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66" w:rsidRPr="006C5C42" w:rsidRDefault="00654366" w:rsidP="00654366">
      <w:pPr>
        <w:jc w:val="center"/>
        <w:rPr>
          <w:rFonts w:eastAsia="Times New Roman"/>
          <w:bCs/>
          <w:sz w:val="52"/>
          <w:lang w:val="de-DE"/>
        </w:rPr>
      </w:pPr>
      <w:bookmarkStart w:id="0" w:name="fnB0"/>
      <w:r w:rsidRPr="006C5C42">
        <w:rPr>
          <w:rFonts w:eastAsia="Times New Roman"/>
          <w:bCs/>
          <w:sz w:val="52"/>
          <w:lang w:val="de-DE"/>
        </w:rPr>
        <w:t>Karl Marx</w:t>
      </w:r>
    </w:p>
    <w:p w:rsidR="00654366" w:rsidRPr="006C5C42" w:rsidRDefault="00654366" w:rsidP="00654366">
      <w:pPr>
        <w:jc w:val="center"/>
        <w:rPr>
          <w:rFonts w:eastAsia="Times New Roman"/>
          <w:bCs/>
          <w:sz w:val="40"/>
          <w:lang w:val="de-DE"/>
        </w:rPr>
      </w:pPr>
      <w:r w:rsidRPr="006C5C42">
        <w:rPr>
          <w:rFonts w:eastAsia="Times New Roman"/>
          <w:bCs/>
          <w:sz w:val="40"/>
          <w:lang w:val="de-DE"/>
        </w:rPr>
        <w:t>[Friedrich Engels]</w:t>
      </w:r>
    </w:p>
    <w:p w:rsidR="00654366" w:rsidRPr="006C5C42" w:rsidRDefault="00654366" w:rsidP="00654366">
      <w:pPr>
        <w:jc w:val="center"/>
        <w:rPr>
          <w:rFonts w:eastAsia="Times New Roman"/>
          <w:bCs/>
          <w:sz w:val="56"/>
          <w:lang w:val="de-DE"/>
        </w:rPr>
      </w:pPr>
    </w:p>
    <w:p w:rsidR="004A5914" w:rsidRPr="006C5C42" w:rsidRDefault="004A5914" w:rsidP="00654366">
      <w:pPr>
        <w:jc w:val="center"/>
        <w:rPr>
          <w:rFonts w:eastAsia="Times New Roman"/>
          <w:bCs/>
          <w:sz w:val="56"/>
          <w:lang w:val="de-DE"/>
        </w:rPr>
      </w:pPr>
    </w:p>
    <w:p w:rsidR="00654366" w:rsidRPr="006C5C42" w:rsidRDefault="00654366" w:rsidP="00654366">
      <w:pPr>
        <w:jc w:val="center"/>
        <w:rPr>
          <w:rFonts w:eastAsia="Times New Roman"/>
          <w:bCs/>
          <w:sz w:val="96"/>
          <w:lang w:val="de-DE"/>
        </w:rPr>
      </w:pPr>
      <w:r w:rsidRPr="006C5C42">
        <w:rPr>
          <w:rFonts w:eastAsia="Times New Roman"/>
          <w:bCs/>
          <w:sz w:val="96"/>
          <w:lang w:val="de-DE"/>
        </w:rPr>
        <w:t>El Capital</w:t>
      </w:r>
    </w:p>
    <w:p w:rsidR="00654366" w:rsidRPr="006C5C42" w:rsidRDefault="00654366" w:rsidP="00654366">
      <w:pPr>
        <w:jc w:val="center"/>
        <w:rPr>
          <w:rFonts w:eastAsia="Times New Roman"/>
          <w:bCs/>
          <w:sz w:val="44"/>
          <w:lang w:val="de-DE"/>
        </w:rPr>
      </w:pPr>
    </w:p>
    <w:p w:rsidR="004A5914" w:rsidRPr="006C5C42" w:rsidRDefault="004A5914" w:rsidP="00654366">
      <w:pPr>
        <w:jc w:val="center"/>
        <w:rPr>
          <w:rFonts w:eastAsia="Times New Roman"/>
          <w:bCs/>
          <w:sz w:val="44"/>
          <w:lang w:val="de-DE"/>
        </w:rPr>
      </w:pPr>
    </w:p>
    <w:p w:rsidR="00B21715" w:rsidRPr="006C5C42" w:rsidRDefault="00654366" w:rsidP="00654366">
      <w:pPr>
        <w:jc w:val="center"/>
        <w:rPr>
          <w:rFonts w:eastAsia="Times New Roman"/>
          <w:bCs/>
          <w:sz w:val="44"/>
          <w:lang w:val="es-ES"/>
        </w:rPr>
      </w:pPr>
      <w:r w:rsidRPr="006C5C42">
        <w:rPr>
          <w:rFonts w:eastAsia="Times New Roman"/>
          <w:bCs/>
          <w:sz w:val="44"/>
          <w:lang w:val="es-ES"/>
        </w:rPr>
        <w:t>Libro segundo</w:t>
      </w:r>
    </w:p>
    <w:p w:rsidR="00654366" w:rsidRPr="006C5C42" w:rsidRDefault="00654366" w:rsidP="00654366">
      <w:pPr>
        <w:jc w:val="center"/>
        <w:rPr>
          <w:rFonts w:eastAsia="Times New Roman"/>
          <w:bCs/>
          <w:sz w:val="44"/>
          <w:lang w:val="es-ES"/>
        </w:rPr>
      </w:pPr>
      <w:r w:rsidRPr="006C5C42">
        <w:rPr>
          <w:rFonts w:eastAsia="Times New Roman"/>
          <w:bCs/>
          <w:sz w:val="44"/>
          <w:lang w:val="es-ES"/>
        </w:rPr>
        <w:t>El proceso de circulación del capital</w:t>
      </w:r>
    </w:p>
    <w:p w:rsidR="00654366" w:rsidRPr="006C5C42" w:rsidRDefault="00654366" w:rsidP="00654366">
      <w:pPr>
        <w:jc w:val="center"/>
        <w:rPr>
          <w:rFonts w:eastAsia="Times New Roman"/>
          <w:bCs/>
          <w:sz w:val="44"/>
          <w:lang w:val="es-ES"/>
        </w:rPr>
      </w:pPr>
    </w:p>
    <w:p w:rsidR="004A5914" w:rsidRPr="006C5C42" w:rsidRDefault="004A5914" w:rsidP="00654366">
      <w:pPr>
        <w:jc w:val="center"/>
        <w:rPr>
          <w:rFonts w:eastAsia="Times New Roman"/>
          <w:bCs/>
          <w:sz w:val="44"/>
          <w:lang w:val="es-ES"/>
        </w:rPr>
      </w:pPr>
    </w:p>
    <w:p w:rsidR="00654366" w:rsidRPr="006C5C42" w:rsidRDefault="00654366" w:rsidP="00654366">
      <w:pPr>
        <w:jc w:val="center"/>
        <w:rPr>
          <w:rFonts w:eastAsia="Times New Roman"/>
          <w:bCs/>
          <w:sz w:val="44"/>
          <w:lang w:val="es-ES"/>
        </w:rPr>
      </w:pPr>
      <w:r w:rsidRPr="006C5C42">
        <w:rPr>
          <w:rFonts w:eastAsia="Times New Roman"/>
          <w:bCs/>
          <w:sz w:val="44"/>
          <w:lang w:val="es-ES"/>
        </w:rPr>
        <w:t>Volumen 5</w:t>
      </w:r>
    </w:p>
    <w:p w:rsidR="00654366" w:rsidRPr="006C5C42" w:rsidRDefault="00654366">
      <w:pPr>
        <w:rPr>
          <w:rFonts w:eastAsia="Times New Roman"/>
          <w:bCs/>
          <w:lang w:val="es-ES"/>
        </w:rPr>
      </w:pPr>
      <w:r w:rsidRPr="006C5C42">
        <w:rPr>
          <w:rFonts w:eastAsia="Times New Roman"/>
          <w:bCs/>
          <w:lang w:val="es-ES"/>
        </w:rPr>
        <w:br w:type="page"/>
      </w:r>
    </w:p>
    <w:sdt>
      <w:sdtPr>
        <w:rPr>
          <w:rFonts w:ascii="Times New Roman" w:eastAsiaTheme="minorEastAsia" w:hAnsi="Times New Roman" w:cs="Times New Roman"/>
          <w:b w:val="0"/>
          <w:bCs w:val="0"/>
          <w:noProof/>
          <w:color w:val="auto"/>
          <w:sz w:val="22"/>
          <w:szCs w:val="24"/>
          <w:lang w:val="es-ES"/>
        </w:rPr>
        <w:id w:val="1677841215"/>
        <w:docPartObj>
          <w:docPartGallery w:val="Table of Contents"/>
          <w:docPartUnique/>
        </w:docPartObj>
      </w:sdtPr>
      <w:sdtEndPr>
        <w:rPr>
          <w:noProof w:val="0"/>
          <w:sz w:val="24"/>
        </w:rPr>
      </w:sdtEndPr>
      <w:sdtContent>
        <w:p w:rsidR="00293B14" w:rsidRPr="006C5C42" w:rsidRDefault="00654366" w:rsidP="00144070">
          <w:pPr>
            <w:pStyle w:val="TtulodeTDC"/>
            <w:spacing w:before="0" w:after="240" w:line="240" w:lineRule="auto"/>
            <w:jc w:val="center"/>
            <w:rPr>
              <w:rFonts w:ascii="Times New Roman" w:hAnsi="Times New Roman" w:cs="Times New Roman"/>
              <w:color w:val="auto"/>
              <w:sz w:val="24"/>
              <w:lang w:val="es-ES"/>
            </w:rPr>
          </w:pPr>
          <w:r w:rsidRPr="006C5C42">
            <w:rPr>
              <w:rFonts w:ascii="Times New Roman" w:hAnsi="Times New Roman" w:cs="Times New Roman"/>
              <w:color w:val="auto"/>
              <w:sz w:val="24"/>
              <w:lang w:val="es-ES"/>
            </w:rPr>
            <w:t>INDICE</w:t>
          </w:r>
          <w:bookmarkStart w:id="1" w:name="_GoBack"/>
          <w:bookmarkEnd w:id="1"/>
        </w:p>
        <w:p w:rsidR="00D92CB6" w:rsidRDefault="00293B14">
          <w:pPr>
            <w:pStyle w:val="TDC1"/>
            <w:rPr>
              <w:rFonts w:asciiTheme="minorHAnsi" w:hAnsiTheme="minorHAnsi" w:cstheme="minorBidi"/>
              <w:sz w:val="22"/>
              <w:szCs w:val="22"/>
            </w:rPr>
          </w:pPr>
          <w:r w:rsidRPr="006C5C42">
            <w:rPr>
              <w:sz w:val="22"/>
            </w:rPr>
            <w:fldChar w:fldCharType="begin"/>
          </w:r>
          <w:r w:rsidRPr="006C5C42">
            <w:instrText xml:space="preserve"> TOC \o "1-3" \h \z \u </w:instrText>
          </w:r>
          <w:r w:rsidRPr="006C5C42">
            <w:rPr>
              <w:sz w:val="22"/>
            </w:rPr>
            <w:fldChar w:fldCharType="separate"/>
          </w:r>
          <w:hyperlink w:anchor="_Toc336692791" w:history="1">
            <w:r w:rsidR="00D92CB6" w:rsidRPr="006A04AA">
              <w:rPr>
                <w:rStyle w:val="Hipervnculo"/>
              </w:rPr>
              <w:t>CAPITULO XVIII. INTRODUCCION</w:t>
            </w:r>
            <w:r w:rsidR="00D92CB6">
              <w:rPr>
                <w:webHidden/>
              </w:rPr>
              <w:tab/>
            </w:r>
            <w:r w:rsidR="00D92CB6">
              <w:rPr>
                <w:webHidden/>
              </w:rPr>
              <w:fldChar w:fldCharType="begin"/>
            </w:r>
            <w:r w:rsidR="00D92CB6">
              <w:rPr>
                <w:webHidden/>
              </w:rPr>
              <w:instrText xml:space="preserve"> PAGEREF _Toc336692791 \h </w:instrText>
            </w:r>
            <w:r w:rsidR="00D92CB6">
              <w:rPr>
                <w:webHidden/>
              </w:rPr>
            </w:r>
            <w:r w:rsidR="00D92CB6">
              <w:rPr>
                <w:webHidden/>
              </w:rPr>
              <w:fldChar w:fldCharType="separate"/>
            </w:r>
            <w:r w:rsidR="00D92CB6">
              <w:rPr>
                <w:webHidden/>
              </w:rPr>
              <w:t>5</w:t>
            </w:r>
            <w:r w:rsidR="00D92CB6">
              <w:rPr>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792" w:history="1">
            <w:r w:rsidR="00D92CB6" w:rsidRPr="006A04AA">
              <w:rPr>
                <w:rStyle w:val="Hipervnculo"/>
                <w:noProof/>
              </w:rPr>
              <w:t>I. Objeto de la investigación</w:t>
            </w:r>
            <w:r w:rsidR="00D92CB6">
              <w:rPr>
                <w:noProof/>
                <w:webHidden/>
              </w:rPr>
              <w:tab/>
            </w:r>
            <w:r w:rsidR="00D92CB6">
              <w:rPr>
                <w:noProof/>
                <w:webHidden/>
              </w:rPr>
              <w:fldChar w:fldCharType="begin"/>
            </w:r>
            <w:r w:rsidR="00D92CB6">
              <w:rPr>
                <w:noProof/>
                <w:webHidden/>
              </w:rPr>
              <w:instrText xml:space="preserve"> PAGEREF _Toc336692792 \h </w:instrText>
            </w:r>
            <w:r w:rsidR="00D92CB6">
              <w:rPr>
                <w:noProof/>
                <w:webHidden/>
              </w:rPr>
            </w:r>
            <w:r w:rsidR="00D92CB6">
              <w:rPr>
                <w:noProof/>
                <w:webHidden/>
              </w:rPr>
              <w:fldChar w:fldCharType="separate"/>
            </w:r>
            <w:r w:rsidR="00D92CB6">
              <w:rPr>
                <w:noProof/>
                <w:webHidden/>
              </w:rPr>
              <w:t>5</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793" w:history="1">
            <w:r w:rsidR="00D92CB6" w:rsidRPr="006A04AA">
              <w:rPr>
                <w:rStyle w:val="Hipervnculo"/>
                <w:noProof/>
              </w:rPr>
              <w:t>II. El papel del capital dinerario</w:t>
            </w:r>
            <w:r w:rsidR="00D92CB6">
              <w:rPr>
                <w:noProof/>
                <w:webHidden/>
              </w:rPr>
              <w:tab/>
            </w:r>
            <w:r w:rsidR="00D92CB6">
              <w:rPr>
                <w:noProof/>
                <w:webHidden/>
              </w:rPr>
              <w:fldChar w:fldCharType="begin"/>
            </w:r>
            <w:r w:rsidR="00D92CB6">
              <w:rPr>
                <w:noProof/>
                <w:webHidden/>
              </w:rPr>
              <w:instrText xml:space="preserve"> PAGEREF _Toc336692793 \h </w:instrText>
            </w:r>
            <w:r w:rsidR="00D92CB6">
              <w:rPr>
                <w:noProof/>
                <w:webHidden/>
              </w:rPr>
            </w:r>
            <w:r w:rsidR="00D92CB6">
              <w:rPr>
                <w:noProof/>
                <w:webHidden/>
              </w:rPr>
              <w:fldChar w:fldCharType="separate"/>
            </w:r>
            <w:r w:rsidR="00D92CB6">
              <w:rPr>
                <w:noProof/>
                <w:webHidden/>
              </w:rPr>
              <w:t>7</w:t>
            </w:r>
            <w:r w:rsidR="00D92CB6">
              <w:rPr>
                <w:noProof/>
                <w:webHidden/>
              </w:rPr>
              <w:fldChar w:fldCharType="end"/>
            </w:r>
          </w:hyperlink>
        </w:p>
        <w:p w:rsidR="00D92CB6" w:rsidRDefault="00144070">
          <w:pPr>
            <w:pStyle w:val="TDC1"/>
            <w:rPr>
              <w:rFonts w:asciiTheme="minorHAnsi" w:hAnsiTheme="minorHAnsi" w:cstheme="minorBidi"/>
              <w:sz w:val="22"/>
              <w:szCs w:val="22"/>
            </w:rPr>
          </w:pPr>
          <w:hyperlink w:anchor="_Toc336692794" w:history="1">
            <w:r w:rsidR="00D92CB6" w:rsidRPr="006A04AA">
              <w:rPr>
                <w:rStyle w:val="Hipervnculo"/>
              </w:rPr>
              <w:t>CAPITULO XIX. EXPOSICIONES AN</w:t>
            </w:r>
            <w:r w:rsidR="00D92CB6">
              <w:rPr>
                <w:rStyle w:val="Hipervnculo"/>
              </w:rPr>
              <w:t>TERIORES ACERCA DEL MISMO OBJETO</w:t>
            </w:r>
            <w:r w:rsidR="00D92CB6">
              <w:rPr>
                <w:webHidden/>
              </w:rPr>
              <w:tab/>
            </w:r>
            <w:r w:rsidR="00D92CB6">
              <w:rPr>
                <w:webHidden/>
              </w:rPr>
              <w:fldChar w:fldCharType="begin"/>
            </w:r>
            <w:r w:rsidR="00D92CB6">
              <w:rPr>
                <w:webHidden/>
              </w:rPr>
              <w:instrText xml:space="preserve"> PAGEREF _Toc336692794 \h </w:instrText>
            </w:r>
            <w:r w:rsidR="00D92CB6">
              <w:rPr>
                <w:webHidden/>
              </w:rPr>
            </w:r>
            <w:r w:rsidR="00D92CB6">
              <w:rPr>
                <w:webHidden/>
              </w:rPr>
              <w:fldChar w:fldCharType="separate"/>
            </w:r>
            <w:r w:rsidR="00D92CB6">
              <w:rPr>
                <w:webHidden/>
              </w:rPr>
              <w:t>12</w:t>
            </w:r>
            <w:r w:rsidR="00D92CB6">
              <w:rPr>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795" w:history="1">
            <w:r w:rsidR="00D92CB6" w:rsidRPr="006A04AA">
              <w:rPr>
                <w:rStyle w:val="Hipervnculo"/>
                <w:noProof/>
              </w:rPr>
              <w:t>I. Los fisiócratas</w:t>
            </w:r>
            <w:r w:rsidR="00D92CB6">
              <w:rPr>
                <w:noProof/>
                <w:webHidden/>
              </w:rPr>
              <w:tab/>
            </w:r>
            <w:r w:rsidR="00D92CB6">
              <w:rPr>
                <w:noProof/>
                <w:webHidden/>
              </w:rPr>
              <w:fldChar w:fldCharType="begin"/>
            </w:r>
            <w:r w:rsidR="00D92CB6">
              <w:rPr>
                <w:noProof/>
                <w:webHidden/>
              </w:rPr>
              <w:instrText xml:space="preserve"> PAGEREF _Toc336692795 \h </w:instrText>
            </w:r>
            <w:r w:rsidR="00D92CB6">
              <w:rPr>
                <w:noProof/>
                <w:webHidden/>
              </w:rPr>
            </w:r>
            <w:r w:rsidR="00D92CB6">
              <w:rPr>
                <w:noProof/>
                <w:webHidden/>
              </w:rPr>
              <w:fldChar w:fldCharType="separate"/>
            </w:r>
            <w:r w:rsidR="00D92CB6">
              <w:rPr>
                <w:noProof/>
                <w:webHidden/>
              </w:rPr>
              <w:t>12</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796" w:history="1">
            <w:r w:rsidR="00D92CB6" w:rsidRPr="006A04AA">
              <w:rPr>
                <w:rStyle w:val="Hipervnculo"/>
                <w:noProof/>
              </w:rPr>
              <w:t>II. Adam Smith</w:t>
            </w:r>
            <w:r w:rsidR="00D92CB6">
              <w:rPr>
                <w:noProof/>
                <w:webHidden/>
              </w:rPr>
              <w:tab/>
            </w:r>
            <w:r w:rsidR="00D92CB6">
              <w:rPr>
                <w:noProof/>
                <w:webHidden/>
              </w:rPr>
              <w:fldChar w:fldCharType="begin"/>
            </w:r>
            <w:r w:rsidR="00D92CB6">
              <w:rPr>
                <w:noProof/>
                <w:webHidden/>
              </w:rPr>
              <w:instrText xml:space="preserve"> PAGEREF _Toc336692796 \h </w:instrText>
            </w:r>
            <w:r w:rsidR="00D92CB6">
              <w:rPr>
                <w:noProof/>
                <w:webHidden/>
              </w:rPr>
            </w:r>
            <w:r w:rsidR="00D92CB6">
              <w:rPr>
                <w:noProof/>
                <w:webHidden/>
              </w:rPr>
              <w:fldChar w:fldCharType="separate"/>
            </w:r>
            <w:r w:rsidR="00D92CB6">
              <w:rPr>
                <w:noProof/>
                <w:webHidden/>
              </w:rPr>
              <w:t>13</w:t>
            </w:r>
            <w:r w:rsidR="00D92CB6">
              <w:rPr>
                <w:noProof/>
                <w:webHidden/>
              </w:rPr>
              <w:fldChar w:fldCharType="end"/>
            </w:r>
          </w:hyperlink>
        </w:p>
        <w:p w:rsidR="00D92CB6" w:rsidRDefault="00144070">
          <w:pPr>
            <w:pStyle w:val="TDC3"/>
            <w:tabs>
              <w:tab w:val="right" w:leader="dot" w:pos="9350"/>
            </w:tabs>
            <w:rPr>
              <w:rFonts w:asciiTheme="minorHAnsi" w:hAnsiTheme="minorHAnsi" w:cstheme="minorBidi"/>
              <w:noProof/>
              <w:sz w:val="22"/>
              <w:szCs w:val="22"/>
            </w:rPr>
          </w:pPr>
          <w:hyperlink w:anchor="_Toc336692797" w:history="1">
            <w:r w:rsidR="00D92CB6" w:rsidRPr="006A04AA">
              <w:rPr>
                <w:rStyle w:val="Hipervnculo"/>
                <w:noProof/>
              </w:rPr>
              <w:t>1. Puntos de vista generales de Smith</w:t>
            </w:r>
            <w:r w:rsidR="00D92CB6">
              <w:rPr>
                <w:noProof/>
                <w:webHidden/>
              </w:rPr>
              <w:tab/>
            </w:r>
            <w:r w:rsidR="00D92CB6">
              <w:rPr>
                <w:noProof/>
                <w:webHidden/>
              </w:rPr>
              <w:fldChar w:fldCharType="begin"/>
            </w:r>
            <w:r w:rsidR="00D92CB6">
              <w:rPr>
                <w:noProof/>
                <w:webHidden/>
              </w:rPr>
              <w:instrText xml:space="preserve"> PAGEREF _Toc336692797 \h </w:instrText>
            </w:r>
            <w:r w:rsidR="00D92CB6">
              <w:rPr>
                <w:noProof/>
                <w:webHidden/>
              </w:rPr>
            </w:r>
            <w:r w:rsidR="00D92CB6">
              <w:rPr>
                <w:noProof/>
                <w:webHidden/>
              </w:rPr>
              <w:fldChar w:fldCharType="separate"/>
            </w:r>
            <w:r w:rsidR="00D92CB6">
              <w:rPr>
                <w:noProof/>
                <w:webHidden/>
              </w:rPr>
              <w:t>14</w:t>
            </w:r>
            <w:r w:rsidR="00D92CB6">
              <w:rPr>
                <w:noProof/>
                <w:webHidden/>
              </w:rPr>
              <w:fldChar w:fldCharType="end"/>
            </w:r>
          </w:hyperlink>
        </w:p>
        <w:p w:rsidR="00D92CB6" w:rsidRDefault="00144070">
          <w:pPr>
            <w:pStyle w:val="TDC3"/>
            <w:tabs>
              <w:tab w:val="right" w:leader="dot" w:pos="9350"/>
            </w:tabs>
            <w:rPr>
              <w:rFonts w:asciiTheme="minorHAnsi" w:hAnsiTheme="minorHAnsi" w:cstheme="minorBidi"/>
              <w:noProof/>
              <w:sz w:val="22"/>
              <w:szCs w:val="22"/>
            </w:rPr>
          </w:pPr>
          <w:hyperlink w:anchor="_Toc336692798" w:history="1">
            <w:r w:rsidR="00D92CB6" w:rsidRPr="006A04AA">
              <w:rPr>
                <w:rStyle w:val="Hipervnculo"/>
                <w:noProof/>
              </w:rPr>
              <w:t>2. Descomposición del valor de cambio, por Smith, en</w:t>
            </w:r>
            <w:r w:rsidR="00D92CB6" w:rsidRPr="006A04AA">
              <w:rPr>
                <w:rStyle w:val="Hipervnculo"/>
                <w:i/>
                <w:noProof/>
              </w:rPr>
              <w:t xml:space="preserve"> v </w:t>
            </w:r>
            <w:r w:rsidR="00D92CB6" w:rsidRPr="006A04AA">
              <w:rPr>
                <w:rStyle w:val="Hipervnculo"/>
                <w:noProof/>
              </w:rPr>
              <w:t xml:space="preserve">+ </w:t>
            </w:r>
            <w:r w:rsidR="00D92CB6" w:rsidRPr="006A04AA">
              <w:rPr>
                <w:rStyle w:val="Hipervnculo"/>
                <w:i/>
                <w:noProof/>
              </w:rPr>
              <w:t>pv</w:t>
            </w:r>
            <w:r w:rsidR="00D92CB6">
              <w:rPr>
                <w:noProof/>
                <w:webHidden/>
              </w:rPr>
              <w:tab/>
            </w:r>
            <w:r w:rsidR="00D92CB6">
              <w:rPr>
                <w:noProof/>
                <w:webHidden/>
              </w:rPr>
              <w:fldChar w:fldCharType="begin"/>
            </w:r>
            <w:r w:rsidR="00D92CB6">
              <w:rPr>
                <w:noProof/>
                <w:webHidden/>
              </w:rPr>
              <w:instrText xml:space="preserve"> PAGEREF _Toc336692798 \h </w:instrText>
            </w:r>
            <w:r w:rsidR="00D92CB6">
              <w:rPr>
                <w:noProof/>
                <w:webHidden/>
              </w:rPr>
            </w:r>
            <w:r w:rsidR="00D92CB6">
              <w:rPr>
                <w:noProof/>
                <w:webHidden/>
              </w:rPr>
              <w:fldChar w:fldCharType="separate"/>
            </w:r>
            <w:r w:rsidR="00D92CB6">
              <w:rPr>
                <w:noProof/>
                <w:webHidden/>
              </w:rPr>
              <w:t>19</w:t>
            </w:r>
            <w:r w:rsidR="00D92CB6">
              <w:rPr>
                <w:noProof/>
                <w:webHidden/>
              </w:rPr>
              <w:fldChar w:fldCharType="end"/>
            </w:r>
          </w:hyperlink>
        </w:p>
        <w:p w:rsidR="00D92CB6" w:rsidRDefault="00144070">
          <w:pPr>
            <w:pStyle w:val="TDC3"/>
            <w:tabs>
              <w:tab w:val="right" w:leader="dot" w:pos="9350"/>
            </w:tabs>
            <w:rPr>
              <w:rFonts w:asciiTheme="minorHAnsi" w:hAnsiTheme="minorHAnsi" w:cstheme="minorBidi"/>
              <w:noProof/>
              <w:sz w:val="22"/>
              <w:szCs w:val="22"/>
            </w:rPr>
          </w:pPr>
          <w:hyperlink w:anchor="_Toc336692799" w:history="1">
            <w:r w:rsidR="00D92CB6" w:rsidRPr="006A04AA">
              <w:rPr>
                <w:rStyle w:val="Hipervnculo"/>
                <w:noProof/>
              </w:rPr>
              <w:t>3. La parte constante del capital</w:t>
            </w:r>
            <w:r w:rsidR="00D92CB6">
              <w:rPr>
                <w:noProof/>
                <w:webHidden/>
              </w:rPr>
              <w:tab/>
            </w:r>
            <w:r w:rsidR="00D92CB6">
              <w:rPr>
                <w:noProof/>
                <w:webHidden/>
              </w:rPr>
              <w:fldChar w:fldCharType="begin"/>
            </w:r>
            <w:r w:rsidR="00D92CB6">
              <w:rPr>
                <w:noProof/>
                <w:webHidden/>
              </w:rPr>
              <w:instrText xml:space="preserve"> PAGEREF _Toc336692799 \h </w:instrText>
            </w:r>
            <w:r w:rsidR="00D92CB6">
              <w:rPr>
                <w:noProof/>
                <w:webHidden/>
              </w:rPr>
            </w:r>
            <w:r w:rsidR="00D92CB6">
              <w:rPr>
                <w:noProof/>
                <w:webHidden/>
              </w:rPr>
              <w:fldChar w:fldCharType="separate"/>
            </w:r>
            <w:r w:rsidR="00D92CB6">
              <w:rPr>
                <w:noProof/>
                <w:webHidden/>
              </w:rPr>
              <w:t>20</w:t>
            </w:r>
            <w:r w:rsidR="00D92CB6">
              <w:rPr>
                <w:noProof/>
                <w:webHidden/>
              </w:rPr>
              <w:fldChar w:fldCharType="end"/>
            </w:r>
          </w:hyperlink>
        </w:p>
        <w:p w:rsidR="00D92CB6" w:rsidRDefault="00144070">
          <w:pPr>
            <w:pStyle w:val="TDC3"/>
            <w:tabs>
              <w:tab w:val="right" w:leader="dot" w:pos="9350"/>
            </w:tabs>
            <w:rPr>
              <w:rFonts w:asciiTheme="minorHAnsi" w:hAnsiTheme="minorHAnsi" w:cstheme="minorBidi"/>
              <w:noProof/>
              <w:sz w:val="22"/>
              <w:szCs w:val="22"/>
            </w:rPr>
          </w:pPr>
          <w:hyperlink w:anchor="_Toc336692800" w:history="1">
            <w:r w:rsidR="00D92CB6" w:rsidRPr="006A04AA">
              <w:rPr>
                <w:rStyle w:val="Hipervnculo"/>
                <w:noProof/>
              </w:rPr>
              <w:t>4. Capital y rédito en Adam Smith</w:t>
            </w:r>
            <w:r w:rsidR="00D92CB6">
              <w:rPr>
                <w:noProof/>
                <w:webHidden/>
              </w:rPr>
              <w:tab/>
            </w:r>
            <w:r w:rsidR="00D92CB6">
              <w:rPr>
                <w:noProof/>
                <w:webHidden/>
              </w:rPr>
              <w:fldChar w:fldCharType="begin"/>
            </w:r>
            <w:r w:rsidR="00D92CB6">
              <w:rPr>
                <w:noProof/>
                <w:webHidden/>
              </w:rPr>
              <w:instrText xml:space="preserve"> PAGEREF _Toc336692800 \h </w:instrText>
            </w:r>
            <w:r w:rsidR="00D92CB6">
              <w:rPr>
                <w:noProof/>
                <w:webHidden/>
              </w:rPr>
            </w:r>
            <w:r w:rsidR="00D92CB6">
              <w:rPr>
                <w:noProof/>
                <w:webHidden/>
              </w:rPr>
              <w:fldChar w:fldCharType="separate"/>
            </w:r>
            <w:r w:rsidR="00D92CB6">
              <w:rPr>
                <w:noProof/>
                <w:webHidden/>
              </w:rPr>
              <w:t>24</w:t>
            </w:r>
            <w:r w:rsidR="00D92CB6">
              <w:rPr>
                <w:noProof/>
                <w:webHidden/>
              </w:rPr>
              <w:fldChar w:fldCharType="end"/>
            </w:r>
          </w:hyperlink>
        </w:p>
        <w:p w:rsidR="00D92CB6" w:rsidRDefault="00144070">
          <w:pPr>
            <w:pStyle w:val="TDC3"/>
            <w:tabs>
              <w:tab w:val="right" w:leader="dot" w:pos="9350"/>
            </w:tabs>
            <w:rPr>
              <w:rFonts w:asciiTheme="minorHAnsi" w:hAnsiTheme="minorHAnsi" w:cstheme="minorBidi"/>
              <w:noProof/>
              <w:sz w:val="22"/>
              <w:szCs w:val="22"/>
            </w:rPr>
          </w:pPr>
          <w:hyperlink w:anchor="_Toc336692801" w:history="1">
            <w:r w:rsidR="00D92CB6" w:rsidRPr="006A04AA">
              <w:rPr>
                <w:rStyle w:val="Hipervnculo"/>
                <w:noProof/>
              </w:rPr>
              <w:t>5. Recapitulación</w:t>
            </w:r>
            <w:r w:rsidR="00D92CB6">
              <w:rPr>
                <w:noProof/>
                <w:webHidden/>
              </w:rPr>
              <w:tab/>
            </w:r>
            <w:r w:rsidR="00D92CB6">
              <w:rPr>
                <w:noProof/>
                <w:webHidden/>
              </w:rPr>
              <w:fldChar w:fldCharType="begin"/>
            </w:r>
            <w:r w:rsidR="00D92CB6">
              <w:rPr>
                <w:noProof/>
                <w:webHidden/>
              </w:rPr>
              <w:instrText xml:space="preserve"> PAGEREF _Toc336692801 \h </w:instrText>
            </w:r>
            <w:r w:rsidR="00D92CB6">
              <w:rPr>
                <w:noProof/>
                <w:webHidden/>
              </w:rPr>
            </w:r>
            <w:r w:rsidR="00D92CB6">
              <w:rPr>
                <w:noProof/>
                <w:webHidden/>
              </w:rPr>
              <w:fldChar w:fldCharType="separate"/>
            </w:r>
            <w:r w:rsidR="00D92CB6">
              <w:rPr>
                <w:noProof/>
                <w:webHidden/>
              </w:rPr>
              <w:t>28</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02" w:history="1">
            <w:r w:rsidR="00D92CB6" w:rsidRPr="006A04AA">
              <w:rPr>
                <w:rStyle w:val="Hipervnculo"/>
                <w:noProof/>
              </w:rPr>
              <w:t>III. Los continuadores</w:t>
            </w:r>
            <w:r w:rsidR="00D92CB6">
              <w:rPr>
                <w:noProof/>
                <w:webHidden/>
              </w:rPr>
              <w:tab/>
            </w:r>
            <w:r w:rsidR="00D92CB6">
              <w:rPr>
                <w:noProof/>
                <w:webHidden/>
              </w:rPr>
              <w:fldChar w:fldCharType="begin"/>
            </w:r>
            <w:r w:rsidR="00D92CB6">
              <w:rPr>
                <w:noProof/>
                <w:webHidden/>
              </w:rPr>
              <w:instrText xml:space="preserve"> PAGEREF _Toc336692802 \h </w:instrText>
            </w:r>
            <w:r w:rsidR="00D92CB6">
              <w:rPr>
                <w:noProof/>
                <w:webHidden/>
              </w:rPr>
            </w:r>
            <w:r w:rsidR="00D92CB6">
              <w:rPr>
                <w:noProof/>
                <w:webHidden/>
              </w:rPr>
              <w:fldChar w:fldCharType="separate"/>
            </w:r>
            <w:r w:rsidR="00D92CB6">
              <w:rPr>
                <w:noProof/>
                <w:webHidden/>
              </w:rPr>
              <w:t>32</w:t>
            </w:r>
            <w:r w:rsidR="00D92CB6">
              <w:rPr>
                <w:noProof/>
                <w:webHidden/>
              </w:rPr>
              <w:fldChar w:fldCharType="end"/>
            </w:r>
          </w:hyperlink>
        </w:p>
        <w:p w:rsidR="00D92CB6" w:rsidRDefault="00144070">
          <w:pPr>
            <w:pStyle w:val="TDC1"/>
            <w:rPr>
              <w:rFonts w:asciiTheme="minorHAnsi" w:hAnsiTheme="minorHAnsi" w:cstheme="minorBidi"/>
              <w:sz w:val="22"/>
              <w:szCs w:val="22"/>
            </w:rPr>
          </w:pPr>
          <w:hyperlink w:anchor="_Toc336692803" w:history="1">
            <w:r w:rsidR="00D92CB6" w:rsidRPr="006A04AA">
              <w:rPr>
                <w:rStyle w:val="Hipervnculo"/>
              </w:rPr>
              <w:t>CAPITULO XX. REPRODUCCION SIMPLE</w:t>
            </w:r>
            <w:r w:rsidR="00D92CB6">
              <w:rPr>
                <w:webHidden/>
              </w:rPr>
              <w:tab/>
            </w:r>
            <w:r w:rsidR="00D92CB6">
              <w:rPr>
                <w:webHidden/>
              </w:rPr>
              <w:fldChar w:fldCharType="begin"/>
            </w:r>
            <w:r w:rsidR="00D92CB6">
              <w:rPr>
                <w:webHidden/>
              </w:rPr>
              <w:instrText xml:space="preserve"> PAGEREF _Toc336692803 \h </w:instrText>
            </w:r>
            <w:r w:rsidR="00D92CB6">
              <w:rPr>
                <w:webHidden/>
              </w:rPr>
            </w:r>
            <w:r w:rsidR="00D92CB6">
              <w:rPr>
                <w:webHidden/>
              </w:rPr>
              <w:fldChar w:fldCharType="separate"/>
            </w:r>
            <w:r w:rsidR="00D92CB6">
              <w:rPr>
                <w:webHidden/>
              </w:rPr>
              <w:t>36</w:t>
            </w:r>
            <w:r w:rsidR="00D92CB6">
              <w:rPr>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04" w:history="1">
            <w:r w:rsidR="00D92CB6" w:rsidRPr="006A04AA">
              <w:rPr>
                <w:rStyle w:val="Hipervnculo"/>
                <w:noProof/>
              </w:rPr>
              <w:t>I. Planteamiento del problema</w:t>
            </w:r>
            <w:r w:rsidR="00D92CB6">
              <w:rPr>
                <w:noProof/>
                <w:webHidden/>
              </w:rPr>
              <w:tab/>
            </w:r>
            <w:r w:rsidR="00D92CB6">
              <w:rPr>
                <w:noProof/>
                <w:webHidden/>
              </w:rPr>
              <w:fldChar w:fldCharType="begin"/>
            </w:r>
            <w:r w:rsidR="00D92CB6">
              <w:rPr>
                <w:noProof/>
                <w:webHidden/>
              </w:rPr>
              <w:instrText xml:space="preserve"> PAGEREF _Toc336692804 \h </w:instrText>
            </w:r>
            <w:r w:rsidR="00D92CB6">
              <w:rPr>
                <w:noProof/>
                <w:webHidden/>
              </w:rPr>
            </w:r>
            <w:r w:rsidR="00D92CB6">
              <w:rPr>
                <w:noProof/>
                <w:webHidden/>
              </w:rPr>
              <w:fldChar w:fldCharType="separate"/>
            </w:r>
            <w:r w:rsidR="00D92CB6">
              <w:rPr>
                <w:noProof/>
                <w:webHidden/>
              </w:rPr>
              <w:t>36</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05" w:history="1">
            <w:r w:rsidR="00D92CB6" w:rsidRPr="006A04AA">
              <w:rPr>
                <w:rStyle w:val="Hipervnculo"/>
                <w:noProof/>
              </w:rPr>
              <w:t>II. Los dos sectores de la producción social</w:t>
            </w:r>
            <w:r w:rsidR="00D92CB6" w:rsidRPr="006A04AA">
              <w:rPr>
                <w:rStyle w:val="Hipervnculo"/>
                <w:noProof/>
                <w:vertAlign w:val="superscript"/>
              </w:rPr>
              <w:t>[44]</w:t>
            </w:r>
            <w:r w:rsidR="00D92CB6">
              <w:rPr>
                <w:noProof/>
                <w:webHidden/>
              </w:rPr>
              <w:tab/>
            </w:r>
            <w:r w:rsidR="00D92CB6">
              <w:rPr>
                <w:noProof/>
                <w:webHidden/>
              </w:rPr>
              <w:fldChar w:fldCharType="begin"/>
            </w:r>
            <w:r w:rsidR="00D92CB6">
              <w:rPr>
                <w:noProof/>
                <w:webHidden/>
              </w:rPr>
              <w:instrText xml:space="preserve"> PAGEREF _Toc336692805 \h </w:instrText>
            </w:r>
            <w:r w:rsidR="00D92CB6">
              <w:rPr>
                <w:noProof/>
                <w:webHidden/>
              </w:rPr>
            </w:r>
            <w:r w:rsidR="00D92CB6">
              <w:rPr>
                <w:noProof/>
                <w:webHidden/>
              </w:rPr>
              <w:fldChar w:fldCharType="separate"/>
            </w:r>
            <w:r w:rsidR="00D92CB6">
              <w:rPr>
                <w:noProof/>
                <w:webHidden/>
              </w:rPr>
              <w:t>38</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06" w:history="1">
            <w:r w:rsidR="00D92CB6" w:rsidRPr="006A04AA">
              <w:rPr>
                <w:rStyle w:val="Hipervnculo"/>
                <w:noProof/>
              </w:rPr>
              <w:t>III. El intercambio entre los dos sectores: I (</w:t>
            </w:r>
            <w:r w:rsidR="00D92CB6" w:rsidRPr="006A04AA">
              <w:rPr>
                <w:rStyle w:val="Hipervnculo"/>
                <w:i/>
                <w:noProof/>
              </w:rPr>
              <w:t xml:space="preserve">v </w:t>
            </w:r>
            <w:r w:rsidR="00D92CB6" w:rsidRPr="006A04AA">
              <w:rPr>
                <w:rStyle w:val="Hipervnculo"/>
                <w:noProof/>
              </w:rPr>
              <w:t xml:space="preserve">+ </w:t>
            </w:r>
            <w:r w:rsidR="00D92CB6" w:rsidRPr="006A04AA">
              <w:rPr>
                <w:rStyle w:val="Hipervnculo"/>
                <w:i/>
                <w:noProof/>
              </w:rPr>
              <w:t>pv</w:t>
            </w:r>
            <w:r w:rsidR="00D92CB6" w:rsidRPr="006A04AA">
              <w:rPr>
                <w:rStyle w:val="Hipervnculo"/>
                <w:noProof/>
              </w:rPr>
              <w:t>) por II</w:t>
            </w:r>
            <w:r w:rsidR="00D92CB6" w:rsidRPr="006A04AA">
              <w:rPr>
                <w:rStyle w:val="Hipervnculo"/>
                <w:i/>
                <w:noProof/>
                <w:vertAlign w:val="subscript"/>
              </w:rPr>
              <w:t>c</w:t>
            </w:r>
            <w:r w:rsidR="00D92CB6">
              <w:rPr>
                <w:noProof/>
                <w:webHidden/>
              </w:rPr>
              <w:tab/>
            </w:r>
            <w:r w:rsidR="00D92CB6">
              <w:rPr>
                <w:noProof/>
                <w:webHidden/>
              </w:rPr>
              <w:fldChar w:fldCharType="begin"/>
            </w:r>
            <w:r w:rsidR="00D92CB6">
              <w:rPr>
                <w:noProof/>
                <w:webHidden/>
              </w:rPr>
              <w:instrText xml:space="preserve"> PAGEREF _Toc336692806 \h </w:instrText>
            </w:r>
            <w:r w:rsidR="00D92CB6">
              <w:rPr>
                <w:noProof/>
                <w:webHidden/>
              </w:rPr>
            </w:r>
            <w:r w:rsidR="00D92CB6">
              <w:rPr>
                <w:noProof/>
                <w:webHidden/>
              </w:rPr>
              <w:fldChar w:fldCharType="separate"/>
            </w:r>
            <w:r w:rsidR="00D92CB6">
              <w:rPr>
                <w:noProof/>
                <w:webHidden/>
              </w:rPr>
              <w:t>40</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07" w:history="1">
            <w:r w:rsidR="00D92CB6" w:rsidRPr="006A04AA">
              <w:rPr>
                <w:rStyle w:val="Hipervnculo"/>
                <w:noProof/>
              </w:rPr>
              <w:t>IV.</w:t>
            </w:r>
            <w:r w:rsidR="00D92CB6" w:rsidRPr="006A04AA">
              <w:rPr>
                <w:rStyle w:val="Hipervnculo"/>
                <w:i/>
                <w:noProof/>
                <w:vertAlign w:val="subscript"/>
              </w:rPr>
              <w:t xml:space="preserve"> </w:t>
            </w:r>
            <w:r w:rsidR="00D92CB6" w:rsidRPr="006A04AA">
              <w:rPr>
                <w:rStyle w:val="Hipervnculo"/>
                <w:noProof/>
              </w:rPr>
              <w:t>El intercambio dentro del sector II. Medios de subsistencia necesarios y medios suntuarios</w:t>
            </w:r>
            <w:r w:rsidR="00D92CB6">
              <w:rPr>
                <w:noProof/>
                <w:webHidden/>
              </w:rPr>
              <w:tab/>
            </w:r>
            <w:r w:rsidR="00D92CB6">
              <w:rPr>
                <w:noProof/>
                <w:webHidden/>
              </w:rPr>
              <w:fldChar w:fldCharType="begin"/>
            </w:r>
            <w:r w:rsidR="00D92CB6">
              <w:rPr>
                <w:noProof/>
                <w:webHidden/>
              </w:rPr>
              <w:instrText xml:space="preserve"> PAGEREF _Toc336692807 \h </w:instrText>
            </w:r>
            <w:r w:rsidR="00D92CB6">
              <w:rPr>
                <w:noProof/>
                <w:webHidden/>
              </w:rPr>
            </w:r>
            <w:r w:rsidR="00D92CB6">
              <w:rPr>
                <w:noProof/>
                <w:webHidden/>
              </w:rPr>
              <w:fldChar w:fldCharType="separate"/>
            </w:r>
            <w:r w:rsidR="00D92CB6">
              <w:rPr>
                <w:noProof/>
                <w:webHidden/>
              </w:rPr>
              <w:t>42</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08" w:history="1">
            <w:r w:rsidR="00D92CB6" w:rsidRPr="006A04AA">
              <w:rPr>
                <w:rStyle w:val="Hipervnculo"/>
                <w:noProof/>
              </w:rPr>
              <w:t>V.</w:t>
            </w:r>
            <w:r w:rsidR="00D92CB6" w:rsidRPr="006A04AA">
              <w:rPr>
                <w:rStyle w:val="Hipervnculo"/>
                <w:i/>
                <w:noProof/>
                <w:vertAlign w:val="subscript"/>
              </w:rPr>
              <w:t xml:space="preserve"> </w:t>
            </w:r>
            <w:r w:rsidR="00D92CB6" w:rsidRPr="006A04AA">
              <w:rPr>
                <w:rStyle w:val="Hipervnculo"/>
                <w:noProof/>
              </w:rPr>
              <w:t>La mediación de los intercambios por la circulación dineraria</w:t>
            </w:r>
            <w:r w:rsidR="00D92CB6">
              <w:rPr>
                <w:noProof/>
                <w:webHidden/>
              </w:rPr>
              <w:tab/>
            </w:r>
            <w:r w:rsidR="00D92CB6">
              <w:rPr>
                <w:noProof/>
                <w:webHidden/>
              </w:rPr>
              <w:fldChar w:fldCharType="begin"/>
            </w:r>
            <w:r w:rsidR="00D92CB6">
              <w:rPr>
                <w:noProof/>
                <w:webHidden/>
              </w:rPr>
              <w:instrText xml:space="preserve"> PAGEREF _Toc336692808 \h </w:instrText>
            </w:r>
            <w:r w:rsidR="00D92CB6">
              <w:rPr>
                <w:noProof/>
                <w:webHidden/>
              </w:rPr>
            </w:r>
            <w:r w:rsidR="00D92CB6">
              <w:rPr>
                <w:noProof/>
                <w:webHidden/>
              </w:rPr>
              <w:fldChar w:fldCharType="separate"/>
            </w:r>
            <w:r w:rsidR="00D92CB6">
              <w:rPr>
                <w:noProof/>
                <w:webHidden/>
              </w:rPr>
              <w:t>49</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09" w:history="1">
            <w:r w:rsidR="00D92CB6" w:rsidRPr="006A04AA">
              <w:rPr>
                <w:rStyle w:val="Hipervnculo"/>
                <w:noProof/>
              </w:rPr>
              <w:t>VI. El capital constante del sector I</w:t>
            </w:r>
            <w:r w:rsidR="00D92CB6">
              <w:rPr>
                <w:noProof/>
                <w:webHidden/>
              </w:rPr>
              <w:tab/>
            </w:r>
            <w:r w:rsidR="00D92CB6">
              <w:rPr>
                <w:noProof/>
                <w:webHidden/>
              </w:rPr>
              <w:fldChar w:fldCharType="begin"/>
            </w:r>
            <w:r w:rsidR="00D92CB6">
              <w:rPr>
                <w:noProof/>
                <w:webHidden/>
              </w:rPr>
              <w:instrText xml:space="preserve"> PAGEREF _Toc336692809 \h </w:instrText>
            </w:r>
            <w:r w:rsidR="00D92CB6">
              <w:rPr>
                <w:noProof/>
                <w:webHidden/>
              </w:rPr>
            </w:r>
            <w:r w:rsidR="00D92CB6">
              <w:rPr>
                <w:noProof/>
                <w:webHidden/>
              </w:rPr>
              <w:fldChar w:fldCharType="separate"/>
            </w:r>
            <w:r w:rsidR="00D92CB6">
              <w:rPr>
                <w:noProof/>
                <w:webHidden/>
              </w:rPr>
              <w:t>56</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10" w:history="1">
            <w:r w:rsidR="00D92CB6" w:rsidRPr="006A04AA">
              <w:rPr>
                <w:rStyle w:val="Hipervnculo"/>
                <w:noProof/>
              </w:rPr>
              <w:t>VII. Capital variable y plusvalor en los dos sectores</w:t>
            </w:r>
            <w:r w:rsidR="00D92CB6">
              <w:rPr>
                <w:noProof/>
                <w:webHidden/>
              </w:rPr>
              <w:tab/>
            </w:r>
            <w:r w:rsidR="00D92CB6">
              <w:rPr>
                <w:noProof/>
                <w:webHidden/>
              </w:rPr>
              <w:fldChar w:fldCharType="begin"/>
            </w:r>
            <w:r w:rsidR="00D92CB6">
              <w:rPr>
                <w:noProof/>
                <w:webHidden/>
              </w:rPr>
              <w:instrText xml:space="preserve"> PAGEREF _Toc336692810 \h </w:instrText>
            </w:r>
            <w:r w:rsidR="00D92CB6">
              <w:rPr>
                <w:noProof/>
                <w:webHidden/>
              </w:rPr>
            </w:r>
            <w:r w:rsidR="00D92CB6">
              <w:rPr>
                <w:noProof/>
                <w:webHidden/>
              </w:rPr>
              <w:fldChar w:fldCharType="separate"/>
            </w:r>
            <w:r w:rsidR="00D92CB6">
              <w:rPr>
                <w:noProof/>
                <w:webHidden/>
              </w:rPr>
              <w:t>58</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11" w:history="1">
            <w:r w:rsidR="00D92CB6" w:rsidRPr="006A04AA">
              <w:rPr>
                <w:rStyle w:val="Hipervnculo"/>
                <w:noProof/>
              </w:rPr>
              <w:t>VIII. El capital constante en los dos sectores</w:t>
            </w:r>
            <w:r w:rsidR="00D92CB6">
              <w:rPr>
                <w:noProof/>
                <w:webHidden/>
              </w:rPr>
              <w:tab/>
            </w:r>
            <w:r w:rsidR="00D92CB6">
              <w:rPr>
                <w:noProof/>
                <w:webHidden/>
              </w:rPr>
              <w:fldChar w:fldCharType="begin"/>
            </w:r>
            <w:r w:rsidR="00D92CB6">
              <w:rPr>
                <w:noProof/>
                <w:webHidden/>
              </w:rPr>
              <w:instrText xml:space="preserve"> PAGEREF _Toc336692811 \h </w:instrText>
            </w:r>
            <w:r w:rsidR="00D92CB6">
              <w:rPr>
                <w:noProof/>
                <w:webHidden/>
              </w:rPr>
            </w:r>
            <w:r w:rsidR="00D92CB6">
              <w:rPr>
                <w:noProof/>
                <w:webHidden/>
              </w:rPr>
              <w:fldChar w:fldCharType="separate"/>
            </w:r>
            <w:r w:rsidR="00D92CB6">
              <w:rPr>
                <w:noProof/>
                <w:webHidden/>
              </w:rPr>
              <w:t>60</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12" w:history="1">
            <w:r w:rsidR="00D92CB6" w:rsidRPr="006A04AA">
              <w:rPr>
                <w:rStyle w:val="Hipervnculo"/>
                <w:noProof/>
              </w:rPr>
              <w:t>IX. Ojeada retrospectiva a Adam Smith, Storch y Ramsay</w:t>
            </w:r>
            <w:r w:rsidR="00D92CB6">
              <w:rPr>
                <w:noProof/>
                <w:webHidden/>
              </w:rPr>
              <w:tab/>
            </w:r>
            <w:r w:rsidR="00D92CB6">
              <w:rPr>
                <w:noProof/>
                <w:webHidden/>
              </w:rPr>
              <w:fldChar w:fldCharType="begin"/>
            </w:r>
            <w:r w:rsidR="00D92CB6">
              <w:rPr>
                <w:noProof/>
                <w:webHidden/>
              </w:rPr>
              <w:instrText xml:space="preserve"> PAGEREF _Toc336692812 \h </w:instrText>
            </w:r>
            <w:r w:rsidR="00D92CB6">
              <w:rPr>
                <w:noProof/>
                <w:webHidden/>
              </w:rPr>
            </w:r>
            <w:r w:rsidR="00D92CB6">
              <w:rPr>
                <w:noProof/>
                <w:webHidden/>
              </w:rPr>
              <w:fldChar w:fldCharType="separate"/>
            </w:r>
            <w:r w:rsidR="00D92CB6">
              <w:rPr>
                <w:noProof/>
                <w:webHidden/>
              </w:rPr>
              <w:t>63</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13" w:history="1">
            <w:r w:rsidR="00D92CB6" w:rsidRPr="006A04AA">
              <w:rPr>
                <w:rStyle w:val="Hipervnculo"/>
                <w:noProof/>
              </w:rPr>
              <w:t>X. Capital y rédito: capital variable y salario</w:t>
            </w:r>
            <w:r w:rsidR="00D92CB6">
              <w:rPr>
                <w:noProof/>
                <w:webHidden/>
              </w:rPr>
              <w:tab/>
            </w:r>
            <w:r w:rsidR="00D92CB6">
              <w:rPr>
                <w:noProof/>
                <w:webHidden/>
              </w:rPr>
              <w:fldChar w:fldCharType="begin"/>
            </w:r>
            <w:r w:rsidR="00D92CB6">
              <w:rPr>
                <w:noProof/>
                <w:webHidden/>
              </w:rPr>
              <w:instrText xml:space="preserve"> PAGEREF _Toc336692813 \h </w:instrText>
            </w:r>
            <w:r w:rsidR="00D92CB6">
              <w:rPr>
                <w:noProof/>
                <w:webHidden/>
              </w:rPr>
            </w:r>
            <w:r w:rsidR="00D92CB6">
              <w:rPr>
                <w:noProof/>
                <w:webHidden/>
              </w:rPr>
              <w:fldChar w:fldCharType="separate"/>
            </w:r>
            <w:r w:rsidR="00D92CB6">
              <w:rPr>
                <w:noProof/>
                <w:webHidden/>
              </w:rPr>
              <w:t>66</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14" w:history="1">
            <w:r w:rsidR="00D92CB6" w:rsidRPr="006A04AA">
              <w:rPr>
                <w:rStyle w:val="Hipervnculo"/>
                <w:noProof/>
              </w:rPr>
              <w:t>XI. Reposición del capital fijo</w:t>
            </w:r>
            <w:r w:rsidR="00D92CB6">
              <w:rPr>
                <w:noProof/>
                <w:webHidden/>
              </w:rPr>
              <w:tab/>
            </w:r>
            <w:r w:rsidR="00D92CB6">
              <w:rPr>
                <w:noProof/>
                <w:webHidden/>
              </w:rPr>
              <w:fldChar w:fldCharType="begin"/>
            </w:r>
            <w:r w:rsidR="00D92CB6">
              <w:rPr>
                <w:noProof/>
                <w:webHidden/>
              </w:rPr>
              <w:instrText xml:space="preserve"> PAGEREF _Toc336692814 \h </w:instrText>
            </w:r>
            <w:r w:rsidR="00D92CB6">
              <w:rPr>
                <w:noProof/>
                <w:webHidden/>
              </w:rPr>
            </w:r>
            <w:r w:rsidR="00D92CB6">
              <w:rPr>
                <w:noProof/>
                <w:webHidden/>
              </w:rPr>
              <w:fldChar w:fldCharType="separate"/>
            </w:r>
            <w:r w:rsidR="00D92CB6">
              <w:rPr>
                <w:noProof/>
                <w:webHidden/>
              </w:rPr>
              <w:t>73</w:t>
            </w:r>
            <w:r w:rsidR="00D92CB6">
              <w:rPr>
                <w:noProof/>
                <w:webHidden/>
              </w:rPr>
              <w:fldChar w:fldCharType="end"/>
            </w:r>
          </w:hyperlink>
        </w:p>
        <w:p w:rsidR="00D92CB6" w:rsidRDefault="00144070">
          <w:pPr>
            <w:pStyle w:val="TDC3"/>
            <w:tabs>
              <w:tab w:val="right" w:leader="dot" w:pos="9350"/>
            </w:tabs>
            <w:rPr>
              <w:rFonts w:asciiTheme="minorHAnsi" w:hAnsiTheme="minorHAnsi" w:cstheme="minorBidi"/>
              <w:noProof/>
              <w:sz w:val="22"/>
              <w:szCs w:val="22"/>
            </w:rPr>
          </w:pPr>
          <w:hyperlink w:anchor="_Toc336692815" w:history="1">
            <w:r w:rsidR="00D92CB6" w:rsidRPr="006A04AA">
              <w:rPr>
                <w:rStyle w:val="Hipervnculo"/>
                <w:noProof/>
              </w:rPr>
              <w:t>1. Reposición en forma dineraria de la parte de valor correspondiente al desgaste</w:t>
            </w:r>
            <w:r w:rsidR="00D92CB6">
              <w:rPr>
                <w:noProof/>
                <w:webHidden/>
              </w:rPr>
              <w:tab/>
            </w:r>
            <w:r w:rsidR="00D92CB6">
              <w:rPr>
                <w:noProof/>
                <w:webHidden/>
              </w:rPr>
              <w:fldChar w:fldCharType="begin"/>
            </w:r>
            <w:r w:rsidR="00D92CB6">
              <w:rPr>
                <w:noProof/>
                <w:webHidden/>
              </w:rPr>
              <w:instrText xml:space="preserve"> PAGEREF _Toc336692815 \h </w:instrText>
            </w:r>
            <w:r w:rsidR="00D92CB6">
              <w:rPr>
                <w:noProof/>
                <w:webHidden/>
              </w:rPr>
            </w:r>
            <w:r w:rsidR="00D92CB6">
              <w:rPr>
                <w:noProof/>
                <w:webHidden/>
              </w:rPr>
              <w:fldChar w:fldCharType="separate"/>
            </w:r>
            <w:r w:rsidR="00D92CB6">
              <w:rPr>
                <w:noProof/>
                <w:webHidden/>
              </w:rPr>
              <w:t>76</w:t>
            </w:r>
            <w:r w:rsidR="00D92CB6">
              <w:rPr>
                <w:noProof/>
                <w:webHidden/>
              </w:rPr>
              <w:fldChar w:fldCharType="end"/>
            </w:r>
          </w:hyperlink>
        </w:p>
        <w:p w:rsidR="00D92CB6" w:rsidRDefault="00144070">
          <w:pPr>
            <w:pStyle w:val="TDC3"/>
            <w:tabs>
              <w:tab w:val="right" w:leader="dot" w:pos="9350"/>
            </w:tabs>
            <w:rPr>
              <w:rFonts w:asciiTheme="minorHAnsi" w:hAnsiTheme="minorHAnsi" w:cstheme="minorBidi"/>
              <w:noProof/>
              <w:sz w:val="22"/>
              <w:szCs w:val="22"/>
            </w:rPr>
          </w:pPr>
          <w:hyperlink w:anchor="_Toc336692816" w:history="1">
            <w:r w:rsidR="00D92CB6" w:rsidRPr="006A04AA">
              <w:rPr>
                <w:rStyle w:val="Hipervnculo"/>
                <w:noProof/>
              </w:rPr>
              <w:t>2. Reposición del capital fijo in natura</w:t>
            </w:r>
            <w:r w:rsidR="00D92CB6">
              <w:rPr>
                <w:noProof/>
                <w:webHidden/>
              </w:rPr>
              <w:tab/>
            </w:r>
            <w:r w:rsidR="00D92CB6">
              <w:rPr>
                <w:noProof/>
                <w:webHidden/>
              </w:rPr>
              <w:fldChar w:fldCharType="begin"/>
            </w:r>
            <w:r w:rsidR="00D92CB6">
              <w:rPr>
                <w:noProof/>
                <w:webHidden/>
              </w:rPr>
              <w:instrText xml:space="preserve"> PAGEREF _Toc336692816 \h </w:instrText>
            </w:r>
            <w:r w:rsidR="00D92CB6">
              <w:rPr>
                <w:noProof/>
                <w:webHidden/>
              </w:rPr>
            </w:r>
            <w:r w:rsidR="00D92CB6">
              <w:rPr>
                <w:noProof/>
                <w:webHidden/>
              </w:rPr>
              <w:fldChar w:fldCharType="separate"/>
            </w:r>
            <w:r w:rsidR="00D92CB6">
              <w:rPr>
                <w:noProof/>
                <w:webHidden/>
              </w:rPr>
              <w:t>79</w:t>
            </w:r>
            <w:r w:rsidR="00D92CB6">
              <w:rPr>
                <w:noProof/>
                <w:webHidden/>
              </w:rPr>
              <w:fldChar w:fldCharType="end"/>
            </w:r>
          </w:hyperlink>
        </w:p>
        <w:p w:rsidR="00D92CB6" w:rsidRDefault="00144070">
          <w:pPr>
            <w:pStyle w:val="TDC3"/>
            <w:tabs>
              <w:tab w:val="right" w:leader="dot" w:pos="9350"/>
            </w:tabs>
            <w:rPr>
              <w:rFonts w:asciiTheme="minorHAnsi" w:hAnsiTheme="minorHAnsi" w:cstheme="minorBidi"/>
              <w:noProof/>
              <w:sz w:val="22"/>
              <w:szCs w:val="22"/>
            </w:rPr>
          </w:pPr>
          <w:hyperlink w:anchor="_Toc336692817" w:history="1">
            <w:r w:rsidR="00D92CB6" w:rsidRPr="006A04AA">
              <w:rPr>
                <w:rStyle w:val="Hipervnculo"/>
                <w:noProof/>
              </w:rPr>
              <w:t>3. Resultados</w:t>
            </w:r>
            <w:r w:rsidR="00D92CB6">
              <w:rPr>
                <w:noProof/>
                <w:webHidden/>
              </w:rPr>
              <w:tab/>
            </w:r>
            <w:r w:rsidR="00D92CB6">
              <w:rPr>
                <w:noProof/>
                <w:webHidden/>
              </w:rPr>
              <w:fldChar w:fldCharType="begin"/>
            </w:r>
            <w:r w:rsidR="00D92CB6">
              <w:rPr>
                <w:noProof/>
                <w:webHidden/>
              </w:rPr>
              <w:instrText xml:space="preserve"> PAGEREF _Toc336692817 \h </w:instrText>
            </w:r>
            <w:r w:rsidR="00D92CB6">
              <w:rPr>
                <w:noProof/>
                <w:webHidden/>
              </w:rPr>
            </w:r>
            <w:r w:rsidR="00D92CB6">
              <w:rPr>
                <w:noProof/>
                <w:webHidden/>
              </w:rPr>
              <w:fldChar w:fldCharType="separate"/>
            </w:r>
            <w:r w:rsidR="00D92CB6">
              <w:rPr>
                <w:noProof/>
                <w:webHidden/>
              </w:rPr>
              <w:t>85</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18" w:history="1">
            <w:r w:rsidR="00D92CB6" w:rsidRPr="006A04AA">
              <w:rPr>
                <w:rStyle w:val="Hipervnculo"/>
                <w:noProof/>
              </w:rPr>
              <w:t>XII. La reproducción del material dinerario</w:t>
            </w:r>
            <w:r w:rsidR="00D92CB6">
              <w:rPr>
                <w:noProof/>
                <w:webHidden/>
              </w:rPr>
              <w:tab/>
            </w:r>
            <w:r w:rsidR="00D92CB6">
              <w:rPr>
                <w:noProof/>
                <w:webHidden/>
              </w:rPr>
              <w:fldChar w:fldCharType="begin"/>
            </w:r>
            <w:r w:rsidR="00D92CB6">
              <w:rPr>
                <w:noProof/>
                <w:webHidden/>
              </w:rPr>
              <w:instrText xml:space="preserve"> PAGEREF _Toc336692818 \h </w:instrText>
            </w:r>
            <w:r w:rsidR="00D92CB6">
              <w:rPr>
                <w:noProof/>
                <w:webHidden/>
              </w:rPr>
            </w:r>
            <w:r w:rsidR="00D92CB6">
              <w:rPr>
                <w:noProof/>
                <w:webHidden/>
              </w:rPr>
              <w:fldChar w:fldCharType="separate"/>
            </w:r>
            <w:r w:rsidR="00D92CB6">
              <w:rPr>
                <w:noProof/>
                <w:webHidden/>
              </w:rPr>
              <w:t>87</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19" w:history="1">
            <w:r w:rsidR="00D92CB6" w:rsidRPr="006A04AA">
              <w:rPr>
                <w:rStyle w:val="Hipervnculo"/>
                <w:noProof/>
              </w:rPr>
              <w:t>XIII. Teoría de la reproducción, según Destutt de Tracy</w:t>
            </w:r>
            <w:r w:rsidR="00D92CB6">
              <w:rPr>
                <w:noProof/>
                <w:webHidden/>
              </w:rPr>
              <w:tab/>
            </w:r>
            <w:r w:rsidR="00D92CB6">
              <w:rPr>
                <w:noProof/>
                <w:webHidden/>
              </w:rPr>
              <w:fldChar w:fldCharType="begin"/>
            </w:r>
            <w:r w:rsidR="00D92CB6">
              <w:rPr>
                <w:noProof/>
                <w:webHidden/>
              </w:rPr>
              <w:instrText xml:space="preserve"> PAGEREF _Toc336692819 \h </w:instrText>
            </w:r>
            <w:r w:rsidR="00D92CB6">
              <w:rPr>
                <w:noProof/>
                <w:webHidden/>
              </w:rPr>
            </w:r>
            <w:r w:rsidR="00D92CB6">
              <w:rPr>
                <w:noProof/>
                <w:webHidden/>
              </w:rPr>
              <w:fldChar w:fldCharType="separate"/>
            </w:r>
            <w:r w:rsidR="00D92CB6">
              <w:rPr>
                <w:noProof/>
                <w:webHidden/>
              </w:rPr>
              <w:t>95</w:t>
            </w:r>
            <w:r w:rsidR="00D92CB6">
              <w:rPr>
                <w:noProof/>
                <w:webHidden/>
              </w:rPr>
              <w:fldChar w:fldCharType="end"/>
            </w:r>
          </w:hyperlink>
        </w:p>
        <w:p w:rsidR="00D92CB6" w:rsidRDefault="00144070">
          <w:pPr>
            <w:pStyle w:val="TDC1"/>
            <w:rPr>
              <w:rFonts w:asciiTheme="minorHAnsi" w:hAnsiTheme="minorHAnsi" w:cstheme="minorBidi"/>
              <w:sz w:val="22"/>
              <w:szCs w:val="22"/>
            </w:rPr>
          </w:pPr>
          <w:hyperlink w:anchor="_Toc336692820" w:history="1">
            <w:r w:rsidR="00D92CB6" w:rsidRPr="006A04AA">
              <w:rPr>
                <w:rStyle w:val="Hipervnculo"/>
              </w:rPr>
              <w:t>CAPITULO XXI. ACUMULACION Y REPRODUCCION AMPLIADA</w:t>
            </w:r>
            <w:r w:rsidR="00D92CB6">
              <w:rPr>
                <w:webHidden/>
              </w:rPr>
              <w:tab/>
            </w:r>
            <w:r w:rsidR="00D92CB6">
              <w:rPr>
                <w:webHidden/>
              </w:rPr>
              <w:fldChar w:fldCharType="begin"/>
            </w:r>
            <w:r w:rsidR="00D92CB6">
              <w:rPr>
                <w:webHidden/>
              </w:rPr>
              <w:instrText xml:space="preserve"> PAGEREF _Toc336692820 \h </w:instrText>
            </w:r>
            <w:r w:rsidR="00D92CB6">
              <w:rPr>
                <w:webHidden/>
              </w:rPr>
            </w:r>
            <w:r w:rsidR="00D92CB6">
              <w:rPr>
                <w:webHidden/>
              </w:rPr>
              <w:fldChar w:fldCharType="separate"/>
            </w:r>
            <w:r w:rsidR="00D92CB6">
              <w:rPr>
                <w:webHidden/>
              </w:rPr>
              <w:t>106</w:t>
            </w:r>
            <w:r w:rsidR="00D92CB6">
              <w:rPr>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21" w:history="1">
            <w:r w:rsidR="00D92CB6" w:rsidRPr="006A04AA">
              <w:rPr>
                <w:rStyle w:val="Hipervnculo"/>
                <w:noProof/>
              </w:rPr>
              <w:t>I. Acumulación en el sector I</w:t>
            </w:r>
            <w:r w:rsidR="00D92CB6">
              <w:rPr>
                <w:noProof/>
                <w:webHidden/>
              </w:rPr>
              <w:tab/>
            </w:r>
            <w:r w:rsidR="00D92CB6">
              <w:rPr>
                <w:noProof/>
                <w:webHidden/>
              </w:rPr>
              <w:fldChar w:fldCharType="begin"/>
            </w:r>
            <w:r w:rsidR="00D92CB6">
              <w:rPr>
                <w:noProof/>
                <w:webHidden/>
              </w:rPr>
              <w:instrText xml:space="preserve"> PAGEREF _Toc336692821 \h </w:instrText>
            </w:r>
            <w:r w:rsidR="00D92CB6">
              <w:rPr>
                <w:noProof/>
                <w:webHidden/>
              </w:rPr>
            </w:r>
            <w:r w:rsidR="00D92CB6">
              <w:rPr>
                <w:noProof/>
                <w:webHidden/>
              </w:rPr>
              <w:fldChar w:fldCharType="separate"/>
            </w:r>
            <w:r w:rsidR="00D92CB6">
              <w:rPr>
                <w:noProof/>
                <w:webHidden/>
              </w:rPr>
              <w:t>107</w:t>
            </w:r>
            <w:r w:rsidR="00D92CB6">
              <w:rPr>
                <w:noProof/>
                <w:webHidden/>
              </w:rPr>
              <w:fldChar w:fldCharType="end"/>
            </w:r>
          </w:hyperlink>
        </w:p>
        <w:p w:rsidR="00D92CB6" w:rsidRDefault="00144070">
          <w:pPr>
            <w:pStyle w:val="TDC3"/>
            <w:tabs>
              <w:tab w:val="right" w:leader="dot" w:pos="9350"/>
            </w:tabs>
            <w:rPr>
              <w:rFonts w:asciiTheme="minorHAnsi" w:hAnsiTheme="minorHAnsi" w:cstheme="minorBidi"/>
              <w:noProof/>
              <w:sz w:val="22"/>
              <w:szCs w:val="22"/>
            </w:rPr>
          </w:pPr>
          <w:hyperlink w:anchor="_Toc336692822" w:history="1">
            <w:r w:rsidR="00D92CB6" w:rsidRPr="006A04AA">
              <w:rPr>
                <w:rStyle w:val="Hipervnculo"/>
                <w:noProof/>
              </w:rPr>
              <w:t>1. Atesoramiento</w:t>
            </w:r>
            <w:r w:rsidR="00D92CB6">
              <w:rPr>
                <w:noProof/>
                <w:webHidden/>
              </w:rPr>
              <w:tab/>
            </w:r>
            <w:r w:rsidR="00D92CB6">
              <w:rPr>
                <w:noProof/>
                <w:webHidden/>
              </w:rPr>
              <w:fldChar w:fldCharType="begin"/>
            </w:r>
            <w:r w:rsidR="00D92CB6">
              <w:rPr>
                <w:noProof/>
                <w:webHidden/>
              </w:rPr>
              <w:instrText xml:space="preserve"> PAGEREF _Toc336692822 \h </w:instrText>
            </w:r>
            <w:r w:rsidR="00D92CB6">
              <w:rPr>
                <w:noProof/>
                <w:webHidden/>
              </w:rPr>
            </w:r>
            <w:r w:rsidR="00D92CB6">
              <w:rPr>
                <w:noProof/>
                <w:webHidden/>
              </w:rPr>
              <w:fldChar w:fldCharType="separate"/>
            </w:r>
            <w:r w:rsidR="00D92CB6">
              <w:rPr>
                <w:noProof/>
                <w:webHidden/>
              </w:rPr>
              <w:t>107</w:t>
            </w:r>
            <w:r w:rsidR="00D92CB6">
              <w:rPr>
                <w:noProof/>
                <w:webHidden/>
              </w:rPr>
              <w:fldChar w:fldCharType="end"/>
            </w:r>
          </w:hyperlink>
        </w:p>
        <w:p w:rsidR="00D92CB6" w:rsidRDefault="00144070">
          <w:pPr>
            <w:pStyle w:val="TDC3"/>
            <w:tabs>
              <w:tab w:val="right" w:leader="dot" w:pos="9350"/>
            </w:tabs>
            <w:rPr>
              <w:rFonts w:asciiTheme="minorHAnsi" w:hAnsiTheme="minorHAnsi" w:cstheme="minorBidi"/>
              <w:noProof/>
              <w:sz w:val="22"/>
              <w:szCs w:val="22"/>
            </w:rPr>
          </w:pPr>
          <w:hyperlink w:anchor="_Toc336692823" w:history="1">
            <w:r w:rsidR="00D92CB6" w:rsidRPr="006A04AA">
              <w:rPr>
                <w:rStyle w:val="Hipervnculo"/>
                <w:noProof/>
              </w:rPr>
              <w:t>2. El capital constante adicional</w:t>
            </w:r>
            <w:r w:rsidR="00D92CB6">
              <w:rPr>
                <w:noProof/>
                <w:webHidden/>
              </w:rPr>
              <w:tab/>
            </w:r>
            <w:r w:rsidR="00D92CB6">
              <w:rPr>
                <w:noProof/>
                <w:webHidden/>
              </w:rPr>
              <w:fldChar w:fldCharType="begin"/>
            </w:r>
            <w:r w:rsidR="00D92CB6">
              <w:rPr>
                <w:noProof/>
                <w:webHidden/>
              </w:rPr>
              <w:instrText xml:space="preserve"> PAGEREF _Toc336692823 \h </w:instrText>
            </w:r>
            <w:r w:rsidR="00D92CB6">
              <w:rPr>
                <w:noProof/>
                <w:webHidden/>
              </w:rPr>
            </w:r>
            <w:r w:rsidR="00D92CB6">
              <w:rPr>
                <w:noProof/>
                <w:webHidden/>
              </w:rPr>
              <w:fldChar w:fldCharType="separate"/>
            </w:r>
            <w:r w:rsidR="00D92CB6">
              <w:rPr>
                <w:noProof/>
                <w:webHidden/>
              </w:rPr>
              <w:t>110</w:t>
            </w:r>
            <w:r w:rsidR="00D92CB6">
              <w:rPr>
                <w:noProof/>
                <w:webHidden/>
              </w:rPr>
              <w:fldChar w:fldCharType="end"/>
            </w:r>
          </w:hyperlink>
        </w:p>
        <w:p w:rsidR="00D92CB6" w:rsidRDefault="00144070">
          <w:pPr>
            <w:pStyle w:val="TDC3"/>
            <w:tabs>
              <w:tab w:val="right" w:leader="dot" w:pos="9350"/>
            </w:tabs>
            <w:rPr>
              <w:rFonts w:asciiTheme="minorHAnsi" w:hAnsiTheme="minorHAnsi" w:cstheme="minorBidi"/>
              <w:noProof/>
              <w:sz w:val="22"/>
              <w:szCs w:val="22"/>
            </w:rPr>
          </w:pPr>
          <w:hyperlink w:anchor="_Toc336692824" w:history="1">
            <w:r w:rsidR="00D92CB6" w:rsidRPr="006A04AA">
              <w:rPr>
                <w:rStyle w:val="Hipervnculo"/>
                <w:noProof/>
              </w:rPr>
              <w:t>3. El capital variable adicional</w:t>
            </w:r>
            <w:r w:rsidR="00D92CB6">
              <w:rPr>
                <w:noProof/>
                <w:webHidden/>
              </w:rPr>
              <w:tab/>
            </w:r>
            <w:r w:rsidR="00D92CB6">
              <w:rPr>
                <w:noProof/>
                <w:webHidden/>
              </w:rPr>
              <w:fldChar w:fldCharType="begin"/>
            </w:r>
            <w:r w:rsidR="00D92CB6">
              <w:rPr>
                <w:noProof/>
                <w:webHidden/>
              </w:rPr>
              <w:instrText xml:space="preserve"> PAGEREF _Toc336692824 \h </w:instrText>
            </w:r>
            <w:r w:rsidR="00D92CB6">
              <w:rPr>
                <w:noProof/>
                <w:webHidden/>
              </w:rPr>
            </w:r>
            <w:r w:rsidR="00D92CB6">
              <w:rPr>
                <w:noProof/>
                <w:webHidden/>
              </w:rPr>
              <w:fldChar w:fldCharType="separate"/>
            </w:r>
            <w:r w:rsidR="00D92CB6">
              <w:rPr>
                <w:noProof/>
                <w:webHidden/>
              </w:rPr>
              <w:t>114</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25" w:history="1">
            <w:r w:rsidR="00D92CB6" w:rsidRPr="006A04AA">
              <w:rPr>
                <w:rStyle w:val="Hipervnculo"/>
                <w:noProof/>
              </w:rPr>
              <w:t>II. Acumulación en el sector II</w:t>
            </w:r>
            <w:r w:rsidR="00D92CB6">
              <w:rPr>
                <w:noProof/>
                <w:webHidden/>
              </w:rPr>
              <w:tab/>
            </w:r>
            <w:r w:rsidR="00D92CB6">
              <w:rPr>
                <w:noProof/>
                <w:webHidden/>
              </w:rPr>
              <w:fldChar w:fldCharType="begin"/>
            </w:r>
            <w:r w:rsidR="00D92CB6">
              <w:rPr>
                <w:noProof/>
                <w:webHidden/>
              </w:rPr>
              <w:instrText xml:space="preserve"> PAGEREF _Toc336692825 \h </w:instrText>
            </w:r>
            <w:r w:rsidR="00D92CB6">
              <w:rPr>
                <w:noProof/>
                <w:webHidden/>
              </w:rPr>
            </w:r>
            <w:r w:rsidR="00D92CB6">
              <w:rPr>
                <w:noProof/>
                <w:webHidden/>
              </w:rPr>
              <w:fldChar w:fldCharType="separate"/>
            </w:r>
            <w:r w:rsidR="00D92CB6">
              <w:rPr>
                <w:noProof/>
                <w:webHidden/>
              </w:rPr>
              <w:t>114</w:t>
            </w:r>
            <w:r w:rsidR="00D92CB6">
              <w:rPr>
                <w:noProof/>
                <w:webHidden/>
              </w:rPr>
              <w:fldChar w:fldCharType="end"/>
            </w:r>
          </w:hyperlink>
        </w:p>
        <w:p w:rsidR="00D92CB6" w:rsidRDefault="00144070">
          <w:pPr>
            <w:pStyle w:val="TDC2"/>
            <w:tabs>
              <w:tab w:val="right" w:leader="dot" w:pos="9350"/>
            </w:tabs>
            <w:rPr>
              <w:rFonts w:asciiTheme="minorHAnsi" w:hAnsiTheme="minorHAnsi" w:cstheme="minorBidi"/>
              <w:noProof/>
              <w:sz w:val="22"/>
              <w:szCs w:val="22"/>
            </w:rPr>
          </w:pPr>
          <w:hyperlink w:anchor="_Toc336692826" w:history="1">
            <w:r w:rsidR="00D92CB6" w:rsidRPr="006A04AA">
              <w:rPr>
                <w:rStyle w:val="Hipervnculo"/>
                <w:noProof/>
              </w:rPr>
              <w:t>II. Presentación esquemática de la acumulación</w:t>
            </w:r>
            <w:r w:rsidR="00D92CB6">
              <w:rPr>
                <w:noProof/>
                <w:webHidden/>
              </w:rPr>
              <w:tab/>
            </w:r>
            <w:r w:rsidR="00D92CB6">
              <w:rPr>
                <w:noProof/>
                <w:webHidden/>
              </w:rPr>
              <w:fldChar w:fldCharType="begin"/>
            </w:r>
            <w:r w:rsidR="00D92CB6">
              <w:rPr>
                <w:noProof/>
                <w:webHidden/>
              </w:rPr>
              <w:instrText xml:space="preserve"> PAGEREF _Toc336692826 \h </w:instrText>
            </w:r>
            <w:r w:rsidR="00D92CB6">
              <w:rPr>
                <w:noProof/>
                <w:webHidden/>
              </w:rPr>
            </w:r>
            <w:r w:rsidR="00D92CB6">
              <w:rPr>
                <w:noProof/>
                <w:webHidden/>
              </w:rPr>
              <w:fldChar w:fldCharType="separate"/>
            </w:r>
            <w:r w:rsidR="00D92CB6">
              <w:rPr>
                <w:noProof/>
                <w:webHidden/>
              </w:rPr>
              <w:t>117</w:t>
            </w:r>
            <w:r w:rsidR="00D92CB6">
              <w:rPr>
                <w:noProof/>
                <w:webHidden/>
              </w:rPr>
              <w:fldChar w:fldCharType="end"/>
            </w:r>
          </w:hyperlink>
        </w:p>
        <w:p w:rsidR="00D92CB6" w:rsidRDefault="00144070">
          <w:pPr>
            <w:pStyle w:val="TDC3"/>
            <w:tabs>
              <w:tab w:val="right" w:leader="dot" w:pos="9350"/>
            </w:tabs>
            <w:rPr>
              <w:rFonts w:asciiTheme="minorHAnsi" w:hAnsiTheme="minorHAnsi" w:cstheme="minorBidi"/>
              <w:noProof/>
              <w:sz w:val="22"/>
              <w:szCs w:val="22"/>
            </w:rPr>
          </w:pPr>
          <w:hyperlink w:anchor="_Toc336692827" w:history="1">
            <w:r w:rsidR="00D92CB6" w:rsidRPr="006A04AA">
              <w:rPr>
                <w:rStyle w:val="Hipervnculo"/>
                <w:noProof/>
              </w:rPr>
              <w:t>1. Primer ejemplo</w:t>
            </w:r>
            <w:r w:rsidR="00D92CB6">
              <w:rPr>
                <w:noProof/>
                <w:webHidden/>
              </w:rPr>
              <w:tab/>
            </w:r>
            <w:r w:rsidR="00D92CB6">
              <w:rPr>
                <w:noProof/>
                <w:webHidden/>
              </w:rPr>
              <w:fldChar w:fldCharType="begin"/>
            </w:r>
            <w:r w:rsidR="00D92CB6">
              <w:rPr>
                <w:noProof/>
                <w:webHidden/>
              </w:rPr>
              <w:instrText xml:space="preserve"> PAGEREF _Toc336692827 \h </w:instrText>
            </w:r>
            <w:r w:rsidR="00D92CB6">
              <w:rPr>
                <w:noProof/>
                <w:webHidden/>
              </w:rPr>
            </w:r>
            <w:r w:rsidR="00D92CB6">
              <w:rPr>
                <w:noProof/>
                <w:webHidden/>
              </w:rPr>
              <w:fldChar w:fldCharType="separate"/>
            </w:r>
            <w:r w:rsidR="00D92CB6">
              <w:rPr>
                <w:noProof/>
                <w:webHidden/>
              </w:rPr>
              <w:t>120</w:t>
            </w:r>
            <w:r w:rsidR="00D92CB6">
              <w:rPr>
                <w:noProof/>
                <w:webHidden/>
              </w:rPr>
              <w:fldChar w:fldCharType="end"/>
            </w:r>
          </w:hyperlink>
        </w:p>
        <w:p w:rsidR="00D92CB6" w:rsidRDefault="00144070">
          <w:pPr>
            <w:pStyle w:val="TDC3"/>
            <w:tabs>
              <w:tab w:val="right" w:leader="dot" w:pos="9350"/>
            </w:tabs>
            <w:rPr>
              <w:rFonts w:asciiTheme="minorHAnsi" w:hAnsiTheme="minorHAnsi" w:cstheme="minorBidi"/>
              <w:noProof/>
              <w:sz w:val="22"/>
              <w:szCs w:val="22"/>
            </w:rPr>
          </w:pPr>
          <w:hyperlink w:anchor="_Toc336692828" w:history="1">
            <w:r w:rsidR="00D92CB6" w:rsidRPr="006A04AA">
              <w:rPr>
                <w:rStyle w:val="Hipervnculo"/>
                <w:noProof/>
              </w:rPr>
              <w:t>2. Segundo ejemplo</w:t>
            </w:r>
            <w:r w:rsidR="00D92CB6">
              <w:rPr>
                <w:noProof/>
                <w:webHidden/>
              </w:rPr>
              <w:tab/>
            </w:r>
            <w:r w:rsidR="00D92CB6">
              <w:rPr>
                <w:noProof/>
                <w:webHidden/>
              </w:rPr>
              <w:fldChar w:fldCharType="begin"/>
            </w:r>
            <w:r w:rsidR="00D92CB6">
              <w:rPr>
                <w:noProof/>
                <w:webHidden/>
              </w:rPr>
              <w:instrText xml:space="preserve"> PAGEREF _Toc336692828 \h </w:instrText>
            </w:r>
            <w:r w:rsidR="00D92CB6">
              <w:rPr>
                <w:noProof/>
                <w:webHidden/>
              </w:rPr>
            </w:r>
            <w:r w:rsidR="00D92CB6">
              <w:rPr>
                <w:noProof/>
                <w:webHidden/>
              </w:rPr>
              <w:fldChar w:fldCharType="separate"/>
            </w:r>
            <w:r w:rsidR="00D92CB6">
              <w:rPr>
                <w:noProof/>
                <w:webHidden/>
              </w:rPr>
              <w:t>123</w:t>
            </w:r>
            <w:r w:rsidR="00D92CB6">
              <w:rPr>
                <w:noProof/>
                <w:webHidden/>
              </w:rPr>
              <w:fldChar w:fldCharType="end"/>
            </w:r>
          </w:hyperlink>
        </w:p>
        <w:p w:rsidR="00D92CB6" w:rsidRDefault="00144070">
          <w:pPr>
            <w:pStyle w:val="TDC3"/>
            <w:tabs>
              <w:tab w:val="right" w:leader="dot" w:pos="9350"/>
            </w:tabs>
            <w:rPr>
              <w:rFonts w:asciiTheme="minorHAnsi" w:hAnsiTheme="minorHAnsi" w:cstheme="minorBidi"/>
              <w:noProof/>
              <w:sz w:val="22"/>
              <w:szCs w:val="22"/>
            </w:rPr>
          </w:pPr>
          <w:hyperlink w:anchor="_Toc336692829" w:history="1">
            <w:r w:rsidR="00D92CB6" w:rsidRPr="006A04AA">
              <w:rPr>
                <w:rStyle w:val="Hipervnculo"/>
                <w:noProof/>
              </w:rPr>
              <w:t>3. Conversión de II</w:t>
            </w:r>
            <w:r w:rsidR="00D92CB6" w:rsidRPr="006A04AA">
              <w:rPr>
                <w:rStyle w:val="Hipervnculo"/>
                <w:i/>
                <w:noProof/>
                <w:vertAlign w:val="subscript"/>
              </w:rPr>
              <w:t xml:space="preserve">c </w:t>
            </w:r>
            <w:r w:rsidR="00D92CB6" w:rsidRPr="006A04AA">
              <w:rPr>
                <w:rStyle w:val="Hipervnculo"/>
                <w:noProof/>
              </w:rPr>
              <w:t>en la acumulació</w:t>
            </w:r>
            <w:r w:rsidR="00D92CB6">
              <w:rPr>
                <w:rStyle w:val="Hipervnculo"/>
                <w:noProof/>
              </w:rPr>
              <w:t>n</w:t>
            </w:r>
            <w:r w:rsidR="00D92CB6">
              <w:rPr>
                <w:noProof/>
                <w:webHidden/>
              </w:rPr>
              <w:tab/>
            </w:r>
            <w:r w:rsidR="00D92CB6">
              <w:rPr>
                <w:noProof/>
                <w:webHidden/>
              </w:rPr>
              <w:fldChar w:fldCharType="begin"/>
            </w:r>
            <w:r w:rsidR="00D92CB6">
              <w:rPr>
                <w:noProof/>
                <w:webHidden/>
              </w:rPr>
              <w:instrText xml:space="preserve"> PAGEREF _Toc336692829 \h </w:instrText>
            </w:r>
            <w:r w:rsidR="00D92CB6">
              <w:rPr>
                <w:noProof/>
                <w:webHidden/>
              </w:rPr>
            </w:r>
            <w:r w:rsidR="00D92CB6">
              <w:rPr>
                <w:noProof/>
                <w:webHidden/>
              </w:rPr>
              <w:fldChar w:fldCharType="separate"/>
            </w:r>
            <w:r w:rsidR="00D92CB6">
              <w:rPr>
                <w:noProof/>
                <w:webHidden/>
              </w:rPr>
              <w:t>127</w:t>
            </w:r>
            <w:r w:rsidR="00D92CB6">
              <w:rPr>
                <w:noProof/>
                <w:webHidden/>
              </w:rPr>
              <w:fldChar w:fldCharType="end"/>
            </w:r>
          </w:hyperlink>
        </w:p>
        <w:p w:rsidR="00293B14" w:rsidRPr="006C5C42" w:rsidRDefault="00144070" w:rsidP="00D92CB6">
          <w:pPr>
            <w:pStyle w:val="TDC2"/>
            <w:tabs>
              <w:tab w:val="right" w:leader="dot" w:pos="9350"/>
            </w:tabs>
          </w:pPr>
          <w:hyperlink w:anchor="_Toc336692830" w:history="1">
            <w:r w:rsidR="00D92CB6" w:rsidRPr="006A04AA">
              <w:rPr>
                <w:rStyle w:val="Hipervnculo"/>
                <w:noProof/>
              </w:rPr>
              <w:t>IV.</w:t>
            </w:r>
            <w:r w:rsidR="00D92CB6" w:rsidRPr="006A04AA">
              <w:rPr>
                <w:rStyle w:val="Hipervnculo"/>
                <w:i/>
                <w:noProof/>
                <w:vertAlign w:val="subscript"/>
              </w:rPr>
              <w:t xml:space="preserve"> </w:t>
            </w:r>
            <w:r w:rsidR="00D92CB6" w:rsidRPr="006A04AA">
              <w:rPr>
                <w:rStyle w:val="Hipervnculo"/>
                <w:noProof/>
              </w:rPr>
              <w:t>Observaciones complementarias</w:t>
            </w:r>
            <w:r w:rsidR="00D92CB6">
              <w:rPr>
                <w:noProof/>
                <w:webHidden/>
              </w:rPr>
              <w:tab/>
            </w:r>
            <w:r w:rsidR="00D92CB6">
              <w:rPr>
                <w:noProof/>
                <w:webHidden/>
              </w:rPr>
              <w:fldChar w:fldCharType="begin"/>
            </w:r>
            <w:r w:rsidR="00D92CB6">
              <w:rPr>
                <w:noProof/>
                <w:webHidden/>
              </w:rPr>
              <w:instrText xml:space="preserve"> PAGEREF _Toc336692830 \h </w:instrText>
            </w:r>
            <w:r w:rsidR="00D92CB6">
              <w:rPr>
                <w:noProof/>
                <w:webHidden/>
              </w:rPr>
            </w:r>
            <w:r w:rsidR="00D92CB6">
              <w:rPr>
                <w:noProof/>
                <w:webHidden/>
              </w:rPr>
              <w:fldChar w:fldCharType="separate"/>
            </w:r>
            <w:r w:rsidR="00D92CB6">
              <w:rPr>
                <w:noProof/>
                <w:webHidden/>
              </w:rPr>
              <w:t>129</w:t>
            </w:r>
            <w:r w:rsidR="00D92CB6">
              <w:rPr>
                <w:noProof/>
                <w:webHidden/>
              </w:rPr>
              <w:fldChar w:fldCharType="end"/>
            </w:r>
          </w:hyperlink>
          <w:r w:rsidR="00293B14" w:rsidRPr="006C5C42">
            <w:rPr>
              <w:b/>
              <w:bCs/>
              <w:lang w:val="es-ES"/>
            </w:rPr>
            <w:fldChar w:fldCharType="end"/>
          </w:r>
        </w:p>
      </w:sdtContent>
    </w:sdt>
    <w:p w:rsidR="00293B14" w:rsidRPr="006C5C42" w:rsidRDefault="00293B14">
      <w:pPr>
        <w:rPr>
          <w:rFonts w:eastAsia="Times New Roman"/>
          <w:b/>
          <w:bCs/>
          <w:lang w:val="es-ES"/>
        </w:rPr>
      </w:pPr>
      <w:r w:rsidRPr="006C5C42">
        <w:br w:type="page"/>
      </w:r>
    </w:p>
    <w:p w:rsidR="00654366" w:rsidRPr="006C5C42" w:rsidRDefault="00654366" w:rsidP="00654366">
      <w:pPr>
        <w:jc w:val="center"/>
        <w:rPr>
          <w:rFonts w:eastAsia="Times New Roman"/>
          <w:b/>
          <w:sz w:val="28"/>
          <w:lang w:val="es-ES"/>
        </w:rPr>
      </w:pPr>
      <w:r w:rsidRPr="006C5C42">
        <w:rPr>
          <w:rFonts w:eastAsia="Times New Roman"/>
          <w:b/>
          <w:bCs/>
          <w:sz w:val="28"/>
          <w:lang w:val="es-ES"/>
        </w:rPr>
        <w:lastRenderedPageBreak/>
        <w:t>SECCION TERCERA</w:t>
      </w:r>
    </w:p>
    <w:p w:rsidR="00654366" w:rsidRPr="006C5C42" w:rsidRDefault="00654366" w:rsidP="00654366">
      <w:pPr>
        <w:jc w:val="center"/>
        <w:rPr>
          <w:rFonts w:eastAsia="Times New Roman"/>
          <w:b/>
          <w:sz w:val="28"/>
          <w:lang w:val="es-ES"/>
        </w:rPr>
      </w:pPr>
    </w:p>
    <w:p w:rsidR="00654366" w:rsidRPr="006C5C42" w:rsidRDefault="00654366" w:rsidP="00654366">
      <w:pPr>
        <w:jc w:val="center"/>
        <w:rPr>
          <w:rFonts w:eastAsia="Times New Roman"/>
          <w:b/>
          <w:sz w:val="28"/>
          <w:vertAlign w:val="superscript"/>
          <w:lang w:val="es-ES"/>
        </w:rPr>
      </w:pPr>
      <w:r w:rsidRPr="006C5C42">
        <w:rPr>
          <w:rFonts w:eastAsia="Times New Roman"/>
          <w:b/>
          <w:bCs/>
          <w:sz w:val="28"/>
          <w:lang w:val="es-ES"/>
        </w:rPr>
        <w:t>LA REPRODUCCION Y CIRCULACION DEL CAPITAL SOCIAL GLOBAL</w:t>
      </w:r>
      <w:hyperlink w:anchor="fn0" w:history="1">
        <w:r w:rsidRPr="006C5C42">
          <w:rPr>
            <w:rStyle w:val="Hipervnculo"/>
            <w:rFonts w:eastAsia="Times New Roman"/>
            <w:u w:val="none"/>
            <w:vertAlign w:val="superscript"/>
            <w:lang w:val="es-ES"/>
          </w:rPr>
          <w:t>[a]</w:t>
        </w:r>
      </w:hyperlink>
    </w:p>
    <w:p w:rsidR="00654366" w:rsidRPr="006C5C42" w:rsidRDefault="00654366">
      <w:pPr>
        <w:rPr>
          <w:rFonts w:eastAsia="Times New Roman"/>
          <w:vertAlign w:val="superscript"/>
          <w:lang w:val="es-ES"/>
        </w:rPr>
      </w:pPr>
      <w:r w:rsidRPr="006C5C42">
        <w:rPr>
          <w:rFonts w:eastAsia="Times New Roman"/>
          <w:vertAlign w:val="superscript"/>
          <w:lang w:val="es-ES"/>
        </w:rPr>
        <w:br w:type="page"/>
      </w:r>
    </w:p>
    <w:p w:rsidR="00B21715" w:rsidRPr="006C5C42" w:rsidRDefault="00B21715" w:rsidP="00510F48">
      <w:pPr>
        <w:pStyle w:val="Ttulo1"/>
      </w:pPr>
      <w:bookmarkStart w:id="2" w:name="_Toc336692791"/>
      <w:r w:rsidRPr="006C5C42">
        <w:lastRenderedPageBreak/>
        <w:t>CAPITULO XVIII</w:t>
      </w:r>
      <w:r w:rsidR="00A67C66" w:rsidRPr="006C5C42">
        <w:t>.</w:t>
      </w:r>
      <w:bookmarkStart w:id="3" w:name="fnB1"/>
      <w:r w:rsidRPr="006C5C42">
        <w:rPr>
          <w:b w:val="0"/>
          <w:vertAlign w:val="superscript"/>
        </w:rPr>
        <w:fldChar w:fldCharType="begin"/>
      </w:r>
      <w:r w:rsidR="000748F5" w:rsidRPr="006C5C42">
        <w:rPr>
          <w:b w:val="0"/>
          <w:vertAlign w:val="superscript"/>
        </w:rPr>
        <w:instrText>HYPERLINK  \l "fn1"</w:instrText>
      </w:r>
      <w:r w:rsidRPr="006C5C42">
        <w:rPr>
          <w:b w:val="0"/>
          <w:vertAlign w:val="superscript"/>
        </w:rPr>
        <w:fldChar w:fldCharType="separate"/>
      </w:r>
      <w:r w:rsidR="00293B14" w:rsidRPr="006C5C42">
        <w:rPr>
          <w:rStyle w:val="Hipervnculo"/>
          <w:b w:val="0"/>
          <w:color w:val="auto"/>
          <w:u w:val="none"/>
          <w:vertAlign w:val="superscript"/>
        </w:rPr>
        <w:t>[34]</w:t>
      </w:r>
      <w:r w:rsidRPr="006C5C42">
        <w:rPr>
          <w:b w:val="0"/>
          <w:vertAlign w:val="superscript"/>
        </w:rPr>
        <w:fldChar w:fldCharType="end"/>
      </w:r>
      <w:r w:rsidR="005A734A" w:rsidRPr="006C5C42">
        <w:t xml:space="preserve"> </w:t>
      </w:r>
      <w:r w:rsidRPr="006C5C42">
        <w:t>INTRODUCCION</w:t>
      </w:r>
      <w:bookmarkEnd w:id="2"/>
    </w:p>
    <w:p w:rsidR="00B21715" w:rsidRPr="006C5C42" w:rsidRDefault="00B21715" w:rsidP="00510F48">
      <w:pPr>
        <w:pStyle w:val="Ttulo2"/>
      </w:pPr>
      <w:bookmarkStart w:id="4" w:name="_Toc336683636"/>
      <w:bookmarkStart w:id="5" w:name="_Toc336692792"/>
      <w:r w:rsidRPr="006C5C42">
        <w:t>I</w:t>
      </w:r>
      <w:r w:rsidR="00A67C66" w:rsidRPr="006C5C42">
        <w:t>.</w:t>
      </w:r>
      <w:r w:rsidRPr="006C5C42">
        <w:t xml:space="preserve"> Objeto de la investigación</w:t>
      </w:r>
      <w:bookmarkEnd w:id="4"/>
      <w:bookmarkEnd w:id="5"/>
    </w:p>
    <w:p w:rsidR="005A734A" w:rsidRPr="006C5C42" w:rsidRDefault="00B21715" w:rsidP="005A734A">
      <w:pPr>
        <w:ind w:firstLine="113"/>
        <w:jc w:val="both"/>
        <w:rPr>
          <w:rFonts w:eastAsia="Times New Roman"/>
          <w:lang w:val="es-ES"/>
        </w:rPr>
      </w:pPr>
      <w:r w:rsidRPr="006C5C42">
        <w:rPr>
          <w:rFonts w:eastAsia="Times New Roman"/>
          <w:lang w:val="es-ES"/>
        </w:rPr>
        <w:t>El proceso directo de producción del capital es su proceso de trabajo y de valorización</w:t>
      </w:r>
      <w:r w:rsidR="00A67C66" w:rsidRPr="006C5C42">
        <w:rPr>
          <w:rFonts w:eastAsia="Times New Roman"/>
          <w:lang w:val="es-ES"/>
        </w:rPr>
        <w:t>,</w:t>
      </w:r>
      <w:r w:rsidRPr="006C5C42">
        <w:rPr>
          <w:rFonts w:eastAsia="Times New Roman"/>
          <w:lang w:val="es-ES"/>
        </w:rPr>
        <w:t xml:space="preserve"> el proceso cuyo resultado es el producto mercantil y cuyo motivo determinante es la producción de plusvalor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proceso de reproducción del capital abarca tanto ese proceso directo de producción como las dos fases de proceso de circulación propiamente dicho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el ciclo global que</w:t>
      </w:r>
      <w:r w:rsidR="00A67C66" w:rsidRPr="006C5C42">
        <w:rPr>
          <w:rFonts w:eastAsia="Times New Roman"/>
          <w:lang w:val="es-ES"/>
        </w:rPr>
        <w:t>,</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como proceso periódico como proceso que se repite</w:t>
      </w:r>
      <w:r w:rsidR="00A67C66" w:rsidRPr="006C5C42">
        <w:rPr>
          <w:rFonts w:eastAsia="Times New Roman"/>
          <w:lang w:val="es-ES"/>
        </w:rPr>
        <w:t>,</w:t>
      </w:r>
      <w:r w:rsidRPr="006C5C42">
        <w:rPr>
          <w:rFonts w:eastAsia="Times New Roman"/>
          <w:lang w:val="es-ES"/>
        </w:rPr>
        <w:t xml:space="preserve"> siempre de nuevo</w:t>
      </w:r>
      <w:r w:rsidR="00A67C66" w:rsidRPr="006C5C42">
        <w:rPr>
          <w:rFonts w:eastAsia="Times New Roman"/>
          <w:lang w:val="es-ES"/>
        </w:rPr>
        <w:t>,</w:t>
      </w:r>
      <w:r w:rsidRPr="006C5C42">
        <w:rPr>
          <w:rFonts w:eastAsia="Times New Roman"/>
          <w:lang w:val="es-ES"/>
        </w:rPr>
        <w:t xml:space="preserve"> en períodos determinados</w:t>
      </w:r>
      <w:r w:rsidR="003E6C20" w:rsidRPr="006C5C42">
        <w:rPr>
          <w:rFonts w:eastAsia="Times New Roman"/>
          <w:lang w:val="es-ES"/>
        </w:rPr>
        <w:t>—</w:t>
      </w:r>
      <w:r w:rsidRPr="006C5C42">
        <w:rPr>
          <w:rFonts w:eastAsia="Times New Roman"/>
          <w:lang w:val="es-ES"/>
        </w:rPr>
        <w:t xml:space="preserve"> constituye la rotación del capital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Ya consideremos ahora el ciclo bajo la forma </w:t>
      </w:r>
      <w:r w:rsidRPr="006C5C42">
        <w:rPr>
          <w:rFonts w:eastAsia="Times New Roman"/>
          <w:bCs/>
          <w:lang w:val="es-ES"/>
        </w:rPr>
        <w:t>D</w:t>
      </w:r>
      <w:r w:rsidRPr="006C5C42">
        <w:rPr>
          <w:rFonts w:eastAsia="Times New Roman"/>
          <w:lang w:val="es-ES"/>
        </w:rPr>
        <w:t xml:space="preserve"> </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D</w:t>
      </w:r>
      <w:r w:rsidRPr="006C5C42">
        <w:rPr>
          <w:rFonts w:eastAsia="Times New Roman"/>
          <w:lang w:val="es-ES"/>
        </w:rPr>
        <w:t xml:space="preserve"> o bajo la forma </w:t>
      </w:r>
      <w:r w:rsidRPr="006C5C42">
        <w:rPr>
          <w:rFonts w:eastAsia="Times New Roman"/>
          <w:bCs/>
          <w:lang w:val="es-ES"/>
        </w:rPr>
        <w:t>P</w:t>
      </w:r>
      <w:r w:rsidRPr="006C5C42">
        <w:rPr>
          <w:rFonts w:eastAsia="Times New Roman"/>
          <w:lang w:val="es-ES"/>
        </w:rPr>
        <w:t xml:space="preserve"> </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P</w:t>
      </w:r>
      <w:r w:rsidR="00A67C66" w:rsidRPr="006C5C42">
        <w:rPr>
          <w:rFonts w:eastAsia="Times New Roman"/>
          <w:bCs/>
          <w:lang w:val="es-ES"/>
        </w:rPr>
        <w:t>,</w:t>
      </w:r>
      <w:r w:rsidRPr="006C5C42">
        <w:rPr>
          <w:rFonts w:eastAsia="Times New Roman"/>
          <w:lang w:val="es-ES"/>
        </w:rPr>
        <w:t xml:space="preserve"> el proceso directo de producción </w:t>
      </w:r>
      <w:r w:rsidRPr="006C5C42">
        <w:rPr>
          <w:rFonts w:eastAsia="Times New Roman"/>
          <w:bCs/>
          <w:lang w:val="es-ES"/>
        </w:rPr>
        <w:t>P</w:t>
      </w:r>
      <w:r w:rsidRPr="006C5C42">
        <w:rPr>
          <w:rFonts w:eastAsia="Times New Roman"/>
          <w:lang w:val="es-ES"/>
        </w:rPr>
        <w:t xml:space="preserve"> constituye siempre sólo un eslabón de ese ciclo</w:t>
      </w:r>
      <w:r w:rsidR="00A67C66" w:rsidRPr="006C5C42">
        <w:rPr>
          <w:rFonts w:eastAsia="Times New Roman"/>
          <w:lang w:val="es-ES"/>
        </w:rPr>
        <w:t>.</w:t>
      </w:r>
      <w:r w:rsidRPr="006C5C42">
        <w:rPr>
          <w:rFonts w:eastAsia="Times New Roman"/>
          <w:lang w:val="es-ES"/>
        </w:rPr>
        <w:t xml:space="preserve"> Bajo </w:t>
      </w:r>
      <w:r w:rsidR="005A734A" w:rsidRPr="006C5C42">
        <w:rPr>
          <w:rFonts w:eastAsia="Times New Roman"/>
          <w:lang w:val="es-ES"/>
        </w:rPr>
        <w:t>una</w:t>
      </w:r>
      <w:r w:rsidRPr="006C5C42">
        <w:rPr>
          <w:rFonts w:eastAsia="Times New Roman"/>
          <w:lang w:val="es-ES"/>
        </w:rPr>
        <w:t xml:space="preserve"> forma aparece como mediación del proceso de circulación bajo la otra forma</w:t>
      </w:r>
      <w:r w:rsidR="00A67C66" w:rsidRPr="006C5C42">
        <w:rPr>
          <w:rFonts w:eastAsia="Times New Roman"/>
          <w:lang w:val="es-ES"/>
        </w:rPr>
        <w:t>,</w:t>
      </w:r>
      <w:r w:rsidRPr="006C5C42">
        <w:rPr>
          <w:rFonts w:eastAsia="Times New Roman"/>
          <w:lang w:val="es-ES"/>
        </w:rPr>
        <w:t xml:space="preserve"> el proceso de circulación aparece como mediación de aquél</w:t>
      </w:r>
      <w:r w:rsidR="00A67C66" w:rsidRPr="006C5C42">
        <w:rPr>
          <w:rFonts w:eastAsia="Times New Roman"/>
          <w:lang w:val="es-ES"/>
        </w:rPr>
        <w:t>.</w:t>
      </w:r>
      <w:r w:rsidRPr="006C5C42">
        <w:rPr>
          <w:rFonts w:eastAsia="Times New Roman"/>
          <w:lang w:val="es-ES"/>
        </w:rPr>
        <w:t xml:space="preserve"> Su constante reiteración</w:t>
      </w:r>
      <w:r w:rsidR="00A67C66" w:rsidRPr="006C5C42">
        <w:rPr>
          <w:rFonts w:eastAsia="Times New Roman"/>
          <w:lang w:val="es-ES"/>
        </w:rPr>
        <w:t>,</w:t>
      </w:r>
      <w:r w:rsidRPr="006C5C42">
        <w:rPr>
          <w:rFonts w:eastAsia="Times New Roman"/>
          <w:lang w:val="es-ES"/>
        </w:rPr>
        <w:t xml:space="preserve"> la </w:t>
      </w:r>
      <w:r w:rsidR="005A734A" w:rsidRPr="006C5C42">
        <w:rPr>
          <w:rFonts w:eastAsia="Times New Roman"/>
          <w:lang w:val="es-ES"/>
        </w:rPr>
        <w:t>reaparición</w:t>
      </w:r>
      <w:r w:rsidRPr="006C5C42">
        <w:rPr>
          <w:rFonts w:eastAsia="Times New Roman"/>
          <w:lang w:val="es-ES"/>
        </w:rPr>
        <w:t xml:space="preserve"> constante del capital como capital productivo</w:t>
      </w:r>
      <w:r w:rsidR="00A67C66" w:rsidRPr="006C5C42">
        <w:rPr>
          <w:rFonts w:eastAsia="Times New Roman"/>
          <w:lang w:val="es-ES"/>
        </w:rPr>
        <w:t>,</w:t>
      </w:r>
      <w:r w:rsidRPr="006C5C42">
        <w:rPr>
          <w:rFonts w:eastAsia="Times New Roman"/>
          <w:lang w:val="es-ES"/>
        </w:rPr>
        <w:t xml:space="preserve"> está condicionada </w:t>
      </w:r>
      <w:r w:rsidRPr="006C5C42">
        <w:rPr>
          <w:rFonts w:eastAsia="Times New Roman"/>
          <w:bCs/>
          <w:lang w:val="es-ES"/>
        </w:rPr>
        <w:t>[430]</w:t>
      </w:r>
      <w:r w:rsidRPr="006C5C42">
        <w:rPr>
          <w:rFonts w:eastAsia="Times New Roman"/>
          <w:lang w:val="es-ES"/>
        </w:rPr>
        <w:t xml:space="preserve"> nada en ambos casos por sus transformaciones en el proceso de circulación</w:t>
      </w:r>
      <w:r w:rsidR="00A67C66" w:rsidRPr="006C5C42">
        <w:rPr>
          <w:rFonts w:eastAsia="Times New Roman"/>
          <w:lang w:val="es-ES"/>
        </w:rPr>
        <w:t>.</w:t>
      </w:r>
      <w:r w:rsidRPr="006C5C42">
        <w:rPr>
          <w:rFonts w:eastAsia="Times New Roman"/>
          <w:lang w:val="es-ES"/>
        </w:rPr>
        <w:t xml:space="preserve"> Por otra parte el proceso de producción constantemente renovado es la condición de las transformaciones que el capital experimenta</w:t>
      </w:r>
      <w:r w:rsidR="00A67C66" w:rsidRPr="006C5C42">
        <w:rPr>
          <w:rFonts w:eastAsia="Times New Roman"/>
          <w:lang w:val="es-ES"/>
        </w:rPr>
        <w:t>,</w:t>
      </w:r>
      <w:r w:rsidRPr="006C5C42">
        <w:rPr>
          <w:rFonts w:eastAsia="Times New Roman"/>
          <w:lang w:val="es-ES"/>
        </w:rPr>
        <w:t xml:space="preserve"> una y otra vez</w:t>
      </w:r>
      <w:r w:rsidR="00A67C66" w:rsidRPr="006C5C42">
        <w:rPr>
          <w:rFonts w:eastAsia="Times New Roman"/>
          <w:lang w:val="es-ES"/>
        </w:rPr>
        <w:t>,</w:t>
      </w:r>
      <w:r w:rsidRPr="006C5C42">
        <w:rPr>
          <w:rFonts w:eastAsia="Times New Roman"/>
          <w:lang w:val="es-ES"/>
        </w:rPr>
        <w:t xml:space="preserve"> en la esfera de la circulación</w:t>
      </w:r>
      <w:r w:rsidR="00A67C66" w:rsidRPr="006C5C42">
        <w:rPr>
          <w:rFonts w:eastAsia="Times New Roman"/>
          <w:lang w:val="es-ES"/>
        </w:rPr>
        <w:t>,</w:t>
      </w:r>
      <w:r w:rsidRPr="006C5C42">
        <w:rPr>
          <w:rFonts w:eastAsia="Times New Roman"/>
          <w:lang w:val="es-ES"/>
        </w:rPr>
        <w:t xml:space="preserve"> su representación alternativa como capital dinerario y capital mercantil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Cada capital singular</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no constituye más que una fracción autonomizada </w:t>
      </w:r>
      <w:r w:rsidR="003E6C20" w:rsidRPr="006C5C42">
        <w:rPr>
          <w:rFonts w:eastAsia="Times New Roman"/>
          <w:lang w:val="es-ES"/>
        </w:rPr>
        <w:t>—</w:t>
      </w:r>
      <w:r w:rsidRPr="006C5C42">
        <w:rPr>
          <w:rFonts w:eastAsia="Times New Roman"/>
          <w:lang w:val="es-ES"/>
        </w:rPr>
        <w:t>dotada de vida individual</w:t>
      </w:r>
      <w:r w:rsidR="00A67C66" w:rsidRPr="006C5C42">
        <w:rPr>
          <w:rFonts w:eastAsia="Times New Roman"/>
          <w:lang w:val="es-ES"/>
        </w:rPr>
        <w:t>,</w:t>
      </w:r>
      <w:r w:rsidRPr="006C5C42">
        <w:rPr>
          <w:rFonts w:eastAsia="Times New Roman"/>
          <w:lang w:val="es-ES"/>
        </w:rPr>
        <w:t xml:space="preserve"> por decirlo así</w:t>
      </w:r>
      <w:r w:rsidR="003E6C20" w:rsidRPr="006C5C42">
        <w:rPr>
          <w:rFonts w:eastAsia="Times New Roman"/>
          <w:lang w:val="es-ES"/>
        </w:rPr>
        <w:t>—</w:t>
      </w:r>
      <w:r w:rsidRPr="006C5C42">
        <w:rPr>
          <w:rFonts w:eastAsia="Times New Roman"/>
          <w:lang w:val="es-ES"/>
        </w:rPr>
        <w:t xml:space="preserve"> del capital social global</w:t>
      </w:r>
      <w:r w:rsidR="00A67C66" w:rsidRPr="006C5C42">
        <w:rPr>
          <w:rFonts w:eastAsia="Times New Roman"/>
          <w:lang w:val="es-ES"/>
        </w:rPr>
        <w:t>,</w:t>
      </w:r>
      <w:r w:rsidRPr="006C5C42">
        <w:rPr>
          <w:rFonts w:eastAsia="Times New Roman"/>
          <w:lang w:val="es-ES"/>
        </w:rPr>
        <w:t xml:space="preserve"> así como cada capitalista singular no es más que un elemento individual de la clase capitalista</w:t>
      </w:r>
      <w:r w:rsidR="00A67C66" w:rsidRPr="006C5C42">
        <w:rPr>
          <w:rFonts w:eastAsia="Times New Roman"/>
          <w:lang w:val="es-ES"/>
        </w:rPr>
        <w:t>.</w:t>
      </w:r>
      <w:r w:rsidRPr="006C5C42">
        <w:rPr>
          <w:rFonts w:eastAsia="Times New Roman"/>
          <w:lang w:val="es-ES"/>
        </w:rPr>
        <w:t xml:space="preserve"> El movimiento del capital social se compone de la totalidad de los movimientos descritos por sus fracciones autonomizadas</w:t>
      </w:r>
      <w:r w:rsidR="00A67C66" w:rsidRPr="006C5C42">
        <w:rPr>
          <w:rFonts w:eastAsia="Times New Roman"/>
          <w:lang w:val="es-ES"/>
        </w:rPr>
        <w:t>,</w:t>
      </w:r>
      <w:r w:rsidRPr="006C5C42">
        <w:rPr>
          <w:rFonts w:eastAsia="Times New Roman"/>
          <w:lang w:val="es-ES"/>
        </w:rPr>
        <w:t xml:space="preserve"> de las rotaciones de los capitales individuales</w:t>
      </w:r>
      <w:r w:rsidR="00A67C66" w:rsidRPr="006C5C42">
        <w:rPr>
          <w:rFonts w:eastAsia="Times New Roman"/>
          <w:lang w:val="es-ES"/>
        </w:rPr>
        <w:t>.</w:t>
      </w:r>
      <w:r w:rsidRPr="006C5C42">
        <w:rPr>
          <w:rFonts w:eastAsia="Times New Roman"/>
          <w:lang w:val="es-ES"/>
        </w:rPr>
        <w:t xml:space="preserve"> Así como la metamorfosis de la mercancía singular es un eslabón en la serie de metamorfosis experimentada por el mundo de las mercancías </w:t>
      </w:r>
      <w:r w:rsidR="003E6C20" w:rsidRPr="006C5C42">
        <w:rPr>
          <w:rFonts w:eastAsia="Times New Roman"/>
          <w:lang w:val="es-ES"/>
        </w:rPr>
        <w:t>—</w:t>
      </w:r>
      <w:r w:rsidRPr="006C5C42">
        <w:rPr>
          <w:rFonts w:eastAsia="Times New Roman"/>
          <w:lang w:val="es-ES"/>
        </w:rPr>
        <w:t>la circulación de las mercancías</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la metamorfosis del capital individual</w:t>
      </w:r>
      <w:r w:rsidR="00A67C66" w:rsidRPr="006C5C42">
        <w:rPr>
          <w:rFonts w:eastAsia="Times New Roman"/>
          <w:lang w:val="es-ES"/>
        </w:rPr>
        <w:t>,</w:t>
      </w:r>
      <w:r w:rsidRPr="006C5C42">
        <w:rPr>
          <w:rFonts w:eastAsia="Times New Roman"/>
          <w:lang w:val="es-ES"/>
        </w:rPr>
        <w:t xml:space="preserve"> su rotación</w:t>
      </w:r>
      <w:r w:rsidR="00A67C66" w:rsidRPr="006C5C42">
        <w:rPr>
          <w:rFonts w:eastAsia="Times New Roman"/>
          <w:lang w:val="es-ES"/>
        </w:rPr>
        <w:t>,</w:t>
      </w:r>
      <w:r w:rsidRPr="006C5C42">
        <w:rPr>
          <w:rFonts w:eastAsia="Times New Roman"/>
          <w:lang w:val="es-ES"/>
        </w:rPr>
        <w:t xml:space="preserve"> es un eslabón en el ciclo del capital social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Este proceso global abarca tanto el consumo productivo (el proceso</w:t>
      </w:r>
      <w:r w:rsidR="005A734A" w:rsidRPr="006C5C42">
        <w:rPr>
          <w:rFonts w:eastAsia="Times New Roman"/>
          <w:lang w:val="es-ES"/>
        </w:rPr>
        <w:t xml:space="preserve"> </w:t>
      </w:r>
      <w:r w:rsidRPr="006C5C42">
        <w:rPr>
          <w:rFonts w:eastAsia="Times New Roman"/>
          <w:lang w:val="es-ES"/>
        </w:rPr>
        <w:t>directo de producción) y las trasmutaciones formales (desde el punto de vista material</w:t>
      </w:r>
      <w:r w:rsidR="00A67C66" w:rsidRPr="006C5C42">
        <w:rPr>
          <w:rFonts w:eastAsia="Times New Roman"/>
          <w:lang w:val="es-ES"/>
        </w:rPr>
        <w:t>,</w:t>
      </w:r>
      <w:r w:rsidRPr="006C5C42">
        <w:rPr>
          <w:rFonts w:eastAsia="Times New Roman"/>
          <w:lang w:val="es-ES"/>
        </w:rPr>
        <w:t xml:space="preserve"> intercambios) que lo median</w:t>
      </w:r>
      <w:r w:rsidR="00A67C66" w:rsidRPr="006C5C42">
        <w:rPr>
          <w:rFonts w:eastAsia="Times New Roman"/>
          <w:lang w:val="es-ES"/>
        </w:rPr>
        <w:t>,</w:t>
      </w:r>
      <w:r w:rsidRPr="006C5C42">
        <w:rPr>
          <w:rFonts w:eastAsia="Times New Roman"/>
          <w:lang w:val="es-ES"/>
        </w:rPr>
        <w:t xml:space="preserve"> como el consumo individual con las trasmutaciones formales o intercambios que lo median</w:t>
      </w:r>
      <w:r w:rsidR="00A67C66" w:rsidRPr="006C5C42">
        <w:rPr>
          <w:rFonts w:eastAsia="Times New Roman"/>
          <w:lang w:val="es-ES"/>
        </w:rPr>
        <w:t>.</w:t>
      </w:r>
      <w:r w:rsidRPr="006C5C42">
        <w:rPr>
          <w:rFonts w:eastAsia="Times New Roman"/>
          <w:lang w:val="es-ES"/>
        </w:rPr>
        <w:t xml:space="preserve"> Abarca por una parte la conversión de capital variable en fuerza de trabajo</w:t>
      </w:r>
      <w:r w:rsidR="00A67C66" w:rsidRPr="006C5C42">
        <w:rPr>
          <w:rFonts w:eastAsia="Times New Roman"/>
          <w:lang w:val="es-ES"/>
        </w:rPr>
        <w:t>,</w:t>
      </w:r>
      <w:r w:rsidRPr="006C5C42">
        <w:rPr>
          <w:rFonts w:eastAsia="Times New Roman"/>
          <w:lang w:val="es-ES"/>
        </w:rPr>
        <w:t xml:space="preserve"> y por ende la incorporación de la fuerza de trabajo al proceso capitalista de producción</w:t>
      </w:r>
      <w:r w:rsidR="00A67C66" w:rsidRPr="006C5C42">
        <w:rPr>
          <w:rFonts w:eastAsia="Times New Roman"/>
          <w:lang w:val="es-ES"/>
        </w:rPr>
        <w:t>.</w:t>
      </w:r>
      <w:r w:rsidRPr="006C5C42">
        <w:rPr>
          <w:rFonts w:eastAsia="Times New Roman"/>
          <w:lang w:val="es-ES"/>
        </w:rPr>
        <w:t xml:space="preserve"> Aquí el obrero se presenta como vendedor de su mercancía</w:t>
      </w:r>
      <w:r w:rsidR="00A67C66" w:rsidRPr="006C5C42">
        <w:rPr>
          <w:rFonts w:eastAsia="Times New Roman"/>
          <w:lang w:val="es-ES"/>
        </w:rPr>
        <w:t>,</w:t>
      </w:r>
      <w:r w:rsidRPr="006C5C42">
        <w:rPr>
          <w:rFonts w:eastAsia="Times New Roman"/>
          <w:lang w:val="es-ES"/>
        </w:rPr>
        <w:t xml:space="preserve"> de la fuerza de trabajo</w:t>
      </w:r>
      <w:r w:rsidR="00A67C66" w:rsidRPr="006C5C42">
        <w:rPr>
          <w:rFonts w:eastAsia="Times New Roman"/>
          <w:lang w:val="es-ES"/>
        </w:rPr>
        <w:t>,</w:t>
      </w:r>
      <w:r w:rsidRPr="006C5C42">
        <w:rPr>
          <w:rFonts w:eastAsia="Times New Roman"/>
          <w:lang w:val="es-ES"/>
        </w:rPr>
        <w:t xml:space="preserve"> y el capitalista como comprador de la misma</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empero</w:t>
      </w:r>
      <w:r w:rsidR="00A67C66" w:rsidRPr="006C5C42">
        <w:rPr>
          <w:rFonts w:eastAsia="Times New Roman"/>
          <w:lang w:val="es-ES"/>
        </w:rPr>
        <w:t>,</w:t>
      </w:r>
      <w:r w:rsidRPr="006C5C42">
        <w:rPr>
          <w:rFonts w:eastAsia="Times New Roman"/>
          <w:lang w:val="es-ES"/>
        </w:rPr>
        <w:t xml:space="preserve"> la venta de las mercancías implica la compra de éstas por la clase obrera</w:t>
      </w:r>
      <w:r w:rsidR="00A67C66" w:rsidRPr="006C5C42">
        <w:rPr>
          <w:rFonts w:eastAsia="Times New Roman"/>
          <w:lang w:val="es-ES"/>
        </w:rPr>
        <w:t>,</w:t>
      </w:r>
      <w:r w:rsidRPr="006C5C42">
        <w:rPr>
          <w:rFonts w:eastAsia="Times New Roman"/>
          <w:lang w:val="es-ES"/>
        </w:rPr>
        <w:t xml:space="preserve"> o sea su consumo individual</w:t>
      </w:r>
      <w:r w:rsidR="00A67C66" w:rsidRPr="006C5C42">
        <w:rPr>
          <w:rFonts w:eastAsia="Times New Roman"/>
          <w:lang w:val="es-ES"/>
        </w:rPr>
        <w:t>.</w:t>
      </w:r>
      <w:r w:rsidRPr="006C5C42">
        <w:rPr>
          <w:rFonts w:eastAsia="Times New Roman"/>
          <w:lang w:val="es-ES"/>
        </w:rPr>
        <w:t xml:space="preserve"> Aquí la clase obrera hace su aparición como compradora</w:t>
      </w:r>
      <w:r w:rsidR="00A67C66" w:rsidRPr="006C5C42">
        <w:rPr>
          <w:rFonts w:eastAsia="Times New Roman"/>
          <w:lang w:val="es-ES"/>
        </w:rPr>
        <w:t>,</w:t>
      </w:r>
      <w:r w:rsidRPr="006C5C42">
        <w:rPr>
          <w:rFonts w:eastAsia="Times New Roman"/>
          <w:lang w:val="es-ES"/>
        </w:rPr>
        <w:t xml:space="preserve"> y los capitalistas como vendedores de mercancías a los obreros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circulación del capital mercantil implica la circulación del plusvalor</w:t>
      </w:r>
      <w:r w:rsidR="00A67C66" w:rsidRPr="006C5C42">
        <w:rPr>
          <w:rFonts w:eastAsia="Times New Roman"/>
          <w:lang w:val="es-ES"/>
        </w:rPr>
        <w:t>,</w:t>
      </w:r>
      <w:r w:rsidRPr="006C5C42">
        <w:rPr>
          <w:rFonts w:eastAsia="Times New Roman"/>
          <w:lang w:val="es-ES"/>
        </w:rPr>
        <w:t xml:space="preserve"> y por tanto también las compras y ventas merced a las cuales los capitalistas median su consumo individual</w:t>
      </w:r>
      <w:r w:rsidR="00A67C66" w:rsidRPr="006C5C42">
        <w:rPr>
          <w:rFonts w:eastAsia="Times New Roman"/>
          <w:lang w:val="es-ES"/>
        </w:rPr>
        <w:t>,</w:t>
      </w:r>
      <w:r w:rsidRPr="006C5C42">
        <w:rPr>
          <w:rFonts w:eastAsia="Times New Roman"/>
          <w:lang w:val="es-ES"/>
        </w:rPr>
        <w:t xml:space="preserve"> el consumo del plusvalor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ciclo de los capitales individuales considerados en su convergencia en el capital social</w:t>
      </w:r>
      <w:r w:rsidR="00A67C66" w:rsidRPr="006C5C42">
        <w:rPr>
          <w:rFonts w:eastAsia="Times New Roman"/>
          <w:lang w:val="es-ES"/>
        </w:rPr>
        <w:t>,</w:t>
      </w:r>
      <w:r w:rsidRPr="006C5C42">
        <w:rPr>
          <w:rFonts w:eastAsia="Times New Roman"/>
          <w:lang w:val="es-ES"/>
        </w:rPr>
        <w:t xml:space="preserve"> o sea el ciclo considerado en su totalidad</w:t>
      </w:r>
      <w:r w:rsidR="00A67C66" w:rsidRPr="006C5C42">
        <w:rPr>
          <w:rFonts w:eastAsia="Times New Roman"/>
          <w:lang w:val="es-ES"/>
        </w:rPr>
        <w:t>,</w:t>
      </w:r>
      <w:r w:rsidRPr="006C5C42">
        <w:rPr>
          <w:rFonts w:eastAsia="Times New Roman"/>
          <w:lang w:val="es-ES"/>
        </w:rPr>
        <w:t xml:space="preserve"> no sólo comprende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la circulación del capital</w:t>
      </w:r>
      <w:r w:rsidR="00A67C66" w:rsidRPr="006C5C42">
        <w:rPr>
          <w:rFonts w:eastAsia="Times New Roman"/>
          <w:lang w:val="es-ES"/>
        </w:rPr>
        <w:t>,</w:t>
      </w:r>
      <w:r w:rsidRPr="006C5C42">
        <w:rPr>
          <w:rFonts w:eastAsia="Times New Roman"/>
          <w:lang w:val="es-ES"/>
        </w:rPr>
        <w:t xml:space="preserve"> sino también la circulación general de las mercancías</w:t>
      </w:r>
      <w:r w:rsidR="00A67C66" w:rsidRPr="006C5C42">
        <w:rPr>
          <w:rFonts w:eastAsia="Times New Roman"/>
          <w:lang w:val="es-ES"/>
        </w:rPr>
        <w:t>.</w:t>
      </w:r>
      <w:r w:rsidRPr="006C5C42">
        <w:rPr>
          <w:rFonts w:eastAsia="Times New Roman"/>
          <w:lang w:val="es-ES"/>
        </w:rPr>
        <w:t xml:space="preserve"> En sus comienzos</w:t>
      </w:r>
      <w:r w:rsidR="00A67C66" w:rsidRPr="006C5C42">
        <w:rPr>
          <w:rFonts w:eastAsia="Times New Roman"/>
          <w:lang w:val="es-ES"/>
        </w:rPr>
        <w:t>,</w:t>
      </w:r>
      <w:r w:rsidRPr="006C5C42">
        <w:rPr>
          <w:rFonts w:eastAsia="Times New Roman"/>
          <w:lang w:val="es-ES"/>
        </w:rPr>
        <w:t xml:space="preserve"> esta última sólo </w:t>
      </w:r>
      <w:r w:rsidRPr="006C5C42">
        <w:rPr>
          <w:rFonts w:eastAsia="Times New Roman"/>
          <w:bCs/>
          <w:lang w:val="es-ES"/>
        </w:rPr>
        <w:t>[431]</w:t>
      </w:r>
      <w:r w:rsidRPr="006C5C42">
        <w:rPr>
          <w:rFonts w:eastAsia="Times New Roman"/>
          <w:lang w:val="es-ES"/>
        </w:rPr>
        <w:t xml:space="preserve"> puede constar de dos partes constitutivas: 1) el propio ciclo del capital y 2) el ciclo de las mercancías que entran en el consumo individual</w:t>
      </w:r>
      <w:r w:rsidR="00A67C66" w:rsidRPr="006C5C42">
        <w:rPr>
          <w:rFonts w:eastAsia="Times New Roman"/>
          <w:lang w:val="es-ES"/>
        </w:rPr>
        <w:t>,</w:t>
      </w:r>
      <w:r w:rsidRPr="006C5C42">
        <w:rPr>
          <w:rFonts w:eastAsia="Times New Roman"/>
          <w:lang w:val="es-ES"/>
        </w:rPr>
        <w:t xml:space="preserve"> o sea de las mercancías en que el obrero gasta su salario y el capitalista su plusvalor (o parte del mismo)</w:t>
      </w:r>
      <w:r w:rsidR="00A67C66" w:rsidRPr="006C5C42">
        <w:rPr>
          <w:rFonts w:eastAsia="Times New Roman"/>
          <w:lang w:val="es-ES"/>
        </w:rPr>
        <w:t>.</w:t>
      </w:r>
      <w:r w:rsidRPr="006C5C42">
        <w:rPr>
          <w:rFonts w:eastAsia="Times New Roman"/>
          <w:lang w:val="es-ES"/>
        </w:rPr>
        <w:t xml:space="preserve"> A no dudarlo</w:t>
      </w:r>
      <w:r w:rsidR="00A67C66" w:rsidRPr="006C5C42">
        <w:rPr>
          <w:rFonts w:eastAsia="Times New Roman"/>
          <w:lang w:val="es-ES"/>
        </w:rPr>
        <w:t>,</w:t>
      </w:r>
      <w:r w:rsidRPr="006C5C42">
        <w:rPr>
          <w:rFonts w:eastAsia="Times New Roman"/>
          <w:lang w:val="es-ES"/>
        </w:rPr>
        <w:t xml:space="preserve"> el ciclo del capital abarca también la circulación del plusvalor</w:t>
      </w:r>
      <w:r w:rsidR="00A67C66" w:rsidRPr="006C5C42">
        <w:rPr>
          <w:rFonts w:eastAsia="Times New Roman"/>
          <w:lang w:val="es-ES"/>
        </w:rPr>
        <w:t>,</w:t>
      </w:r>
      <w:r w:rsidRPr="006C5C42">
        <w:rPr>
          <w:rFonts w:eastAsia="Times New Roman"/>
          <w:lang w:val="es-ES"/>
        </w:rPr>
        <w:t xml:space="preserve"> en la medida en que éste forma parte del capital mercantil</w:t>
      </w:r>
      <w:r w:rsidR="00A67C66" w:rsidRPr="006C5C42">
        <w:rPr>
          <w:rFonts w:eastAsia="Times New Roman"/>
          <w:lang w:val="es-ES"/>
        </w:rPr>
        <w:t>,</w:t>
      </w:r>
      <w:r w:rsidRPr="006C5C42">
        <w:rPr>
          <w:rFonts w:eastAsia="Times New Roman"/>
          <w:lang w:val="es-ES"/>
        </w:rPr>
        <w:t xml:space="preserve"> y asimismo la transformación de capital variable en fuerza de trabajo</w:t>
      </w:r>
      <w:r w:rsidR="00A67C66" w:rsidRPr="006C5C42">
        <w:rPr>
          <w:rFonts w:eastAsia="Times New Roman"/>
          <w:lang w:val="es-ES"/>
        </w:rPr>
        <w:t>,</w:t>
      </w:r>
      <w:r w:rsidRPr="006C5C42">
        <w:rPr>
          <w:rFonts w:eastAsia="Times New Roman"/>
          <w:lang w:val="es-ES"/>
        </w:rPr>
        <w:t xml:space="preserve"> e pago del salario</w:t>
      </w:r>
      <w:r w:rsidR="00A67C66" w:rsidRPr="006C5C42">
        <w:rPr>
          <w:rFonts w:eastAsia="Times New Roman"/>
          <w:lang w:val="es-ES"/>
        </w:rPr>
        <w:t>.</w:t>
      </w:r>
      <w:r w:rsidRPr="006C5C42">
        <w:rPr>
          <w:rFonts w:eastAsia="Times New Roman"/>
          <w:lang w:val="es-ES"/>
        </w:rPr>
        <w:t xml:space="preserve"> Pero el </w:t>
      </w:r>
      <w:r w:rsidRPr="006C5C42">
        <w:rPr>
          <w:rFonts w:eastAsia="Times New Roman"/>
          <w:lang w:val="es-ES"/>
        </w:rPr>
        <w:lastRenderedPageBreak/>
        <w:t>gasto de este plusvalor y salario el mercancías no constituye un eslabón de la circulación de capital</w:t>
      </w:r>
      <w:r w:rsidR="00A67C66" w:rsidRPr="006C5C42">
        <w:rPr>
          <w:rFonts w:eastAsia="Times New Roman"/>
          <w:lang w:val="es-ES"/>
        </w:rPr>
        <w:t>,</w:t>
      </w:r>
      <w:r w:rsidRPr="006C5C42">
        <w:rPr>
          <w:rFonts w:eastAsia="Times New Roman"/>
          <w:lang w:val="es-ES"/>
        </w:rPr>
        <w:t xml:space="preserve"> aunque el gasto del salario condicione</w:t>
      </w:r>
      <w:r w:rsidR="00A67C66" w:rsidRPr="006C5C42">
        <w:rPr>
          <w:rFonts w:eastAsia="Times New Roman"/>
          <w:lang w:val="es-ES"/>
        </w:rPr>
        <w:t>,</w:t>
      </w:r>
      <w:r w:rsidRPr="006C5C42">
        <w:rPr>
          <w:rFonts w:eastAsia="Times New Roman"/>
          <w:lang w:val="es-ES"/>
        </w:rPr>
        <w:t xml:space="preserve"> por lo menos</w:t>
      </w:r>
      <w:r w:rsidR="00A67C66" w:rsidRPr="006C5C42">
        <w:rPr>
          <w:rFonts w:eastAsia="Times New Roman"/>
          <w:lang w:val="es-ES"/>
        </w:rPr>
        <w:t>,</w:t>
      </w:r>
      <w:r w:rsidRPr="006C5C42">
        <w:rPr>
          <w:rFonts w:eastAsia="Times New Roman"/>
          <w:lang w:val="es-ES"/>
        </w:rPr>
        <w:t xml:space="preserve"> dicha circulación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el libro primero se analizó el proceso capitalista de producción tanto en su calidad de proceso aislado como en cuanto proceso de reproducción: la producción del plusvalor y la producción del capital mismo</w:t>
      </w:r>
      <w:r w:rsidR="00A67C66" w:rsidRPr="006C5C42">
        <w:rPr>
          <w:rFonts w:eastAsia="Times New Roman"/>
          <w:lang w:val="es-ES"/>
        </w:rPr>
        <w:t>.</w:t>
      </w:r>
      <w:r w:rsidRPr="006C5C42">
        <w:rPr>
          <w:rFonts w:eastAsia="Times New Roman"/>
          <w:lang w:val="es-ES"/>
        </w:rPr>
        <w:t xml:space="preserve"> Dimos por supuestos los cambios de formas y de sustancias que experimenta el capital en la esfera de la circulación</w:t>
      </w:r>
      <w:r w:rsidR="00A67C66" w:rsidRPr="006C5C42">
        <w:rPr>
          <w:rFonts w:eastAsia="Times New Roman"/>
          <w:lang w:val="es-ES"/>
        </w:rPr>
        <w:t>,</w:t>
      </w:r>
      <w:r w:rsidRPr="006C5C42">
        <w:rPr>
          <w:rFonts w:eastAsia="Times New Roman"/>
          <w:lang w:val="es-ES"/>
        </w:rPr>
        <w:t xml:space="preserve"> sin detenernos mayormente en su examen</w:t>
      </w:r>
      <w:r w:rsidR="00A67C66" w:rsidRPr="006C5C42">
        <w:rPr>
          <w:rFonts w:eastAsia="Times New Roman"/>
          <w:lang w:val="es-ES"/>
        </w:rPr>
        <w:t>.</w:t>
      </w:r>
      <w:r w:rsidRPr="006C5C42">
        <w:rPr>
          <w:rFonts w:eastAsia="Times New Roman"/>
          <w:lang w:val="es-ES"/>
        </w:rPr>
        <w:t xml:space="preserve"> Se supuso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que el capitalista</w:t>
      </w:r>
      <w:r w:rsidR="00A67C66" w:rsidRPr="006C5C42">
        <w:rPr>
          <w:rFonts w:eastAsia="Times New Roman"/>
          <w:lang w:val="es-ES"/>
        </w:rPr>
        <w:t>,</w:t>
      </w:r>
      <w:r w:rsidRPr="006C5C42">
        <w:rPr>
          <w:rFonts w:eastAsia="Times New Roman"/>
          <w:lang w:val="es-ES"/>
        </w:rPr>
        <w:t xml:space="preserve"> por una parte</w:t>
      </w:r>
      <w:r w:rsidR="00A67C66" w:rsidRPr="006C5C42">
        <w:rPr>
          <w:rFonts w:eastAsia="Times New Roman"/>
          <w:lang w:val="es-ES"/>
        </w:rPr>
        <w:t>,</w:t>
      </w:r>
      <w:r w:rsidRPr="006C5C42">
        <w:rPr>
          <w:rFonts w:eastAsia="Times New Roman"/>
          <w:lang w:val="es-ES"/>
        </w:rPr>
        <w:t xml:space="preserve"> vendía el producto a su valor y</w:t>
      </w:r>
      <w:r w:rsidR="00A67C66" w:rsidRPr="006C5C42">
        <w:rPr>
          <w:rFonts w:eastAsia="Times New Roman"/>
          <w:lang w:val="es-ES"/>
        </w:rPr>
        <w:t>,</w:t>
      </w:r>
      <w:r w:rsidRPr="006C5C42">
        <w:rPr>
          <w:rFonts w:eastAsia="Times New Roman"/>
          <w:lang w:val="es-ES"/>
        </w:rPr>
        <w:t xml:space="preserve"> por otra</w:t>
      </w:r>
      <w:r w:rsidR="00A67C66" w:rsidRPr="006C5C42">
        <w:rPr>
          <w:rFonts w:eastAsia="Times New Roman"/>
          <w:lang w:val="es-ES"/>
        </w:rPr>
        <w:t>,</w:t>
      </w:r>
      <w:r w:rsidRPr="006C5C42">
        <w:rPr>
          <w:rFonts w:eastAsia="Times New Roman"/>
          <w:lang w:val="es-ES"/>
        </w:rPr>
        <w:t xml:space="preserve"> encontraba dentro de la esfera de la circulación los medios materiales de producción para reiniciar el proceso o continuarlo ininterrumpidamente</w:t>
      </w:r>
      <w:r w:rsidR="00A67C66" w:rsidRPr="006C5C42">
        <w:rPr>
          <w:rFonts w:eastAsia="Times New Roman"/>
          <w:lang w:val="es-ES"/>
        </w:rPr>
        <w:t>.</w:t>
      </w:r>
      <w:r w:rsidRPr="006C5C42">
        <w:rPr>
          <w:rFonts w:eastAsia="Times New Roman"/>
          <w:lang w:val="es-ES"/>
        </w:rPr>
        <w:t xml:space="preserve"> El único acto</w:t>
      </w:r>
      <w:r w:rsidR="00A67C66" w:rsidRPr="006C5C42">
        <w:rPr>
          <w:rFonts w:eastAsia="Times New Roman"/>
          <w:lang w:val="es-ES"/>
        </w:rPr>
        <w:t>,</w:t>
      </w:r>
      <w:r w:rsidRPr="006C5C42">
        <w:rPr>
          <w:rFonts w:eastAsia="Times New Roman"/>
          <w:lang w:val="es-ES"/>
        </w:rPr>
        <w:t xml:space="preserve"> dentro de la esfera de la circulación</w:t>
      </w:r>
      <w:r w:rsidR="00A67C66" w:rsidRPr="006C5C42">
        <w:rPr>
          <w:rFonts w:eastAsia="Times New Roman"/>
          <w:lang w:val="es-ES"/>
        </w:rPr>
        <w:t>,</w:t>
      </w:r>
      <w:r w:rsidRPr="006C5C42">
        <w:rPr>
          <w:rFonts w:eastAsia="Times New Roman"/>
          <w:lang w:val="es-ES"/>
        </w:rPr>
        <w:t xml:space="preserve"> en el que nos detuvimos allí</w:t>
      </w:r>
      <w:r w:rsidR="00A67C66" w:rsidRPr="006C5C42">
        <w:rPr>
          <w:rFonts w:eastAsia="Times New Roman"/>
          <w:lang w:val="es-ES"/>
        </w:rPr>
        <w:t>,</w:t>
      </w:r>
      <w:r w:rsidRPr="006C5C42">
        <w:rPr>
          <w:rFonts w:eastAsia="Times New Roman"/>
          <w:lang w:val="es-ES"/>
        </w:rPr>
        <w:t xml:space="preserve"> fue la compra y venta de la </w:t>
      </w:r>
      <w:r w:rsidR="005A734A" w:rsidRPr="006C5C42">
        <w:rPr>
          <w:rFonts w:eastAsia="Times New Roman"/>
          <w:lang w:val="es-ES"/>
        </w:rPr>
        <w:t>fuerza</w:t>
      </w:r>
      <w:r w:rsidRPr="006C5C42">
        <w:rPr>
          <w:rFonts w:eastAsia="Times New Roman"/>
          <w:lang w:val="es-ES"/>
        </w:rPr>
        <w:t xml:space="preserve"> de trabajo como condición fundamental de la producción capitalista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la primera sección de este libro segundo consideramos las diversas formas que adopta el capital en su ciclo</w:t>
      </w:r>
      <w:r w:rsidR="00A67C66" w:rsidRPr="006C5C42">
        <w:rPr>
          <w:rFonts w:eastAsia="Times New Roman"/>
          <w:lang w:val="es-ES"/>
        </w:rPr>
        <w:t>,</w:t>
      </w:r>
      <w:r w:rsidRPr="006C5C42">
        <w:rPr>
          <w:rFonts w:eastAsia="Times New Roman"/>
          <w:lang w:val="es-ES"/>
        </w:rPr>
        <w:t xml:space="preserve"> y las diversas formas de este ciclo mismo</w:t>
      </w:r>
      <w:r w:rsidR="00A67C66" w:rsidRPr="006C5C42">
        <w:rPr>
          <w:rFonts w:eastAsia="Times New Roman"/>
          <w:lang w:val="es-ES"/>
        </w:rPr>
        <w:t>.</w:t>
      </w:r>
      <w:r w:rsidRPr="006C5C42">
        <w:rPr>
          <w:rFonts w:eastAsia="Times New Roman"/>
          <w:lang w:val="es-ES"/>
        </w:rPr>
        <w:t xml:space="preserve"> Al tiempo de trabajo</w:t>
      </w:r>
      <w:r w:rsidR="00A67C66" w:rsidRPr="006C5C42">
        <w:rPr>
          <w:rFonts w:eastAsia="Times New Roman"/>
          <w:lang w:val="es-ES"/>
        </w:rPr>
        <w:t>,</w:t>
      </w:r>
      <w:r w:rsidRPr="006C5C42">
        <w:rPr>
          <w:rFonts w:eastAsia="Times New Roman"/>
          <w:lang w:val="es-ES"/>
        </w:rPr>
        <w:t xml:space="preserve"> examinado en el libro primero</w:t>
      </w:r>
      <w:r w:rsidR="00A67C66" w:rsidRPr="006C5C42">
        <w:rPr>
          <w:rFonts w:eastAsia="Times New Roman"/>
          <w:lang w:val="es-ES"/>
        </w:rPr>
        <w:t>,</w:t>
      </w:r>
      <w:r w:rsidRPr="006C5C42">
        <w:rPr>
          <w:rFonts w:eastAsia="Times New Roman"/>
          <w:lang w:val="es-ES"/>
        </w:rPr>
        <w:t xml:space="preserve"> se agrega ahora el tiempo de circulación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la segunda sección se consideró el ciclo como ciclo periódico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como rotación</w:t>
      </w:r>
      <w:r w:rsidR="00A67C66" w:rsidRPr="006C5C42">
        <w:rPr>
          <w:rFonts w:eastAsia="Times New Roman"/>
          <w:lang w:val="es-ES"/>
        </w:rPr>
        <w:t>.</w:t>
      </w:r>
      <w:r w:rsidRPr="006C5C42">
        <w:rPr>
          <w:rFonts w:eastAsia="Times New Roman"/>
          <w:lang w:val="es-ES"/>
        </w:rPr>
        <w:t xml:space="preserve"> Se mostró</w:t>
      </w:r>
      <w:r w:rsidR="00A67C66" w:rsidRPr="006C5C42">
        <w:rPr>
          <w:rFonts w:eastAsia="Times New Roman"/>
          <w:lang w:val="es-ES"/>
        </w:rPr>
        <w:t>,</w:t>
      </w:r>
      <w:r w:rsidRPr="006C5C42">
        <w:rPr>
          <w:rFonts w:eastAsia="Times New Roman"/>
          <w:lang w:val="es-ES"/>
        </w:rPr>
        <w:t xml:space="preserve"> por un lado</w:t>
      </w:r>
      <w:r w:rsidR="00A67C66" w:rsidRPr="006C5C42">
        <w:rPr>
          <w:rFonts w:eastAsia="Times New Roman"/>
          <w:lang w:val="es-ES"/>
        </w:rPr>
        <w:t>,</w:t>
      </w:r>
      <w:r w:rsidRPr="006C5C42">
        <w:rPr>
          <w:rFonts w:eastAsia="Times New Roman"/>
          <w:lang w:val="es-ES"/>
        </w:rPr>
        <w:t xml:space="preserve"> cómo las diversas partes constitutivas del capital (la fija y la circulante) efectúan en diversos lapsos y de maneras diferentes el ciclo de las formas; investigamos</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las circunstancias que condicionan la diversa extensión del período laboral y del de circulación</w:t>
      </w:r>
      <w:r w:rsidR="00A67C66" w:rsidRPr="006C5C42">
        <w:rPr>
          <w:rFonts w:eastAsia="Times New Roman"/>
          <w:lang w:val="es-ES"/>
        </w:rPr>
        <w:t>.</w:t>
      </w:r>
      <w:r w:rsidRPr="006C5C42">
        <w:rPr>
          <w:rFonts w:eastAsia="Times New Roman"/>
          <w:lang w:val="es-ES"/>
        </w:rPr>
        <w:t xml:space="preserve"> Se mostró la influencia que ejercen el período cíclico y la proporción diversa de sus componentes sobre el volumen del proceso mismo de producción</w:t>
      </w:r>
      <w:r w:rsidR="00A67C66" w:rsidRPr="006C5C42">
        <w:rPr>
          <w:rFonts w:eastAsia="Times New Roman"/>
          <w:lang w:val="es-ES"/>
        </w:rPr>
        <w:t>,</w:t>
      </w:r>
      <w:r w:rsidRPr="006C5C42">
        <w:rPr>
          <w:rFonts w:eastAsia="Times New Roman"/>
          <w:lang w:val="es-ES"/>
        </w:rPr>
        <w:t xml:space="preserve"> así como sobre la tasa anual del plusvalor</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si bien en la primera sección se </w:t>
      </w:r>
      <w:r w:rsidRPr="006C5C42">
        <w:rPr>
          <w:rFonts w:eastAsia="Times New Roman"/>
          <w:bCs/>
          <w:lang w:val="es-ES"/>
        </w:rPr>
        <w:t>[432]</w:t>
      </w:r>
      <w:r w:rsidRPr="006C5C42">
        <w:rPr>
          <w:rFonts w:eastAsia="Times New Roman"/>
          <w:lang w:val="es-ES"/>
        </w:rPr>
        <w:t xml:space="preserve"> consideraron principalmente las formas sucesivas que el capital adopta y abandona en su ciclo</w:t>
      </w:r>
      <w:r w:rsidR="00A67C66" w:rsidRPr="006C5C42">
        <w:rPr>
          <w:rFonts w:eastAsia="Times New Roman"/>
          <w:lang w:val="es-ES"/>
        </w:rPr>
        <w:t>,</w:t>
      </w:r>
      <w:r w:rsidRPr="006C5C42">
        <w:rPr>
          <w:rFonts w:eastAsia="Times New Roman"/>
          <w:lang w:val="es-ES"/>
        </w:rPr>
        <w:t xml:space="preserve"> de manera constante</w:t>
      </w:r>
      <w:r w:rsidR="00A67C66" w:rsidRPr="006C5C42">
        <w:rPr>
          <w:rFonts w:eastAsia="Times New Roman"/>
          <w:lang w:val="es-ES"/>
        </w:rPr>
        <w:t>,</w:t>
      </w:r>
      <w:r w:rsidRPr="006C5C42">
        <w:rPr>
          <w:rFonts w:eastAsia="Times New Roman"/>
          <w:lang w:val="es-ES"/>
        </w:rPr>
        <w:t xml:space="preserve"> en la segunda sección estudiamos cómo dentro de esta fluencia y sucesión de formas un capital de magnitud dada se divide simultáneamente</w:t>
      </w:r>
      <w:r w:rsidR="00A67C66" w:rsidRPr="006C5C42">
        <w:rPr>
          <w:rFonts w:eastAsia="Times New Roman"/>
          <w:lang w:val="es-ES"/>
        </w:rPr>
        <w:t>,</w:t>
      </w:r>
      <w:r w:rsidRPr="006C5C42">
        <w:rPr>
          <w:rFonts w:eastAsia="Times New Roman"/>
          <w:lang w:val="es-ES"/>
        </w:rPr>
        <w:t xml:space="preserve"> aunque en volumen cambiante</w:t>
      </w:r>
      <w:r w:rsidR="00A67C66" w:rsidRPr="006C5C42">
        <w:rPr>
          <w:rFonts w:eastAsia="Times New Roman"/>
          <w:lang w:val="es-ES"/>
        </w:rPr>
        <w:t>,</w:t>
      </w:r>
      <w:r w:rsidRPr="006C5C42">
        <w:rPr>
          <w:rFonts w:eastAsia="Times New Roman"/>
          <w:lang w:val="es-ES"/>
        </w:rPr>
        <w:t xml:space="preserve"> entre las diversas formas de capital productivo</w:t>
      </w:r>
      <w:r w:rsidR="00A67C66" w:rsidRPr="006C5C42">
        <w:rPr>
          <w:rFonts w:eastAsia="Times New Roman"/>
          <w:lang w:val="es-ES"/>
        </w:rPr>
        <w:t>,</w:t>
      </w:r>
      <w:r w:rsidRPr="006C5C42">
        <w:rPr>
          <w:rFonts w:eastAsia="Times New Roman"/>
          <w:lang w:val="es-ES"/>
        </w:rPr>
        <w:t xml:space="preserve"> capital dinerario y capital mercantil</w:t>
      </w:r>
      <w:r w:rsidR="00A67C66" w:rsidRPr="006C5C42">
        <w:rPr>
          <w:rFonts w:eastAsia="Times New Roman"/>
          <w:lang w:val="es-ES"/>
        </w:rPr>
        <w:t>,</w:t>
      </w:r>
      <w:r w:rsidRPr="006C5C42">
        <w:rPr>
          <w:rFonts w:eastAsia="Times New Roman"/>
          <w:lang w:val="es-ES"/>
        </w:rPr>
        <w:t xml:space="preserve"> de tal manera que no sólo alternan entre sí</w:t>
      </w:r>
      <w:r w:rsidR="00A67C66" w:rsidRPr="006C5C42">
        <w:rPr>
          <w:rFonts w:eastAsia="Times New Roman"/>
          <w:lang w:val="es-ES"/>
        </w:rPr>
        <w:t>,</w:t>
      </w:r>
      <w:r w:rsidRPr="006C5C42">
        <w:rPr>
          <w:rFonts w:eastAsia="Times New Roman"/>
          <w:lang w:val="es-ES"/>
        </w:rPr>
        <w:t xml:space="preserve"> sino que diversas partes del valor global de capital se encuentran constantemente en esos estados</w:t>
      </w:r>
      <w:r w:rsidR="00A67C66" w:rsidRPr="006C5C42">
        <w:rPr>
          <w:rFonts w:eastAsia="Times New Roman"/>
          <w:lang w:val="es-ES"/>
        </w:rPr>
        <w:t>,</w:t>
      </w:r>
      <w:r w:rsidRPr="006C5C42">
        <w:rPr>
          <w:rFonts w:eastAsia="Times New Roman"/>
          <w:lang w:val="es-ES"/>
        </w:rPr>
        <w:t xml:space="preserve"> yuxtapuestas</w:t>
      </w:r>
      <w:r w:rsidR="00A67C66" w:rsidRPr="006C5C42">
        <w:rPr>
          <w:rFonts w:eastAsia="Times New Roman"/>
          <w:lang w:val="es-ES"/>
        </w:rPr>
        <w:t>,</w:t>
      </w:r>
      <w:r w:rsidRPr="006C5C42">
        <w:rPr>
          <w:rFonts w:eastAsia="Times New Roman"/>
          <w:lang w:val="es-ES"/>
        </w:rPr>
        <w:t xml:space="preserve"> y actúan en ellos</w:t>
      </w:r>
      <w:r w:rsidR="00A67C66" w:rsidRPr="006C5C42">
        <w:rPr>
          <w:rFonts w:eastAsia="Times New Roman"/>
          <w:lang w:val="es-ES"/>
        </w:rPr>
        <w:t>.</w:t>
      </w:r>
      <w:r w:rsidRPr="006C5C42">
        <w:rPr>
          <w:rFonts w:eastAsia="Times New Roman"/>
          <w:lang w:val="es-ES"/>
        </w:rPr>
        <w:t xml:space="preserve"> El capital dinerario</w:t>
      </w:r>
      <w:r w:rsidR="00A67C66" w:rsidRPr="006C5C42">
        <w:rPr>
          <w:rFonts w:eastAsia="Times New Roman"/>
          <w:lang w:val="es-ES"/>
        </w:rPr>
        <w:t>,</w:t>
      </w:r>
      <w:r w:rsidRPr="006C5C42">
        <w:rPr>
          <w:rFonts w:eastAsia="Times New Roman"/>
          <w:lang w:val="es-ES"/>
        </w:rPr>
        <w:t xml:space="preserve"> particularmente</w:t>
      </w:r>
      <w:r w:rsidR="00A67C66" w:rsidRPr="006C5C42">
        <w:rPr>
          <w:rFonts w:eastAsia="Times New Roman"/>
          <w:lang w:val="es-ES"/>
        </w:rPr>
        <w:t>,</w:t>
      </w:r>
      <w:r w:rsidRPr="006C5C42">
        <w:rPr>
          <w:rFonts w:eastAsia="Times New Roman"/>
          <w:lang w:val="es-ES"/>
        </w:rPr>
        <w:t xml:space="preserve"> se representa con una peculiaridad que no se había manifestado en el libro primero</w:t>
      </w:r>
      <w:r w:rsidR="00A67C66" w:rsidRPr="006C5C42">
        <w:rPr>
          <w:rFonts w:eastAsia="Times New Roman"/>
          <w:lang w:val="es-ES"/>
        </w:rPr>
        <w:t>.</w:t>
      </w:r>
      <w:r w:rsidRPr="006C5C42">
        <w:rPr>
          <w:rFonts w:eastAsia="Times New Roman"/>
          <w:lang w:val="es-ES"/>
        </w:rPr>
        <w:t xml:space="preserve"> Se encontraron determinadas leyes con arreglo a las cuales</w:t>
      </w:r>
      <w:r w:rsidR="00A67C66" w:rsidRPr="006C5C42">
        <w:rPr>
          <w:rFonts w:eastAsia="Times New Roman"/>
          <w:lang w:val="es-ES"/>
        </w:rPr>
        <w:t>,</w:t>
      </w:r>
      <w:r w:rsidRPr="006C5C42">
        <w:rPr>
          <w:rFonts w:eastAsia="Times New Roman"/>
          <w:lang w:val="es-ES"/>
        </w:rPr>
        <w:t xml:space="preserve"> para mantener constantemente en funciones un capital productivo de un volumen dado</w:t>
      </w:r>
      <w:r w:rsidR="00A67C66" w:rsidRPr="006C5C42">
        <w:rPr>
          <w:rFonts w:eastAsia="Times New Roman"/>
          <w:lang w:val="es-ES"/>
        </w:rPr>
        <w:t>,</w:t>
      </w:r>
      <w:r w:rsidRPr="006C5C42">
        <w:rPr>
          <w:rFonts w:eastAsia="Times New Roman"/>
          <w:lang w:val="es-ES"/>
        </w:rPr>
        <w:t xml:space="preserve"> es necesario adelantar y reponer constantemente</w:t>
      </w:r>
      <w:r w:rsidR="00A67C66" w:rsidRPr="006C5C42">
        <w:rPr>
          <w:rFonts w:eastAsia="Times New Roman"/>
          <w:lang w:val="es-ES"/>
        </w:rPr>
        <w:t>,</w:t>
      </w:r>
      <w:r w:rsidRPr="006C5C42">
        <w:rPr>
          <w:rFonts w:eastAsia="Times New Roman"/>
          <w:lang w:val="es-ES"/>
        </w:rPr>
        <w:t xml:space="preserve"> bajo la forma de capital dinerario</w:t>
      </w:r>
      <w:r w:rsidR="00A67C66" w:rsidRPr="006C5C42">
        <w:rPr>
          <w:rFonts w:eastAsia="Times New Roman"/>
          <w:lang w:val="es-ES"/>
        </w:rPr>
        <w:t>,</w:t>
      </w:r>
      <w:r w:rsidRPr="006C5C42">
        <w:rPr>
          <w:rFonts w:eastAsia="Times New Roman"/>
          <w:lang w:val="es-ES"/>
        </w:rPr>
        <w:t xml:space="preserve"> las distintas grandes partes constitutivas de un capital dado</w:t>
      </w:r>
      <w:r w:rsidR="00A67C66" w:rsidRPr="006C5C42">
        <w:rPr>
          <w:rFonts w:eastAsia="Times New Roman"/>
          <w:lang w:val="es-ES"/>
        </w:rPr>
        <w:t>,</w:t>
      </w:r>
      <w:r w:rsidRPr="006C5C42">
        <w:rPr>
          <w:rFonts w:eastAsia="Times New Roman"/>
          <w:lang w:val="es-ES"/>
        </w:rPr>
        <w:t xml:space="preserve"> según las condiciones de la rotación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No obstante</w:t>
      </w:r>
      <w:r w:rsidR="00A67C66" w:rsidRPr="006C5C42">
        <w:rPr>
          <w:rFonts w:eastAsia="Times New Roman"/>
          <w:lang w:val="es-ES"/>
        </w:rPr>
        <w:t>,</w:t>
      </w:r>
      <w:r w:rsidRPr="006C5C42">
        <w:rPr>
          <w:rFonts w:eastAsia="Times New Roman"/>
          <w:lang w:val="es-ES"/>
        </w:rPr>
        <w:t xml:space="preserve"> así en la sección primera como en la segunda se trata siempre</w:t>
      </w:r>
      <w:r w:rsidR="00A67C66" w:rsidRPr="006C5C42">
        <w:rPr>
          <w:rFonts w:eastAsia="Times New Roman"/>
          <w:lang w:val="es-ES"/>
        </w:rPr>
        <w:t>,</w:t>
      </w:r>
      <w:r w:rsidRPr="006C5C42">
        <w:rPr>
          <w:rFonts w:eastAsia="Times New Roman"/>
          <w:lang w:val="es-ES"/>
        </w:rPr>
        <w:t xml:space="preserve"> </w:t>
      </w:r>
      <w:r w:rsidR="005A734A" w:rsidRPr="006C5C42">
        <w:rPr>
          <w:rFonts w:eastAsia="Times New Roman"/>
          <w:lang w:val="es-ES"/>
        </w:rPr>
        <w:t>únicamente</w:t>
      </w:r>
      <w:r w:rsidR="00A67C66" w:rsidRPr="006C5C42">
        <w:rPr>
          <w:rFonts w:eastAsia="Times New Roman"/>
          <w:lang w:val="es-ES"/>
        </w:rPr>
        <w:t>,</w:t>
      </w:r>
      <w:r w:rsidRPr="006C5C42">
        <w:rPr>
          <w:rFonts w:eastAsia="Times New Roman"/>
          <w:lang w:val="es-ES"/>
        </w:rPr>
        <w:t xml:space="preserve"> de un capital individual</w:t>
      </w:r>
      <w:r w:rsidR="00A67C66" w:rsidRPr="006C5C42">
        <w:rPr>
          <w:rFonts w:eastAsia="Times New Roman"/>
          <w:lang w:val="es-ES"/>
        </w:rPr>
        <w:t>,</w:t>
      </w:r>
      <w:r w:rsidRPr="006C5C42">
        <w:rPr>
          <w:rFonts w:eastAsia="Times New Roman"/>
          <w:lang w:val="es-ES"/>
        </w:rPr>
        <w:t xml:space="preserve"> del movimiento descrito por una parte autonomizada del capital social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Los ciclos de los capitales individuales</w:t>
      </w:r>
      <w:r w:rsidR="00A67C66" w:rsidRPr="006C5C42">
        <w:rPr>
          <w:rFonts w:eastAsia="Times New Roman"/>
          <w:lang w:val="es-ES"/>
        </w:rPr>
        <w:t>,</w:t>
      </w:r>
      <w:r w:rsidRPr="006C5C42">
        <w:rPr>
          <w:rFonts w:eastAsia="Times New Roman"/>
          <w:lang w:val="es-ES"/>
        </w:rPr>
        <w:t xml:space="preserve"> empero</w:t>
      </w:r>
      <w:r w:rsidR="00A67C66" w:rsidRPr="006C5C42">
        <w:rPr>
          <w:rFonts w:eastAsia="Times New Roman"/>
          <w:lang w:val="es-ES"/>
        </w:rPr>
        <w:t>,</w:t>
      </w:r>
      <w:r w:rsidRPr="006C5C42">
        <w:rPr>
          <w:rFonts w:eastAsia="Times New Roman"/>
          <w:lang w:val="es-ES"/>
        </w:rPr>
        <w:t xml:space="preserve"> se entrelazan</w:t>
      </w:r>
      <w:r w:rsidR="00A67C66" w:rsidRPr="006C5C42">
        <w:rPr>
          <w:rFonts w:eastAsia="Times New Roman"/>
          <w:lang w:val="es-ES"/>
        </w:rPr>
        <w:t>,</w:t>
      </w:r>
      <w:r w:rsidRPr="006C5C42">
        <w:rPr>
          <w:rFonts w:eastAsia="Times New Roman"/>
          <w:lang w:val="es-ES"/>
        </w:rPr>
        <w:t xml:space="preserve"> se presuponen y se condicionan unos a otros</w:t>
      </w:r>
      <w:r w:rsidR="00A67C66" w:rsidRPr="006C5C42">
        <w:rPr>
          <w:rFonts w:eastAsia="Times New Roman"/>
          <w:lang w:val="es-ES"/>
        </w:rPr>
        <w:t>,</w:t>
      </w:r>
      <w:r w:rsidRPr="006C5C42">
        <w:rPr>
          <w:rFonts w:eastAsia="Times New Roman"/>
          <w:lang w:val="es-ES"/>
        </w:rPr>
        <w:t xml:space="preserve"> y constituyen precisamente en este entrelazamiento el movimiento del capital social global</w:t>
      </w:r>
      <w:r w:rsidR="00A67C66" w:rsidRPr="006C5C42">
        <w:rPr>
          <w:rFonts w:eastAsia="Times New Roman"/>
          <w:lang w:val="es-ES"/>
        </w:rPr>
        <w:t>.</w:t>
      </w:r>
      <w:r w:rsidRPr="006C5C42">
        <w:rPr>
          <w:rFonts w:eastAsia="Times New Roman"/>
          <w:lang w:val="es-ES"/>
        </w:rPr>
        <w:t xml:space="preserve"> Así como en el caso de la circulación simple la metamorfosis global de una mercancía aparecía como eslabón de la serie de metamorfosis del mundo de las mercancías</w:t>
      </w:r>
      <w:r w:rsidR="00A67C66" w:rsidRPr="006C5C42">
        <w:rPr>
          <w:rFonts w:eastAsia="Times New Roman"/>
          <w:lang w:val="es-ES"/>
        </w:rPr>
        <w:t>,</w:t>
      </w:r>
      <w:r w:rsidRPr="006C5C42">
        <w:rPr>
          <w:rFonts w:eastAsia="Times New Roman"/>
          <w:lang w:val="es-ES"/>
        </w:rPr>
        <w:t xml:space="preserve"> ahora la metamorfosis del capital individual se presenta como eslabón de la serie de metamorfosis del capital social</w:t>
      </w:r>
      <w:r w:rsidR="00A67C66" w:rsidRPr="006C5C42">
        <w:rPr>
          <w:rFonts w:eastAsia="Times New Roman"/>
          <w:lang w:val="es-ES"/>
        </w:rPr>
        <w:t>.</w:t>
      </w:r>
      <w:r w:rsidRPr="006C5C42">
        <w:rPr>
          <w:rFonts w:eastAsia="Times New Roman"/>
          <w:lang w:val="es-ES"/>
        </w:rPr>
        <w:t xml:space="preserve"> Pero si bien la circulación mercantil simple no implicaba necesariamente</w:t>
      </w:r>
      <w:r w:rsidR="00A67C66" w:rsidRPr="006C5C42">
        <w:rPr>
          <w:rFonts w:eastAsia="Times New Roman"/>
          <w:lang w:val="es-ES"/>
        </w:rPr>
        <w:t>,</w:t>
      </w:r>
      <w:r w:rsidRPr="006C5C42">
        <w:rPr>
          <w:rFonts w:eastAsia="Times New Roman"/>
          <w:lang w:val="es-ES"/>
        </w:rPr>
        <w:t xml:space="preserve"> en modo alguno</w:t>
      </w:r>
      <w:r w:rsidR="00A67C66" w:rsidRPr="006C5C42">
        <w:rPr>
          <w:rFonts w:eastAsia="Times New Roman"/>
          <w:lang w:val="es-ES"/>
        </w:rPr>
        <w:t>,</w:t>
      </w:r>
      <w:r w:rsidRPr="006C5C42">
        <w:rPr>
          <w:rFonts w:eastAsia="Times New Roman"/>
          <w:lang w:val="es-ES"/>
        </w:rPr>
        <w:t xml:space="preserve"> la circulación del capital </w:t>
      </w:r>
      <w:r w:rsidR="003E6C20" w:rsidRPr="006C5C42">
        <w:rPr>
          <w:rFonts w:eastAsia="Times New Roman"/>
          <w:lang w:val="es-ES"/>
        </w:rPr>
        <w:t>—</w:t>
      </w:r>
      <w:r w:rsidRPr="006C5C42">
        <w:rPr>
          <w:rFonts w:eastAsia="Times New Roman"/>
          <w:lang w:val="es-ES"/>
        </w:rPr>
        <w:t>ya que aquélla puede efectuarse sobre la base de una producción no capitalista</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el ciclo del capital social global implica también</w:t>
      </w:r>
      <w:r w:rsidR="00A67C66" w:rsidRPr="006C5C42">
        <w:rPr>
          <w:rFonts w:eastAsia="Times New Roman"/>
          <w:lang w:val="es-ES"/>
        </w:rPr>
        <w:t>,</w:t>
      </w:r>
      <w:r w:rsidRPr="006C5C42">
        <w:rPr>
          <w:rFonts w:eastAsia="Times New Roman"/>
          <w:lang w:val="es-ES"/>
        </w:rPr>
        <w:t xml:space="preserve"> como ya hemos observado</w:t>
      </w:r>
      <w:r w:rsidR="00A67C66" w:rsidRPr="006C5C42">
        <w:rPr>
          <w:rFonts w:eastAsia="Times New Roman"/>
          <w:lang w:val="es-ES"/>
        </w:rPr>
        <w:t>,</w:t>
      </w:r>
      <w:r w:rsidRPr="006C5C42">
        <w:rPr>
          <w:rFonts w:eastAsia="Times New Roman"/>
          <w:lang w:val="es-ES"/>
        </w:rPr>
        <w:t xml:space="preserve"> la circulación mercantil que no forma parte del ciclo del capital individual</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la circulación de mercancías que no constituyen capital</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lastRenderedPageBreak/>
        <w:t>Hemos de examinar ahora el proceso de circulación de los capitales individuales (proceso que</w:t>
      </w:r>
      <w:r w:rsidR="00A67C66" w:rsidRPr="006C5C42">
        <w:rPr>
          <w:rFonts w:eastAsia="Times New Roman"/>
          <w:lang w:val="es-ES"/>
        </w:rPr>
        <w:t>,</w:t>
      </w:r>
      <w:r w:rsidRPr="006C5C42">
        <w:rPr>
          <w:rFonts w:eastAsia="Times New Roman"/>
          <w:lang w:val="es-ES"/>
        </w:rPr>
        <w:t xml:space="preserve"> en su totalidad</w:t>
      </w:r>
      <w:r w:rsidR="00A67C66" w:rsidRPr="006C5C42">
        <w:rPr>
          <w:rFonts w:eastAsia="Times New Roman"/>
          <w:lang w:val="es-ES"/>
        </w:rPr>
        <w:t>,</w:t>
      </w:r>
      <w:r w:rsidRPr="006C5C42">
        <w:rPr>
          <w:rFonts w:eastAsia="Times New Roman"/>
          <w:lang w:val="es-ES"/>
        </w:rPr>
        <w:t xml:space="preserve"> es una forma del proceso de reproducción) como partes constitutivas del capital social global</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examinar el proceso de circulación de dicho capital</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[433]</w:t>
      </w:r>
    </w:p>
    <w:p w:rsidR="00B21715" w:rsidRPr="006C5C42" w:rsidRDefault="00B21715" w:rsidP="00510F48">
      <w:pPr>
        <w:pStyle w:val="Ttulo2"/>
      </w:pPr>
      <w:bookmarkStart w:id="6" w:name="_Toc336683637"/>
      <w:bookmarkStart w:id="7" w:name="_Toc336692793"/>
      <w:r w:rsidRPr="006C5C42">
        <w:t>II</w:t>
      </w:r>
      <w:r w:rsidR="00A67C66" w:rsidRPr="006C5C42">
        <w:t>.</w:t>
      </w:r>
      <w:r w:rsidRPr="006C5C42">
        <w:t xml:space="preserve"> El papel del capital dinerario</w:t>
      </w:r>
      <w:bookmarkEnd w:id="6"/>
      <w:bookmarkEnd w:id="7"/>
      <w:r w:rsidRPr="006C5C42">
        <w:t xml:space="preserve"> </w:t>
      </w:r>
    </w:p>
    <w:p w:rsidR="005A734A" w:rsidRPr="006C5C42" w:rsidRDefault="00B21715" w:rsidP="005A734A">
      <w:pPr>
        <w:ind w:firstLine="113"/>
        <w:jc w:val="both"/>
        <w:rPr>
          <w:rFonts w:eastAsia="Times New Roman"/>
          <w:lang w:val="es-ES"/>
        </w:rPr>
      </w:pPr>
      <w:r w:rsidRPr="006C5C42">
        <w:rPr>
          <w:rFonts w:eastAsia="Times New Roman"/>
          <w:lang w:val="es-ES"/>
        </w:rPr>
        <w:t>{Aunque lo que sigue debería formar parte del final de esta sección</w:t>
      </w:r>
      <w:r w:rsidR="00A67C66" w:rsidRPr="006C5C42">
        <w:rPr>
          <w:rFonts w:eastAsia="Times New Roman"/>
          <w:lang w:val="es-ES"/>
        </w:rPr>
        <w:t>,</w:t>
      </w:r>
      <w:r w:rsidRPr="006C5C42">
        <w:rPr>
          <w:rFonts w:eastAsia="Times New Roman"/>
          <w:lang w:val="es-ES"/>
        </w:rPr>
        <w:t xml:space="preserve"> lo someteremos a investigación de inmediato: a saber</w:t>
      </w:r>
      <w:r w:rsidR="00A67C66" w:rsidRPr="006C5C42">
        <w:rPr>
          <w:rFonts w:eastAsia="Times New Roman"/>
          <w:lang w:val="es-ES"/>
        </w:rPr>
        <w:t>,</w:t>
      </w:r>
      <w:r w:rsidRPr="006C5C42">
        <w:rPr>
          <w:rFonts w:eastAsia="Times New Roman"/>
          <w:lang w:val="es-ES"/>
        </w:rPr>
        <w:t xml:space="preserve"> el capital dinerario considerado como parte constitutiva del capital social global</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Cuando examinamos la rotación del capital individual</w:t>
      </w:r>
      <w:r w:rsidR="00A67C66" w:rsidRPr="006C5C42">
        <w:rPr>
          <w:rFonts w:eastAsia="Times New Roman"/>
          <w:lang w:val="es-ES"/>
        </w:rPr>
        <w:t>,</w:t>
      </w:r>
      <w:r w:rsidRPr="006C5C42">
        <w:rPr>
          <w:rFonts w:eastAsia="Times New Roman"/>
          <w:lang w:val="es-ES"/>
        </w:rPr>
        <w:t xml:space="preserve"> el capital dinerario se presentó en dos aspectos: </w:t>
      </w:r>
    </w:p>
    <w:p w:rsidR="005A734A" w:rsidRPr="006C5C42" w:rsidRDefault="00B21715" w:rsidP="005A734A">
      <w:pPr>
        <w:ind w:firstLine="113"/>
        <w:jc w:val="both"/>
        <w:rPr>
          <w:rFonts w:eastAsia="Times New Roman"/>
          <w:lang w:val="es-ES"/>
        </w:rPr>
      </w:pPr>
      <w:r w:rsidRPr="006C5C42">
        <w:rPr>
          <w:rFonts w:eastAsia="Times New Roman"/>
          <w:lang w:val="es-ES"/>
        </w:rPr>
        <w:t>Primero: constituye la forma bajo la cual todo capital individual hace su aparición en escena o inaugura su proceso como capital</w:t>
      </w:r>
      <w:r w:rsidR="00A67C66" w:rsidRPr="006C5C42">
        <w:rPr>
          <w:rFonts w:eastAsia="Times New Roman"/>
          <w:lang w:val="es-ES"/>
        </w:rPr>
        <w:t>.</w:t>
      </w:r>
      <w:r w:rsidRPr="006C5C42">
        <w:rPr>
          <w:rFonts w:eastAsia="Times New Roman"/>
          <w:lang w:val="es-ES"/>
        </w:rPr>
        <w:t xml:space="preserve"> Aparece</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como </w:t>
      </w:r>
      <w:r w:rsidRPr="006C5C42">
        <w:rPr>
          <w:rFonts w:eastAsia="Times New Roman"/>
          <w:i/>
          <w:lang w:val="es-ES"/>
        </w:rPr>
        <w:t>primus motor</w:t>
      </w:r>
      <w:r w:rsidRPr="006C5C42">
        <w:rPr>
          <w:rFonts w:eastAsia="Times New Roman"/>
          <w:lang w:val="es-ES"/>
        </w:rPr>
        <w:t xml:space="preserve"> [primer motor]</w:t>
      </w:r>
      <w:bookmarkStart w:id="8" w:name="fnB2"/>
      <w:r w:rsidRPr="006C5C42">
        <w:rPr>
          <w:rFonts w:eastAsia="Times New Roman"/>
          <w:vertAlign w:val="superscript"/>
        </w:rPr>
        <w:fldChar w:fldCharType="begin"/>
      </w:r>
      <w:r w:rsidR="00791F85" w:rsidRPr="006C5C42">
        <w:rPr>
          <w:rFonts w:eastAsia="Times New Roman"/>
          <w:vertAlign w:val="superscript"/>
          <w:lang w:val="es-ES"/>
        </w:rPr>
        <w:instrText>HYPERLINK  \l "fn2"</w:instrText>
      </w:r>
      <w:r w:rsidRPr="006C5C42">
        <w:rPr>
          <w:rFonts w:eastAsia="Times New Roman"/>
          <w:vertAlign w:val="superscript"/>
        </w:rPr>
        <w:fldChar w:fldCharType="separate"/>
      </w:r>
      <w:r w:rsidRPr="006C5C42">
        <w:rPr>
          <w:rStyle w:val="Hipervnculo"/>
          <w:rFonts w:eastAsia="Times New Roman"/>
          <w:u w:val="none"/>
          <w:vertAlign w:val="superscript"/>
          <w:lang w:val="es-ES"/>
        </w:rPr>
        <w:t>[</w:t>
      </w:r>
      <w:r w:rsidR="00BC295B" w:rsidRPr="006C5C42">
        <w:rPr>
          <w:rStyle w:val="Hipervnculo"/>
          <w:rFonts w:eastAsia="Times New Roman"/>
          <w:u w:val="none"/>
          <w:vertAlign w:val="superscript"/>
          <w:lang w:val="es-ES"/>
        </w:rPr>
        <w:t>[</w:t>
      </w:r>
      <w:r w:rsidR="00510F48" w:rsidRPr="006C5C42">
        <w:rPr>
          <w:rStyle w:val="Hipervnculo"/>
          <w:rFonts w:eastAsia="Times New Roman"/>
          <w:u w:val="none"/>
          <w:vertAlign w:val="superscript"/>
          <w:lang w:val="es-ES"/>
        </w:rPr>
        <w:t>64bis</w:t>
      </w:r>
      <w:r w:rsidR="00BC295B" w:rsidRPr="006C5C42">
        <w:rPr>
          <w:rStyle w:val="Hipervnculo"/>
          <w:rFonts w:eastAsia="Times New Roman"/>
          <w:u w:val="none"/>
          <w:vertAlign w:val="superscript"/>
          <w:lang w:val="es-ES"/>
        </w:rPr>
        <w:t>]</w:t>
      </w:r>
      <w:r w:rsidRPr="006C5C42">
        <w:rPr>
          <w:rStyle w:val="Hipervnculo"/>
          <w:rFonts w:eastAsia="Times New Roman"/>
          <w:u w:val="none"/>
          <w:vertAlign w:val="superscript"/>
          <w:lang w:val="es-ES"/>
        </w:rPr>
        <w:t>]</w:t>
      </w:r>
      <w:r w:rsidRPr="006C5C42">
        <w:rPr>
          <w:rFonts w:eastAsia="Times New Roman"/>
          <w:vertAlign w:val="superscript"/>
        </w:rPr>
        <w:fldChar w:fldCharType="end"/>
      </w:r>
      <w:r w:rsidRPr="006C5C42">
        <w:rPr>
          <w:rFonts w:eastAsia="Times New Roman"/>
          <w:lang w:val="es-ES"/>
        </w:rPr>
        <w:t xml:space="preserve"> que da el impulso inicial a todo el proceso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Segundo: conforme a la diversa extensión del período de rotación y a la proporción diversa entre sus partes constitutivas </w:t>
      </w:r>
      <w:r w:rsidR="003E6C20" w:rsidRPr="006C5C42">
        <w:rPr>
          <w:rFonts w:eastAsia="Times New Roman"/>
          <w:lang w:val="es-ES"/>
        </w:rPr>
        <w:t>—</w:t>
      </w:r>
      <w:r w:rsidRPr="006C5C42">
        <w:rPr>
          <w:rFonts w:eastAsia="Times New Roman"/>
          <w:lang w:val="es-ES"/>
        </w:rPr>
        <w:t>período de trabajo y período de circulación</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el componente del valor adelantado de capital al que constantemente se debe adelantar y reponer bajo la forma dineraria</w:t>
      </w:r>
      <w:r w:rsidR="00A67C66" w:rsidRPr="006C5C42">
        <w:rPr>
          <w:rFonts w:eastAsia="Times New Roman"/>
          <w:lang w:val="es-ES"/>
        </w:rPr>
        <w:t>,</w:t>
      </w:r>
      <w:r w:rsidRPr="006C5C42">
        <w:rPr>
          <w:rFonts w:eastAsia="Times New Roman"/>
          <w:lang w:val="es-ES"/>
        </w:rPr>
        <w:t xml:space="preserve"> varía en proporción al capital productivo que pone en movimiento</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en proporción a la escala continua de la producción</w:t>
      </w:r>
      <w:r w:rsidR="00A67C66" w:rsidRPr="006C5C42">
        <w:rPr>
          <w:rFonts w:eastAsia="Times New Roman"/>
          <w:lang w:val="es-ES"/>
        </w:rPr>
        <w:t>.</w:t>
      </w:r>
      <w:r w:rsidRPr="006C5C42">
        <w:rPr>
          <w:rFonts w:eastAsia="Times New Roman"/>
          <w:lang w:val="es-ES"/>
        </w:rPr>
        <w:t xml:space="preserve"> Sea cual fuere esta proporción</w:t>
      </w:r>
      <w:r w:rsidR="00A67C66" w:rsidRPr="006C5C42">
        <w:rPr>
          <w:rFonts w:eastAsia="Times New Roman"/>
          <w:lang w:val="es-ES"/>
        </w:rPr>
        <w:t>,</w:t>
      </w:r>
      <w:r w:rsidRPr="006C5C42">
        <w:rPr>
          <w:rFonts w:eastAsia="Times New Roman"/>
          <w:lang w:val="es-ES"/>
        </w:rPr>
        <w:t xml:space="preserve"> empero</w:t>
      </w:r>
      <w:r w:rsidR="00A67C66" w:rsidRPr="006C5C42">
        <w:rPr>
          <w:rFonts w:eastAsia="Times New Roman"/>
          <w:lang w:val="es-ES"/>
        </w:rPr>
        <w:t>,</w:t>
      </w:r>
      <w:r w:rsidRPr="006C5C42">
        <w:rPr>
          <w:rFonts w:eastAsia="Times New Roman"/>
          <w:lang w:val="es-ES"/>
        </w:rPr>
        <w:t xml:space="preserve"> en todas las circunstancias la parte del valor de capital en proceso que puede funcionar constantemente como capital productivo se ve limitada por la parte del valor adelantado de capital que constantemente tiene que existir</w:t>
      </w:r>
      <w:r w:rsidR="00A67C66" w:rsidRPr="006C5C42">
        <w:rPr>
          <w:rFonts w:eastAsia="Times New Roman"/>
          <w:lang w:val="es-ES"/>
        </w:rPr>
        <w:t>,</w:t>
      </w:r>
      <w:r w:rsidRPr="006C5C42">
        <w:rPr>
          <w:rFonts w:eastAsia="Times New Roman"/>
          <w:lang w:val="es-ES"/>
        </w:rPr>
        <w:t xml:space="preserve"> bajo la forma dineraria</w:t>
      </w:r>
      <w:r w:rsidR="00A67C66" w:rsidRPr="006C5C42">
        <w:rPr>
          <w:rFonts w:eastAsia="Times New Roman"/>
          <w:lang w:val="es-ES"/>
        </w:rPr>
        <w:t>,</w:t>
      </w:r>
      <w:r w:rsidRPr="006C5C42">
        <w:rPr>
          <w:rFonts w:eastAsia="Times New Roman"/>
          <w:lang w:val="es-ES"/>
        </w:rPr>
        <w:t xml:space="preserve"> al lado del capital productivo</w:t>
      </w:r>
      <w:r w:rsidR="00A67C66" w:rsidRPr="006C5C42">
        <w:rPr>
          <w:rFonts w:eastAsia="Times New Roman"/>
          <w:lang w:val="es-ES"/>
        </w:rPr>
        <w:t>.</w:t>
      </w:r>
      <w:r w:rsidRPr="006C5C42">
        <w:rPr>
          <w:rFonts w:eastAsia="Times New Roman"/>
          <w:lang w:val="es-ES"/>
        </w:rPr>
        <w:t xml:space="preserve"> Se trata aquí</w:t>
      </w:r>
      <w:r w:rsidR="00A67C66" w:rsidRPr="006C5C42">
        <w:rPr>
          <w:rFonts w:eastAsia="Times New Roman"/>
          <w:lang w:val="es-ES"/>
        </w:rPr>
        <w:t>,</w:t>
      </w:r>
      <w:r w:rsidRPr="006C5C42">
        <w:rPr>
          <w:rFonts w:eastAsia="Times New Roman"/>
          <w:lang w:val="es-ES"/>
        </w:rPr>
        <w:t xml:space="preserve"> solamente</w:t>
      </w:r>
      <w:r w:rsidR="00A67C66" w:rsidRPr="006C5C42">
        <w:rPr>
          <w:rFonts w:eastAsia="Times New Roman"/>
          <w:lang w:val="es-ES"/>
        </w:rPr>
        <w:t>,</w:t>
      </w:r>
      <w:r w:rsidRPr="006C5C42">
        <w:rPr>
          <w:rFonts w:eastAsia="Times New Roman"/>
          <w:lang w:val="es-ES"/>
        </w:rPr>
        <w:t xml:space="preserve"> de la rotación normal</w:t>
      </w:r>
      <w:r w:rsidR="00A67C66" w:rsidRPr="006C5C42">
        <w:rPr>
          <w:rFonts w:eastAsia="Times New Roman"/>
          <w:lang w:val="es-ES"/>
        </w:rPr>
        <w:t>,</w:t>
      </w:r>
      <w:r w:rsidRPr="006C5C42">
        <w:rPr>
          <w:rFonts w:eastAsia="Times New Roman"/>
          <w:lang w:val="es-ES"/>
        </w:rPr>
        <w:t xml:space="preserve"> de una media abstracta</w:t>
      </w:r>
      <w:r w:rsidR="00A67C66" w:rsidRPr="006C5C42">
        <w:rPr>
          <w:rFonts w:eastAsia="Times New Roman"/>
          <w:lang w:val="es-ES"/>
        </w:rPr>
        <w:t>.</w:t>
      </w:r>
      <w:r w:rsidRPr="006C5C42">
        <w:rPr>
          <w:rFonts w:eastAsia="Times New Roman"/>
          <w:lang w:val="es-ES"/>
        </w:rPr>
        <w:t xml:space="preserve"> Se prescinde</w:t>
      </w:r>
      <w:r w:rsidR="00A67C66" w:rsidRPr="006C5C42">
        <w:rPr>
          <w:rFonts w:eastAsia="Times New Roman"/>
          <w:lang w:val="es-ES"/>
        </w:rPr>
        <w:t>,</w:t>
      </w:r>
      <w:r w:rsidRPr="006C5C42">
        <w:rPr>
          <w:rFonts w:eastAsia="Times New Roman"/>
          <w:lang w:val="es-ES"/>
        </w:rPr>
        <w:t xml:space="preserve"> en esto</w:t>
      </w:r>
      <w:r w:rsidR="00A67C66" w:rsidRPr="006C5C42">
        <w:rPr>
          <w:rFonts w:eastAsia="Times New Roman"/>
          <w:lang w:val="es-ES"/>
        </w:rPr>
        <w:t>,</w:t>
      </w:r>
      <w:r w:rsidRPr="006C5C42">
        <w:rPr>
          <w:rFonts w:eastAsia="Times New Roman"/>
          <w:lang w:val="es-ES"/>
        </w:rPr>
        <w:t xml:space="preserve"> del capital dinerario adicional destinado a compensar las interrupciones de la circulación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i/>
          <w:lang w:val="es-ES"/>
        </w:rPr>
        <w:t>Acerca del primer punto</w:t>
      </w:r>
      <w:r w:rsidR="00B1522E" w:rsidRPr="006C5C42">
        <w:rPr>
          <w:rFonts w:eastAsia="Times New Roman"/>
          <w:lang w:val="es-ES"/>
        </w:rPr>
        <w:t>.</w:t>
      </w:r>
      <w:r w:rsidRPr="006C5C42">
        <w:rPr>
          <w:rFonts w:eastAsia="Times New Roman"/>
          <w:lang w:val="es-ES"/>
        </w:rPr>
        <w:t xml:space="preserve"> La producción mercantil supone la circulación mercantil</w:t>
      </w:r>
      <w:r w:rsidR="00A67C66" w:rsidRPr="006C5C42">
        <w:rPr>
          <w:rFonts w:eastAsia="Times New Roman"/>
          <w:lang w:val="es-ES"/>
        </w:rPr>
        <w:t>,</w:t>
      </w:r>
      <w:r w:rsidRPr="006C5C42">
        <w:rPr>
          <w:rFonts w:eastAsia="Times New Roman"/>
          <w:lang w:val="es-ES"/>
        </w:rPr>
        <w:t xml:space="preserve"> y ésta supone la presentación de la mercancía como dinero</w:t>
      </w:r>
      <w:r w:rsidR="00A67C66" w:rsidRPr="006C5C42">
        <w:rPr>
          <w:rFonts w:eastAsia="Times New Roman"/>
          <w:lang w:val="es-ES"/>
        </w:rPr>
        <w:t>,</w:t>
      </w:r>
      <w:r w:rsidRPr="006C5C42">
        <w:rPr>
          <w:rFonts w:eastAsia="Times New Roman"/>
          <w:lang w:val="es-ES"/>
        </w:rPr>
        <w:t xml:space="preserve"> la circulación dineraria; el desdoblamiento de la mercancía en mercancía y dinero es una ley de la presentación del producto como mercancía</w:t>
      </w:r>
      <w:r w:rsidR="00A67C66" w:rsidRPr="006C5C42">
        <w:rPr>
          <w:rFonts w:eastAsia="Times New Roman"/>
          <w:lang w:val="es-ES"/>
        </w:rPr>
        <w:t>.</w:t>
      </w:r>
      <w:r w:rsidRPr="006C5C42">
        <w:rPr>
          <w:rFonts w:eastAsia="Times New Roman"/>
          <w:lang w:val="es-ES"/>
        </w:rPr>
        <w:t xml:space="preserve"> Del mismo modo</w:t>
      </w:r>
      <w:r w:rsidR="00A67C66" w:rsidRPr="006C5C42">
        <w:rPr>
          <w:rFonts w:eastAsia="Times New Roman"/>
          <w:lang w:val="es-ES"/>
        </w:rPr>
        <w:t>,</w:t>
      </w:r>
      <w:r w:rsidRPr="006C5C42">
        <w:rPr>
          <w:rFonts w:eastAsia="Times New Roman"/>
          <w:lang w:val="es-ES"/>
        </w:rPr>
        <w:t xml:space="preserve"> la producción mercantil capitalista </w:t>
      </w:r>
      <w:r w:rsidR="003E6C20" w:rsidRPr="006C5C42">
        <w:rPr>
          <w:rFonts w:eastAsia="Times New Roman"/>
          <w:lang w:val="es-ES"/>
        </w:rPr>
        <w:t>—</w:t>
      </w:r>
      <w:r w:rsidRPr="006C5C42">
        <w:rPr>
          <w:rFonts w:eastAsia="Times New Roman"/>
          <w:lang w:val="es-ES"/>
        </w:rPr>
        <w:t>considerada tanto desde el punto de vista social como desde el individual</w:t>
      </w:r>
      <w:r w:rsidR="003E6C20" w:rsidRPr="006C5C42">
        <w:rPr>
          <w:rFonts w:eastAsia="Times New Roman"/>
          <w:lang w:val="es-ES"/>
        </w:rPr>
        <w:t>—</w:t>
      </w:r>
      <w:r w:rsidRPr="006C5C42">
        <w:rPr>
          <w:rFonts w:eastAsia="Times New Roman"/>
          <w:lang w:val="es-ES"/>
        </w:rPr>
        <w:t xml:space="preserve"> supone el capital en forma dineraria o el capital dinerario como </w:t>
      </w:r>
      <w:r w:rsidRPr="006C5C42">
        <w:rPr>
          <w:rFonts w:eastAsia="Times New Roman"/>
          <w:i/>
          <w:lang w:val="es-ES"/>
        </w:rPr>
        <w:t>primus motor</w:t>
      </w:r>
      <w:r w:rsidRPr="006C5C42">
        <w:rPr>
          <w:rFonts w:eastAsia="Times New Roman"/>
          <w:lang w:val="es-ES"/>
        </w:rPr>
        <w:t xml:space="preserve"> para todo negocio que se inicia y como motor continuo</w:t>
      </w:r>
      <w:r w:rsidR="00A67C66" w:rsidRPr="006C5C42">
        <w:rPr>
          <w:rFonts w:eastAsia="Times New Roman"/>
          <w:lang w:val="es-ES"/>
        </w:rPr>
        <w:t>.</w:t>
      </w:r>
      <w:r w:rsidRPr="006C5C42">
        <w:rPr>
          <w:rFonts w:eastAsia="Times New Roman"/>
          <w:lang w:val="es-ES"/>
        </w:rPr>
        <w:t xml:space="preserve"> El capital circulante</w:t>
      </w:r>
      <w:r w:rsidR="00A67C66" w:rsidRPr="006C5C42">
        <w:rPr>
          <w:rFonts w:eastAsia="Times New Roman"/>
          <w:lang w:val="es-ES"/>
        </w:rPr>
        <w:t>,</w:t>
      </w:r>
      <w:r w:rsidRPr="006C5C42">
        <w:rPr>
          <w:rFonts w:eastAsia="Times New Roman"/>
          <w:lang w:val="es-ES"/>
        </w:rPr>
        <w:t xml:space="preserve"> en especial</w:t>
      </w:r>
      <w:r w:rsidR="00A67C66" w:rsidRPr="006C5C42">
        <w:rPr>
          <w:rFonts w:eastAsia="Times New Roman"/>
          <w:lang w:val="es-ES"/>
        </w:rPr>
        <w:t>,</w:t>
      </w:r>
      <w:r w:rsidRPr="006C5C42">
        <w:rPr>
          <w:rFonts w:eastAsia="Times New Roman"/>
          <w:lang w:val="es-ES"/>
        </w:rPr>
        <w:t xml:space="preserve"> supone la reaparición constante</w:t>
      </w:r>
      <w:r w:rsidR="00A67C66" w:rsidRPr="006C5C42">
        <w:rPr>
          <w:rFonts w:eastAsia="Times New Roman"/>
          <w:lang w:val="es-ES"/>
        </w:rPr>
        <w:t>,</w:t>
      </w:r>
      <w:r w:rsidRPr="006C5C42">
        <w:rPr>
          <w:rFonts w:eastAsia="Times New Roman"/>
          <w:lang w:val="es-ES"/>
        </w:rPr>
        <w:t xml:space="preserve"> en espacios de tiempo relativamente breves</w:t>
      </w:r>
      <w:r w:rsidR="00A67C66" w:rsidRPr="006C5C42">
        <w:rPr>
          <w:rFonts w:eastAsia="Times New Roman"/>
          <w:lang w:val="es-ES"/>
        </w:rPr>
        <w:t>,</w:t>
      </w:r>
      <w:r w:rsidRPr="006C5C42">
        <w:rPr>
          <w:rFonts w:eastAsia="Times New Roman"/>
          <w:lang w:val="es-ES"/>
        </w:rPr>
        <w:t xml:space="preserve"> del capital dinerario como motor</w:t>
      </w:r>
      <w:r w:rsidR="00A67C66" w:rsidRPr="006C5C42">
        <w:rPr>
          <w:rFonts w:eastAsia="Times New Roman"/>
          <w:lang w:val="es-ES"/>
        </w:rPr>
        <w:t>.</w:t>
      </w:r>
      <w:r w:rsidRPr="006C5C42">
        <w:rPr>
          <w:rFonts w:eastAsia="Times New Roman"/>
          <w:lang w:val="es-ES"/>
        </w:rPr>
        <w:t xml:space="preserve"> Es necesario adquirir constantemente </w:t>
      </w:r>
      <w:r w:rsidRPr="006C5C42">
        <w:rPr>
          <w:rFonts w:eastAsia="Times New Roman"/>
          <w:bCs/>
          <w:lang w:val="es-ES"/>
        </w:rPr>
        <w:t>[434]</w:t>
      </w:r>
      <w:r w:rsidRPr="006C5C42">
        <w:rPr>
          <w:rFonts w:eastAsia="Times New Roman"/>
          <w:lang w:val="es-ES"/>
        </w:rPr>
        <w:t xml:space="preserve"> con dinero</w:t>
      </w:r>
      <w:r w:rsidR="00A67C66" w:rsidRPr="006C5C42">
        <w:rPr>
          <w:rFonts w:eastAsia="Times New Roman"/>
          <w:lang w:val="es-ES"/>
        </w:rPr>
        <w:t>,</w:t>
      </w:r>
      <w:r w:rsidRPr="006C5C42">
        <w:rPr>
          <w:rFonts w:eastAsia="Times New Roman"/>
          <w:lang w:val="es-ES"/>
        </w:rPr>
        <w:t xml:space="preserve"> una y otra vez</w:t>
      </w:r>
      <w:r w:rsidR="00A67C66" w:rsidRPr="006C5C42">
        <w:rPr>
          <w:rFonts w:eastAsia="Times New Roman"/>
          <w:lang w:val="es-ES"/>
        </w:rPr>
        <w:t>,</w:t>
      </w:r>
      <w:r w:rsidRPr="006C5C42">
        <w:rPr>
          <w:rFonts w:eastAsia="Times New Roman"/>
          <w:lang w:val="es-ES"/>
        </w:rPr>
        <w:t xml:space="preserve"> todo el valor del capital adelantado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todas las partes constitutivas del capital</w:t>
      </w:r>
      <w:r w:rsidR="00A67C66" w:rsidRPr="006C5C42">
        <w:rPr>
          <w:rFonts w:eastAsia="Times New Roman"/>
          <w:lang w:val="es-ES"/>
        </w:rPr>
        <w:t>,</w:t>
      </w:r>
      <w:r w:rsidRPr="006C5C42">
        <w:rPr>
          <w:rFonts w:eastAsia="Times New Roman"/>
          <w:lang w:val="es-ES"/>
        </w:rPr>
        <w:t xml:space="preserve"> consistentes en mercancías: fuerza de trabajo</w:t>
      </w:r>
      <w:r w:rsidR="00A67C66" w:rsidRPr="006C5C42">
        <w:rPr>
          <w:rFonts w:eastAsia="Times New Roman"/>
          <w:lang w:val="es-ES"/>
        </w:rPr>
        <w:t>,</w:t>
      </w:r>
      <w:r w:rsidRPr="006C5C42">
        <w:rPr>
          <w:rFonts w:eastAsia="Times New Roman"/>
          <w:lang w:val="es-ES"/>
        </w:rPr>
        <w:t xml:space="preserve"> medios de trabajo y materiales de producción</w:t>
      </w:r>
      <w:r w:rsidR="00A67C66" w:rsidRPr="006C5C42">
        <w:rPr>
          <w:rFonts w:eastAsia="Times New Roman"/>
          <w:lang w:val="es-ES"/>
        </w:rPr>
        <w:t>.</w:t>
      </w:r>
      <w:r w:rsidRPr="006C5C42">
        <w:rPr>
          <w:rFonts w:eastAsia="Times New Roman"/>
          <w:lang w:val="es-ES"/>
        </w:rPr>
        <w:t xml:space="preserve"> Lo que aquí es válido para el capital individual</w:t>
      </w:r>
      <w:r w:rsidR="00A67C66" w:rsidRPr="006C5C42">
        <w:rPr>
          <w:rFonts w:eastAsia="Times New Roman"/>
          <w:lang w:val="es-ES"/>
        </w:rPr>
        <w:t>,</w:t>
      </w:r>
      <w:r w:rsidRPr="006C5C42">
        <w:rPr>
          <w:rFonts w:eastAsia="Times New Roman"/>
          <w:lang w:val="es-ES"/>
        </w:rPr>
        <w:t xml:space="preserve"> lo es para el capital social</w:t>
      </w:r>
      <w:r w:rsidR="00A67C66" w:rsidRPr="006C5C42">
        <w:rPr>
          <w:rFonts w:eastAsia="Times New Roman"/>
          <w:lang w:val="es-ES"/>
        </w:rPr>
        <w:t>,</w:t>
      </w:r>
      <w:r w:rsidRPr="006C5C42">
        <w:rPr>
          <w:rFonts w:eastAsia="Times New Roman"/>
          <w:lang w:val="es-ES"/>
        </w:rPr>
        <w:t xml:space="preserve"> que sólo funciona bajo la forma de muchos capitales individuales</w:t>
      </w:r>
      <w:r w:rsidR="00A67C66" w:rsidRPr="006C5C42">
        <w:rPr>
          <w:rFonts w:eastAsia="Times New Roman"/>
          <w:lang w:val="es-ES"/>
        </w:rPr>
        <w:t>.</w:t>
      </w:r>
      <w:r w:rsidRPr="006C5C42">
        <w:rPr>
          <w:rFonts w:eastAsia="Times New Roman"/>
          <w:lang w:val="es-ES"/>
        </w:rPr>
        <w:t xml:space="preserve"> Pero como ya se indicó en el libro I</w:t>
      </w:r>
      <w:r w:rsidR="00A67C66" w:rsidRPr="006C5C42">
        <w:rPr>
          <w:rFonts w:eastAsia="Times New Roman"/>
          <w:lang w:val="es-ES"/>
        </w:rPr>
        <w:t>,</w:t>
      </w:r>
      <w:r w:rsidRPr="006C5C42">
        <w:rPr>
          <w:rFonts w:eastAsia="Times New Roman"/>
          <w:lang w:val="es-ES"/>
        </w:rPr>
        <w:t xml:space="preserve"> de esto en modo alguno se infiere que el campo de funcionamiento del capital</w:t>
      </w:r>
      <w:r w:rsidR="00A67C66" w:rsidRPr="006C5C42">
        <w:rPr>
          <w:rFonts w:eastAsia="Times New Roman"/>
          <w:lang w:val="es-ES"/>
        </w:rPr>
        <w:t>,</w:t>
      </w:r>
      <w:r w:rsidRPr="006C5C42">
        <w:rPr>
          <w:rFonts w:eastAsia="Times New Roman"/>
          <w:lang w:val="es-ES"/>
        </w:rPr>
        <w:t xml:space="preserve"> la escala de la producción </w:t>
      </w:r>
      <w:r w:rsidR="003E6C20" w:rsidRPr="006C5C42">
        <w:rPr>
          <w:rFonts w:eastAsia="Times New Roman"/>
          <w:lang w:val="es-ES"/>
        </w:rPr>
        <w:t>—</w:t>
      </w:r>
      <w:r w:rsidRPr="006C5C42">
        <w:rPr>
          <w:rFonts w:eastAsia="Times New Roman"/>
          <w:lang w:val="es-ES"/>
        </w:rPr>
        <w:t>incluso sobre la base capitalista</w:t>
      </w:r>
      <w:r w:rsidR="003E6C20" w:rsidRPr="006C5C42">
        <w:rPr>
          <w:rFonts w:eastAsia="Times New Roman"/>
          <w:lang w:val="es-ES"/>
        </w:rPr>
        <w:t>—</w:t>
      </w:r>
      <w:r w:rsidRPr="006C5C42">
        <w:rPr>
          <w:rFonts w:eastAsia="Times New Roman"/>
          <w:lang w:val="es-ES"/>
        </w:rPr>
        <w:t xml:space="preserve"> dependan en lo tocante a sus límites absolutos del volumen del capital dinerario en funciones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Al capital se han incorporado elementos productivos cuya expansión </w:t>
      </w:r>
      <w:r w:rsidR="003E6C20" w:rsidRPr="006C5C42">
        <w:rPr>
          <w:rFonts w:eastAsia="Times New Roman"/>
          <w:lang w:val="es-ES"/>
        </w:rPr>
        <w:t>—</w:t>
      </w:r>
      <w:r w:rsidRPr="006C5C42">
        <w:rPr>
          <w:rFonts w:eastAsia="Times New Roman"/>
          <w:lang w:val="es-ES"/>
        </w:rPr>
        <w:t>dentro de ciertos límites</w:t>
      </w:r>
      <w:r w:rsidR="003E6C20" w:rsidRPr="006C5C42">
        <w:rPr>
          <w:rFonts w:eastAsia="Times New Roman"/>
          <w:lang w:val="es-ES"/>
        </w:rPr>
        <w:t>—</w:t>
      </w:r>
      <w:r w:rsidRPr="006C5C42">
        <w:rPr>
          <w:rFonts w:eastAsia="Times New Roman"/>
          <w:lang w:val="es-ES"/>
        </w:rPr>
        <w:t xml:space="preserve"> no depende de la magnitud del capital dinerario adelantado</w:t>
      </w:r>
      <w:r w:rsidR="00A67C66" w:rsidRPr="006C5C42">
        <w:rPr>
          <w:rFonts w:eastAsia="Times New Roman"/>
          <w:lang w:val="es-ES"/>
        </w:rPr>
        <w:t>.</w:t>
      </w:r>
      <w:r w:rsidRPr="006C5C42">
        <w:rPr>
          <w:rFonts w:eastAsia="Times New Roman"/>
          <w:lang w:val="es-ES"/>
        </w:rPr>
        <w:t xml:space="preserve"> A pago igual de la fuerza de trabajo</w:t>
      </w:r>
      <w:r w:rsidR="00A67C66" w:rsidRPr="006C5C42">
        <w:rPr>
          <w:rFonts w:eastAsia="Times New Roman"/>
          <w:lang w:val="es-ES"/>
        </w:rPr>
        <w:t>,</w:t>
      </w:r>
      <w:r w:rsidRPr="006C5C42">
        <w:rPr>
          <w:rFonts w:eastAsia="Times New Roman"/>
          <w:lang w:val="es-ES"/>
        </w:rPr>
        <w:t xml:space="preserve"> ésta se puede explotar </w:t>
      </w:r>
      <w:r w:rsidR="003E6C20" w:rsidRPr="006C5C42">
        <w:rPr>
          <w:rFonts w:eastAsia="Times New Roman"/>
          <w:lang w:val="es-ES"/>
        </w:rPr>
        <w:t>—</w:t>
      </w:r>
      <w:r w:rsidRPr="006C5C42">
        <w:rPr>
          <w:rFonts w:eastAsia="Times New Roman"/>
          <w:lang w:val="es-ES"/>
        </w:rPr>
        <w:t>en cuanto a la extensión o la intensidad</w:t>
      </w:r>
      <w:r w:rsidR="003E6C20" w:rsidRPr="006C5C42">
        <w:rPr>
          <w:rFonts w:eastAsia="Times New Roman"/>
          <w:lang w:val="es-ES"/>
        </w:rPr>
        <w:t>—</w:t>
      </w:r>
      <w:r w:rsidRPr="006C5C42">
        <w:rPr>
          <w:rFonts w:eastAsia="Times New Roman"/>
          <w:lang w:val="es-ES"/>
        </w:rPr>
        <w:t xml:space="preserve"> con mayor vigor</w:t>
      </w:r>
      <w:r w:rsidR="00A67C66" w:rsidRPr="006C5C42">
        <w:rPr>
          <w:rFonts w:eastAsia="Times New Roman"/>
          <w:lang w:val="es-ES"/>
        </w:rPr>
        <w:t>.</w:t>
      </w:r>
      <w:r w:rsidRPr="006C5C42">
        <w:rPr>
          <w:rFonts w:eastAsia="Times New Roman"/>
          <w:lang w:val="es-ES"/>
        </w:rPr>
        <w:t xml:space="preserve"> Si con esa explotación acrecentada aumenta el capital dinerario (es decir</w:t>
      </w:r>
      <w:r w:rsidR="00A67C66" w:rsidRPr="006C5C42">
        <w:rPr>
          <w:rFonts w:eastAsia="Times New Roman"/>
          <w:lang w:val="es-ES"/>
        </w:rPr>
        <w:t>,</w:t>
      </w:r>
      <w:r w:rsidRPr="006C5C42">
        <w:rPr>
          <w:rFonts w:eastAsia="Times New Roman"/>
          <w:lang w:val="es-ES"/>
        </w:rPr>
        <w:t xml:space="preserve"> se eleva el salario)</w:t>
      </w:r>
      <w:r w:rsidR="00A67C66" w:rsidRPr="006C5C42">
        <w:rPr>
          <w:rFonts w:eastAsia="Times New Roman"/>
          <w:lang w:val="es-ES"/>
        </w:rPr>
        <w:t>,</w:t>
      </w:r>
      <w:r w:rsidRPr="006C5C42">
        <w:rPr>
          <w:rFonts w:eastAsia="Times New Roman"/>
          <w:lang w:val="es-ES"/>
        </w:rPr>
        <w:t xml:space="preserve"> ello no ocurrirá proporcionalmente</w:t>
      </w:r>
      <w:r w:rsidR="00A67C66" w:rsidRPr="006C5C42">
        <w:rPr>
          <w:rFonts w:eastAsia="Times New Roman"/>
          <w:lang w:val="es-ES"/>
        </w:rPr>
        <w:t>,</w:t>
      </w:r>
      <w:r w:rsidRPr="006C5C42">
        <w:rPr>
          <w:rFonts w:eastAsia="Times New Roman"/>
          <w:lang w:val="es-ES"/>
        </w:rPr>
        <w:t xml:space="preserve"> o sea </w:t>
      </w:r>
      <w:r w:rsidRPr="006C5C42">
        <w:rPr>
          <w:rFonts w:eastAsia="Times New Roman"/>
          <w:i/>
          <w:lang w:val="es-ES"/>
        </w:rPr>
        <w:t>pro tanto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tierra</w:t>
      </w:r>
      <w:r w:rsidR="00A67C66" w:rsidRPr="006C5C42">
        <w:rPr>
          <w:rFonts w:eastAsia="Times New Roman"/>
          <w:lang w:val="es-ES"/>
        </w:rPr>
        <w:t>,</w:t>
      </w:r>
      <w:r w:rsidRPr="006C5C42">
        <w:rPr>
          <w:rFonts w:eastAsia="Times New Roman"/>
          <w:lang w:val="es-ES"/>
        </w:rPr>
        <w:t xml:space="preserve"> el mar</w:t>
      </w:r>
      <w:r w:rsidR="00A67C66" w:rsidRPr="006C5C42">
        <w:rPr>
          <w:rFonts w:eastAsia="Times New Roman"/>
          <w:lang w:val="es-ES"/>
        </w:rPr>
        <w:t>,</w:t>
      </w:r>
      <w:r w:rsidRPr="006C5C42">
        <w:rPr>
          <w:rFonts w:eastAsia="Times New Roman"/>
          <w:lang w:val="es-ES"/>
        </w:rPr>
        <w:t xml:space="preserve"> los minerales</w:t>
      </w:r>
      <w:r w:rsidR="00A67C66" w:rsidRPr="006C5C42">
        <w:rPr>
          <w:rFonts w:eastAsia="Times New Roman"/>
          <w:lang w:val="es-ES"/>
        </w:rPr>
        <w:t>,</w:t>
      </w:r>
      <w:r w:rsidRPr="006C5C42">
        <w:rPr>
          <w:rFonts w:eastAsia="Times New Roman"/>
          <w:lang w:val="es-ES"/>
        </w:rPr>
        <w:t xml:space="preserve"> bosques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el material natural explotado productivamente </w:t>
      </w:r>
      <w:r w:rsidR="003E6C20" w:rsidRPr="006C5C42">
        <w:rPr>
          <w:rFonts w:eastAsia="Times New Roman"/>
          <w:lang w:val="es-ES"/>
        </w:rPr>
        <w:t>—</w:t>
      </w:r>
      <w:r w:rsidRPr="006C5C42">
        <w:rPr>
          <w:rFonts w:eastAsia="Times New Roman"/>
          <w:lang w:val="es-ES"/>
        </w:rPr>
        <w:t>que no constituye elemento de valor alguno del capital</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se explota con mayor tensión del </w:t>
      </w:r>
      <w:r w:rsidRPr="006C5C42">
        <w:rPr>
          <w:rFonts w:eastAsia="Times New Roman"/>
          <w:lang w:val="es-ES"/>
        </w:rPr>
        <w:lastRenderedPageBreak/>
        <w:t xml:space="preserve">mismo número de fuerzas de trabajo </w:t>
      </w:r>
      <w:r w:rsidR="003E6C20" w:rsidRPr="006C5C42">
        <w:rPr>
          <w:rFonts w:eastAsia="Times New Roman"/>
          <w:lang w:val="es-ES"/>
        </w:rPr>
        <w:t>—</w:t>
      </w:r>
      <w:r w:rsidRPr="006C5C42">
        <w:rPr>
          <w:rFonts w:eastAsia="Times New Roman"/>
          <w:lang w:val="es-ES"/>
        </w:rPr>
        <w:t>en intensidad o extensión</w:t>
      </w:r>
      <w:r w:rsidR="003E6C20" w:rsidRPr="006C5C42">
        <w:rPr>
          <w:rFonts w:eastAsia="Times New Roman"/>
          <w:lang w:val="es-ES"/>
        </w:rPr>
        <w:t>—</w:t>
      </w:r>
      <w:r w:rsidRPr="006C5C42">
        <w:rPr>
          <w:rFonts w:eastAsia="Times New Roman"/>
          <w:lang w:val="es-ES"/>
        </w:rPr>
        <w:t xml:space="preserve"> sin que aumente el adelanto de capital dinerario</w:t>
      </w:r>
      <w:r w:rsidR="00A67C66" w:rsidRPr="006C5C42">
        <w:rPr>
          <w:rFonts w:eastAsia="Times New Roman"/>
          <w:lang w:val="es-ES"/>
        </w:rPr>
        <w:t>.</w:t>
      </w:r>
      <w:r w:rsidRPr="006C5C42">
        <w:rPr>
          <w:rFonts w:eastAsia="Times New Roman"/>
          <w:lang w:val="es-ES"/>
        </w:rPr>
        <w:t xml:space="preserve"> Los elementos reales del capital productivo aumentan</w:t>
      </w:r>
      <w:r w:rsidR="00A67C66" w:rsidRPr="006C5C42">
        <w:rPr>
          <w:rFonts w:eastAsia="Times New Roman"/>
          <w:lang w:val="es-ES"/>
        </w:rPr>
        <w:t>,</w:t>
      </w:r>
      <w:r w:rsidRPr="006C5C42">
        <w:rPr>
          <w:rFonts w:eastAsia="Times New Roman"/>
          <w:lang w:val="es-ES"/>
        </w:rPr>
        <w:t xml:space="preserve"> de esta suerte</w:t>
      </w:r>
      <w:r w:rsidR="00A67C66" w:rsidRPr="006C5C42">
        <w:rPr>
          <w:rFonts w:eastAsia="Times New Roman"/>
          <w:lang w:val="es-ES"/>
        </w:rPr>
        <w:t>,</w:t>
      </w:r>
      <w:r w:rsidRPr="006C5C42">
        <w:rPr>
          <w:rFonts w:eastAsia="Times New Roman"/>
          <w:lang w:val="es-ES"/>
        </w:rPr>
        <w:t xml:space="preserve"> sin necesidad de un suplemento de capital dinerario</w:t>
      </w:r>
      <w:r w:rsidR="00A67C66" w:rsidRPr="006C5C42">
        <w:rPr>
          <w:rFonts w:eastAsia="Times New Roman"/>
          <w:lang w:val="es-ES"/>
        </w:rPr>
        <w:t>.</w:t>
      </w:r>
      <w:r w:rsidRPr="006C5C42">
        <w:rPr>
          <w:rFonts w:eastAsia="Times New Roman"/>
          <w:lang w:val="es-ES"/>
        </w:rPr>
        <w:t xml:space="preserve"> En la medida en que dicho suplemento haga falta para la adquisición de materiales auxiliares adicionales</w:t>
      </w:r>
      <w:r w:rsidR="00A67C66" w:rsidRPr="006C5C42">
        <w:rPr>
          <w:rFonts w:eastAsia="Times New Roman"/>
          <w:lang w:val="es-ES"/>
        </w:rPr>
        <w:t>,</w:t>
      </w:r>
      <w:r w:rsidRPr="006C5C42">
        <w:rPr>
          <w:rFonts w:eastAsia="Times New Roman"/>
          <w:lang w:val="es-ES"/>
        </w:rPr>
        <w:t xml:space="preserve"> el capital dinerario en el que se adelanta el valor de capital no aumentará en proporción a la mayor eficacia del capital productivo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no aumentará </w:t>
      </w:r>
      <w:r w:rsidRPr="006C5C42">
        <w:rPr>
          <w:rFonts w:eastAsia="Times New Roman"/>
          <w:i/>
          <w:lang w:val="es-ES"/>
        </w:rPr>
        <w:t>pro tanto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Mediante la prolongación de su tiempo de uso cotidiano o la intensificación de su empleo</w:t>
      </w:r>
      <w:r w:rsidR="00A67C66" w:rsidRPr="006C5C42">
        <w:rPr>
          <w:rFonts w:eastAsia="Times New Roman"/>
          <w:lang w:val="es-ES"/>
        </w:rPr>
        <w:t>,</w:t>
      </w:r>
      <w:r w:rsidRPr="006C5C42">
        <w:rPr>
          <w:rFonts w:eastAsia="Times New Roman"/>
          <w:lang w:val="es-ES"/>
        </w:rPr>
        <w:t xml:space="preserve"> es posible usar y consumir más eficazmente los mismos medios de trabajo</w:t>
      </w:r>
      <w:r w:rsidR="00A67C66" w:rsidRPr="006C5C42">
        <w:rPr>
          <w:rFonts w:eastAsia="Times New Roman"/>
          <w:lang w:val="es-ES"/>
        </w:rPr>
        <w:t>,</w:t>
      </w:r>
      <w:r w:rsidRPr="006C5C42">
        <w:rPr>
          <w:rFonts w:eastAsia="Times New Roman"/>
          <w:lang w:val="es-ES"/>
        </w:rPr>
        <w:t xml:space="preserve"> y por ende el mismo capital fijo</w:t>
      </w:r>
      <w:r w:rsidR="00A67C66" w:rsidRPr="006C5C42">
        <w:rPr>
          <w:rFonts w:eastAsia="Times New Roman"/>
          <w:lang w:val="es-ES"/>
        </w:rPr>
        <w:t>,</w:t>
      </w:r>
      <w:r w:rsidRPr="006C5C42">
        <w:rPr>
          <w:rFonts w:eastAsia="Times New Roman"/>
          <w:lang w:val="es-ES"/>
        </w:rPr>
        <w:t xml:space="preserve"> sin que sea necesario un desembolso dinerario adicional en capital fijo</w:t>
      </w:r>
      <w:r w:rsidR="00A67C66" w:rsidRPr="006C5C42">
        <w:rPr>
          <w:rFonts w:eastAsia="Times New Roman"/>
          <w:lang w:val="es-ES"/>
        </w:rPr>
        <w:t>.</w:t>
      </w:r>
      <w:r w:rsidRPr="006C5C42">
        <w:rPr>
          <w:rFonts w:eastAsia="Times New Roman"/>
          <w:lang w:val="es-ES"/>
        </w:rPr>
        <w:t xml:space="preserve"> Tiene lugar</w:t>
      </w:r>
      <w:r w:rsidR="00A67C66" w:rsidRPr="006C5C42">
        <w:rPr>
          <w:rFonts w:eastAsia="Times New Roman"/>
          <w:lang w:val="es-ES"/>
        </w:rPr>
        <w:t>,</w:t>
      </w:r>
      <w:r w:rsidRPr="006C5C42">
        <w:rPr>
          <w:rFonts w:eastAsia="Times New Roman"/>
          <w:lang w:val="es-ES"/>
        </w:rPr>
        <w:t xml:space="preserve"> entonces</w:t>
      </w:r>
      <w:r w:rsidR="00A67C66" w:rsidRPr="006C5C42">
        <w:rPr>
          <w:rFonts w:eastAsia="Times New Roman"/>
          <w:lang w:val="es-ES"/>
        </w:rPr>
        <w:t>,</w:t>
      </w:r>
      <w:r w:rsidRPr="006C5C42">
        <w:rPr>
          <w:rFonts w:eastAsia="Times New Roman"/>
          <w:lang w:val="es-ES"/>
        </w:rPr>
        <w:t xml:space="preserve"> únicamente una rotación más rápida del capital fijo</w:t>
      </w:r>
      <w:r w:rsidR="00A67C66" w:rsidRPr="006C5C42">
        <w:rPr>
          <w:rFonts w:eastAsia="Times New Roman"/>
          <w:lang w:val="es-ES"/>
        </w:rPr>
        <w:t>,</w:t>
      </w:r>
      <w:r w:rsidRPr="006C5C42">
        <w:rPr>
          <w:rFonts w:eastAsia="Times New Roman"/>
          <w:lang w:val="es-ES"/>
        </w:rPr>
        <w:t xml:space="preserve"> pero también se suministrarán con mayor rapidez los elementos de su reproducción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Prescindiendo de los materiales naturales</w:t>
      </w:r>
      <w:r w:rsidR="00A67C66" w:rsidRPr="006C5C42">
        <w:rPr>
          <w:rFonts w:eastAsia="Times New Roman"/>
          <w:lang w:val="es-ES"/>
        </w:rPr>
        <w:t>,</w:t>
      </w:r>
      <w:r w:rsidRPr="006C5C42">
        <w:rPr>
          <w:rFonts w:eastAsia="Times New Roman"/>
          <w:lang w:val="es-ES"/>
        </w:rPr>
        <w:t xml:space="preserve"> las fuerzas naturales </w:t>
      </w:r>
      <w:r w:rsidR="003E6C20" w:rsidRPr="006C5C42">
        <w:rPr>
          <w:rFonts w:eastAsia="Times New Roman"/>
          <w:lang w:val="es-ES"/>
        </w:rPr>
        <w:t>—</w:t>
      </w:r>
      <w:r w:rsidRPr="006C5C42">
        <w:rPr>
          <w:rFonts w:eastAsia="Times New Roman"/>
          <w:lang w:val="es-ES"/>
        </w:rPr>
        <w:t>que nada cuestan</w:t>
      </w:r>
      <w:r w:rsidR="003E6C20" w:rsidRPr="006C5C42">
        <w:rPr>
          <w:rFonts w:eastAsia="Times New Roman"/>
          <w:lang w:val="es-ES"/>
        </w:rPr>
        <w:t>—</w:t>
      </w:r>
      <w:r w:rsidRPr="006C5C42">
        <w:rPr>
          <w:rFonts w:eastAsia="Times New Roman"/>
          <w:lang w:val="es-ES"/>
        </w:rPr>
        <w:t xml:space="preserve"> pueden ser incorporadas al proceso de producción</w:t>
      </w:r>
      <w:r w:rsidR="00A67C66" w:rsidRPr="006C5C42">
        <w:rPr>
          <w:rFonts w:eastAsia="Times New Roman"/>
          <w:lang w:val="es-ES"/>
        </w:rPr>
        <w:t>,</w:t>
      </w:r>
      <w:r w:rsidRPr="006C5C42">
        <w:rPr>
          <w:rFonts w:eastAsia="Times New Roman"/>
          <w:lang w:val="es-ES"/>
        </w:rPr>
        <w:t xml:space="preserve"> en calidad de agentes</w:t>
      </w:r>
      <w:r w:rsidR="00A67C66" w:rsidRPr="006C5C42">
        <w:rPr>
          <w:rFonts w:eastAsia="Times New Roman"/>
          <w:lang w:val="es-ES"/>
        </w:rPr>
        <w:t>,</w:t>
      </w:r>
      <w:r w:rsidRPr="006C5C42">
        <w:rPr>
          <w:rFonts w:eastAsia="Times New Roman"/>
          <w:lang w:val="es-ES"/>
        </w:rPr>
        <w:t xml:space="preserve"> con </w:t>
      </w:r>
      <w:r w:rsidRPr="006C5C42">
        <w:rPr>
          <w:rFonts w:eastAsia="Times New Roman"/>
          <w:bCs/>
          <w:lang w:val="es-ES"/>
        </w:rPr>
        <w:t>[435]</w:t>
      </w:r>
      <w:r w:rsidRPr="006C5C42">
        <w:rPr>
          <w:rFonts w:eastAsia="Times New Roman"/>
          <w:lang w:val="es-ES"/>
        </w:rPr>
        <w:t xml:space="preserve"> mayor o menor eficacia</w:t>
      </w:r>
      <w:r w:rsidR="00A67C66" w:rsidRPr="006C5C42">
        <w:rPr>
          <w:rFonts w:eastAsia="Times New Roman"/>
          <w:lang w:val="es-ES"/>
        </w:rPr>
        <w:t>.</w:t>
      </w:r>
      <w:r w:rsidRPr="006C5C42">
        <w:rPr>
          <w:rFonts w:eastAsia="Times New Roman"/>
          <w:lang w:val="es-ES"/>
        </w:rPr>
        <w:t xml:space="preserve"> El grado de su eficacia depende de procedimientos y adelantos científicos que al capitalista no le cuestan nada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Lo mismo es válido con respecto a la combinación social de la f</w:t>
      </w:r>
      <w:r w:rsidR="00510F48" w:rsidRPr="006C5C42">
        <w:rPr>
          <w:rFonts w:eastAsia="Times New Roman"/>
          <w:lang w:val="es-ES"/>
        </w:rPr>
        <w:t>u</w:t>
      </w:r>
      <w:r w:rsidRPr="006C5C42">
        <w:rPr>
          <w:rFonts w:eastAsia="Times New Roman"/>
          <w:lang w:val="es-ES"/>
        </w:rPr>
        <w:t>erza de trabajo en el proceso de producción y a la destreza acumulada por los obreros individuales</w:t>
      </w:r>
      <w:r w:rsidR="00A67C66" w:rsidRPr="006C5C42">
        <w:rPr>
          <w:rFonts w:eastAsia="Times New Roman"/>
          <w:lang w:val="es-ES"/>
        </w:rPr>
        <w:t>.</w:t>
      </w:r>
      <w:r w:rsidRPr="006C5C42">
        <w:rPr>
          <w:rFonts w:eastAsia="Times New Roman"/>
          <w:lang w:val="es-ES"/>
        </w:rPr>
        <w:t xml:space="preserve"> Carey</w:t>
      </w:r>
      <w:bookmarkStart w:id="9" w:name="fnB3"/>
      <w:r w:rsidRPr="006C5C42">
        <w:rPr>
          <w:rFonts w:eastAsia="Times New Roman"/>
          <w:vertAlign w:val="superscript"/>
        </w:rPr>
        <w:fldChar w:fldCharType="begin"/>
      </w:r>
      <w:r w:rsidR="00791F85" w:rsidRPr="006C5C42">
        <w:rPr>
          <w:rFonts w:eastAsia="Times New Roman"/>
          <w:vertAlign w:val="superscript"/>
          <w:lang w:val="es-ES"/>
        </w:rPr>
        <w:instrText>HYPERLINK  \l "fn3"</w:instrText>
      </w:r>
      <w:r w:rsidRPr="006C5C42">
        <w:rPr>
          <w:rFonts w:eastAsia="Times New Roman"/>
          <w:vertAlign w:val="superscript"/>
        </w:rPr>
        <w:fldChar w:fldCharType="separate"/>
      </w:r>
      <w:r w:rsidR="0083633B" w:rsidRPr="006C5C42">
        <w:rPr>
          <w:rStyle w:val="Hipervnculo"/>
          <w:rFonts w:eastAsia="Times New Roman"/>
          <w:u w:val="none"/>
          <w:vertAlign w:val="superscript"/>
          <w:lang w:val="es-ES"/>
        </w:rPr>
        <w:t>[b]</w:t>
      </w:r>
      <w:r w:rsidRPr="006C5C42">
        <w:rPr>
          <w:rFonts w:eastAsia="Times New Roman"/>
          <w:vertAlign w:val="superscript"/>
        </w:rPr>
        <w:fldChar w:fldCharType="end"/>
      </w:r>
      <w:r w:rsidRPr="006C5C42">
        <w:rPr>
          <w:rFonts w:eastAsia="Times New Roman"/>
          <w:lang w:val="es-ES"/>
        </w:rPr>
        <w:t xml:space="preserve"> especula que el terrateniente nunca recibe lo suficiente</w:t>
      </w:r>
      <w:r w:rsidR="00A67C66" w:rsidRPr="006C5C42">
        <w:rPr>
          <w:rFonts w:eastAsia="Times New Roman"/>
          <w:lang w:val="es-ES"/>
        </w:rPr>
        <w:t>,</w:t>
      </w:r>
      <w:r w:rsidRPr="006C5C42">
        <w:rPr>
          <w:rFonts w:eastAsia="Times New Roman"/>
          <w:lang w:val="es-ES"/>
        </w:rPr>
        <w:t xml:space="preserve"> ya que no se le paga todo el capital </w:t>
      </w:r>
      <w:r w:rsidR="003E6C20" w:rsidRPr="006C5C42">
        <w:rPr>
          <w:rFonts w:eastAsia="Times New Roman"/>
          <w:lang w:val="es-ES"/>
        </w:rPr>
        <w:t>—</w:t>
      </w:r>
      <w:r w:rsidRPr="006C5C42">
        <w:rPr>
          <w:rFonts w:eastAsia="Times New Roman"/>
          <w:lang w:val="es-ES"/>
        </w:rPr>
        <w:t>o todo el trabajo</w:t>
      </w:r>
      <w:r w:rsidR="003E6C20" w:rsidRPr="006C5C42">
        <w:rPr>
          <w:rFonts w:eastAsia="Times New Roman"/>
          <w:lang w:val="es-ES"/>
        </w:rPr>
        <w:t>—</w:t>
      </w:r>
      <w:r w:rsidRPr="006C5C42">
        <w:rPr>
          <w:rFonts w:eastAsia="Times New Roman"/>
          <w:lang w:val="es-ES"/>
        </w:rPr>
        <w:t xml:space="preserve"> que desde tiempos inmemoriales se ha agregado al suelo para darle su capacidad productiva actual</w:t>
      </w:r>
      <w:r w:rsidR="00A67C66" w:rsidRPr="006C5C42">
        <w:rPr>
          <w:rFonts w:eastAsia="Times New Roman"/>
          <w:lang w:val="es-ES"/>
        </w:rPr>
        <w:t>.</w:t>
      </w:r>
      <w:r w:rsidRPr="006C5C42">
        <w:rPr>
          <w:rFonts w:eastAsia="Times New Roman"/>
          <w:lang w:val="es-ES"/>
        </w:rPr>
        <w:t xml:space="preserve"> (De la capacidad productiva que se le ha quitado</w:t>
      </w:r>
      <w:r w:rsidR="00A67C66" w:rsidRPr="006C5C42">
        <w:rPr>
          <w:rFonts w:eastAsia="Times New Roman"/>
          <w:lang w:val="es-ES"/>
        </w:rPr>
        <w:t>,</w:t>
      </w:r>
      <w:r w:rsidRPr="006C5C42">
        <w:rPr>
          <w:rFonts w:eastAsia="Times New Roman"/>
          <w:lang w:val="es-ES"/>
        </w:rPr>
        <w:t xml:space="preserve"> naturalmente</w:t>
      </w:r>
      <w:r w:rsidR="00A67C66" w:rsidRPr="006C5C42">
        <w:rPr>
          <w:rFonts w:eastAsia="Times New Roman"/>
          <w:lang w:val="es-ES"/>
        </w:rPr>
        <w:t>,</w:t>
      </w:r>
      <w:r w:rsidRPr="006C5C42">
        <w:rPr>
          <w:rFonts w:eastAsia="Times New Roman"/>
          <w:lang w:val="es-ES"/>
        </w:rPr>
        <w:t xml:space="preserve"> no se habla una palabra</w:t>
      </w:r>
      <w:r w:rsidR="00A67C66" w:rsidRPr="006C5C42">
        <w:rPr>
          <w:rFonts w:eastAsia="Times New Roman"/>
          <w:lang w:val="es-ES"/>
        </w:rPr>
        <w:t>.</w:t>
      </w:r>
      <w:r w:rsidRPr="006C5C42">
        <w:rPr>
          <w:rFonts w:eastAsia="Times New Roman"/>
          <w:lang w:val="es-ES"/>
        </w:rPr>
        <w:t>) Según esto</w:t>
      </w:r>
      <w:r w:rsidR="00A67C66" w:rsidRPr="006C5C42">
        <w:rPr>
          <w:rFonts w:eastAsia="Times New Roman"/>
          <w:lang w:val="es-ES"/>
        </w:rPr>
        <w:t>,</w:t>
      </w:r>
      <w:r w:rsidRPr="006C5C42">
        <w:rPr>
          <w:rFonts w:eastAsia="Times New Roman"/>
          <w:lang w:val="es-ES"/>
        </w:rPr>
        <w:t xml:space="preserve"> al obrero individual habría que pagarle en función del trabajo que le costó a todo el género humano hacer de un salvaje un mecánico moderno</w:t>
      </w:r>
      <w:r w:rsidR="00A67C66" w:rsidRPr="006C5C42">
        <w:rPr>
          <w:rFonts w:eastAsia="Times New Roman"/>
          <w:lang w:val="es-ES"/>
        </w:rPr>
        <w:t>.</w:t>
      </w:r>
      <w:r w:rsidRPr="006C5C42">
        <w:rPr>
          <w:rFonts w:eastAsia="Times New Roman"/>
          <w:lang w:val="es-ES"/>
        </w:rPr>
        <w:t xml:space="preserve"> Habría que decir</w:t>
      </w:r>
      <w:r w:rsidR="00A67C66" w:rsidRPr="006C5C42">
        <w:rPr>
          <w:rFonts w:eastAsia="Times New Roman"/>
          <w:lang w:val="es-ES"/>
        </w:rPr>
        <w:t>,</w:t>
      </w:r>
      <w:r w:rsidRPr="006C5C42">
        <w:rPr>
          <w:rFonts w:eastAsia="Times New Roman"/>
          <w:lang w:val="es-ES"/>
        </w:rPr>
        <w:t xml:space="preserve"> a la inversa: si se calcula todo el trabajo agregado al suelo</w:t>
      </w:r>
      <w:r w:rsidR="00A67C66" w:rsidRPr="006C5C42">
        <w:rPr>
          <w:rFonts w:eastAsia="Times New Roman"/>
          <w:lang w:val="es-ES"/>
        </w:rPr>
        <w:t>,</w:t>
      </w:r>
      <w:r w:rsidRPr="006C5C42">
        <w:rPr>
          <w:rFonts w:eastAsia="Times New Roman"/>
          <w:lang w:val="es-ES"/>
        </w:rPr>
        <w:t xml:space="preserve"> trabajo que terratenientes y capitalistas no pagaron pero que convirtieron en dinero</w:t>
      </w:r>
      <w:r w:rsidR="00A67C66" w:rsidRPr="006C5C42">
        <w:rPr>
          <w:rFonts w:eastAsia="Times New Roman"/>
          <w:lang w:val="es-ES"/>
        </w:rPr>
        <w:t>,</w:t>
      </w:r>
      <w:r w:rsidRPr="006C5C42">
        <w:rPr>
          <w:rFonts w:eastAsia="Times New Roman"/>
          <w:lang w:val="es-ES"/>
        </w:rPr>
        <w:t xml:space="preserve"> todo el capital incorporado al suelo ha sido pagado un sinfín de veces</w:t>
      </w:r>
      <w:r w:rsidR="00A67C66" w:rsidRPr="006C5C42">
        <w:rPr>
          <w:rFonts w:eastAsia="Times New Roman"/>
          <w:lang w:val="es-ES"/>
        </w:rPr>
        <w:t>,</w:t>
      </w:r>
      <w:r w:rsidRPr="006C5C42">
        <w:rPr>
          <w:rFonts w:eastAsia="Times New Roman"/>
          <w:lang w:val="es-ES"/>
        </w:rPr>
        <w:t xml:space="preserve"> con intereses usurarios; por ende</w:t>
      </w:r>
      <w:r w:rsidR="00A67C66" w:rsidRPr="006C5C42">
        <w:rPr>
          <w:rFonts w:eastAsia="Times New Roman"/>
          <w:lang w:val="es-ES"/>
        </w:rPr>
        <w:t>,</w:t>
      </w:r>
      <w:r w:rsidRPr="006C5C42">
        <w:rPr>
          <w:rFonts w:eastAsia="Times New Roman"/>
          <w:lang w:val="es-ES"/>
        </w:rPr>
        <w:t xml:space="preserve"> hace ya mucho que la sociedad ha comprado de nuevo</w:t>
      </w:r>
      <w:r w:rsidR="00A67C66" w:rsidRPr="006C5C42">
        <w:rPr>
          <w:rFonts w:eastAsia="Times New Roman"/>
          <w:lang w:val="es-ES"/>
        </w:rPr>
        <w:t>,</w:t>
      </w:r>
      <w:r w:rsidRPr="006C5C42">
        <w:rPr>
          <w:rFonts w:eastAsia="Times New Roman"/>
          <w:lang w:val="es-ES"/>
        </w:rPr>
        <w:t xml:space="preserve"> pagándola con creces</w:t>
      </w:r>
      <w:r w:rsidR="00A67C66" w:rsidRPr="006C5C42">
        <w:rPr>
          <w:rFonts w:eastAsia="Times New Roman"/>
          <w:lang w:val="es-ES"/>
        </w:rPr>
        <w:t>,</w:t>
      </w:r>
      <w:r w:rsidRPr="006C5C42">
        <w:rPr>
          <w:rFonts w:eastAsia="Times New Roman"/>
          <w:lang w:val="es-ES"/>
        </w:rPr>
        <w:t xml:space="preserve"> la propiedad de la tierra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aumento de las fuerzas productivas del trabajo</w:t>
      </w:r>
      <w:r w:rsidR="00A67C66" w:rsidRPr="006C5C42">
        <w:rPr>
          <w:rFonts w:eastAsia="Times New Roman"/>
          <w:lang w:val="es-ES"/>
        </w:rPr>
        <w:t>,</w:t>
      </w:r>
      <w:r w:rsidRPr="006C5C42">
        <w:rPr>
          <w:rFonts w:eastAsia="Times New Roman"/>
          <w:lang w:val="es-ES"/>
        </w:rPr>
        <w:t xml:space="preserve"> en la medida en que no presupone ningún desembolso suplementario de valores de capital</w:t>
      </w:r>
      <w:r w:rsidR="00A67C66" w:rsidRPr="006C5C42">
        <w:rPr>
          <w:rFonts w:eastAsia="Times New Roman"/>
          <w:lang w:val="es-ES"/>
        </w:rPr>
        <w:t>,</w:t>
      </w:r>
      <w:r w:rsidRPr="006C5C42">
        <w:rPr>
          <w:rFonts w:eastAsia="Times New Roman"/>
          <w:lang w:val="es-ES"/>
        </w:rPr>
        <w:t xml:space="preserve"> en primera instancia no hace más que acrecentar la masa del producto</w:t>
      </w:r>
      <w:r w:rsidR="00A67C66" w:rsidRPr="006C5C42">
        <w:rPr>
          <w:rFonts w:eastAsia="Times New Roman"/>
          <w:lang w:val="es-ES"/>
        </w:rPr>
        <w:t>,</w:t>
      </w:r>
      <w:r w:rsidRPr="006C5C42">
        <w:rPr>
          <w:rFonts w:eastAsia="Times New Roman"/>
          <w:lang w:val="es-ES"/>
        </w:rPr>
        <w:t xml:space="preserve"> por cierto</w:t>
      </w:r>
      <w:r w:rsidR="00A67C66" w:rsidRPr="006C5C42">
        <w:rPr>
          <w:rFonts w:eastAsia="Times New Roman"/>
          <w:lang w:val="es-ES"/>
        </w:rPr>
        <w:t>,</w:t>
      </w:r>
      <w:r w:rsidRPr="006C5C42">
        <w:rPr>
          <w:rFonts w:eastAsia="Times New Roman"/>
          <w:lang w:val="es-ES"/>
        </w:rPr>
        <w:t xml:space="preserve"> no el valor de éste</w:t>
      </w:r>
      <w:r w:rsidR="00A67C66" w:rsidRPr="006C5C42">
        <w:rPr>
          <w:rFonts w:eastAsia="Times New Roman"/>
          <w:lang w:val="es-ES"/>
        </w:rPr>
        <w:t>,</w:t>
      </w:r>
      <w:r w:rsidRPr="006C5C42">
        <w:rPr>
          <w:rFonts w:eastAsia="Times New Roman"/>
          <w:lang w:val="es-ES"/>
        </w:rPr>
        <w:t xml:space="preserve"> salvo cuando permite reproducir más capital constante con el mismo trabajo</w:t>
      </w:r>
      <w:r w:rsidR="00A67C66" w:rsidRPr="006C5C42">
        <w:rPr>
          <w:rFonts w:eastAsia="Times New Roman"/>
          <w:lang w:val="es-ES"/>
        </w:rPr>
        <w:t>,</w:t>
      </w:r>
      <w:r w:rsidRPr="006C5C42">
        <w:rPr>
          <w:rFonts w:eastAsia="Times New Roman"/>
          <w:lang w:val="es-ES"/>
        </w:rPr>
        <w:t xml:space="preserve"> o sea conservar su valor</w:t>
      </w:r>
      <w:r w:rsidR="00A67C66" w:rsidRPr="006C5C42">
        <w:rPr>
          <w:rFonts w:eastAsia="Times New Roman"/>
          <w:lang w:val="es-ES"/>
        </w:rPr>
        <w:t>.</w:t>
      </w:r>
      <w:r w:rsidRPr="006C5C42">
        <w:rPr>
          <w:rFonts w:eastAsia="Times New Roman"/>
          <w:lang w:val="es-ES"/>
        </w:rPr>
        <w:t xml:space="preserve"> Pero al mismo tiempo forma nueva materia</w:t>
      </w:r>
      <w:bookmarkStart w:id="10" w:name="fnB4"/>
      <w:r w:rsidRPr="006C5C42">
        <w:rPr>
          <w:rFonts w:eastAsia="Times New Roman"/>
          <w:vertAlign w:val="superscript"/>
        </w:rPr>
        <w:fldChar w:fldCharType="begin"/>
      </w:r>
      <w:r w:rsidR="004A0967" w:rsidRPr="006C5C42">
        <w:rPr>
          <w:rFonts w:eastAsia="Times New Roman"/>
          <w:vertAlign w:val="superscript"/>
          <w:lang w:val="es-ES"/>
        </w:rPr>
        <w:instrText>HYPERLINK  \l "fn4"</w:instrText>
      </w:r>
      <w:r w:rsidRPr="006C5C42">
        <w:rPr>
          <w:rFonts w:eastAsia="Times New Roman"/>
          <w:vertAlign w:val="superscript"/>
        </w:rPr>
        <w:fldChar w:fldCharType="separate"/>
      </w:r>
      <w:r w:rsidR="0083633B" w:rsidRPr="006C5C42">
        <w:rPr>
          <w:rStyle w:val="Hipervnculo"/>
          <w:rFonts w:eastAsia="Times New Roman"/>
          <w:u w:val="none"/>
          <w:vertAlign w:val="superscript"/>
          <w:lang w:val="es-ES"/>
        </w:rPr>
        <w:t>[c]</w:t>
      </w:r>
      <w:r w:rsidRPr="006C5C42">
        <w:rPr>
          <w:rFonts w:eastAsia="Times New Roman"/>
          <w:vertAlign w:val="superscript"/>
        </w:rPr>
        <w:fldChar w:fldCharType="end"/>
      </w:r>
      <w:r w:rsidRPr="006C5C42">
        <w:rPr>
          <w:rFonts w:eastAsia="Times New Roman"/>
          <w:lang w:val="es-ES"/>
        </w:rPr>
        <w:t xml:space="preserve"> de capital</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la base de una acumulación acrecentada del capital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la medida en que la organización del trabajo social mismo</w:t>
      </w:r>
      <w:r w:rsidR="00A67C66" w:rsidRPr="006C5C42">
        <w:rPr>
          <w:rFonts w:eastAsia="Times New Roman"/>
          <w:lang w:val="es-ES"/>
        </w:rPr>
        <w:t>,</w:t>
      </w:r>
      <w:r w:rsidRPr="006C5C42">
        <w:rPr>
          <w:rFonts w:eastAsia="Times New Roman"/>
          <w:lang w:val="es-ES"/>
        </w:rPr>
        <w:t xml:space="preserve"> y por consiguiente el aumento de la fuerza productiva social del trabajo</w:t>
      </w:r>
      <w:r w:rsidR="00A67C66" w:rsidRPr="006C5C42">
        <w:rPr>
          <w:rFonts w:eastAsia="Times New Roman"/>
          <w:lang w:val="es-ES"/>
        </w:rPr>
        <w:t>,</w:t>
      </w:r>
      <w:r w:rsidRPr="006C5C42">
        <w:rPr>
          <w:rFonts w:eastAsia="Times New Roman"/>
          <w:lang w:val="es-ES"/>
        </w:rPr>
        <w:t xml:space="preserve"> exigen que se produzca en gran escala y por tanto que los capitalistas individuales adelanten capital dinerario en grandes masas</w:t>
      </w:r>
      <w:r w:rsidR="00A67C66" w:rsidRPr="006C5C42">
        <w:rPr>
          <w:rFonts w:eastAsia="Times New Roman"/>
          <w:lang w:val="es-ES"/>
        </w:rPr>
        <w:t>,</w:t>
      </w:r>
      <w:r w:rsidRPr="006C5C42">
        <w:rPr>
          <w:rFonts w:eastAsia="Times New Roman"/>
          <w:lang w:val="es-ES"/>
        </w:rPr>
        <w:t xml:space="preserve"> esto ocurre</w:t>
      </w:r>
      <w:r w:rsidR="00A67C66" w:rsidRPr="006C5C42">
        <w:rPr>
          <w:rFonts w:eastAsia="Times New Roman"/>
          <w:lang w:val="es-ES"/>
        </w:rPr>
        <w:t>,</w:t>
      </w:r>
      <w:r w:rsidRPr="006C5C42">
        <w:rPr>
          <w:rFonts w:eastAsia="Times New Roman"/>
          <w:lang w:val="es-ES"/>
        </w:rPr>
        <w:t xml:space="preserve"> en parte</w:t>
      </w:r>
      <w:r w:rsidR="00A67C66" w:rsidRPr="006C5C42">
        <w:rPr>
          <w:rFonts w:eastAsia="Times New Roman"/>
          <w:lang w:val="es-ES"/>
        </w:rPr>
        <w:t>,</w:t>
      </w:r>
      <w:r w:rsidRPr="006C5C42">
        <w:rPr>
          <w:rFonts w:eastAsia="Times New Roman"/>
          <w:lang w:val="es-ES"/>
        </w:rPr>
        <w:t xml:space="preserve"> como ya se mostró </w:t>
      </w:r>
      <w:r w:rsidR="00510F48" w:rsidRPr="006C5C42">
        <w:rPr>
          <w:rFonts w:eastAsia="Times New Roman"/>
          <w:lang w:val="es-ES"/>
        </w:rPr>
        <w:t>en</w:t>
      </w:r>
      <w:r w:rsidRPr="006C5C42">
        <w:rPr>
          <w:rFonts w:eastAsia="Times New Roman"/>
          <w:lang w:val="es-ES"/>
        </w:rPr>
        <w:t xml:space="preserve"> el libro I</w:t>
      </w:r>
      <w:r w:rsidR="00A67C66" w:rsidRPr="006C5C42">
        <w:rPr>
          <w:rFonts w:eastAsia="Times New Roman"/>
          <w:lang w:val="es-ES"/>
        </w:rPr>
        <w:t>,</w:t>
      </w:r>
      <w:bookmarkStart w:id="11" w:name="fnB5"/>
      <w:r w:rsidRPr="006C5C42">
        <w:rPr>
          <w:rFonts w:eastAsia="Times New Roman"/>
          <w:vertAlign w:val="superscript"/>
        </w:rPr>
        <w:fldChar w:fldCharType="begin"/>
      </w:r>
      <w:r w:rsidR="004A0967" w:rsidRPr="006C5C42">
        <w:rPr>
          <w:rFonts w:eastAsia="Times New Roman"/>
          <w:vertAlign w:val="superscript"/>
          <w:lang w:val="es-ES"/>
        </w:rPr>
        <w:instrText>HYPERLINK  \l "fn5"</w:instrText>
      </w:r>
      <w:r w:rsidRPr="006C5C42">
        <w:rPr>
          <w:rFonts w:eastAsia="Times New Roman"/>
          <w:vertAlign w:val="superscript"/>
        </w:rPr>
        <w:fldChar w:fldCharType="separate"/>
      </w:r>
      <w:r w:rsidR="0083633B" w:rsidRPr="006C5C42">
        <w:rPr>
          <w:rStyle w:val="Hipervnculo"/>
          <w:rFonts w:eastAsia="Times New Roman"/>
          <w:u w:val="none"/>
          <w:vertAlign w:val="superscript"/>
          <w:lang w:val="es-ES"/>
        </w:rPr>
        <w:t>[d]</w:t>
      </w:r>
      <w:r w:rsidRPr="006C5C42">
        <w:rPr>
          <w:rFonts w:eastAsia="Times New Roman"/>
          <w:vertAlign w:val="superscript"/>
        </w:rPr>
        <w:fldChar w:fldCharType="end"/>
      </w:r>
      <w:r w:rsidRPr="006C5C42">
        <w:rPr>
          <w:rFonts w:eastAsia="Times New Roman"/>
          <w:lang w:val="es-ES"/>
        </w:rPr>
        <w:t xml:space="preserve"> a través de la centralización de los capitales en pocas manos</w:t>
      </w:r>
      <w:r w:rsidR="00A67C66" w:rsidRPr="006C5C42">
        <w:rPr>
          <w:rFonts w:eastAsia="Times New Roman"/>
          <w:lang w:val="es-ES"/>
        </w:rPr>
        <w:t>,</w:t>
      </w:r>
      <w:r w:rsidRPr="006C5C42">
        <w:rPr>
          <w:rFonts w:eastAsia="Times New Roman"/>
          <w:lang w:val="es-ES"/>
        </w:rPr>
        <w:t xml:space="preserve"> sin que haga falta que crezca en términos absolutos el volumen de los </w:t>
      </w:r>
      <w:r w:rsidRPr="006C5C42">
        <w:rPr>
          <w:rFonts w:eastAsia="Times New Roman"/>
          <w:bCs/>
          <w:lang w:val="es-ES"/>
        </w:rPr>
        <w:t>[436]</w:t>
      </w:r>
      <w:r w:rsidRPr="006C5C42">
        <w:rPr>
          <w:rFonts w:eastAsia="Times New Roman"/>
          <w:lang w:val="es-ES"/>
        </w:rPr>
        <w:t xml:space="preserve"> valores de capital actuantes y tampoco</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el volumen del capital dinerario en el que se adelantan</w:t>
      </w:r>
      <w:r w:rsidR="00A67C66" w:rsidRPr="006C5C42">
        <w:rPr>
          <w:rFonts w:eastAsia="Times New Roman"/>
          <w:lang w:val="es-ES"/>
        </w:rPr>
        <w:t>.</w:t>
      </w:r>
      <w:r w:rsidRPr="006C5C42">
        <w:rPr>
          <w:rFonts w:eastAsia="Times New Roman"/>
          <w:lang w:val="es-ES"/>
        </w:rPr>
        <w:t xml:space="preserve"> La magnitud de los capitales individuales puede aumentar</w:t>
      </w:r>
      <w:r w:rsidR="00A67C66" w:rsidRPr="006C5C42">
        <w:rPr>
          <w:rFonts w:eastAsia="Times New Roman"/>
          <w:lang w:val="es-ES"/>
        </w:rPr>
        <w:t>,</w:t>
      </w:r>
      <w:r w:rsidRPr="006C5C42">
        <w:rPr>
          <w:rFonts w:eastAsia="Times New Roman"/>
          <w:lang w:val="es-ES"/>
        </w:rPr>
        <w:t xml:space="preserve"> por obra de la centralización</w:t>
      </w:r>
      <w:bookmarkStart w:id="12" w:name="fnB6"/>
      <w:r w:rsidRPr="006C5C42">
        <w:rPr>
          <w:rFonts w:eastAsia="Times New Roman"/>
          <w:vertAlign w:val="superscript"/>
        </w:rPr>
        <w:fldChar w:fldCharType="begin"/>
      </w:r>
      <w:r w:rsidR="004A0967" w:rsidRPr="006C5C42">
        <w:rPr>
          <w:rFonts w:eastAsia="Times New Roman"/>
          <w:vertAlign w:val="superscript"/>
          <w:lang w:val="es-ES"/>
        </w:rPr>
        <w:instrText>HYPERLINK  \l "fn6"</w:instrText>
      </w:r>
      <w:r w:rsidRPr="006C5C42">
        <w:rPr>
          <w:rFonts w:eastAsia="Times New Roman"/>
          <w:vertAlign w:val="superscript"/>
        </w:rPr>
        <w:fldChar w:fldCharType="separate"/>
      </w:r>
      <w:r w:rsidR="0083633B" w:rsidRPr="006C5C42">
        <w:rPr>
          <w:rStyle w:val="Hipervnculo"/>
          <w:rFonts w:eastAsia="Times New Roman"/>
          <w:u w:val="none"/>
          <w:vertAlign w:val="superscript"/>
          <w:lang w:val="es-ES"/>
        </w:rPr>
        <w:t>[e]</w:t>
      </w:r>
      <w:r w:rsidRPr="006C5C42">
        <w:rPr>
          <w:rFonts w:eastAsia="Times New Roman"/>
          <w:vertAlign w:val="superscript"/>
        </w:rPr>
        <w:fldChar w:fldCharType="end"/>
      </w:r>
      <w:r w:rsidRPr="006C5C42">
        <w:rPr>
          <w:rFonts w:eastAsia="Times New Roman"/>
          <w:lang w:val="es-ES"/>
        </w:rPr>
        <w:t xml:space="preserve"> en pocas manos</w:t>
      </w:r>
      <w:r w:rsidR="00A67C66" w:rsidRPr="006C5C42">
        <w:rPr>
          <w:rFonts w:eastAsia="Times New Roman"/>
          <w:lang w:val="es-ES"/>
        </w:rPr>
        <w:t>,</w:t>
      </w:r>
      <w:r w:rsidRPr="006C5C42">
        <w:rPr>
          <w:rFonts w:eastAsia="Times New Roman"/>
          <w:lang w:val="es-ES"/>
        </w:rPr>
        <w:t xml:space="preserve"> sin que aumente su suma social</w:t>
      </w:r>
      <w:r w:rsidR="00A67C66" w:rsidRPr="006C5C42">
        <w:rPr>
          <w:rFonts w:eastAsia="Times New Roman"/>
          <w:lang w:val="es-ES"/>
        </w:rPr>
        <w:t>.</w:t>
      </w:r>
      <w:r w:rsidRPr="006C5C42">
        <w:rPr>
          <w:rFonts w:eastAsia="Times New Roman"/>
          <w:lang w:val="es-ES"/>
        </w:rPr>
        <w:t xml:space="preserve"> Se trata</w:t>
      </w:r>
      <w:r w:rsidR="00A67C66" w:rsidRPr="006C5C42">
        <w:rPr>
          <w:rFonts w:eastAsia="Times New Roman"/>
          <w:lang w:val="es-ES"/>
        </w:rPr>
        <w:t>,</w:t>
      </w:r>
      <w:r w:rsidRPr="006C5C42">
        <w:rPr>
          <w:rFonts w:eastAsia="Times New Roman"/>
          <w:lang w:val="es-ES"/>
        </w:rPr>
        <w:t xml:space="preserve"> tan sólo</w:t>
      </w:r>
      <w:r w:rsidR="00A67C66" w:rsidRPr="006C5C42">
        <w:rPr>
          <w:rFonts w:eastAsia="Times New Roman"/>
          <w:lang w:val="es-ES"/>
        </w:rPr>
        <w:t>,</w:t>
      </w:r>
      <w:r w:rsidRPr="006C5C42">
        <w:rPr>
          <w:rFonts w:eastAsia="Times New Roman"/>
          <w:lang w:val="es-ES"/>
        </w:rPr>
        <w:t xml:space="preserve"> de una distribución modificada de los capitales individuales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la sección precedente</w:t>
      </w:r>
      <w:r w:rsidR="00A67C66" w:rsidRPr="006C5C42">
        <w:rPr>
          <w:rFonts w:eastAsia="Times New Roman"/>
          <w:lang w:val="es-ES"/>
        </w:rPr>
        <w:t>,</w:t>
      </w:r>
      <w:r w:rsidRPr="006C5C42">
        <w:rPr>
          <w:rFonts w:eastAsia="Times New Roman"/>
          <w:lang w:val="es-ES"/>
        </w:rPr>
        <w:t xml:space="preserve"> por último</w:t>
      </w:r>
      <w:r w:rsidR="00A67C66" w:rsidRPr="006C5C42">
        <w:rPr>
          <w:rFonts w:eastAsia="Times New Roman"/>
          <w:lang w:val="es-ES"/>
        </w:rPr>
        <w:t>,</w:t>
      </w:r>
      <w:r w:rsidRPr="006C5C42">
        <w:rPr>
          <w:rFonts w:eastAsia="Times New Roman"/>
          <w:lang w:val="es-ES"/>
        </w:rPr>
        <w:t xml:space="preserve"> se ha mostrado cómo la reducción del período de rotación permite poner en movimiento o bien con menos capital dinerario el mismo capital productivo o bien con el mismo capital dinerario más capital productivo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No obstante</w:t>
      </w:r>
      <w:r w:rsidR="00A67C66" w:rsidRPr="006C5C42">
        <w:rPr>
          <w:rFonts w:eastAsia="Times New Roman"/>
          <w:lang w:val="es-ES"/>
        </w:rPr>
        <w:t>,</w:t>
      </w:r>
      <w:r w:rsidRPr="006C5C42">
        <w:rPr>
          <w:rFonts w:eastAsia="Times New Roman"/>
          <w:lang w:val="es-ES"/>
        </w:rPr>
        <w:t xml:space="preserve"> es evidente que todo esto nada tiene que ver con el verdadero problema del capital dinerario</w:t>
      </w:r>
      <w:r w:rsidR="00A67C66" w:rsidRPr="006C5C42">
        <w:rPr>
          <w:rFonts w:eastAsia="Times New Roman"/>
          <w:lang w:val="es-ES"/>
        </w:rPr>
        <w:t>.</w:t>
      </w:r>
      <w:r w:rsidRPr="006C5C42">
        <w:rPr>
          <w:rFonts w:eastAsia="Times New Roman"/>
          <w:lang w:val="es-ES"/>
        </w:rPr>
        <w:t xml:space="preserve"> Muestra</w:t>
      </w:r>
      <w:r w:rsidR="00A67C66" w:rsidRPr="006C5C42">
        <w:rPr>
          <w:rFonts w:eastAsia="Times New Roman"/>
          <w:lang w:val="es-ES"/>
        </w:rPr>
        <w:t>,</w:t>
      </w:r>
      <w:r w:rsidRPr="006C5C42">
        <w:rPr>
          <w:rFonts w:eastAsia="Times New Roman"/>
          <w:lang w:val="es-ES"/>
        </w:rPr>
        <w:t xml:space="preserve"> solamente</w:t>
      </w:r>
      <w:r w:rsidR="00A67C66" w:rsidRPr="006C5C42">
        <w:rPr>
          <w:rFonts w:eastAsia="Times New Roman"/>
          <w:lang w:val="es-ES"/>
        </w:rPr>
        <w:t>,</w:t>
      </w:r>
      <w:r w:rsidRPr="006C5C42">
        <w:rPr>
          <w:rFonts w:eastAsia="Times New Roman"/>
          <w:lang w:val="es-ES"/>
        </w:rPr>
        <w:t xml:space="preserve"> que el capital adelantado </w:t>
      </w:r>
      <w:r w:rsidR="003E6C20" w:rsidRPr="006C5C42">
        <w:rPr>
          <w:rFonts w:eastAsia="Times New Roman"/>
          <w:lang w:val="es-ES"/>
        </w:rPr>
        <w:t>—</w:t>
      </w:r>
      <w:r w:rsidRPr="006C5C42">
        <w:rPr>
          <w:rFonts w:eastAsia="Times New Roman"/>
          <w:lang w:val="es-ES"/>
        </w:rPr>
        <w:t>una suma de valor dada que en su forma libre</w:t>
      </w:r>
      <w:r w:rsidR="00A67C66" w:rsidRPr="006C5C42">
        <w:rPr>
          <w:rFonts w:eastAsia="Times New Roman"/>
          <w:lang w:val="es-ES"/>
        </w:rPr>
        <w:t>,</w:t>
      </w:r>
      <w:r w:rsidRPr="006C5C42">
        <w:rPr>
          <w:rFonts w:eastAsia="Times New Roman"/>
          <w:lang w:val="es-ES"/>
        </w:rPr>
        <w:t xml:space="preserve"> en su forma de valor</w:t>
      </w:r>
      <w:r w:rsidR="00A67C66" w:rsidRPr="006C5C42">
        <w:rPr>
          <w:rFonts w:eastAsia="Times New Roman"/>
          <w:lang w:val="es-ES"/>
        </w:rPr>
        <w:t>,</w:t>
      </w:r>
      <w:r w:rsidRPr="006C5C42">
        <w:rPr>
          <w:rFonts w:eastAsia="Times New Roman"/>
          <w:lang w:val="es-ES"/>
        </w:rPr>
        <w:t xml:space="preserve"> se compone de cierta suma de dinero</w:t>
      </w:r>
      <w:r w:rsidR="003E6C20" w:rsidRPr="006C5C42">
        <w:rPr>
          <w:rFonts w:eastAsia="Times New Roman"/>
          <w:lang w:val="es-ES"/>
        </w:rPr>
        <w:t>—</w:t>
      </w:r>
      <w:r w:rsidRPr="006C5C42">
        <w:rPr>
          <w:rFonts w:eastAsia="Times New Roman"/>
          <w:lang w:val="es-ES"/>
        </w:rPr>
        <w:t xml:space="preserve"> luego de su </w:t>
      </w:r>
      <w:r w:rsidRPr="006C5C42">
        <w:rPr>
          <w:rFonts w:eastAsia="Times New Roman"/>
          <w:lang w:val="es-ES"/>
        </w:rPr>
        <w:lastRenderedPageBreak/>
        <w:t>transformación en capital productivo incluye potencias productivas cuyos límites no están dados por los límites de valor de ese capital</w:t>
      </w:r>
      <w:r w:rsidR="00A67C66" w:rsidRPr="006C5C42">
        <w:rPr>
          <w:rFonts w:eastAsia="Times New Roman"/>
          <w:lang w:val="es-ES"/>
        </w:rPr>
        <w:t>,</w:t>
      </w:r>
      <w:r w:rsidRPr="006C5C42">
        <w:rPr>
          <w:rFonts w:eastAsia="Times New Roman"/>
          <w:lang w:val="es-ES"/>
        </w:rPr>
        <w:t xml:space="preserve"> sino que dentro de cierto campo de acción pueden surtir efecto</w:t>
      </w:r>
      <w:r w:rsidR="00A67C66" w:rsidRPr="006C5C42">
        <w:rPr>
          <w:rFonts w:eastAsia="Times New Roman"/>
          <w:lang w:val="es-ES"/>
        </w:rPr>
        <w:t>,</w:t>
      </w:r>
      <w:r w:rsidRPr="006C5C42">
        <w:rPr>
          <w:rFonts w:eastAsia="Times New Roman"/>
          <w:lang w:val="es-ES"/>
        </w:rPr>
        <w:t xml:space="preserve"> en extensión o intensidad</w:t>
      </w:r>
      <w:r w:rsidR="00A67C66" w:rsidRPr="006C5C42">
        <w:rPr>
          <w:rFonts w:eastAsia="Times New Roman"/>
          <w:lang w:val="es-ES"/>
        </w:rPr>
        <w:t>,</w:t>
      </w:r>
      <w:r w:rsidRPr="006C5C42">
        <w:rPr>
          <w:rFonts w:eastAsia="Times New Roman"/>
          <w:lang w:val="es-ES"/>
        </w:rPr>
        <w:t xml:space="preserve"> de manera diferente</w:t>
      </w:r>
      <w:r w:rsidR="00A67C66" w:rsidRPr="006C5C42">
        <w:rPr>
          <w:rFonts w:eastAsia="Times New Roman"/>
          <w:lang w:val="es-ES"/>
        </w:rPr>
        <w:t>.</w:t>
      </w:r>
      <w:r w:rsidRPr="006C5C42">
        <w:rPr>
          <w:rFonts w:eastAsia="Times New Roman"/>
          <w:lang w:val="es-ES"/>
        </w:rPr>
        <w:t xml:space="preserve"> Una vez dados los precios de los elementos de producción </w:t>
      </w:r>
      <w:r w:rsidR="003E6C20" w:rsidRPr="006C5C42">
        <w:rPr>
          <w:rFonts w:eastAsia="Times New Roman"/>
          <w:lang w:val="es-ES"/>
        </w:rPr>
        <w:t>—</w:t>
      </w:r>
      <w:r w:rsidRPr="006C5C42">
        <w:rPr>
          <w:rFonts w:eastAsia="Times New Roman"/>
          <w:lang w:val="es-ES"/>
        </w:rPr>
        <w:t>de los medios de producción y de la fuerza de trabajo</w:t>
      </w:r>
      <w:r w:rsidR="003E6C20" w:rsidRPr="006C5C42">
        <w:rPr>
          <w:rFonts w:eastAsia="Times New Roman"/>
          <w:lang w:val="es-ES"/>
        </w:rPr>
        <w:t>—</w:t>
      </w:r>
      <w:r w:rsidRPr="006C5C42">
        <w:rPr>
          <w:rFonts w:eastAsia="Times New Roman"/>
          <w:lang w:val="es-ES"/>
        </w:rPr>
        <w:t xml:space="preserve"> está determinada la magnitud del capital dinerario requerida para comprar determinada cantidad de esos elementos de producción</w:t>
      </w:r>
      <w:r w:rsidR="00A67C66" w:rsidRPr="006C5C42">
        <w:rPr>
          <w:rFonts w:eastAsia="Times New Roman"/>
          <w:lang w:val="es-ES"/>
        </w:rPr>
        <w:t>,</w:t>
      </w:r>
      <w:r w:rsidRPr="006C5C42">
        <w:rPr>
          <w:rFonts w:eastAsia="Times New Roman"/>
          <w:lang w:val="es-ES"/>
        </w:rPr>
        <w:t xml:space="preserve"> existentes como mercancías</w:t>
      </w:r>
      <w:r w:rsidR="00A67C66" w:rsidRPr="006C5C42">
        <w:rPr>
          <w:rFonts w:eastAsia="Times New Roman"/>
          <w:lang w:val="es-ES"/>
        </w:rPr>
        <w:t>.</w:t>
      </w:r>
      <w:r w:rsidRPr="006C5C42">
        <w:rPr>
          <w:rFonts w:eastAsia="Times New Roman"/>
          <w:lang w:val="es-ES"/>
        </w:rPr>
        <w:t xml:space="preserve"> O bien está determinada la magnitud de valor del capital que hay que adelantar</w:t>
      </w:r>
      <w:r w:rsidR="00A67C66" w:rsidRPr="006C5C42">
        <w:rPr>
          <w:rFonts w:eastAsia="Times New Roman"/>
          <w:lang w:val="es-ES"/>
        </w:rPr>
        <w:t>.</w:t>
      </w:r>
      <w:r w:rsidRPr="006C5C42">
        <w:rPr>
          <w:rFonts w:eastAsia="Times New Roman"/>
          <w:lang w:val="es-ES"/>
        </w:rPr>
        <w:t xml:space="preserve"> Pero el volumen en que ese capital opera como creador de valor y formador de productos es elástico y variable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i/>
          <w:lang w:val="es-ES"/>
        </w:rPr>
        <w:t>Acerca del segundo punto</w:t>
      </w:r>
      <w:r w:rsidR="00A67C66" w:rsidRPr="006C5C42">
        <w:rPr>
          <w:rFonts w:eastAsia="Times New Roman"/>
          <w:lang w:val="es-ES"/>
        </w:rPr>
        <w:t>.</w:t>
      </w:r>
      <w:r w:rsidRPr="006C5C42">
        <w:rPr>
          <w:rFonts w:eastAsia="Times New Roman"/>
          <w:lang w:val="es-ES"/>
        </w:rPr>
        <w:t xml:space="preserve"> Se comprende de suyo que la parte del trabajo social y de los medios de producción sociales que es necesario gastar</w:t>
      </w:r>
      <w:r w:rsidR="00A67C66" w:rsidRPr="006C5C42">
        <w:rPr>
          <w:rFonts w:eastAsia="Times New Roman"/>
          <w:lang w:val="es-ES"/>
        </w:rPr>
        <w:t>,</w:t>
      </w:r>
      <w:r w:rsidRPr="006C5C42">
        <w:rPr>
          <w:rFonts w:eastAsia="Times New Roman"/>
          <w:lang w:val="es-ES"/>
        </w:rPr>
        <w:t xml:space="preserve"> año tras año</w:t>
      </w:r>
      <w:r w:rsidR="00A67C66" w:rsidRPr="006C5C42">
        <w:rPr>
          <w:rFonts w:eastAsia="Times New Roman"/>
          <w:lang w:val="es-ES"/>
        </w:rPr>
        <w:t>,</w:t>
      </w:r>
      <w:r w:rsidRPr="006C5C42">
        <w:rPr>
          <w:rFonts w:eastAsia="Times New Roman"/>
          <w:lang w:val="es-ES"/>
        </w:rPr>
        <w:t xml:space="preserve"> para producir o comprar el oro</w:t>
      </w:r>
      <w:bookmarkStart w:id="13" w:name="fnB7"/>
      <w:r w:rsidRPr="006C5C42">
        <w:rPr>
          <w:rFonts w:eastAsia="Times New Roman"/>
          <w:vertAlign w:val="superscript"/>
        </w:rPr>
        <w:fldChar w:fldCharType="begin"/>
      </w:r>
      <w:r w:rsidR="004A0967" w:rsidRPr="006C5C42">
        <w:rPr>
          <w:rFonts w:eastAsia="Times New Roman"/>
          <w:vertAlign w:val="superscript"/>
          <w:lang w:val="es-ES"/>
        </w:rPr>
        <w:instrText>HYPERLINK  \l "fn7"</w:instrText>
      </w:r>
      <w:r w:rsidRPr="006C5C42">
        <w:rPr>
          <w:rFonts w:eastAsia="Times New Roman"/>
          <w:vertAlign w:val="superscript"/>
        </w:rPr>
        <w:fldChar w:fldCharType="separate"/>
      </w:r>
      <w:r w:rsidR="0083633B" w:rsidRPr="006C5C42">
        <w:rPr>
          <w:rStyle w:val="Hipervnculo"/>
          <w:rFonts w:eastAsia="Times New Roman"/>
          <w:u w:val="none"/>
          <w:vertAlign w:val="superscript"/>
          <w:lang w:val="es-ES"/>
        </w:rPr>
        <w:t>[f]</w:t>
      </w:r>
      <w:r w:rsidRPr="006C5C42">
        <w:rPr>
          <w:rFonts w:eastAsia="Times New Roman"/>
          <w:vertAlign w:val="superscript"/>
        </w:rPr>
        <w:fldChar w:fldCharType="end"/>
      </w:r>
      <w:r w:rsidRPr="006C5C42">
        <w:rPr>
          <w:rFonts w:eastAsia="Times New Roman"/>
          <w:lang w:val="es-ES"/>
        </w:rPr>
        <w:t xml:space="preserve"> destinado a reponer las monedas desgastadas</w:t>
      </w:r>
      <w:r w:rsidR="00A67C66" w:rsidRPr="006C5C42">
        <w:rPr>
          <w:rFonts w:eastAsia="Times New Roman"/>
          <w:lang w:val="es-ES"/>
        </w:rPr>
        <w:t>,</w:t>
      </w:r>
      <w:r w:rsidRPr="006C5C42">
        <w:rPr>
          <w:rFonts w:eastAsia="Times New Roman"/>
          <w:lang w:val="es-ES"/>
        </w:rPr>
        <w:t xml:space="preserve"> constituye </w:t>
      </w:r>
      <w:r w:rsidRPr="006C5C42">
        <w:rPr>
          <w:rFonts w:eastAsia="Times New Roman"/>
          <w:i/>
          <w:lang w:val="es-ES"/>
        </w:rPr>
        <w:t>pro tanto</w:t>
      </w:r>
      <w:r w:rsidRPr="006C5C42">
        <w:rPr>
          <w:rFonts w:eastAsia="Times New Roman"/>
          <w:lang w:val="es-ES"/>
        </w:rPr>
        <w:t xml:space="preserve"> una quita al volumen de la producción social</w:t>
      </w:r>
      <w:r w:rsidR="00A67C66" w:rsidRPr="006C5C42">
        <w:rPr>
          <w:rFonts w:eastAsia="Times New Roman"/>
          <w:lang w:val="es-ES"/>
        </w:rPr>
        <w:t>.</w:t>
      </w:r>
      <w:r w:rsidRPr="006C5C42">
        <w:rPr>
          <w:rFonts w:eastAsia="Times New Roman"/>
          <w:lang w:val="es-ES"/>
        </w:rPr>
        <w:t xml:space="preserve"> Pero en lo tocante al valor dinerario</w:t>
      </w:r>
      <w:bookmarkStart w:id="14" w:name="fnB8"/>
      <w:r w:rsidRPr="006C5C42">
        <w:rPr>
          <w:rFonts w:eastAsia="Times New Roman"/>
          <w:vertAlign w:val="superscript"/>
        </w:rPr>
        <w:fldChar w:fldCharType="begin"/>
      </w:r>
      <w:r w:rsidR="004A0967" w:rsidRPr="006C5C42">
        <w:rPr>
          <w:rFonts w:eastAsia="Times New Roman"/>
          <w:vertAlign w:val="superscript"/>
          <w:lang w:val="es-ES"/>
        </w:rPr>
        <w:instrText>HYPERLINK  \l "fn8"</w:instrText>
      </w:r>
      <w:r w:rsidRPr="006C5C42">
        <w:rPr>
          <w:rFonts w:eastAsia="Times New Roman"/>
          <w:vertAlign w:val="superscript"/>
        </w:rPr>
        <w:fldChar w:fldCharType="separate"/>
      </w:r>
      <w:r w:rsidR="0083633B" w:rsidRPr="006C5C42">
        <w:rPr>
          <w:rStyle w:val="Hipervnculo"/>
          <w:rFonts w:eastAsia="Times New Roman"/>
          <w:u w:val="none"/>
          <w:vertAlign w:val="superscript"/>
          <w:lang w:val="es-ES"/>
        </w:rPr>
        <w:t>[g]</w:t>
      </w:r>
      <w:r w:rsidRPr="006C5C42">
        <w:rPr>
          <w:rFonts w:eastAsia="Times New Roman"/>
          <w:vertAlign w:val="superscript"/>
        </w:rPr>
        <w:fldChar w:fldCharType="end"/>
      </w:r>
      <w:r w:rsidRPr="006C5C42">
        <w:rPr>
          <w:rFonts w:eastAsia="Times New Roman"/>
          <w:lang w:val="es-ES"/>
        </w:rPr>
        <w:t xml:space="preserve"> que funciona en parte como medio de curso</w:t>
      </w:r>
      <w:r w:rsidR="00A67C66" w:rsidRPr="006C5C42">
        <w:rPr>
          <w:rFonts w:eastAsia="Times New Roman"/>
          <w:lang w:val="es-ES"/>
        </w:rPr>
        <w:t>,</w:t>
      </w:r>
      <w:r w:rsidRPr="006C5C42">
        <w:rPr>
          <w:rFonts w:eastAsia="Times New Roman"/>
          <w:lang w:val="es-ES"/>
        </w:rPr>
        <w:t xml:space="preserve"> en parte como </w:t>
      </w:r>
      <w:r w:rsidRPr="006C5C42">
        <w:rPr>
          <w:rFonts w:eastAsia="Times New Roman"/>
          <w:bCs/>
          <w:lang w:val="es-ES"/>
        </w:rPr>
        <w:t>[437]</w:t>
      </w:r>
      <w:r w:rsidRPr="006C5C42">
        <w:rPr>
          <w:rFonts w:eastAsia="Times New Roman"/>
          <w:lang w:val="es-ES"/>
        </w:rPr>
        <w:t xml:space="preserve"> tesoro</w:t>
      </w:r>
      <w:r w:rsidR="00A67C66" w:rsidRPr="006C5C42">
        <w:rPr>
          <w:rFonts w:eastAsia="Times New Roman"/>
          <w:lang w:val="es-ES"/>
        </w:rPr>
        <w:t>,</w:t>
      </w:r>
      <w:r w:rsidRPr="006C5C42">
        <w:rPr>
          <w:rFonts w:eastAsia="Times New Roman"/>
          <w:lang w:val="es-ES"/>
        </w:rPr>
        <w:t xml:space="preserve"> dicho valor existe</w:t>
      </w:r>
      <w:r w:rsidR="00A67C66" w:rsidRPr="006C5C42">
        <w:rPr>
          <w:rFonts w:eastAsia="Times New Roman"/>
          <w:lang w:val="es-ES"/>
        </w:rPr>
        <w:t>,</w:t>
      </w:r>
      <w:r w:rsidRPr="006C5C42">
        <w:rPr>
          <w:rFonts w:eastAsia="Times New Roman"/>
          <w:lang w:val="es-ES"/>
        </w:rPr>
        <w:t xml:space="preserve"> ha sido adquirido de una buena vez junto a la fuerza de trabajo</w:t>
      </w:r>
      <w:r w:rsidR="00A67C66" w:rsidRPr="006C5C42">
        <w:rPr>
          <w:rFonts w:eastAsia="Times New Roman"/>
          <w:lang w:val="es-ES"/>
        </w:rPr>
        <w:t>,</w:t>
      </w:r>
      <w:r w:rsidRPr="006C5C42">
        <w:rPr>
          <w:rFonts w:eastAsia="Times New Roman"/>
          <w:lang w:val="es-ES"/>
        </w:rPr>
        <w:t xml:space="preserve"> a los medios de producción producidos y a las fuentes naturales de la riqueza</w:t>
      </w:r>
      <w:r w:rsidR="00A67C66" w:rsidRPr="006C5C42">
        <w:rPr>
          <w:rFonts w:eastAsia="Times New Roman"/>
          <w:lang w:val="es-ES"/>
        </w:rPr>
        <w:t>.</w:t>
      </w:r>
      <w:r w:rsidRPr="006C5C42">
        <w:rPr>
          <w:rFonts w:eastAsia="Times New Roman"/>
          <w:lang w:val="es-ES"/>
        </w:rPr>
        <w:t xml:space="preserve"> No se lo puede considerar como límite de los mismos</w:t>
      </w:r>
      <w:r w:rsidR="00A67C66" w:rsidRPr="006C5C42">
        <w:rPr>
          <w:rFonts w:eastAsia="Times New Roman"/>
          <w:lang w:val="es-ES"/>
        </w:rPr>
        <w:t>.</w:t>
      </w:r>
      <w:r w:rsidRPr="006C5C42">
        <w:rPr>
          <w:rFonts w:eastAsia="Times New Roman"/>
          <w:lang w:val="es-ES"/>
        </w:rPr>
        <w:t xml:space="preserve"> Mediante su transformación en elementos de producción mediante el intercambio con otros pueblos</w:t>
      </w:r>
      <w:r w:rsidR="00A67C66" w:rsidRPr="006C5C42">
        <w:rPr>
          <w:rFonts w:eastAsia="Times New Roman"/>
          <w:lang w:val="es-ES"/>
        </w:rPr>
        <w:t>,</w:t>
      </w:r>
      <w:r w:rsidRPr="006C5C42">
        <w:rPr>
          <w:rFonts w:eastAsia="Times New Roman"/>
          <w:lang w:val="es-ES"/>
        </w:rPr>
        <w:t xml:space="preserve"> se podría ampliar la escala de la producción</w:t>
      </w:r>
      <w:r w:rsidR="00A67C66" w:rsidRPr="006C5C42">
        <w:rPr>
          <w:rFonts w:eastAsia="Times New Roman"/>
          <w:lang w:val="es-ES"/>
        </w:rPr>
        <w:t>.</w:t>
      </w:r>
      <w:r w:rsidRPr="006C5C42">
        <w:rPr>
          <w:rFonts w:eastAsia="Times New Roman"/>
          <w:lang w:val="es-ES"/>
        </w:rPr>
        <w:t xml:space="preserve"> Esto supone</w:t>
      </w:r>
      <w:r w:rsidR="00A67C66" w:rsidRPr="006C5C42">
        <w:rPr>
          <w:rFonts w:eastAsia="Times New Roman"/>
          <w:lang w:val="es-ES"/>
        </w:rPr>
        <w:t>,</w:t>
      </w:r>
      <w:r w:rsidRPr="006C5C42">
        <w:rPr>
          <w:rFonts w:eastAsia="Times New Roman"/>
          <w:lang w:val="es-ES"/>
        </w:rPr>
        <w:t xml:space="preserve"> no obstante que el dinero</w:t>
      </w:r>
      <w:bookmarkStart w:id="15" w:name="fnB9"/>
      <w:r w:rsidRPr="006C5C42">
        <w:rPr>
          <w:rFonts w:eastAsia="Times New Roman"/>
          <w:vertAlign w:val="superscript"/>
        </w:rPr>
        <w:fldChar w:fldCharType="begin"/>
      </w:r>
      <w:r w:rsidR="004A0967" w:rsidRPr="006C5C42">
        <w:rPr>
          <w:rFonts w:eastAsia="Times New Roman"/>
          <w:vertAlign w:val="superscript"/>
          <w:lang w:val="es-ES"/>
        </w:rPr>
        <w:instrText>HYPERLINK  \l "fn9"</w:instrText>
      </w:r>
      <w:r w:rsidRPr="006C5C42">
        <w:rPr>
          <w:rFonts w:eastAsia="Times New Roman"/>
          <w:vertAlign w:val="superscript"/>
        </w:rPr>
        <w:fldChar w:fldCharType="separate"/>
      </w:r>
      <w:r w:rsidR="0083633B" w:rsidRPr="006C5C42">
        <w:rPr>
          <w:rStyle w:val="Hipervnculo"/>
          <w:rFonts w:eastAsia="Times New Roman"/>
          <w:u w:val="none"/>
          <w:vertAlign w:val="superscript"/>
          <w:lang w:val="es-ES"/>
        </w:rPr>
        <w:t>[h]</w:t>
      </w:r>
      <w:r w:rsidRPr="006C5C42">
        <w:rPr>
          <w:rFonts w:eastAsia="Times New Roman"/>
          <w:vertAlign w:val="superscript"/>
        </w:rPr>
        <w:fldChar w:fldCharType="end"/>
      </w:r>
      <w:r w:rsidRPr="006C5C42">
        <w:rPr>
          <w:rFonts w:eastAsia="Times New Roman"/>
          <w:lang w:val="es-ES"/>
        </w:rPr>
        <w:t xml:space="preserve"> desempeña</w:t>
      </w:r>
      <w:r w:rsidR="00A67C66" w:rsidRPr="006C5C42">
        <w:rPr>
          <w:rFonts w:eastAsia="Times New Roman"/>
          <w:lang w:val="es-ES"/>
        </w:rPr>
        <w:t>,</w:t>
      </w:r>
      <w:r w:rsidRPr="006C5C42">
        <w:rPr>
          <w:rFonts w:eastAsia="Times New Roman"/>
          <w:lang w:val="es-ES"/>
        </w:rPr>
        <w:t xml:space="preserve"> como siempre</w:t>
      </w:r>
      <w:r w:rsidR="00A67C66" w:rsidRPr="006C5C42">
        <w:rPr>
          <w:rFonts w:eastAsia="Times New Roman"/>
          <w:lang w:val="es-ES"/>
        </w:rPr>
        <w:t>,</w:t>
      </w:r>
      <w:r w:rsidRPr="006C5C42">
        <w:rPr>
          <w:rFonts w:eastAsia="Times New Roman"/>
          <w:lang w:val="es-ES"/>
        </w:rPr>
        <w:t xml:space="preserve"> su papel como dinero mundial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Conforme a la magnitud del período de rotación se requiere una masa mayor o menor de capital dinerario para poner en movimiento el capital productivo</w:t>
      </w:r>
      <w:r w:rsidR="00A67C66" w:rsidRPr="006C5C42">
        <w:rPr>
          <w:rFonts w:eastAsia="Times New Roman"/>
          <w:lang w:val="es-ES"/>
        </w:rPr>
        <w:t>.</w:t>
      </w:r>
      <w:r w:rsidRPr="006C5C42">
        <w:rPr>
          <w:rFonts w:eastAsia="Times New Roman"/>
          <w:lang w:val="es-ES"/>
        </w:rPr>
        <w:t xml:space="preserve"> Hemos visto</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que la división del período de rotación en tiempo de trabajo y tiempo de circulación condiciona un aumento del capital latente o en suspenso bajo forma dineraria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la medida en que el período de rotación se determina por la duración del período laboral</w:t>
      </w:r>
      <w:r w:rsidR="00A67C66" w:rsidRPr="006C5C42">
        <w:rPr>
          <w:rFonts w:eastAsia="Times New Roman"/>
          <w:lang w:val="es-ES"/>
        </w:rPr>
        <w:t>,</w:t>
      </w:r>
      <w:r w:rsidRPr="006C5C42">
        <w:rPr>
          <w:rFonts w:eastAsia="Times New Roman"/>
          <w:lang w:val="es-ES"/>
        </w:rPr>
        <w:t xml:space="preserve"> lo determina </w:t>
      </w:r>
      <w:r w:rsidR="003E6C20" w:rsidRPr="006C5C42">
        <w:rPr>
          <w:rFonts w:eastAsia="Times New Roman"/>
          <w:lang w:val="es-ES"/>
        </w:rPr>
        <w:t>—</w:t>
      </w:r>
      <w:r w:rsidRPr="006C5C42">
        <w:rPr>
          <w:rFonts w:eastAsia="Times New Roman"/>
          <w:lang w:val="es-ES"/>
        </w:rPr>
        <w:t>bajo condiciones en lo demás iguales</w:t>
      </w:r>
      <w:r w:rsidR="003E6C20" w:rsidRPr="006C5C42">
        <w:rPr>
          <w:rFonts w:eastAsia="Times New Roman"/>
          <w:lang w:val="es-ES"/>
        </w:rPr>
        <w:t>—</w:t>
      </w:r>
      <w:r w:rsidRPr="006C5C42">
        <w:rPr>
          <w:rFonts w:eastAsia="Times New Roman"/>
          <w:lang w:val="es-ES"/>
        </w:rPr>
        <w:t xml:space="preserve"> la naturaleza material del proceso de producción</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no el carácter social específico del mencionado proceso</w:t>
      </w:r>
      <w:r w:rsidR="00A67C66" w:rsidRPr="006C5C42">
        <w:rPr>
          <w:rFonts w:eastAsia="Times New Roman"/>
          <w:lang w:val="es-ES"/>
        </w:rPr>
        <w:t>.</w:t>
      </w:r>
      <w:r w:rsidRPr="006C5C42">
        <w:rPr>
          <w:rFonts w:eastAsia="Times New Roman"/>
          <w:lang w:val="es-ES"/>
        </w:rPr>
        <w:t xml:space="preserve"> Sobre el fundamento de la producción capitalista</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operaciones relativamente prolongadas</w:t>
      </w:r>
      <w:r w:rsidR="00A67C66" w:rsidRPr="006C5C42">
        <w:rPr>
          <w:rFonts w:eastAsia="Times New Roman"/>
          <w:lang w:val="es-ES"/>
        </w:rPr>
        <w:t>,</w:t>
      </w:r>
      <w:r w:rsidRPr="006C5C42">
        <w:rPr>
          <w:rFonts w:eastAsia="Times New Roman"/>
          <w:lang w:val="es-ES"/>
        </w:rPr>
        <w:t xml:space="preserve"> de gran duración exigen mayores adelantos de capital dinerario durante un período más extenso</w:t>
      </w:r>
      <w:r w:rsidR="00A67C66" w:rsidRPr="006C5C42">
        <w:rPr>
          <w:rFonts w:eastAsia="Times New Roman"/>
          <w:lang w:val="es-ES"/>
        </w:rPr>
        <w:t>.</w:t>
      </w:r>
      <w:r w:rsidRPr="006C5C42">
        <w:rPr>
          <w:rFonts w:eastAsia="Times New Roman"/>
          <w:lang w:val="es-ES"/>
        </w:rPr>
        <w:t xml:space="preserve"> La producción en tales esferas</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depende de los límites dentro de los cuales el capitalista individual disponga de capital dinerario</w:t>
      </w:r>
      <w:r w:rsidR="00A67C66" w:rsidRPr="006C5C42">
        <w:rPr>
          <w:rFonts w:eastAsia="Times New Roman"/>
          <w:lang w:val="es-ES"/>
        </w:rPr>
        <w:t>.</w:t>
      </w:r>
      <w:r w:rsidRPr="006C5C42">
        <w:rPr>
          <w:rFonts w:eastAsia="Times New Roman"/>
          <w:lang w:val="es-ES"/>
        </w:rPr>
        <w:t xml:space="preserve"> El sistema del crédito</w:t>
      </w:r>
      <w:r w:rsidR="00A67C66" w:rsidRPr="006C5C42">
        <w:rPr>
          <w:rFonts w:eastAsia="Times New Roman"/>
          <w:lang w:val="es-ES"/>
        </w:rPr>
        <w:t>,</w:t>
      </w:r>
      <w:r w:rsidRPr="006C5C42">
        <w:rPr>
          <w:rFonts w:eastAsia="Times New Roman"/>
          <w:lang w:val="es-ES"/>
        </w:rPr>
        <w:t xml:space="preserve"> </w:t>
      </w:r>
      <w:r w:rsidR="00510F48" w:rsidRPr="006C5C42">
        <w:rPr>
          <w:rFonts w:eastAsia="Times New Roman"/>
          <w:lang w:val="es-ES"/>
        </w:rPr>
        <w:t>así</w:t>
      </w:r>
      <w:r w:rsidRPr="006C5C42">
        <w:rPr>
          <w:rFonts w:eastAsia="Times New Roman"/>
          <w:lang w:val="es-ES"/>
        </w:rPr>
        <w:t xml:space="preserve"> como las asociaciones conexas con el mismo </w:t>
      </w:r>
      <w:r w:rsidR="003E6C20" w:rsidRPr="006C5C42">
        <w:rPr>
          <w:rFonts w:eastAsia="Times New Roman"/>
          <w:lang w:val="es-ES"/>
        </w:rPr>
        <w:t>—</w:t>
      </w:r>
      <w:r w:rsidRPr="006C5C42">
        <w:rPr>
          <w:rFonts w:eastAsia="Times New Roman"/>
          <w:lang w:val="es-ES"/>
        </w:rPr>
        <w:t>por ejemplo las sociedades por acciones</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abate esas barreras</w:t>
      </w:r>
      <w:r w:rsidR="00A67C66" w:rsidRPr="006C5C42">
        <w:rPr>
          <w:rFonts w:eastAsia="Times New Roman"/>
          <w:lang w:val="es-ES"/>
        </w:rPr>
        <w:t>.</w:t>
      </w:r>
      <w:r w:rsidRPr="006C5C42">
        <w:rPr>
          <w:rFonts w:eastAsia="Times New Roman"/>
          <w:lang w:val="es-ES"/>
        </w:rPr>
        <w:t xml:space="preserve"> Las perturbaciones en el mercado dinerario</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paralizan esos negocios</w:t>
      </w:r>
      <w:r w:rsidR="00A67C66" w:rsidRPr="006C5C42">
        <w:rPr>
          <w:rFonts w:eastAsia="Times New Roman"/>
          <w:lang w:val="es-ES"/>
        </w:rPr>
        <w:t>,</w:t>
      </w:r>
      <w:r w:rsidRPr="006C5C42">
        <w:rPr>
          <w:rFonts w:eastAsia="Times New Roman"/>
          <w:lang w:val="es-ES"/>
        </w:rPr>
        <w:t xml:space="preserve"> lo cual</w:t>
      </w:r>
      <w:r w:rsidR="00A67C66" w:rsidRPr="006C5C42">
        <w:rPr>
          <w:rFonts w:eastAsia="Times New Roman"/>
          <w:lang w:val="es-ES"/>
        </w:rPr>
        <w:t>,</w:t>
      </w:r>
      <w:r w:rsidRPr="006C5C42">
        <w:rPr>
          <w:rFonts w:eastAsia="Times New Roman"/>
          <w:lang w:val="es-ES"/>
        </w:rPr>
        <w:t xml:space="preserve"> a su vez provoca perturbaciones en dicho mercado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Sobre la base de una producción socializada habrá que determinar la escala en que podrán ejecutarse las operaciones que durante un período relativamente extenso sustraen fuerza de trabajo y medios de producción</w:t>
      </w:r>
      <w:r w:rsidR="00A67C66" w:rsidRPr="006C5C42">
        <w:rPr>
          <w:rFonts w:eastAsia="Times New Roman"/>
          <w:lang w:val="es-ES"/>
        </w:rPr>
        <w:t>,</w:t>
      </w:r>
      <w:r w:rsidRPr="006C5C42">
        <w:rPr>
          <w:rFonts w:eastAsia="Times New Roman"/>
          <w:lang w:val="es-ES"/>
        </w:rPr>
        <w:t xml:space="preserve"> pero no surten durante dicho lapso</w:t>
      </w:r>
      <w:r w:rsidR="00A67C66" w:rsidRPr="006C5C42">
        <w:rPr>
          <w:rFonts w:eastAsia="Times New Roman"/>
          <w:lang w:val="es-ES"/>
        </w:rPr>
        <w:t>,</w:t>
      </w:r>
      <w:r w:rsidRPr="006C5C42">
        <w:rPr>
          <w:rFonts w:eastAsia="Times New Roman"/>
          <w:lang w:val="es-ES"/>
        </w:rPr>
        <w:t xml:space="preserve"> como producto</w:t>
      </w:r>
      <w:r w:rsidR="00A67C66" w:rsidRPr="006C5C42">
        <w:rPr>
          <w:rFonts w:eastAsia="Times New Roman"/>
          <w:lang w:val="es-ES"/>
        </w:rPr>
        <w:t>,</w:t>
      </w:r>
      <w:r w:rsidRPr="006C5C42">
        <w:rPr>
          <w:rFonts w:eastAsia="Times New Roman"/>
          <w:lang w:val="es-ES"/>
        </w:rPr>
        <w:t xml:space="preserve"> un efecto útil y ejecutarlas sin perjudicar los ramos de la producción que de manera continua</w:t>
      </w:r>
      <w:r w:rsidR="00A67C66" w:rsidRPr="006C5C42">
        <w:rPr>
          <w:rFonts w:eastAsia="Times New Roman"/>
          <w:lang w:val="es-ES"/>
        </w:rPr>
        <w:t>,</w:t>
      </w:r>
      <w:r w:rsidRPr="006C5C42">
        <w:rPr>
          <w:rFonts w:eastAsia="Times New Roman"/>
          <w:lang w:val="es-ES"/>
        </w:rPr>
        <w:t xml:space="preserve"> o varias veces por año</w:t>
      </w:r>
      <w:r w:rsidR="00A67C66" w:rsidRPr="006C5C42">
        <w:rPr>
          <w:rFonts w:eastAsia="Times New Roman"/>
          <w:lang w:val="es-ES"/>
        </w:rPr>
        <w:t>,</w:t>
      </w:r>
      <w:r w:rsidRPr="006C5C42">
        <w:rPr>
          <w:rFonts w:eastAsia="Times New Roman"/>
          <w:lang w:val="es-ES"/>
        </w:rPr>
        <w:t xml:space="preserve"> no sólo sustraen fuerza de trabajo y medios de producción</w:t>
      </w:r>
      <w:r w:rsidR="00A67C66" w:rsidRPr="006C5C42">
        <w:rPr>
          <w:rFonts w:eastAsia="Times New Roman"/>
          <w:lang w:val="es-ES"/>
        </w:rPr>
        <w:t>,</w:t>
      </w:r>
      <w:r w:rsidRPr="006C5C42">
        <w:rPr>
          <w:rFonts w:eastAsia="Times New Roman"/>
          <w:lang w:val="es-ES"/>
        </w:rPr>
        <w:t xml:space="preserve"> sino que proporcionan también medios de subsistencia y medios </w:t>
      </w:r>
      <w:r w:rsidRPr="006C5C42">
        <w:rPr>
          <w:rFonts w:eastAsia="Times New Roman"/>
          <w:bCs/>
          <w:lang w:val="es-ES"/>
        </w:rPr>
        <w:t>[438]</w:t>
      </w:r>
      <w:r w:rsidRPr="006C5C42">
        <w:rPr>
          <w:rFonts w:eastAsia="Times New Roman"/>
          <w:lang w:val="es-ES"/>
        </w:rPr>
        <w:t xml:space="preserve"> de producción</w:t>
      </w:r>
      <w:r w:rsidR="00A67C66" w:rsidRPr="006C5C42">
        <w:rPr>
          <w:rFonts w:eastAsia="Times New Roman"/>
          <w:lang w:val="es-ES"/>
        </w:rPr>
        <w:t>.</w:t>
      </w:r>
      <w:r w:rsidRPr="006C5C42">
        <w:rPr>
          <w:rFonts w:eastAsia="Times New Roman"/>
          <w:lang w:val="es-ES"/>
        </w:rPr>
        <w:t xml:space="preserve"> En la producción socializada</w:t>
      </w:r>
      <w:r w:rsidR="00A67C66" w:rsidRPr="006C5C42">
        <w:rPr>
          <w:rFonts w:eastAsia="Times New Roman"/>
          <w:lang w:val="es-ES"/>
        </w:rPr>
        <w:t>,</w:t>
      </w:r>
      <w:r w:rsidRPr="006C5C42">
        <w:rPr>
          <w:rFonts w:eastAsia="Times New Roman"/>
          <w:lang w:val="es-ES"/>
        </w:rPr>
        <w:t xml:space="preserve"> al igual que lo que ocurre en la capitalista</w:t>
      </w:r>
      <w:r w:rsidR="00A67C66" w:rsidRPr="006C5C42">
        <w:rPr>
          <w:rFonts w:eastAsia="Times New Roman"/>
          <w:lang w:val="es-ES"/>
        </w:rPr>
        <w:t>,</w:t>
      </w:r>
      <w:r w:rsidRPr="006C5C42">
        <w:rPr>
          <w:rFonts w:eastAsia="Times New Roman"/>
          <w:lang w:val="es-ES"/>
        </w:rPr>
        <w:t xml:space="preserve"> los obreros que trabajen en ramos de la actividad donde los períodos laborales son más cortos</w:t>
      </w:r>
      <w:r w:rsidR="00A67C66" w:rsidRPr="006C5C42">
        <w:rPr>
          <w:rFonts w:eastAsia="Times New Roman"/>
          <w:lang w:val="es-ES"/>
        </w:rPr>
        <w:t>,</w:t>
      </w:r>
      <w:r w:rsidRPr="006C5C42">
        <w:rPr>
          <w:rFonts w:eastAsia="Times New Roman"/>
          <w:lang w:val="es-ES"/>
        </w:rPr>
        <w:t xml:space="preserve"> sólo durante períodos relativamente breves retirarán productos sin proporcionar</w:t>
      </w:r>
      <w:r w:rsidR="00A67C66" w:rsidRPr="006C5C42">
        <w:rPr>
          <w:rFonts w:eastAsia="Times New Roman"/>
          <w:lang w:val="es-ES"/>
        </w:rPr>
        <w:t>,</w:t>
      </w:r>
      <w:r w:rsidRPr="006C5C42">
        <w:rPr>
          <w:rFonts w:eastAsia="Times New Roman"/>
          <w:lang w:val="es-ES"/>
        </w:rPr>
        <w:t xml:space="preserve"> a su vez</w:t>
      </w:r>
      <w:r w:rsidR="00A67C66" w:rsidRPr="006C5C42">
        <w:rPr>
          <w:rFonts w:eastAsia="Times New Roman"/>
          <w:lang w:val="es-ES"/>
        </w:rPr>
        <w:t>,</w:t>
      </w:r>
      <w:r w:rsidRPr="006C5C42">
        <w:rPr>
          <w:rFonts w:eastAsia="Times New Roman"/>
          <w:lang w:val="es-ES"/>
        </w:rPr>
        <w:t xml:space="preserve"> otros productos</w:t>
      </w:r>
      <w:r w:rsidR="00A67C66" w:rsidRPr="006C5C42">
        <w:rPr>
          <w:rFonts w:eastAsia="Times New Roman"/>
          <w:lang w:val="es-ES"/>
        </w:rPr>
        <w:t>,</w:t>
      </w:r>
      <w:r w:rsidRPr="006C5C42">
        <w:rPr>
          <w:rFonts w:eastAsia="Times New Roman"/>
          <w:lang w:val="es-ES"/>
        </w:rPr>
        <w:t xml:space="preserve"> mientras que los ramos de actividades con períodos de trabajo prolongados sustraerán productos de manera continua</w:t>
      </w:r>
      <w:r w:rsidR="00A67C66" w:rsidRPr="006C5C42">
        <w:rPr>
          <w:rFonts w:eastAsia="Times New Roman"/>
          <w:lang w:val="es-ES"/>
        </w:rPr>
        <w:t>,</w:t>
      </w:r>
      <w:r w:rsidRPr="006C5C42">
        <w:rPr>
          <w:rFonts w:eastAsia="Times New Roman"/>
          <w:lang w:val="es-ES"/>
        </w:rPr>
        <w:t xml:space="preserve"> y durante lapsos más largos</w:t>
      </w:r>
      <w:r w:rsidR="00A67C66" w:rsidRPr="006C5C42">
        <w:rPr>
          <w:rFonts w:eastAsia="Times New Roman"/>
          <w:lang w:val="es-ES"/>
        </w:rPr>
        <w:t>,</w:t>
      </w:r>
      <w:r w:rsidRPr="006C5C42">
        <w:rPr>
          <w:rFonts w:eastAsia="Times New Roman"/>
          <w:lang w:val="es-ES"/>
        </w:rPr>
        <w:t xml:space="preserve"> antes de devolver nada</w:t>
      </w:r>
      <w:r w:rsidR="00A67C66" w:rsidRPr="006C5C42">
        <w:rPr>
          <w:rFonts w:eastAsia="Times New Roman"/>
          <w:lang w:val="es-ES"/>
        </w:rPr>
        <w:t>.</w:t>
      </w:r>
      <w:r w:rsidRPr="006C5C42">
        <w:rPr>
          <w:rFonts w:eastAsia="Times New Roman"/>
          <w:lang w:val="es-ES"/>
        </w:rPr>
        <w:t xml:space="preserve"> Esta circunstancia</w:t>
      </w:r>
      <w:r w:rsidR="00A67C66" w:rsidRPr="006C5C42">
        <w:rPr>
          <w:rFonts w:eastAsia="Times New Roman"/>
          <w:lang w:val="es-ES"/>
        </w:rPr>
        <w:t>,</w:t>
      </w:r>
      <w:r w:rsidRPr="006C5C42">
        <w:rPr>
          <w:rFonts w:eastAsia="Times New Roman"/>
          <w:lang w:val="es-ES"/>
        </w:rPr>
        <w:t xml:space="preserve"> como vemos</w:t>
      </w:r>
      <w:r w:rsidR="00A67C66" w:rsidRPr="006C5C42">
        <w:rPr>
          <w:rFonts w:eastAsia="Times New Roman"/>
          <w:lang w:val="es-ES"/>
        </w:rPr>
        <w:t>,</w:t>
      </w:r>
      <w:r w:rsidRPr="006C5C42">
        <w:rPr>
          <w:rFonts w:eastAsia="Times New Roman"/>
          <w:lang w:val="es-ES"/>
        </w:rPr>
        <w:t xml:space="preserve"> dimana de las condiciones materiales del proceso laboral respectivo</w:t>
      </w:r>
      <w:r w:rsidR="00A67C66" w:rsidRPr="006C5C42">
        <w:rPr>
          <w:rFonts w:eastAsia="Times New Roman"/>
          <w:lang w:val="es-ES"/>
        </w:rPr>
        <w:t>,</w:t>
      </w:r>
      <w:r w:rsidRPr="006C5C42">
        <w:rPr>
          <w:rFonts w:eastAsia="Times New Roman"/>
          <w:lang w:val="es-ES"/>
        </w:rPr>
        <w:t xml:space="preserve"> no de su forma social</w:t>
      </w:r>
      <w:r w:rsidR="00A67C66" w:rsidRPr="006C5C42">
        <w:rPr>
          <w:rFonts w:eastAsia="Times New Roman"/>
          <w:lang w:val="es-ES"/>
        </w:rPr>
        <w:t>.</w:t>
      </w:r>
      <w:r w:rsidRPr="006C5C42">
        <w:rPr>
          <w:rFonts w:eastAsia="Times New Roman"/>
          <w:lang w:val="es-ES"/>
        </w:rPr>
        <w:t xml:space="preserve"> El capital dinerario deja de existir en la producción socializada</w:t>
      </w:r>
      <w:r w:rsidR="00A67C66" w:rsidRPr="006C5C42">
        <w:rPr>
          <w:rFonts w:eastAsia="Times New Roman"/>
          <w:lang w:val="es-ES"/>
        </w:rPr>
        <w:t>.</w:t>
      </w:r>
      <w:r w:rsidRPr="006C5C42">
        <w:rPr>
          <w:rFonts w:eastAsia="Times New Roman"/>
          <w:lang w:val="es-ES"/>
        </w:rPr>
        <w:t xml:space="preserve"> La sociedad distribuye fuerza de trabajo y medios de producción entre los diversos ramos de actividades</w:t>
      </w:r>
      <w:r w:rsidR="00A67C66" w:rsidRPr="006C5C42">
        <w:rPr>
          <w:rFonts w:eastAsia="Times New Roman"/>
          <w:lang w:val="es-ES"/>
        </w:rPr>
        <w:t>.</w:t>
      </w:r>
      <w:r w:rsidRPr="006C5C42">
        <w:rPr>
          <w:rFonts w:eastAsia="Times New Roman"/>
          <w:lang w:val="es-ES"/>
        </w:rPr>
        <w:t xml:space="preserve"> Los productores pueden</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recibir </w:t>
      </w:r>
      <w:r w:rsidRPr="006C5C42">
        <w:rPr>
          <w:rFonts w:eastAsia="Times New Roman"/>
          <w:lang w:val="es-ES"/>
        </w:rPr>
        <w:lastRenderedPageBreak/>
        <w:t>asignados de papel</w:t>
      </w:r>
      <w:r w:rsidR="00A67C66" w:rsidRPr="006C5C42">
        <w:rPr>
          <w:rFonts w:eastAsia="Times New Roman"/>
          <w:lang w:val="es-ES"/>
        </w:rPr>
        <w:t>,</w:t>
      </w:r>
      <w:r w:rsidRPr="006C5C42">
        <w:rPr>
          <w:rFonts w:eastAsia="Times New Roman"/>
          <w:lang w:val="es-ES"/>
        </w:rPr>
        <w:t xml:space="preserve"> y a cambio de ellos retirar de las </w:t>
      </w:r>
      <w:r w:rsidR="00510F48" w:rsidRPr="006C5C42">
        <w:rPr>
          <w:rFonts w:eastAsia="Times New Roman"/>
          <w:lang w:val="es-ES"/>
        </w:rPr>
        <w:t>reservas</w:t>
      </w:r>
      <w:r w:rsidRPr="006C5C42">
        <w:rPr>
          <w:rFonts w:eastAsia="Times New Roman"/>
          <w:lang w:val="es-ES"/>
        </w:rPr>
        <w:t xml:space="preserve"> sociales de consumo una cantidad correspondiente a su tiempo de trabajo</w:t>
      </w:r>
      <w:r w:rsidR="00A67C66" w:rsidRPr="006C5C42">
        <w:rPr>
          <w:rFonts w:eastAsia="Times New Roman"/>
          <w:lang w:val="es-ES"/>
        </w:rPr>
        <w:t>.</w:t>
      </w:r>
      <w:r w:rsidRPr="006C5C42">
        <w:rPr>
          <w:rFonts w:eastAsia="Times New Roman"/>
          <w:lang w:val="es-ES"/>
        </w:rPr>
        <w:t xml:space="preserve"> Estos asignados no son dinero</w:t>
      </w:r>
      <w:r w:rsidR="00A67C66" w:rsidRPr="006C5C42">
        <w:rPr>
          <w:rFonts w:eastAsia="Times New Roman"/>
          <w:lang w:val="es-ES"/>
        </w:rPr>
        <w:t>.</w:t>
      </w:r>
      <w:r w:rsidRPr="006C5C42">
        <w:rPr>
          <w:rFonts w:eastAsia="Times New Roman"/>
          <w:lang w:val="es-ES"/>
        </w:rPr>
        <w:t xml:space="preserve"> No circulan</w:t>
      </w:r>
      <w:r w:rsidR="00A67C66" w:rsidRPr="006C5C42">
        <w:rPr>
          <w:rFonts w:eastAsia="Times New Roman"/>
          <w:lang w:val="es-ES"/>
        </w:rPr>
        <w:t>.</w:t>
      </w:r>
    </w:p>
    <w:p w:rsidR="000748F5" w:rsidRPr="006C5C42" w:rsidRDefault="00B21715" w:rsidP="005A734A">
      <w:pPr>
        <w:ind w:firstLine="113"/>
        <w:jc w:val="both"/>
        <w:rPr>
          <w:rFonts w:eastAsia="Times New Roman"/>
          <w:lang w:val="es-ES"/>
        </w:rPr>
      </w:pPr>
      <w:r w:rsidRPr="006C5C42">
        <w:rPr>
          <w:rFonts w:eastAsia="Times New Roman"/>
          <w:lang w:val="es-ES"/>
        </w:rPr>
        <w:t>Se advierte que en la medida en que la necesidad de capital dinerario surge de la duración del período laboral</w:t>
      </w:r>
      <w:r w:rsidR="00A67C66" w:rsidRPr="006C5C42">
        <w:rPr>
          <w:rFonts w:eastAsia="Times New Roman"/>
          <w:lang w:val="es-ES"/>
        </w:rPr>
        <w:t>,</w:t>
      </w:r>
      <w:r w:rsidRPr="006C5C42">
        <w:rPr>
          <w:rFonts w:eastAsia="Times New Roman"/>
          <w:lang w:val="es-ES"/>
        </w:rPr>
        <w:t xml:space="preserve"> esto se </w:t>
      </w:r>
      <w:r w:rsidR="00510F48" w:rsidRPr="006C5C42">
        <w:rPr>
          <w:rFonts w:eastAsia="Times New Roman"/>
          <w:lang w:val="es-ES"/>
        </w:rPr>
        <w:t>halla</w:t>
      </w:r>
      <w:r w:rsidRPr="006C5C42">
        <w:rPr>
          <w:rFonts w:eastAsia="Times New Roman"/>
          <w:lang w:val="es-ES"/>
        </w:rPr>
        <w:t xml:space="preserve"> condicionado por dos circunstancias</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Primera</w:t>
      </w:r>
      <w:r w:rsidR="00A67C66" w:rsidRPr="006C5C42">
        <w:rPr>
          <w:rFonts w:eastAsia="Times New Roman"/>
          <w:lang w:val="es-ES"/>
        </w:rPr>
        <w:t>,</w:t>
      </w:r>
      <w:r w:rsidRPr="006C5C42">
        <w:rPr>
          <w:rFonts w:eastAsia="Times New Roman"/>
          <w:lang w:val="es-ES"/>
        </w:rPr>
        <w:t xml:space="preserve"> que el dinero es</w:t>
      </w:r>
      <w:r w:rsidR="00A67C66" w:rsidRPr="006C5C42">
        <w:rPr>
          <w:rFonts w:eastAsia="Times New Roman"/>
          <w:lang w:val="es-ES"/>
        </w:rPr>
        <w:t>,</w:t>
      </w:r>
      <w:r w:rsidRPr="006C5C42">
        <w:rPr>
          <w:rFonts w:eastAsia="Times New Roman"/>
          <w:lang w:val="es-ES"/>
        </w:rPr>
        <w:t xml:space="preserve"> en definitiva</w:t>
      </w:r>
      <w:r w:rsidR="00A67C66" w:rsidRPr="006C5C42">
        <w:rPr>
          <w:rFonts w:eastAsia="Times New Roman"/>
          <w:lang w:val="es-ES"/>
        </w:rPr>
        <w:t>,</w:t>
      </w:r>
      <w:r w:rsidRPr="006C5C42">
        <w:rPr>
          <w:rFonts w:eastAsia="Times New Roman"/>
          <w:lang w:val="es-ES"/>
        </w:rPr>
        <w:t xml:space="preserve"> la forma bajo la cual todo capital individual (prescindiendo del crédito) ha de hacer su aparición para transformarse en capital productivo</w:t>
      </w:r>
      <w:r w:rsidR="00A67C66" w:rsidRPr="006C5C42">
        <w:rPr>
          <w:rFonts w:eastAsia="Times New Roman"/>
          <w:lang w:val="es-ES"/>
        </w:rPr>
        <w:t>,</w:t>
      </w:r>
      <w:r w:rsidRPr="006C5C42">
        <w:rPr>
          <w:rFonts w:eastAsia="Times New Roman"/>
          <w:lang w:val="es-ES"/>
        </w:rPr>
        <w:t xml:space="preserve"> circunstancia que resulta de la esencia de la producción capitalista</w:t>
      </w:r>
      <w:r w:rsidR="00A67C66" w:rsidRPr="006C5C42">
        <w:rPr>
          <w:rFonts w:eastAsia="Times New Roman"/>
          <w:lang w:val="es-ES"/>
        </w:rPr>
        <w:t>,</w:t>
      </w:r>
      <w:r w:rsidRPr="006C5C42">
        <w:rPr>
          <w:rFonts w:eastAsia="Times New Roman"/>
          <w:lang w:val="es-ES"/>
        </w:rPr>
        <w:t xml:space="preserve"> y en general de la esencia de la producción mercantil</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Segunda</w:t>
      </w:r>
      <w:r w:rsidRPr="006C5C42">
        <w:rPr>
          <w:rFonts w:eastAsia="Times New Roman"/>
          <w:lang w:val="es-ES"/>
        </w:rPr>
        <w:t>: la magnitud del adelanto necesario en dinero</w:t>
      </w:r>
      <w:bookmarkStart w:id="16" w:name="fnB10"/>
      <w:r w:rsidRPr="006C5C42">
        <w:rPr>
          <w:rFonts w:eastAsia="Times New Roman"/>
          <w:vertAlign w:val="superscript"/>
        </w:rPr>
        <w:fldChar w:fldCharType="begin"/>
      </w:r>
      <w:r w:rsidR="004A0967" w:rsidRPr="006C5C42">
        <w:rPr>
          <w:rFonts w:eastAsia="Times New Roman"/>
          <w:vertAlign w:val="superscript"/>
          <w:lang w:val="es-ES"/>
        </w:rPr>
        <w:instrText>HYPERLINK  \l "fn10"</w:instrText>
      </w:r>
      <w:r w:rsidRPr="006C5C42">
        <w:rPr>
          <w:rFonts w:eastAsia="Times New Roman"/>
          <w:vertAlign w:val="superscript"/>
        </w:rPr>
        <w:fldChar w:fldCharType="separate"/>
      </w:r>
      <w:r w:rsidR="0083633B" w:rsidRPr="006C5C42">
        <w:rPr>
          <w:rStyle w:val="Hipervnculo"/>
          <w:rFonts w:eastAsia="Times New Roman"/>
          <w:u w:val="none"/>
          <w:vertAlign w:val="superscript"/>
          <w:lang w:val="es-ES"/>
        </w:rPr>
        <w:t>[i]</w:t>
      </w:r>
      <w:r w:rsidRPr="006C5C42">
        <w:rPr>
          <w:rFonts w:eastAsia="Times New Roman"/>
          <w:vertAlign w:val="superscript"/>
        </w:rPr>
        <w:fldChar w:fldCharType="end"/>
      </w:r>
      <w:r w:rsidRPr="006C5C42">
        <w:rPr>
          <w:rFonts w:eastAsia="Times New Roman"/>
          <w:lang w:val="es-ES"/>
        </w:rPr>
        <w:t xml:space="preserve"> dimana de la circunstancia de que durante un lapso relativamente prolongado se sustraen constantemente fuerza de trabajo y medios de producción a la sociedad sin que</w:t>
      </w:r>
      <w:r w:rsidR="00A67C66" w:rsidRPr="006C5C42">
        <w:rPr>
          <w:rFonts w:eastAsia="Times New Roman"/>
          <w:lang w:val="es-ES"/>
        </w:rPr>
        <w:t>,</w:t>
      </w:r>
      <w:r w:rsidRPr="006C5C42">
        <w:rPr>
          <w:rFonts w:eastAsia="Times New Roman"/>
          <w:lang w:val="es-ES"/>
        </w:rPr>
        <w:t xml:space="preserve"> durante ese período</w:t>
      </w:r>
      <w:r w:rsidR="00A67C66" w:rsidRPr="006C5C42">
        <w:rPr>
          <w:rFonts w:eastAsia="Times New Roman"/>
          <w:lang w:val="es-ES"/>
        </w:rPr>
        <w:t>,</w:t>
      </w:r>
      <w:r w:rsidRPr="006C5C42">
        <w:rPr>
          <w:rFonts w:eastAsia="Times New Roman"/>
          <w:lang w:val="es-ES"/>
        </w:rPr>
        <w:t xml:space="preserve"> se le devuelva un producto reconvertible en dinero</w:t>
      </w:r>
      <w:r w:rsidR="00A67C66" w:rsidRPr="006C5C42">
        <w:rPr>
          <w:rFonts w:eastAsia="Times New Roman"/>
          <w:lang w:val="es-ES"/>
        </w:rPr>
        <w:t>.</w:t>
      </w:r>
      <w:r w:rsidRPr="006C5C42">
        <w:rPr>
          <w:rFonts w:eastAsia="Times New Roman"/>
          <w:lang w:val="es-ES"/>
        </w:rPr>
        <w:t xml:space="preserve"> La primera circunstancia</w:t>
      </w:r>
      <w:r w:rsidR="00A67C66" w:rsidRPr="006C5C42">
        <w:rPr>
          <w:rFonts w:eastAsia="Times New Roman"/>
          <w:lang w:val="es-ES"/>
        </w:rPr>
        <w:t>,</w:t>
      </w:r>
      <w:r w:rsidRPr="006C5C42">
        <w:rPr>
          <w:rFonts w:eastAsia="Times New Roman"/>
          <w:lang w:val="es-ES"/>
        </w:rPr>
        <w:t xml:space="preserve"> la de que el capital que se adelanta tiene que serlo bajo la forma dineraria</w:t>
      </w:r>
      <w:r w:rsidR="00A67C66" w:rsidRPr="006C5C42">
        <w:rPr>
          <w:rFonts w:eastAsia="Times New Roman"/>
          <w:lang w:val="es-ES"/>
        </w:rPr>
        <w:t>,</w:t>
      </w:r>
      <w:r w:rsidRPr="006C5C42">
        <w:rPr>
          <w:rFonts w:eastAsia="Times New Roman"/>
          <w:lang w:val="es-ES"/>
        </w:rPr>
        <w:t xml:space="preserve"> no es abolida por la forma misma de ese dinero: dinero metálico</w:t>
      </w:r>
      <w:r w:rsidR="00A67C66" w:rsidRPr="006C5C42">
        <w:rPr>
          <w:rFonts w:eastAsia="Times New Roman"/>
          <w:lang w:val="es-ES"/>
        </w:rPr>
        <w:t>,</w:t>
      </w:r>
      <w:r w:rsidRPr="006C5C42">
        <w:rPr>
          <w:rFonts w:eastAsia="Times New Roman"/>
          <w:lang w:val="es-ES"/>
        </w:rPr>
        <w:t xml:space="preserve"> dinero crediticio</w:t>
      </w:r>
      <w:r w:rsidR="00A67C66" w:rsidRPr="006C5C42">
        <w:rPr>
          <w:rFonts w:eastAsia="Times New Roman"/>
          <w:lang w:val="es-ES"/>
        </w:rPr>
        <w:t>,</w:t>
      </w:r>
      <w:r w:rsidRPr="006C5C42">
        <w:rPr>
          <w:rFonts w:eastAsia="Times New Roman"/>
          <w:lang w:val="es-ES"/>
        </w:rPr>
        <w:t xml:space="preserve"> signo de valor</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La segunda circunstancia no se ve afectada en modo alguno por la identidad del medio dinerario o de la forma mediante los cuales se sustrae a la producción trabajo</w:t>
      </w:r>
      <w:r w:rsidR="00A67C66" w:rsidRPr="006C5C42">
        <w:rPr>
          <w:rFonts w:eastAsia="Times New Roman"/>
          <w:lang w:val="es-ES"/>
        </w:rPr>
        <w:t>,</w:t>
      </w:r>
      <w:r w:rsidRPr="006C5C42">
        <w:rPr>
          <w:rFonts w:eastAsia="Times New Roman"/>
          <w:lang w:val="es-ES"/>
        </w:rPr>
        <w:t xml:space="preserve"> medios de subsistencia y medios de producción sin volcar en la circulación</w:t>
      </w:r>
      <w:r w:rsidR="00A67C66" w:rsidRPr="006C5C42">
        <w:rPr>
          <w:rFonts w:eastAsia="Times New Roman"/>
          <w:lang w:val="es-ES"/>
        </w:rPr>
        <w:t>,</w:t>
      </w:r>
      <w:r w:rsidRPr="006C5C42">
        <w:rPr>
          <w:rFonts w:eastAsia="Times New Roman"/>
          <w:lang w:val="es-ES"/>
        </w:rPr>
        <w:t xml:space="preserve"> a su vez</w:t>
      </w:r>
      <w:r w:rsidR="00A67C66" w:rsidRPr="006C5C42">
        <w:rPr>
          <w:rFonts w:eastAsia="Times New Roman"/>
          <w:lang w:val="es-ES"/>
        </w:rPr>
        <w:t>,</w:t>
      </w:r>
      <w:r w:rsidRPr="006C5C42">
        <w:rPr>
          <w:rFonts w:eastAsia="Times New Roman"/>
          <w:lang w:val="es-ES"/>
        </w:rPr>
        <w:t xml:space="preserve"> un equivalente</w:t>
      </w:r>
      <w:r w:rsidR="00A67C66" w:rsidRPr="006C5C42">
        <w:rPr>
          <w:rFonts w:eastAsia="Times New Roman"/>
          <w:lang w:val="es-ES"/>
        </w:rPr>
        <w:t>.</w:t>
      </w:r>
    </w:p>
    <w:p w:rsidR="000748F5" w:rsidRPr="006C5C42" w:rsidRDefault="000748F5">
      <w:pPr>
        <w:rPr>
          <w:rFonts w:eastAsia="Times New Roman"/>
          <w:lang w:val="es-ES"/>
        </w:rPr>
      </w:pPr>
      <w:r w:rsidRPr="006C5C42">
        <w:rPr>
          <w:rFonts w:eastAsia="Times New Roman"/>
          <w:lang w:val="es-ES"/>
        </w:rPr>
        <w:br w:type="page"/>
      </w:r>
    </w:p>
    <w:p w:rsidR="000748F5" w:rsidRPr="006C5C42" w:rsidRDefault="000748F5" w:rsidP="000748F5">
      <w:pPr>
        <w:jc w:val="both"/>
        <w:rPr>
          <w:rFonts w:eastAsia="Times New Roman"/>
          <w:b/>
          <w:lang w:val="es-ES"/>
        </w:rPr>
      </w:pPr>
      <w:r w:rsidRPr="006C5C42">
        <w:rPr>
          <w:rFonts w:eastAsia="Times New Roman"/>
          <w:b/>
          <w:lang w:val="es-ES"/>
        </w:rPr>
        <w:lastRenderedPageBreak/>
        <w:t>Notas del capítulo XVIII</w:t>
      </w:r>
    </w:p>
    <w:p w:rsidR="00B21715" w:rsidRPr="006C5C42" w:rsidRDefault="00B21715" w:rsidP="005A734A">
      <w:pPr>
        <w:ind w:firstLine="113"/>
        <w:jc w:val="both"/>
        <w:rPr>
          <w:rFonts w:eastAsia="Times New Roman"/>
          <w:lang w:val="es-ES"/>
        </w:rPr>
      </w:pPr>
      <w:r w:rsidRPr="006C5C42">
        <w:rPr>
          <w:rFonts w:eastAsia="Times New Roman"/>
          <w:lang w:val="es-ES"/>
        </w:rPr>
        <w:t xml:space="preserve"> </w:t>
      </w:r>
    </w:p>
    <w:bookmarkStart w:id="17" w:name="fn0"/>
    <w:p w:rsidR="005A734A" w:rsidRPr="006C5C42" w:rsidRDefault="00B21715" w:rsidP="000748F5">
      <w:pPr>
        <w:spacing w:before="120" w:after="120"/>
        <w:jc w:val="both"/>
        <w:rPr>
          <w:sz w:val="20"/>
          <w:lang w:val="es-ES"/>
        </w:rPr>
      </w:pPr>
      <w:r w:rsidRPr="006C5C42">
        <w:rPr>
          <w:rFonts w:eastAsia="Times New Roman"/>
          <w:sz w:val="20"/>
        </w:rPr>
        <w:fldChar w:fldCharType="begin"/>
      </w:r>
      <w:r w:rsidR="000748F5" w:rsidRPr="006C5C42">
        <w:rPr>
          <w:rFonts w:eastAsia="Times New Roman"/>
          <w:sz w:val="20"/>
          <w:lang w:val="es-ES"/>
        </w:rPr>
        <w:instrText>HYPERLINK  \l "fnB0"</w:instrText>
      </w:r>
      <w:r w:rsidRPr="006C5C42">
        <w:rPr>
          <w:rFonts w:eastAsia="Times New Roman"/>
          <w:sz w:val="20"/>
        </w:rPr>
        <w:fldChar w:fldCharType="separate"/>
      </w:r>
      <w:r w:rsidR="0083633B" w:rsidRPr="006C5C42">
        <w:rPr>
          <w:rStyle w:val="Hipervnculo"/>
          <w:rFonts w:eastAsia="Times New Roman"/>
          <w:sz w:val="20"/>
          <w:u w:val="none"/>
          <w:vertAlign w:val="superscript"/>
          <w:lang w:val="es-ES"/>
        </w:rPr>
        <w:t>[a]</w:t>
      </w:r>
      <w:r w:rsidRPr="006C5C42">
        <w:rPr>
          <w:rFonts w:eastAsia="Times New Roman"/>
          <w:sz w:val="20"/>
        </w:rPr>
        <w:fldChar w:fldCharType="end"/>
      </w:r>
      <w:r w:rsidR="000748F5" w:rsidRPr="006C5C42">
        <w:rPr>
          <w:rFonts w:eastAsia="Times New Roman"/>
          <w:sz w:val="20"/>
          <w:lang w:val="es-ES"/>
        </w:rPr>
        <w:t xml:space="preserve"> </w:t>
      </w:r>
      <w:r w:rsidRPr="006C5C42">
        <w:rPr>
          <w:sz w:val="20"/>
          <w:lang w:val="es-ES"/>
        </w:rPr>
        <w:t>a El título es de Engels; en el manuscrito (II</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130) figura este otro: "Las condiciones reales de los procesos de circulación y de reproducción"</w:t>
      </w:r>
      <w:r w:rsidR="00A67C66" w:rsidRPr="006C5C42">
        <w:rPr>
          <w:sz w:val="20"/>
          <w:lang w:val="es-ES"/>
        </w:rPr>
        <w:t>.</w:t>
      </w:r>
      <w:r w:rsidRPr="006C5C42">
        <w:rPr>
          <w:sz w:val="20"/>
          <w:lang w:val="es-ES"/>
        </w:rPr>
        <w:t xml:space="preserve"> (Cfr</w:t>
      </w:r>
      <w:r w:rsidR="00A67C66" w:rsidRPr="006C5C42">
        <w:rPr>
          <w:sz w:val="20"/>
          <w:lang w:val="es-ES"/>
        </w:rPr>
        <w:t>.</w:t>
      </w:r>
      <w:r w:rsidRPr="006C5C42">
        <w:rPr>
          <w:sz w:val="20"/>
          <w:lang w:val="es-ES"/>
        </w:rPr>
        <w:t xml:space="preserve"> R 727/1</w:t>
      </w:r>
      <w:r w:rsidR="00A67C66" w:rsidRPr="006C5C42">
        <w:rPr>
          <w:sz w:val="20"/>
          <w:lang w:val="es-ES"/>
        </w:rPr>
        <w:t>.</w:t>
      </w:r>
      <w:r w:rsidRPr="006C5C42">
        <w:rPr>
          <w:sz w:val="20"/>
          <w:lang w:val="es-ES"/>
        </w:rPr>
        <w:t>)</w:t>
      </w:r>
    </w:p>
    <w:bookmarkStart w:id="18" w:name="fn1"/>
    <w:p w:rsidR="005A734A" w:rsidRPr="00144070" w:rsidRDefault="00B21715" w:rsidP="000748F5">
      <w:pPr>
        <w:pStyle w:val="NormalWeb"/>
        <w:spacing w:before="120" w:beforeAutospacing="0" w:after="120" w:afterAutospacing="0"/>
        <w:jc w:val="both"/>
        <w:rPr>
          <w:sz w:val="20"/>
          <w:lang w:val="it-IT"/>
        </w:rPr>
      </w:pPr>
      <w:r w:rsidRPr="006C5C42">
        <w:rPr>
          <w:sz w:val="20"/>
        </w:rPr>
        <w:fldChar w:fldCharType="begin"/>
      </w:r>
      <w:r w:rsidR="000748F5" w:rsidRPr="00144070">
        <w:rPr>
          <w:sz w:val="20"/>
          <w:lang w:val="it-IT"/>
        </w:rPr>
        <w:instrText>HYPERLINK  \l "fnB1"</w:instrText>
      </w:r>
      <w:r w:rsidRPr="006C5C42">
        <w:rPr>
          <w:sz w:val="20"/>
        </w:rPr>
        <w:fldChar w:fldCharType="separate"/>
      </w:r>
      <w:r w:rsidR="00293B14" w:rsidRPr="00144070">
        <w:rPr>
          <w:rStyle w:val="Hipervnculo"/>
          <w:sz w:val="20"/>
          <w:u w:val="none"/>
          <w:vertAlign w:val="superscript"/>
          <w:lang w:val="it-IT"/>
        </w:rPr>
        <w:t>[34]</w:t>
      </w:r>
      <w:r w:rsidRPr="006C5C42">
        <w:rPr>
          <w:sz w:val="20"/>
        </w:rPr>
        <w:fldChar w:fldCharType="end"/>
      </w:r>
      <w:r w:rsidRPr="00144070">
        <w:rPr>
          <w:sz w:val="20"/>
          <w:lang w:val="it-IT"/>
        </w:rPr>
        <w:t xml:space="preserve"> 34 {F</w:t>
      </w:r>
      <w:r w:rsidR="00A67C66" w:rsidRPr="00144070">
        <w:rPr>
          <w:sz w:val="20"/>
          <w:lang w:val="it-IT"/>
        </w:rPr>
        <w:t>.</w:t>
      </w:r>
      <w:r w:rsidRPr="00144070">
        <w:rPr>
          <w:sz w:val="20"/>
          <w:lang w:val="it-IT"/>
        </w:rPr>
        <w:t xml:space="preserve"> E</w:t>
      </w:r>
      <w:r w:rsidR="00A67C66" w:rsidRPr="00144070">
        <w:rPr>
          <w:sz w:val="20"/>
          <w:lang w:val="it-IT"/>
        </w:rPr>
        <w:t>.</w:t>
      </w:r>
      <w:r w:rsidRPr="00144070">
        <w:rPr>
          <w:sz w:val="20"/>
          <w:lang w:val="it-IT"/>
        </w:rPr>
        <w:t xml:space="preserve"> Del manuscrito II</w:t>
      </w:r>
      <w:r w:rsidR="00A67C66" w:rsidRPr="00144070">
        <w:rPr>
          <w:sz w:val="20"/>
          <w:lang w:val="it-IT"/>
        </w:rPr>
        <w:t>.</w:t>
      </w:r>
      <w:r w:rsidRPr="00144070">
        <w:rPr>
          <w:sz w:val="20"/>
          <w:lang w:val="it-IT"/>
        </w:rPr>
        <w:t>}</w:t>
      </w:r>
    </w:p>
    <w:bookmarkStart w:id="19" w:name="fn2"/>
    <w:p w:rsidR="005A734A" w:rsidRPr="006C5C42" w:rsidRDefault="00B21715" w:rsidP="000748F5">
      <w:pPr>
        <w:pStyle w:val="NormalWeb"/>
        <w:spacing w:before="120" w:beforeAutospacing="0" w:after="120" w:afterAutospacing="0"/>
        <w:jc w:val="both"/>
        <w:rPr>
          <w:sz w:val="20"/>
          <w:lang w:val="es-ES"/>
        </w:rPr>
      </w:pPr>
      <w:r w:rsidRPr="006C5C42">
        <w:rPr>
          <w:sz w:val="20"/>
        </w:rPr>
        <w:fldChar w:fldCharType="begin"/>
      </w:r>
      <w:r w:rsidR="00791F85" w:rsidRPr="006C5C42">
        <w:rPr>
          <w:sz w:val="20"/>
          <w:lang w:val="es-ES"/>
        </w:rPr>
        <w:instrText>HYPERLINK  \l "fnB2"</w:instrText>
      </w:r>
      <w:r w:rsidRPr="006C5C42">
        <w:rPr>
          <w:sz w:val="20"/>
        </w:rPr>
        <w:fldChar w:fldCharType="separate"/>
      </w:r>
      <w:r w:rsidR="006D3B83" w:rsidRPr="006C5C42">
        <w:rPr>
          <w:rStyle w:val="Hipervnculo"/>
          <w:sz w:val="20"/>
          <w:u w:val="none"/>
          <w:vertAlign w:val="superscript"/>
          <w:lang w:val="es-ES"/>
        </w:rPr>
        <w:t>[</w:t>
      </w:r>
      <w:r w:rsidR="00791F85" w:rsidRPr="006C5C42">
        <w:rPr>
          <w:rStyle w:val="Hipervnculo"/>
          <w:sz w:val="20"/>
          <w:u w:val="none"/>
          <w:vertAlign w:val="superscript"/>
          <w:lang w:val="es-ES"/>
        </w:rPr>
        <w:t>[64bis]</w:t>
      </w:r>
      <w:r w:rsidR="006D3B83" w:rsidRPr="006C5C42">
        <w:rPr>
          <w:rStyle w:val="Hipervnculo"/>
          <w:sz w:val="20"/>
          <w:u w:val="none"/>
          <w:vertAlign w:val="superscript"/>
          <w:lang w:val="es-ES"/>
        </w:rPr>
        <w:t>]</w:t>
      </w:r>
      <w:r w:rsidRPr="006C5C42">
        <w:rPr>
          <w:sz w:val="20"/>
        </w:rPr>
        <w:fldChar w:fldCharType="end"/>
      </w:r>
      <w:r w:rsidRPr="006C5C42">
        <w:rPr>
          <w:sz w:val="20"/>
          <w:lang w:val="es-ES"/>
        </w:rPr>
        <w:t xml:space="preserve"> </w:t>
      </w:r>
      <w:r w:rsidRPr="006C5C42">
        <w:rPr>
          <w:bCs/>
          <w:sz w:val="20"/>
          <w:lang w:val="es-ES"/>
        </w:rPr>
        <w:t>[64 bis]</w:t>
      </w:r>
      <w:r w:rsidRPr="006C5C42">
        <w:rPr>
          <w:sz w:val="20"/>
          <w:lang w:val="es-ES"/>
        </w:rPr>
        <w:t xml:space="preserve"> </w:t>
      </w:r>
      <w:r w:rsidRPr="006C5C42">
        <w:rPr>
          <w:i/>
          <w:sz w:val="20"/>
          <w:lang w:val="es-ES"/>
        </w:rPr>
        <w:t xml:space="preserve">Primus motor </w:t>
      </w:r>
      <w:r w:rsidR="00FF5F71" w:rsidRPr="006C5C42">
        <w:rPr>
          <w:sz w:val="20"/>
          <w:lang w:val="es-ES"/>
        </w:rPr>
        <w:t>(</w:t>
      </w:r>
      <w:r w:rsidRPr="006C5C42">
        <w:rPr>
          <w:i/>
          <w:sz w:val="20"/>
          <w:lang w:val="es-ES"/>
        </w:rPr>
        <w:t>primer motor</w:t>
      </w:r>
      <w:r w:rsidR="00FF5F71" w:rsidRPr="006C5C42">
        <w:rPr>
          <w:sz w:val="20"/>
          <w:lang w:val="es-ES"/>
        </w:rPr>
        <w:t>)</w:t>
      </w:r>
      <w:r w:rsidR="00A67C66" w:rsidRPr="006C5C42">
        <w:rPr>
          <w:sz w:val="20"/>
          <w:lang w:val="es-ES"/>
        </w:rPr>
        <w:t>.</w:t>
      </w:r>
      <w:r w:rsidR="003E6C20" w:rsidRPr="006C5C42">
        <w:rPr>
          <w:sz w:val="20"/>
          <w:lang w:val="es-ES"/>
        </w:rPr>
        <w:t>—</w:t>
      </w:r>
      <w:r w:rsidRPr="006C5C42">
        <w:rPr>
          <w:sz w:val="20"/>
          <w:lang w:val="es-ES"/>
        </w:rPr>
        <w:t xml:space="preserve"> Para Aristóteles</w:t>
      </w:r>
      <w:r w:rsidR="00A67C66" w:rsidRPr="006C5C42">
        <w:rPr>
          <w:sz w:val="20"/>
          <w:lang w:val="es-ES"/>
        </w:rPr>
        <w:t>,</w:t>
      </w:r>
      <w:r w:rsidRPr="006C5C42">
        <w:rPr>
          <w:sz w:val="20"/>
          <w:lang w:val="es-ES"/>
        </w:rPr>
        <w:t xml:space="preserve"> como "todo ser movido se mueve necesariamente por alguna cosa [</w:t>
      </w:r>
      <w:r w:rsidR="00A67C66" w:rsidRPr="006C5C42">
        <w:rPr>
          <w:sz w:val="20"/>
          <w:lang w:val="es-ES"/>
        </w:rPr>
        <w:t>...</w:t>
      </w:r>
      <w:r w:rsidRPr="006C5C42">
        <w:rPr>
          <w:sz w:val="20"/>
          <w:lang w:val="es-ES"/>
        </w:rPr>
        <w:t>]</w:t>
      </w:r>
      <w:r w:rsidR="00A67C66" w:rsidRPr="006C5C42">
        <w:rPr>
          <w:sz w:val="20"/>
          <w:lang w:val="es-ES"/>
        </w:rPr>
        <w:t>,</w:t>
      </w:r>
      <w:r w:rsidRPr="006C5C42">
        <w:rPr>
          <w:sz w:val="20"/>
          <w:lang w:val="es-ES"/>
        </w:rPr>
        <w:t xml:space="preserve"> es necesario que exista un primer motor que no sea movido por otra cosa distinta" ("Física"</w:t>
      </w:r>
      <w:r w:rsidR="00A67C66" w:rsidRPr="006C5C42">
        <w:rPr>
          <w:sz w:val="20"/>
          <w:lang w:val="es-ES"/>
        </w:rPr>
        <w:t>,</w:t>
      </w:r>
      <w:r w:rsidRPr="006C5C42">
        <w:rPr>
          <w:sz w:val="20"/>
          <w:lang w:val="es-ES"/>
        </w:rPr>
        <w:t xml:space="preserve"> libro VIII</w:t>
      </w:r>
      <w:r w:rsidR="00A67C66" w:rsidRPr="006C5C42">
        <w:rPr>
          <w:sz w:val="20"/>
          <w:lang w:val="es-ES"/>
        </w:rPr>
        <w:t>,</w:t>
      </w:r>
      <w:r w:rsidRPr="006C5C42">
        <w:rPr>
          <w:sz w:val="20"/>
          <w:lang w:val="es-ES"/>
        </w:rPr>
        <w:t xml:space="preserve"> cap</w:t>
      </w:r>
      <w:r w:rsidR="00A67C66" w:rsidRPr="006C5C42">
        <w:rPr>
          <w:sz w:val="20"/>
          <w:lang w:val="es-ES"/>
        </w:rPr>
        <w:t>.</w:t>
      </w:r>
      <w:r w:rsidRPr="006C5C42">
        <w:rPr>
          <w:sz w:val="20"/>
          <w:lang w:val="es-ES"/>
        </w:rPr>
        <w:t xml:space="preserve"> </w:t>
      </w:r>
      <w:r w:rsidR="0081607F" w:rsidRPr="006C5C42">
        <w:rPr>
          <w:i/>
          <w:sz w:val="20"/>
          <w:vertAlign w:val="subscript"/>
          <w:lang w:val="es-ES"/>
        </w:rPr>
        <w:t>v</w:t>
      </w:r>
      <w:r w:rsidR="00AC11DE" w:rsidRPr="006C5C42">
        <w:rPr>
          <w:sz w:val="20"/>
          <w:lang w:val="es-ES"/>
        </w:rPr>
        <w:t>;</w:t>
      </w:r>
      <w:r w:rsidR="0081607F" w:rsidRPr="006C5C42">
        <w:rPr>
          <w:i/>
          <w:sz w:val="20"/>
          <w:vertAlign w:val="subscript"/>
          <w:lang w:val="es-ES"/>
        </w:rPr>
        <w:t xml:space="preserve"> </w:t>
      </w:r>
      <w:r w:rsidRPr="006C5C42">
        <w:rPr>
          <w:sz w:val="20"/>
          <w:lang w:val="es-ES"/>
        </w:rPr>
        <w:t>véase Aristóteles</w:t>
      </w:r>
      <w:r w:rsidR="00A67C66" w:rsidRPr="006C5C42">
        <w:rPr>
          <w:sz w:val="20"/>
          <w:lang w:val="es-ES"/>
        </w:rPr>
        <w:t>,</w:t>
      </w:r>
      <w:r w:rsidRPr="006C5C42">
        <w:rPr>
          <w:sz w:val="20"/>
          <w:lang w:val="es-ES"/>
        </w:rPr>
        <w:t xml:space="preserve"> "Obras"</w:t>
      </w:r>
      <w:r w:rsidR="00A67C66" w:rsidRPr="006C5C42">
        <w:rPr>
          <w:sz w:val="20"/>
          <w:lang w:val="es-ES"/>
        </w:rPr>
        <w:t>,</w:t>
      </w:r>
      <w:r w:rsidRPr="006C5C42">
        <w:rPr>
          <w:sz w:val="20"/>
          <w:lang w:val="es-ES"/>
        </w:rPr>
        <w:t xml:space="preserve"> Madrid</w:t>
      </w:r>
      <w:r w:rsidR="00A67C66" w:rsidRPr="006C5C42">
        <w:rPr>
          <w:sz w:val="20"/>
          <w:lang w:val="es-ES"/>
        </w:rPr>
        <w:t>,</w:t>
      </w:r>
      <w:r w:rsidRPr="006C5C42">
        <w:rPr>
          <w:sz w:val="20"/>
          <w:lang w:val="es-ES"/>
        </w:rPr>
        <w:t xml:space="preserve"> 1964</w:t>
      </w:r>
      <w:r w:rsidR="00A67C66" w:rsidRPr="006C5C42">
        <w:rPr>
          <w:sz w:val="20"/>
          <w:lang w:val="es-ES"/>
        </w:rPr>
        <w:t>,</w:t>
      </w:r>
      <w:r w:rsidRPr="006C5C42">
        <w:rPr>
          <w:sz w:val="20"/>
          <w:lang w:val="es-ES"/>
        </w:rPr>
        <w:t xml:space="preserve"> pp</w:t>
      </w:r>
      <w:r w:rsidR="00A67C66" w:rsidRPr="006C5C42">
        <w:rPr>
          <w:sz w:val="20"/>
          <w:lang w:val="es-ES"/>
        </w:rPr>
        <w:t>.</w:t>
      </w:r>
      <w:r w:rsidRPr="006C5C42">
        <w:rPr>
          <w:sz w:val="20"/>
          <w:lang w:val="es-ES"/>
        </w:rPr>
        <w:t xml:space="preserve"> 683-684)</w:t>
      </w:r>
      <w:r w:rsidR="00A67C66" w:rsidRPr="006C5C42">
        <w:rPr>
          <w:sz w:val="20"/>
          <w:lang w:val="es-ES"/>
        </w:rPr>
        <w:t>.</w:t>
      </w:r>
      <w:r w:rsidRPr="006C5C42">
        <w:rPr>
          <w:sz w:val="20"/>
          <w:lang w:val="es-ES"/>
        </w:rPr>
        <w:t xml:space="preserve"> Ese primer motor</w:t>
      </w:r>
      <w:r w:rsidR="00A67C66" w:rsidRPr="006C5C42">
        <w:rPr>
          <w:sz w:val="20"/>
          <w:lang w:val="es-ES"/>
        </w:rPr>
        <w:t>,</w:t>
      </w:r>
      <w:r w:rsidRPr="006C5C42">
        <w:rPr>
          <w:sz w:val="20"/>
          <w:lang w:val="es-ES"/>
        </w:rPr>
        <w:t xml:space="preserve"> inmóvil</w:t>
      </w:r>
      <w:r w:rsidR="00A67C66" w:rsidRPr="006C5C42">
        <w:rPr>
          <w:sz w:val="20"/>
          <w:lang w:val="es-ES"/>
        </w:rPr>
        <w:t>,</w:t>
      </w:r>
      <w:r w:rsidRPr="006C5C42">
        <w:rPr>
          <w:sz w:val="20"/>
          <w:lang w:val="es-ES"/>
        </w:rPr>
        <w:t xml:space="preserve"> es según el filósofo griego la causa del movimiento del universo</w:t>
      </w:r>
      <w:r w:rsidR="00A67C66" w:rsidRPr="006C5C42">
        <w:rPr>
          <w:sz w:val="20"/>
          <w:lang w:val="es-ES"/>
        </w:rPr>
        <w:t>.</w:t>
      </w:r>
      <w:r w:rsidR="003E6C20" w:rsidRPr="006C5C42">
        <w:rPr>
          <w:sz w:val="20"/>
          <w:lang w:val="es-ES"/>
        </w:rPr>
        <w:t>—</w:t>
      </w:r>
      <w:r w:rsidRPr="006C5C42">
        <w:rPr>
          <w:sz w:val="20"/>
          <w:lang w:val="es-ES"/>
        </w:rPr>
        <w:t xml:space="preserve"> 433</w:t>
      </w:r>
      <w:r w:rsidR="00A67C66" w:rsidRPr="006C5C42">
        <w:rPr>
          <w:sz w:val="20"/>
          <w:lang w:val="es-ES"/>
        </w:rPr>
        <w:t>.</w:t>
      </w:r>
    </w:p>
    <w:bookmarkStart w:id="20" w:name="fn3"/>
    <w:p w:rsidR="005A734A" w:rsidRPr="006C5C42" w:rsidRDefault="00B21715" w:rsidP="000748F5">
      <w:pPr>
        <w:pStyle w:val="NormalWeb"/>
        <w:spacing w:before="120" w:beforeAutospacing="0" w:after="120" w:afterAutospacing="0"/>
        <w:jc w:val="both"/>
        <w:rPr>
          <w:sz w:val="20"/>
          <w:lang w:val="es-ES"/>
        </w:rPr>
      </w:pPr>
      <w:r w:rsidRPr="006C5C42">
        <w:rPr>
          <w:sz w:val="20"/>
        </w:rPr>
        <w:fldChar w:fldCharType="begin"/>
      </w:r>
      <w:r w:rsidR="00791F85" w:rsidRPr="006C5C42">
        <w:rPr>
          <w:sz w:val="20"/>
          <w:lang w:val="es-ES"/>
        </w:rPr>
        <w:instrText>HYPERLINK  \l "fnB3"</w:instrText>
      </w:r>
      <w:r w:rsidRPr="006C5C42">
        <w:rPr>
          <w:sz w:val="20"/>
        </w:rPr>
        <w:fldChar w:fldCharType="separate"/>
      </w:r>
      <w:r w:rsidR="0083633B" w:rsidRPr="006C5C42">
        <w:rPr>
          <w:rStyle w:val="Hipervnculo"/>
          <w:sz w:val="20"/>
          <w:u w:val="none"/>
          <w:vertAlign w:val="superscript"/>
          <w:lang w:val="es-ES"/>
        </w:rPr>
        <w:t>[b]</w:t>
      </w:r>
      <w:r w:rsidRPr="006C5C42">
        <w:rPr>
          <w:sz w:val="20"/>
        </w:rPr>
        <w:fldChar w:fldCharType="end"/>
      </w:r>
      <w:r w:rsidRPr="006C5C42">
        <w:rPr>
          <w:sz w:val="20"/>
          <w:lang w:val="es-ES"/>
        </w:rPr>
        <w:t xml:space="preserve"> b En el manuscrito</w:t>
      </w:r>
      <w:r w:rsidR="00A67C66" w:rsidRPr="006C5C42">
        <w:rPr>
          <w:sz w:val="20"/>
          <w:lang w:val="es-ES"/>
        </w:rPr>
        <w:t>,</w:t>
      </w:r>
      <w:r w:rsidRPr="006C5C42">
        <w:rPr>
          <w:sz w:val="20"/>
          <w:lang w:val="es-ES"/>
        </w:rPr>
        <w:t xml:space="preserve"> "EI inepto Carey" en vez de "Carey" R 860/2)</w:t>
      </w:r>
      <w:r w:rsidR="00A67C66" w:rsidRPr="006C5C42">
        <w:rPr>
          <w:sz w:val="20"/>
          <w:lang w:val="es-ES"/>
        </w:rPr>
        <w:t>.</w:t>
      </w:r>
    </w:p>
    <w:bookmarkStart w:id="21" w:name="fn4"/>
    <w:p w:rsidR="005A734A" w:rsidRPr="006C5C42" w:rsidRDefault="00B21715" w:rsidP="000748F5">
      <w:pPr>
        <w:pStyle w:val="NormalWeb"/>
        <w:spacing w:before="120" w:beforeAutospacing="0" w:after="120" w:afterAutospacing="0"/>
        <w:jc w:val="both"/>
        <w:rPr>
          <w:sz w:val="20"/>
          <w:lang w:val="es-ES"/>
        </w:rPr>
      </w:pPr>
      <w:r w:rsidRPr="006C5C42">
        <w:rPr>
          <w:sz w:val="20"/>
        </w:rPr>
        <w:fldChar w:fldCharType="begin"/>
      </w:r>
      <w:r w:rsidR="004A0967" w:rsidRPr="006C5C42">
        <w:rPr>
          <w:sz w:val="20"/>
          <w:lang w:val="es-ES"/>
        </w:rPr>
        <w:instrText>HYPERLINK  \l "fnB4"</w:instrText>
      </w:r>
      <w:r w:rsidRPr="006C5C42">
        <w:rPr>
          <w:sz w:val="20"/>
        </w:rPr>
        <w:fldChar w:fldCharType="separate"/>
      </w:r>
      <w:r w:rsidR="0083633B" w:rsidRPr="006C5C42">
        <w:rPr>
          <w:rStyle w:val="Hipervnculo"/>
          <w:sz w:val="20"/>
          <w:u w:val="none"/>
          <w:vertAlign w:val="superscript"/>
          <w:lang w:val="es-ES"/>
        </w:rPr>
        <w:t>[c]</w:t>
      </w:r>
      <w:r w:rsidRPr="006C5C42">
        <w:rPr>
          <w:sz w:val="20"/>
        </w:rPr>
        <w:fldChar w:fldCharType="end"/>
      </w:r>
      <w:r w:rsidR="00FF5F71" w:rsidRPr="006C5C42">
        <w:rPr>
          <w:i/>
          <w:sz w:val="20"/>
          <w:lang w:val="es-ES"/>
        </w:rPr>
        <w:t xml:space="preserve"> c </w:t>
      </w:r>
      <w:r w:rsidRPr="006C5C42">
        <w:rPr>
          <w:sz w:val="20"/>
          <w:lang w:val="es-ES"/>
        </w:rPr>
        <w:t xml:space="preserve">En la 1ª edición esta palabra </w:t>
      </w:r>
      <w:r w:rsidR="000748F5" w:rsidRPr="006C5C42">
        <w:rPr>
          <w:sz w:val="20"/>
          <w:lang w:val="es-ES"/>
        </w:rPr>
        <w:t>aparecía</w:t>
      </w:r>
      <w:r w:rsidRPr="006C5C42">
        <w:rPr>
          <w:sz w:val="20"/>
          <w:lang w:val="es-ES"/>
        </w:rPr>
        <w:t xml:space="preserve"> subrayada</w:t>
      </w:r>
      <w:r w:rsidR="00A67C66" w:rsidRPr="006C5C42">
        <w:rPr>
          <w:sz w:val="20"/>
          <w:lang w:val="es-ES"/>
        </w:rPr>
        <w:t>.</w:t>
      </w:r>
    </w:p>
    <w:bookmarkStart w:id="22" w:name="fn5"/>
    <w:p w:rsidR="005A734A" w:rsidRPr="006C5C42" w:rsidRDefault="00B21715" w:rsidP="000748F5">
      <w:pPr>
        <w:pStyle w:val="NormalWeb"/>
        <w:spacing w:before="120" w:beforeAutospacing="0" w:after="120" w:afterAutospacing="0"/>
        <w:jc w:val="both"/>
        <w:rPr>
          <w:sz w:val="20"/>
          <w:lang w:val="es-ES"/>
        </w:rPr>
      </w:pPr>
      <w:r w:rsidRPr="006C5C42">
        <w:rPr>
          <w:sz w:val="20"/>
        </w:rPr>
        <w:fldChar w:fldCharType="begin"/>
      </w:r>
      <w:r w:rsidR="004A0967" w:rsidRPr="006C5C42">
        <w:rPr>
          <w:sz w:val="20"/>
          <w:lang w:val="es-ES"/>
        </w:rPr>
        <w:instrText>HYPERLINK  \l "fnB5"</w:instrText>
      </w:r>
      <w:r w:rsidRPr="006C5C42">
        <w:rPr>
          <w:sz w:val="20"/>
        </w:rPr>
        <w:fldChar w:fldCharType="separate"/>
      </w:r>
      <w:r w:rsidR="0083633B" w:rsidRPr="006C5C42">
        <w:rPr>
          <w:rStyle w:val="Hipervnculo"/>
          <w:sz w:val="20"/>
          <w:u w:val="none"/>
          <w:vertAlign w:val="superscript"/>
          <w:lang w:val="es-ES"/>
        </w:rPr>
        <w:t>[d]</w:t>
      </w:r>
      <w:r w:rsidRPr="006C5C42">
        <w:rPr>
          <w:sz w:val="20"/>
        </w:rPr>
        <w:fldChar w:fldCharType="end"/>
      </w:r>
      <w:r w:rsidRPr="006C5C42">
        <w:rPr>
          <w:sz w:val="20"/>
          <w:lang w:val="es-ES"/>
        </w:rPr>
        <w:t xml:space="preserve"> d Véase</w:t>
      </w:r>
      <w:r w:rsidR="00A67C66" w:rsidRPr="006C5C42">
        <w:rPr>
          <w:sz w:val="20"/>
          <w:lang w:val="es-ES"/>
        </w:rPr>
        <w:t>,</w:t>
      </w:r>
      <w:r w:rsidRPr="006C5C42">
        <w:rPr>
          <w:sz w:val="20"/>
          <w:lang w:val="es-ES"/>
        </w:rPr>
        <w:t xml:space="preserve"> en la presente edición</w:t>
      </w:r>
      <w:r w:rsidR="00A67C66" w:rsidRPr="006C5C42">
        <w:rPr>
          <w:sz w:val="20"/>
          <w:lang w:val="es-ES"/>
        </w:rPr>
        <w:t>,</w:t>
      </w:r>
      <w:r w:rsidRPr="006C5C42">
        <w:rPr>
          <w:sz w:val="20"/>
          <w:lang w:val="es-ES"/>
        </w:rPr>
        <w:t xml:space="preserve"> t</w:t>
      </w:r>
      <w:r w:rsidR="00A67C66" w:rsidRPr="006C5C42">
        <w:rPr>
          <w:sz w:val="20"/>
          <w:lang w:val="es-ES"/>
        </w:rPr>
        <w:t>.</w:t>
      </w:r>
      <w:r w:rsidRPr="006C5C42">
        <w:rPr>
          <w:sz w:val="20"/>
          <w:lang w:val="es-ES"/>
        </w:rPr>
        <w:t xml:space="preserve"> I</w:t>
      </w:r>
      <w:r w:rsidR="00A67C66" w:rsidRPr="006C5C42">
        <w:rPr>
          <w:sz w:val="20"/>
          <w:lang w:val="es-ES"/>
        </w:rPr>
        <w:t>,</w:t>
      </w:r>
      <w:r w:rsidRPr="006C5C42">
        <w:rPr>
          <w:sz w:val="20"/>
          <w:lang w:val="es-ES"/>
        </w:rPr>
        <w:t xml:space="preserve"> vol</w:t>
      </w:r>
      <w:r w:rsidR="00A67C66" w:rsidRPr="006C5C42">
        <w:rPr>
          <w:sz w:val="20"/>
          <w:lang w:val="es-ES"/>
        </w:rPr>
        <w:t>.</w:t>
      </w:r>
      <w:r w:rsidRPr="006C5C42">
        <w:rPr>
          <w:sz w:val="20"/>
          <w:lang w:val="es-ES"/>
        </w:rPr>
        <w:t xml:space="preserve"> 3</w:t>
      </w:r>
      <w:r w:rsidR="00A67C66" w:rsidRPr="006C5C42">
        <w:rPr>
          <w:sz w:val="20"/>
          <w:lang w:val="es-ES"/>
        </w:rPr>
        <w:t>,</w:t>
      </w:r>
      <w:r w:rsidRPr="006C5C42">
        <w:rPr>
          <w:sz w:val="20"/>
          <w:lang w:val="es-ES"/>
        </w:rPr>
        <w:t xml:space="preserve"> pp</w:t>
      </w:r>
      <w:r w:rsidR="00A67C66" w:rsidRPr="006C5C42">
        <w:rPr>
          <w:sz w:val="20"/>
          <w:lang w:val="es-ES"/>
        </w:rPr>
        <w:t>.</w:t>
      </w:r>
      <w:r w:rsidRPr="006C5C42">
        <w:rPr>
          <w:sz w:val="20"/>
          <w:lang w:val="es-ES"/>
        </w:rPr>
        <w:t xml:space="preserve"> 774-782</w:t>
      </w:r>
      <w:r w:rsidR="00A67C66" w:rsidRPr="006C5C42">
        <w:rPr>
          <w:sz w:val="20"/>
          <w:lang w:val="es-ES"/>
        </w:rPr>
        <w:t>.</w:t>
      </w:r>
    </w:p>
    <w:bookmarkStart w:id="23" w:name="fn6"/>
    <w:p w:rsidR="005A734A" w:rsidRPr="006C5C42" w:rsidRDefault="00B21715" w:rsidP="000748F5">
      <w:pPr>
        <w:pStyle w:val="NormalWeb"/>
        <w:spacing w:before="120" w:beforeAutospacing="0" w:after="120" w:afterAutospacing="0"/>
        <w:jc w:val="both"/>
        <w:rPr>
          <w:sz w:val="20"/>
          <w:lang w:val="es-ES"/>
        </w:rPr>
      </w:pPr>
      <w:r w:rsidRPr="006C5C42">
        <w:rPr>
          <w:sz w:val="20"/>
        </w:rPr>
        <w:fldChar w:fldCharType="begin"/>
      </w:r>
      <w:r w:rsidR="004A0967" w:rsidRPr="006C5C42">
        <w:rPr>
          <w:sz w:val="20"/>
          <w:lang w:val="es-ES"/>
        </w:rPr>
        <w:instrText>HYPERLINK  \l "fnB6"</w:instrText>
      </w:r>
      <w:r w:rsidRPr="006C5C42">
        <w:rPr>
          <w:sz w:val="20"/>
        </w:rPr>
        <w:fldChar w:fldCharType="separate"/>
      </w:r>
      <w:r w:rsidR="0083633B" w:rsidRPr="006C5C42">
        <w:rPr>
          <w:rStyle w:val="Hipervnculo"/>
          <w:sz w:val="20"/>
          <w:u w:val="none"/>
          <w:vertAlign w:val="superscript"/>
          <w:lang w:val="es-ES"/>
        </w:rPr>
        <w:t>[e]</w:t>
      </w:r>
      <w:r w:rsidRPr="006C5C42">
        <w:rPr>
          <w:sz w:val="20"/>
        </w:rPr>
        <w:fldChar w:fldCharType="end"/>
      </w:r>
      <w:r w:rsidRPr="006C5C42">
        <w:rPr>
          <w:sz w:val="20"/>
          <w:lang w:val="es-ES"/>
        </w:rPr>
        <w:t xml:space="preserve"> e En el manuscrito</w:t>
      </w:r>
      <w:r w:rsidR="00A67C66" w:rsidRPr="006C5C42">
        <w:rPr>
          <w:sz w:val="20"/>
          <w:lang w:val="es-ES"/>
        </w:rPr>
        <w:t>,</w:t>
      </w:r>
      <w:r w:rsidRPr="006C5C42">
        <w:rPr>
          <w:sz w:val="20"/>
          <w:lang w:val="es-ES"/>
        </w:rPr>
        <w:t xml:space="preserve"> "concentración" en vez de "centralización" (R 861/1)</w:t>
      </w:r>
      <w:r w:rsidR="00A67C66" w:rsidRPr="006C5C42">
        <w:rPr>
          <w:sz w:val="20"/>
          <w:lang w:val="es-ES"/>
        </w:rPr>
        <w:t>.</w:t>
      </w:r>
    </w:p>
    <w:bookmarkStart w:id="24" w:name="fn7"/>
    <w:p w:rsidR="005A734A" w:rsidRPr="006C5C42" w:rsidRDefault="00B21715" w:rsidP="000748F5">
      <w:pPr>
        <w:pStyle w:val="NormalWeb"/>
        <w:spacing w:before="120" w:beforeAutospacing="0" w:after="120" w:afterAutospacing="0"/>
        <w:jc w:val="both"/>
        <w:rPr>
          <w:sz w:val="20"/>
          <w:lang w:val="es-ES"/>
        </w:rPr>
      </w:pPr>
      <w:r w:rsidRPr="006C5C42">
        <w:rPr>
          <w:sz w:val="20"/>
        </w:rPr>
        <w:fldChar w:fldCharType="begin"/>
      </w:r>
      <w:r w:rsidR="004A0967" w:rsidRPr="006C5C42">
        <w:rPr>
          <w:sz w:val="20"/>
          <w:lang w:val="es-ES"/>
        </w:rPr>
        <w:instrText>HYPERLINK  \l "fnB7"</w:instrText>
      </w:r>
      <w:r w:rsidRPr="006C5C42">
        <w:rPr>
          <w:sz w:val="20"/>
        </w:rPr>
        <w:fldChar w:fldCharType="separate"/>
      </w:r>
      <w:r w:rsidR="0083633B" w:rsidRPr="006C5C42">
        <w:rPr>
          <w:rStyle w:val="Hipervnculo"/>
          <w:sz w:val="20"/>
          <w:u w:val="none"/>
          <w:vertAlign w:val="superscript"/>
          <w:lang w:val="es-ES"/>
        </w:rPr>
        <w:t>[f]</w:t>
      </w:r>
      <w:r w:rsidRPr="006C5C42">
        <w:rPr>
          <w:sz w:val="20"/>
        </w:rPr>
        <w:fldChar w:fldCharType="end"/>
      </w:r>
      <w:r w:rsidRPr="006C5C42">
        <w:rPr>
          <w:sz w:val="20"/>
          <w:lang w:val="es-ES"/>
        </w:rPr>
        <w:t xml:space="preserve"> f En el original de Engels para la imprenta y</w:t>
      </w:r>
      <w:r w:rsidR="00A67C66" w:rsidRPr="006C5C42">
        <w:rPr>
          <w:sz w:val="20"/>
          <w:lang w:val="es-ES"/>
        </w:rPr>
        <w:t>,</w:t>
      </w:r>
      <w:r w:rsidRPr="006C5C42">
        <w:rPr>
          <w:sz w:val="20"/>
          <w:lang w:val="es-ES"/>
        </w:rPr>
        <w:t xml:space="preserve"> según Rubel (862/1)</w:t>
      </w:r>
      <w:r w:rsidR="00A67C66" w:rsidRPr="006C5C42">
        <w:rPr>
          <w:sz w:val="20"/>
          <w:lang w:val="es-ES"/>
        </w:rPr>
        <w:t>,</w:t>
      </w:r>
      <w:r w:rsidRPr="006C5C42">
        <w:rPr>
          <w:sz w:val="20"/>
          <w:lang w:val="es-ES"/>
        </w:rPr>
        <w:t xml:space="preserve"> en el manuscrito de Marx (II</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131) se lee aquí "Gold" ("oro")</w:t>
      </w:r>
      <w:r w:rsidR="00A67C66" w:rsidRPr="006C5C42">
        <w:rPr>
          <w:sz w:val="20"/>
          <w:lang w:val="es-ES"/>
        </w:rPr>
        <w:t>,</w:t>
      </w:r>
      <w:r w:rsidRPr="006C5C42">
        <w:rPr>
          <w:sz w:val="20"/>
          <w:lang w:val="es-ES"/>
        </w:rPr>
        <w:t xml:space="preserve"> y no</w:t>
      </w:r>
      <w:r w:rsidR="00A67C66" w:rsidRPr="006C5C42">
        <w:rPr>
          <w:sz w:val="20"/>
          <w:lang w:val="es-ES"/>
        </w:rPr>
        <w:t>,</w:t>
      </w:r>
      <w:r w:rsidRPr="006C5C42">
        <w:rPr>
          <w:sz w:val="20"/>
          <w:lang w:val="es-ES"/>
        </w:rPr>
        <w:t xml:space="preserve"> como en la 1ª y 2ª ediciones</w:t>
      </w:r>
      <w:r w:rsidR="00A67C66" w:rsidRPr="006C5C42">
        <w:rPr>
          <w:sz w:val="20"/>
          <w:lang w:val="es-ES"/>
        </w:rPr>
        <w:t>,</w:t>
      </w:r>
      <w:r w:rsidRPr="006C5C42">
        <w:rPr>
          <w:sz w:val="20"/>
          <w:lang w:val="es-ES"/>
        </w:rPr>
        <w:t xml:space="preserve"> "Geld" ("dinero")</w:t>
      </w:r>
      <w:r w:rsidR="00A67C66" w:rsidRPr="006C5C42">
        <w:rPr>
          <w:sz w:val="20"/>
          <w:lang w:val="es-ES"/>
        </w:rPr>
        <w:t>.</w:t>
      </w:r>
    </w:p>
    <w:bookmarkStart w:id="25" w:name="fn8"/>
    <w:p w:rsidR="005A734A" w:rsidRPr="006C5C42" w:rsidRDefault="00B21715" w:rsidP="000748F5">
      <w:pPr>
        <w:pStyle w:val="NormalWeb"/>
        <w:spacing w:before="120" w:beforeAutospacing="0" w:after="120" w:afterAutospacing="0"/>
        <w:jc w:val="both"/>
        <w:rPr>
          <w:sz w:val="20"/>
          <w:lang w:val="es-ES"/>
        </w:rPr>
      </w:pPr>
      <w:r w:rsidRPr="006C5C42">
        <w:rPr>
          <w:sz w:val="20"/>
        </w:rPr>
        <w:fldChar w:fldCharType="begin"/>
      </w:r>
      <w:r w:rsidR="004A0967" w:rsidRPr="006C5C42">
        <w:rPr>
          <w:sz w:val="20"/>
          <w:lang w:val="es-ES"/>
        </w:rPr>
        <w:instrText>HYPERLINK  \l "fnB8"</w:instrText>
      </w:r>
      <w:r w:rsidRPr="006C5C42">
        <w:rPr>
          <w:sz w:val="20"/>
        </w:rPr>
        <w:fldChar w:fldCharType="separate"/>
      </w:r>
      <w:r w:rsidR="0083633B" w:rsidRPr="006C5C42">
        <w:rPr>
          <w:rStyle w:val="Hipervnculo"/>
          <w:sz w:val="20"/>
          <w:u w:val="none"/>
          <w:vertAlign w:val="superscript"/>
          <w:lang w:val="es-ES"/>
        </w:rPr>
        <w:t>[g]</w:t>
      </w:r>
      <w:r w:rsidRPr="006C5C42">
        <w:rPr>
          <w:sz w:val="20"/>
        </w:rPr>
        <w:fldChar w:fldCharType="end"/>
      </w:r>
      <w:r w:rsidRPr="006C5C42">
        <w:rPr>
          <w:sz w:val="20"/>
          <w:lang w:val="es-ES"/>
        </w:rPr>
        <w:t xml:space="preserve"> g Rubel lee aquí</w:t>
      </w:r>
      <w:r w:rsidR="00A67C66" w:rsidRPr="006C5C42">
        <w:rPr>
          <w:sz w:val="20"/>
          <w:lang w:val="es-ES"/>
        </w:rPr>
        <w:t>,</w:t>
      </w:r>
      <w:r w:rsidRPr="006C5C42">
        <w:rPr>
          <w:sz w:val="20"/>
          <w:lang w:val="es-ES"/>
        </w:rPr>
        <w:t xml:space="preserve"> en el manuscrito</w:t>
      </w:r>
      <w:r w:rsidR="00A67C66" w:rsidRPr="006C5C42">
        <w:rPr>
          <w:sz w:val="20"/>
          <w:lang w:val="es-ES"/>
        </w:rPr>
        <w:t>,</w:t>
      </w:r>
      <w:r w:rsidRPr="006C5C42">
        <w:rPr>
          <w:sz w:val="20"/>
          <w:lang w:val="es-ES"/>
        </w:rPr>
        <w:t xml:space="preserve"> "a la existencia [stock] de oro" en vez de "al valor dinerario"</w:t>
      </w:r>
      <w:r w:rsidR="00A67C66" w:rsidRPr="006C5C42">
        <w:rPr>
          <w:sz w:val="20"/>
          <w:lang w:val="es-ES"/>
        </w:rPr>
        <w:t>.</w:t>
      </w:r>
    </w:p>
    <w:bookmarkStart w:id="26" w:name="fn9"/>
    <w:p w:rsidR="005A734A" w:rsidRPr="006C5C42" w:rsidRDefault="00B21715" w:rsidP="000748F5">
      <w:pPr>
        <w:pStyle w:val="NormalWeb"/>
        <w:spacing w:before="120" w:beforeAutospacing="0" w:after="120" w:afterAutospacing="0"/>
        <w:jc w:val="both"/>
        <w:rPr>
          <w:sz w:val="20"/>
          <w:lang w:val="es-ES"/>
        </w:rPr>
      </w:pPr>
      <w:r w:rsidRPr="006C5C42">
        <w:rPr>
          <w:sz w:val="20"/>
        </w:rPr>
        <w:fldChar w:fldCharType="begin"/>
      </w:r>
      <w:r w:rsidR="004A0967" w:rsidRPr="006C5C42">
        <w:rPr>
          <w:sz w:val="20"/>
          <w:lang w:val="es-ES"/>
        </w:rPr>
        <w:instrText>HYPERLINK  \l "fnB9"</w:instrText>
      </w:r>
      <w:r w:rsidRPr="006C5C42">
        <w:rPr>
          <w:sz w:val="20"/>
        </w:rPr>
        <w:fldChar w:fldCharType="separate"/>
      </w:r>
      <w:r w:rsidR="0083633B" w:rsidRPr="006C5C42">
        <w:rPr>
          <w:rStyle w:val="Hipervnculo"/>
          <w:sz w:val="20"/>
          <w:u w:val="none"/>
          <w:vertAlign w:val="superscript"/>
          <w:lang w:val="es-ES"/>
        </w:rPr>
        <w:t>[h]</w:t>
      </w:r>
      <w:r w:rsidRPr="006C5C42">
        <w:rPr>
          <w:sz w:val="20"/>
        </w:rPr>
        <w:fldChar w:fldCharType="end"/>
      </w:r>
      <w:r w:rsidRPr="006C5C42">
        <w:rPr>
          <w:sz w:val="20"/>
          <w:lang w:val="es-ES"/>
        </w:rPr>
        <w:t xml:space="preserve"> h Según Rubel</w:t>
      </w:r>
      <w:r w:rsidR="00A67C66" w:rsidRPr="006C5C42">
        <w:rPr>
          <w:sz w:val="20"/>
          <w:lang w:val="es-ES"/>
        </w:rPr>
        <w:t>,</w:t>
      </w:r>
      <w:r w:rsidRPr="006C5C42">
        <w:rPr>
          <w:sz w:val="20"/>
          <w:lang w:val="es-ES"/>
        </w:rPr>
        <w:t xml:space="preserve"> en vez de "dinero" se debe leer "oro"</w:t>
      </w:r>
      <w:r w:rsidR="00A67C66" w:rsidRPr="006C5C42">
        <w:rPr>
          <w:sz w:val="20"/>
          <w:lang w:val="es-ES"/>
        </w:rPr>
        <w:t>.</w:t>
      </w:r>
    </w:p>
    <w:bookmarkStart w:id="27" w:name="fn10"/>
    <w:p w:rsidR="000748F5" w:rsidRPr="006C5C42" w:rsidRDefault="00B21715" w:rsidP="000748F5">
      <w:pPr>
        <w:pStyle w:val="NormalWeb"/>
        <w:spacing w:before="120" w:beforeAutospacing="0" w:after="120" w:afterAutospacing="0"/>
        <w:jc w:val="both"/>
        <w:rPr>
          <w:sz w:val="20"/>
          <w:lang w:val="es-ES"/>
        </w:rPr>
      </w:pPr>
      <w:r w:rsidRPr="006C5C42">
        <w:rPr>
          <w:sz w:val="20"/>
        </w:rPr>
        <w:fldChar w:fldCharType="begin"/>
      </w:r>
      <w:r w:rsidR="004A0967" w:rsidRPr="006C5C42">
        <w:rPr>
          <w:sz w:val="20"/>
          <w:lang w:val="es-ES"/>
        </w:rPr>
        <w:instrText>HYPERLINK  \l "fnB10"</w:instrText>
      </w:r>
      <w:r w:rsidRPr="006C5C42">
        <w:rPr>
          <w:sz w:val="20"/>
        </w:rPr>
        <w:fldChar w:fldCharType="separate"/>
      </w:r>
      <w:r w:rsidR="0083633B" w:rsidRPr="006C5C42">
        <w:rPr>
          <w:rStyle w:val="Hipervnculo"/>
          <w:sz w:val="20"/>
          <w:u w:val="none"/>
          <w:vertAlign w:val="superscript"/>
          <w:lang w:val="es-ES"/>
        </w:rPr>
        <w:t>[i]</w:t>
      </w:r>
      <w:r w:rsidRPr="006C5C42">
        <w:rPr>
          <w:sz w:val="20"/>
        </w:rPr>
        <w:fldChar w:fldCharType="end"/>
      </w:r>
      <w:r w:rsidRPr="006C5C42">
        <w:rPr>
          <w:sz w:val="20"/>
          <w:lang w:val="es-ES"/>
        </w:rPr>
        <w:t xml:space="preserve"> i En el manuscrito se lee a continuación: "y la duración del adelanto"</w:t>
      </w:r>
      <w:r w:rsidR="00A67C66" w:rsidRPr="006C5C42">
        <w:rPr>
          <w:sz w:val="20"/>
          <w:lang w:val="es-ES"/>
        </w:rPr>
        <w:t>...</w:t>
      </w:r>
    </w:p>
    <w:p w:rsidR="000748F5" w:rsidRPr="006C5C42" w:rsidRDefault="000748F5">
      <w:pPr>
        <w:rPr>
          <w:lang w:val="es-ES"/>
        </w:rPr>
      </w:pPr>
      <w:r w:rsidRPr="006C5C42">
        <w:rPr>
          <w:lang w:val="es-ES"/>
        </w:rPr>
        <w:br w:type="page"/>
      </w:r>
    </w:p>
    <w:p w:rsidR="00B21715" w:rsidRPr="006C5C42" w:rsidRDefault="00B21715" w:rsidP="0083633B">
      <w:pPr>
        <w:pStyle w:val="Ttulo1"/>
      </w:pPr>
      <w:bookmarkStart w:id="28" w:name="_Toc336692794"/>
      <w:r w:rsidRPr="006C5C42">
        <w:lastRenderedPageBreak/>
        <w:t>CAPITUL</w:t>
      </w:r>
      <w:r w:rsidR="0083633B" w:rsidRPr="006C5C42">
        <w:t>O XIX</w:t>
      </w:r>
      <w:r w:rsidR="00A67C66" w:rsidRPr="006C5C42">
        <w:t>.</w:t>
      </w:r>
      <w:hyperlink r:id="rId7" w:anchor="fn0" w:history="1">
        <w:r w:rsidR="00293B14" w:rsidRPr="006C5C42">
          <w:rPr>
            <w:rStyle w:val="Hipervnculo"/>
            <w:b w:val="0"/>
            <w:u w:val="none"/>
            <w:vertAlign w:val="superscript"/>
          </w:rPr>
          <w:t>[35]</w:t>
        </w:r>
      </w:hyperlink>
      <w:r w:rsidR="0083633B" w:rsidRPr="006C5C42">
        <w:t xml:space="preserve"> </w:t>
      </w:r>
      <w:r w:rsidRPr="006C5C42">
        <w:t>EXPOSICIONES ANTERIORES ACERCA</w:t>
      </w:r>
      <w:r w:rsidR="0083633B" w:rsidRPr="006C5C42">
        <w:t xml:space="preserve"> </w:t>
      </w:r>
      <w:r w:rsidRPr="006C5C42">
        <w:t>DEL MISMO OBJETO</w:t>
      </w:r>
      <w:hyperlink r:id="rId8" w:anchor="fn1" w:history="1">
        <w:r w:rsidR="0083633B" w:rsidRPr="006C5C42">
          <w:rPr>
            <w:rStyle w:val="Hipervnculo"/>
            <w:b w:val="0"/>
            <w:u w:val="none"/>
            <w:vertAlign w:val="superscript"/>
          </w:rPr>
          <w:t>[a]</w:t>
        </w:r>
        <w:bookmarkEnd w:id="28"/>
      </w:hyperlink>
    </w:p>
    <w:p w:rsidR="00B21715" w:rsidRPr="006C5C42" w:rsidRDefault="00B21715" w:rsidP="0083633B">
      <w:pPr>
        <w:pStyle w:val="Ttulo2"/>
      </w:pPr>
      <w:bookmarkStart w:id="29" w:name="_Toc336683639"/>
      <w:bookmarkStart w:id="30" w:name="_Toc336692795"/>
      <w:r w:rsidRPr="006C5C42">
        <w:t>I</w:t>
      </w:r>
      <w:r w:rsidR="00A67C66" w:rsidRPr="006C5C42">
        <w:t>.</w:t>
      </w:r>
      <w:r w:rsidRPr="006C5C42">
        <w:t xml:space="preserve"> Los fisiócratas</w:t>
      </w:r>
      <w:bookmarkEnd w:id="29"/>
      <w:bookmarkEnd w:id="30"/>
    </w:p>
    <w:p w:rsidR="005A734A" w:rsidRPr="006C5C42" w:rsidRDefault="00B21715" w:rsidP="005A734A">
      <w:pPr>
        <w:ind w:firstLine="113"/>
        <w:jc w:val="both"/>
        <w:rPr>
          <w:rFonts w:eastAsia="Times New Roman"/>
          <w:lang w:val="es-ES"/>
        </w:rPr>
      </w:pPr>
      <w:r w:rsidRPr="006C5C42">
        <w:rPr>
          <w:rFonts w:eastAsia="Times New Roman"/>
          <w:lang w:val="es-ES"/>
        </w:rPr>
        <w:t>El "Tableau économique" de Quesnay muestra</w:t>
      </w:r>
      <w:r w:rsidR="00A67C66" w:rsidRPr="006C5C42">
        <w:rPr>
          <w:rFonts w:eastAsia="Times New Roman"/>
          <w:lang w:val="es-ES"/>
        </w:rPr>
        <w:t>,</w:t>
      </w:r>
      <w:r w:rsidRPr="006C5C42">
        <w:rPr>
          <w:rFonts w:eastAsia="Times New Roman"/>
          <w:lang w:val="es-ES"/>
        </w:rPr>
        <w:t xml:space="preserve"> en pocos y grandes rasgos</w:t>
      </w:r>
      <w:r w:rsidR="00A67C66" w:rsidRPr="006C5C42">
        <w:rPr>
          <w:rFonts w:eastAsia="Times New Roman"/>
          <w:lang w:val="es-ES"/>
        </w:rPr>
        <w:t>,</w:t>
      </w:r>
      <w:r w:rsidRPr="006C5C42">
        <w:rPr>
          <w:rFonts w:eastAsia="Times New Roman"/>
          <w:lang w:val="es-ES"/>
        </w:rPr>
        <w:t xml:space="preserve"> cómo un producto anual de la producción nacional</w:t>
      </w:r>
      <w:r w:rsidR="00A67C66" w:rsidRPr="006C5C42">
        <w:rPr>
          <w:rFonts w:eastAsia="Times New Roman"/>
          <w:lang w:val="es-ES"/>
        </w:rPr>
        <w:t>,</w:t>
      </w:r>
      <w:r w:rsidRPr="006C5C42">
        <w:rPr>
          <w:rFonts w:eastAsia="Times New Roman"/>
          <w:lang w:val="es-ES"/>
        </w:rPr>
        <w:t xml:space="preserve"> determinado en cuanto al valor</w:t>
      </w:r>
      <w:r w:rsidR="00A67C66" w:rsidRPr="006C5C42">
        <w:rPr>
          <w:rFonts w:eastAsia="Times New Roman"/>
          <w:lang w:val="es-ES"/>
        </w:rPr>
        <w:t>,</w:t>
      </w:r>
      <w:r w:rsidRPr="006C5C42">
        <w:rPr>
          <w:rFonts w:eastAsia="Times New Roman"/>
          <w:lang w:val="es-ES"/>
        </w:rPr>
        <w:t xml:space="preserve"> se distribuye mediante la circulación de tal manera que </w:t>
      </w:r>
      <w:r w:rsidR="003E6C20" w:rsidRPr="006C5C42">
        <w:rPr>
          <w:rFonts w:eastAsia="Times New Roman"/>
          <w:lang w:val="es-ES"/>
        </w:rPr>
        <w:t>—</w:t>
      </w:r>
      <w:r w:rsidRPr="006C5C42">
        <w:rPr>
          <w:rFonts w:eastAsia="Times New Roman"/>
          <w:lang w:val="es-ES"/>
        </w:rPr>
        <w:t>si las demás circunstancias no varían</w:t>
      </w:r>
      <w:r w:rsidR="003E6C20" w:rsidRPr="006C5C42">
        <w:rPr>
          <w:rFonts w:eastAsia="Times New Roman"/>
          <w:lang w:val="es-ES"/>
        </w:rPr>
        <w:t>—</w:t>
      </w:r>
      <w:r w:rsidRPr="006C5C42">
        <w:rPr>
          <w:rFonts w:eastAsia="Times New Roman"/>
          <w:lang w:val="es-ES"/>
        </w:rPr>
        <w:t xml:space="preserve"> se puede operar su reproducción simple</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su reproducción en la misma escala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Conforme a la naturaleza de las cosas</w:t>
      </w:r>
      <w:r w:rsidR="00A67C66" w:rsidRPr="006C5C42">
        <w:rPr>
          <w:rFonts w:eastAsia="Times New Roman"/>
          <w:lang w:val="es-ES"/>
        </w:rPr>
        <w:t>,</w:t>
      </w:r>
      <w:r w:rsidRPr="006C5C42">
        <w:rPr>
          <w:rFonts w:eastAsia="Times New Roman"/>
          <w:lang w:val="es-ES"/>
        </w:rPr>
        <w:t xml:space="preserve"> el punto de partida del período de producción lo constituye la cosecha del año anterior</w:t>
      </w:r>
      <w:r w:rsidR="00A67C66" w:rsidRPr="006C5C42">
        <w:rPr>
          <w:rFonts w:eastAsia="Times New Roman"/>
          <w:lang w:val="es-ES"/>
        </w:rPr>
        <w:t>.</w:t>
      </w:r>
      <w:r w:rsidRPr="006C5C42">
        <w:rPr>
          <w:rFonts w:eastAsia="Times New Roman"/>
          <w:lang w:val="es-ES"/>
        </w:rPr>
        <w:t xml:space="preserve"> Los incontables actos individuales de circulación quedan englobados al punto en su movimiento de masas social característico</w:t>
      </w:r>
      <w:r w:rsidR="00A67C66" w:rsidRPr="006C5C42">
        <w:rPr>
          <w:rFonts w:eastAsia="Times New Roman"/>
          <w:lang w:val="es-ES"/>
        </w:rPr>
        <w:t>,</w:t>
      </w:r>
      <w:r w:rsidRPr="006C5C42">
        <w:rPr>
          <w:rFonts w:eastAsia="Times New Roman"/>
          <w:lang w:val="es-ES"/>
        </w:rPr>
        <w:t xml:space="preserve"> en la circulación entre grandes clases económicas de la sociedad</w:t>
      </w:r>
      <w:r w:rsidR="00A67C66" w:rsidRPr="006C5C42">
        <w:rPr>
          <w:rFonts w:eastAsia="Times New Roman"/>
          <w:lang w:val="es-ES"/>
        </w:rPr>
        <w:t>,</w:t>
      </w:r>
      <w:r w:rsidRPr="006C5C42">
        <w:rPr>
          <w:rFonts w:eastAsia="Times New Roman"/>
          <w:lang w:val="es-ES"/>
        </w:rPr>
        <w:t xml:space="preserve"> funcionalmente determinadas</w:t>
      </w:r>
      <w:r w:rsidR="00A67C66" w:rsidRPr="006C5C42">
        <w:rPr>
          <w:rFonts w:eastAsia="Times New Roman"/>
          <w:lang w:val="es-ES"/>
        </w:rPr>
        <w:t>.</w:t>
      </w:r>
      <w:r w:rsidRPr="006C5C42">
        <w:rPr>
          <w:rFonts w:eastAsia="Times New Roman"/>
          <w:lang w:val="es-ES"/>
        </w:rPr>
        <w:t xml:space="preserve"> Lo que aquí nos interesa: una parte del producto global </w:t>
      </w:r>
      <w:r w:rsidR="003E6C20" w:rsidRPr="006C5C42">
        <w:rPr>
          <w:rFonts w:eastAsia="Times New Roman"/>
          <w:lang w:val="es-ES"/>
        </w:rPr>
        <w:t>—</w:t>
      </w:r>
      <w:r w:rsidRPr="006C5C42">
        <w:rPr>
          <w:rFonts w:eastAsia="Times New Roman"/>
          <w:lang w:val="es-ES"/>
        </w:rPr>
        <w:t>parte que</w:t>
      </w:r>
      <w:r w:rsidR="00A67C66" w:rsidRPr="006C5C42">
        <w:rPr>
          <w:rFonts w:eastAsia="Times New Roman"/>
          <w:lang w:val="es-ES"/>
        </w:rPr>
        <w:t>,</w:t>
      </w:r>
      <w:r w:rsidRPr="006C5C42">
        <w:rPr>
          <w:rFonts w:eastAsia="Times New Roman"/>
          <w:lang w:val="es-ES"/>
        </w:rPr>
        <w:t xml:space="preserve"> en cuanto objeto para el uso</w:t>
      </w:r>
      <w:r w:rsidR="00A67C66" w:rsidRPr="006C5C42">
        <w:rPr>
          <w:rFonts w:eastAsia="Times New Roman"/>
          <w:lang w:val="es-ES"/>
        </w:rPr>
        <w:t>,</w:t>
      </w:r>
      <w:r w:rsidRPr="006C5C42">
        <w:rPr>
          <w:rFonts w:eastAsia="Times New Roman"/>
          <w:lang w:val="es-ES"/>
        </w:rPr>
        <w:t xml:space="preserve"> al igual que toda otra parte de dicho producto es un resultado nuevo del trabajo efectuado durante el año transcurrido</w:t>
      </w:r>
      <w:r w:rsidR="003E6C20" w:rsidRPr="006C5C42">
        <w:rPr>
          <w:rFonts w:eastAsia="Times New Roman"/>
          <w:lang w:val="es-ES"/>
        </w:rPr>
        <w:t>—</w:t>
      </w:r>
      <w:r w:rsidRPr="006C5C42">
        <w:rPr>
          <w:rFonts w:eastAsia="Times New Roman"/>
          <w:lang w:val="es-ES"/>
        </w:rPr>
        <w:t xml:space="preserve"> no es más</w:t>
      </w:r>
      <w:r w:rsidR="00A67C66" w:rsidRPr="006C5C42">
        <w:rPr>
          <w:rFonts w:eastAsia="Times New Roman"/>
          <w:lang w:val="es-ES"/>
        </w:rPr>
        <w:t>,</w:t>
      </w:r>
      <w:r w:rsidRPr="006C5C42">
        <w:rPr>
          <w:rFonts w:eastAsia="Times New Roman"/>
          <w:lang w:val="es-ES"/>
        </w:rPr>
        <w:t xml:space="preserve"> al propio tiempo</w:t>
      </w:r>
      <w:r w:rsidR="00A67C66" w:rsidRPr="006C5C42">
        <w:rPr>
          <w:rFonts w:eastAsia="Times New Roman"/>
          <w:lang w:val="es-ES"/>
        </w:rPr>
        <w:t>,</w:t>
      </w:r>
      <w:r w:rsidRPr="006C5C42">
        <w:rPr>
          <w:rFonts w:eastAsia="Times New Roman"/>
          <w:lang w:val="es-ES"/>
        </w:rPr>
        <w:t xml:space="preserve"> que portadora de un viejo valor de capital que reaparece bajo la misma forma natural</w:t>
      </w:r>
      <w:r w:rsidR="00A67C66" w:rsidRPr="006C5C42">
        <w:rPr>
          <w:rFonts w:eastAsia="Times New Roman"/>
          <w:lang w:val="es-ES"/>
        </w:rPr>
        <w:t>.</w:t>
      </w:r>
      <w:r w:rsidRPr="006C5C42">
        <w:rPr>
          <w:rFonts w:eastAsia="Times New Roman"/>
          <w:lang w:val="es-ES"/>
        </w:rPr>
        <w:t xml:space="preserve"> Esa parte no circula</w:t>
      </w:r>
      <w:r w:rsidR="00A67C66" w:rsidRPr="006C5C42">
        <w:rPr>
          <w:rFonts w:eastAsia="Times New Roman"/>
          <w:lang w:val="es-ES"/>
        </w:rPr>
        <w:t>,</w:t>
      </w:r>
      <w:r w:rsidRPr="006C5C42">
        <w:rPr>
          <w:rFonts w:eastAsia="Times New Roman"/>
          <w:lang w:val="es-ES"/>
        </w:rPr>
        <w:t xml:space="preserve"> sino que permanece en manos </w:t>
      </w:r>
      <w:r w:rsidRPr="006C5C42">
        <w:rPr>
          <w:rFonts w:eastAsia="Times New Roman"/>
          <w:bCs/>
          <w:lang w:val="es-ES"/>
        </w:rPr>
        <w:t>[440]</w:t>
      </w:r>
      <w:r w:rsidRPr="006C5C42">
        <w:rPr>
          <w:rFonts w:eastAsia="Times New Roman"/>
          <w:lang w:val="es-ES"/>
        </w:rPr>
        <w:t xml:space="preserve"> de sus productores</w:t>
      </w:r>
      <w:r w:rsidR="00A67C66" w:rsidRPr="006C5C42">
        <w:rPr>
          <w:rFonts w:eastAsia="Times New Roman"/>
          <w:lang w:val="es-ES"/>
        </w:rPr>
        <w:t>,</w:t>
      </w:r>
      <w:r w:rsidRPr="006C5C42">
        <w:rPr>
          <w:rFonts w:eastAsia="Times New Roman"/>
          <w:lang w:val="es-ES"/>
        </w:rPr>
        <w:t xml:space="preserve"> la clase de los arrendatarios</w:t>
      </w:r>
      <w:r w:rsidR="00A67C66" w:rsidRPr="006C5C42">
        <w:rPr>
          <w:rFonts w:eastAsia="Times New Roman"/>
          <w:lang w:val="es-ES"/>
        </w:rPr>
        <w:t>,</w:t>
      </w:r>
      <w:r w:rsidRPr="006C5C42">
        <w:rPr>
          <w:rFonts w:eastAsia="Times New Roman"/>
          <w:lang w:val="es-ES"/>
        </w:rPr>
        <w:t xml:space="preserve"> para reiniciar allí sus servicios de capital</w:t>
      </w:r>
      <w:r w:rsidR="00A67C66" w:rsidRPr="006C5C42">
        <w:rPr>
          <w:rFonts w:eastAsia="Times New Roman"/>
          <w:lang w:val="es-ES"/>
        </w:rPr>
        <w:t>.</w:t>
      </w:r>
      <w:r w:rsidRPr="006C5C42">
        <w:rPr>
          <w:rFonts w:eastAsia="Times New Roman"/>
          <w:lang w:val="es-ES"/>
        </w:rPr>
        <w:t xml:space="preserve"> En esta parte de capital constante</w:t>
      </w:r>
      <w:r w:rsidR="00A67C66" w:rsidRPr="006C5C42">
        <w:rPr>
          <w:rFonts w:eastAsia="Times New Roman"/>
          <w:lang w:val="es-ES"/>
        </w:rPr>
        <w:t>,</w:t>
      </w:r>
      <w:r w:rsidRPr="006C5C42">
        <w:rPr>
          <w:rFonts w:eastAsia="Times New Roman"/>
          <w:lang w:val="es-ES"/>
        </w:rPr>
        <w:t xml:space="preserve"> perteneciente al producto anual</w:t>
      </w:r>
      <w:r w:rsidR="00A67C66" w:rsidRPr="006C5C42">
        <w:rPr>
          <w:rFonts w:eastAsia="Times New Roman"/>
          <w:lang w:val="es-ES"/>
        </w:rPr>
        <w:t>,</w:t>
      </w:r>
      <w:r w:rsidRPr="006C5C42">
        <w:rPr>
          <w:rFonts w:eastAsia="Times New Roman"/>
          <w:lang w:val="es-ES"/>
        </w:rPr>
        <w:t xml:space="preserve"> Quesnay incluye también elementos cuyo lugar no es ése</w:t>
      </w:r>
      <w:r w:rsidR="00A67C66" w:rsidRPr="006C5C42">
        <w:rPr>
          <w:rFonts w:eastAsia="Times New Roman"/>
          <w:lang w:val="es-ES"/>
        </w:rPr>
        <w:t>,</w:t>
      </w:r>
      <w:r w:rsidRPr="006C5C42">
        <w:rPr>
          <w:rFonts w:eastAsia="Times New Roman"/>
          <w:lang w:val="es-ES"/>
        </w:rPr>
        <w:t xml:space="preserve"> pero gracias a las limitaciones de su horizonte intelectual </w:t>
      </w:r>
      <w:r w:rsidR="003E6C20" w:rsidRPr="006C5C42">
        <w:rPr>
          <w:rFonts w:eastAsia="Times New Roman"/>
          <w:lang w:val="es-ES"/>
        </w:rPr>
        <w:t>—</w:t>
      </w:r>
      <w:r w:rsidRPr="006C5C42">
        <w:rPr>
          <w:rFonts w:eastAsia="Times New Roman"/>
          <w:lang w:val="es-ES"/>
        </w:rPr>
        <w:t>en el cual la agricultura es la única esfera en que la aplicación de trabajo humano produce plusvalor</w:t>
      </w:r>
      <w:r w:rsidR="00A67C66" w:rsidRPr="006C5C42">
        <w:rPr>
          <w:rFonts w:eastAsia="Times New Roman"/>
          <w:lang w:val="es-ES"/>
        </w:rPr>
        <w:t>,</w:t>
      </w:r>
      <w:r w:rsidRPr="006C5C42">
        <w:rPr>
          <w:rFonts w:eastAsia="Times New Roman"/>
          <w:lang w:val="es-ES"/>
        </w:rPr>
        <w:t xml:space="preserve"> o sea</w:t>
      </w:r>
      <w:r w:rsidR="00A67C66" w:rsidRPr="006C5C42">
        <w:rPr>
          <w:rFonts w:eastAsia="Times New Roman"/>
          <w:lang w:val="es-ES"/>
        </w:rPr>
        <w:t>,</w:t>
      </w:r>
      <w:r w:rsidRPr="006C5C42">
        <w:rPr>
          <w:rFonts w:eastAsia="Times New Roman"/>
          <w:lang w:val="es-ES"/>
        </w:rPr>
        <w:t xml:space="preserve"> conforme al punto de vista capitalista</w:t>
      </w:r>
      <w:r w:rsidR="00A67C66" w:rsidRPr="006C5C42">
        <w:rPr>
          <w:rFonts w:eastAsia="Times New Roman"/>
          <w:lang w:val="es-ES"/>
        </w:rPr>
        <w:t>,</w:t>
      </w:r>
      <w:r w:rsidRPr="006C5C42">
        <w:rPr>
          <w:rFonts w:eastAsia="Times New Roman"/>
          <w:lang w:val="es-ES"/>
        </w:rPr>
        <w:t xml:space="preserve"> la única realmente productiva</w:t>
      </w:r>
      <w:r w:rsidR="003E6C20" w:rsidRPr="006C5C42">
        <w:rPr>
          <w:rFonts w:eastAsia="Times New Roman"/>
          <w:lang w:val="es-ES"/>
        </w:rPr>
        <w:t>—</w:t>
      </w:r>
      <w:r w:rsidRPr="006C5C42">
        <w:rPr>
          <w:rFonts w:eastAsia="Times New Roman"/>
          <w:lang w:val="es-ES"/>
        </w:rPr>
        <w:t xml:space="preserve"> acierta en el aspecto principal</w:t>
      </w:r>
      <w:r w:rsidR="00A67C66" w:rsidRPr="006C5C42">
        <w:rPr>
          <w:rFonts w:eastAsia="Times New Roman"/>
          <w:lang w:val="es-ES"/>
        </w:rPr>
        <w:t>.</w:t>
      </w:r>
      <w:r w:rsidRPr="006C5C42">
        <w:rPr>
          <w:rFonts w:eastAsia="Times New Roman"/>
          <w:lang w:val="es-ES"/>
        </w:rPr>
        <w:t xml:space="preserve"> El proceso económico de reproducción</w:t>
      </w:r>
      <w:r w:rsidR="00A67C66" w:rsidRPr="006C5C42">
        <w:rPr>
          <w:rFonts w:eastAsia="Times New Roman"/>
          <w:lang w:val="es-ES"/>
        </w:rPr>
        <w:t>,</w:t>
      </w:r>
      <w:r w:rsidRPr="006C5C42">
        <w:rPr>
          <w:rFonts w:eastAsia="Times New Roman"/>
          <w:lang w:val="es-ES"/>
        </w:rPr>
        <w:t xml:space="preserve"> sea cual fuere su carácter específicamente social</w:t>
      </w:r>
      <w:r w:rsidR="00A67C66" w:rsidRPr="006C5C42">
        <w:rPr>
          <w:rFonts w:eastAsia="Times New Roman"/>
          <w:lang w:val="es-ES"/>
        </w:rPr>
        <w:t>,</w:t>
      </w:r>
      <w:r w:rsidRPr="006C5C42">
        <w:rPr>
          <w:rFonts w:eastAsia="Times New Roman"/>
          <w:lang w:val="es-ES"/>
        </w:rPr>
        <w:t xml:space="preserve"> se entrelaza siempre en este dominio (el de la agricultura) con un proceso natural de reproducción</w:t>
      </w:r>
      <w:r w:rsidR="00A67C66" w:rsidRPr="006C5C42">
        <w:rPr>
          <w:rFonts w:eastAsia="Times New Roman"/>
          <w:lang w:val="es-ES"/>
        </w:rPr>
        <w:t>.</w:t>
      </w:r>
      <w:r w:rsidRPr="006C5C42">
        <w:rPr>
          <w:rFonts w:eastAsia="Times New Roman"/>
          <w:lang w:val="es-ES"/>
        </w:rPr>
        <w:t xml:space="preserve"> Las ostensibles condiciones de este último proceso esclarecen las del primero y evitan la confusión de ideas provocada únicamente por el espejismo de la circulación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Los rótulos adheridos a los sistemas se distinguen de los que adornan a los demás artículos en que no sólo casquean al comprador</w:t>
      </w:r>
      <w:r w:rsidR="00A67C66" w:rsidRPr="006C5C42">
        <w:rPr>
          <w:rFonts w:eastAsia="Times New Roman"/>
          <w:lang w:val="es-ES"/>
        </w:rPr>
        <w:t>,</w:t>
      </w:r>
      <w:r w:rsidRPr="006C5C42">
        <w:rPr>
          <w:rFonts w:eastAsia="Times New Roman"/>
          <w:lang w:val="es-ES"/>
        </w:rPr>
        <w:t xml:space="preserve"> sino</w:t>
      </w:r>
      <w:r w:rsidR="00A67C66" w:rsidRPr="006C5C42">
        <w:rPr>
          <w:rFonts w:eastAsia="Times New Roman"/>
          <w:lang w:val="es-ES"/>
        </w:rPr>
        <w:t>,</w:t>
      </w:r>
      <w:r w:rsidRPr="006C5C42">
        <w:rPr>
          <w:rFonts w:eastAsia="Times New Roman"/>
          <w:lang w:val="es-ES"/>
        </w:rPr>
        <w:t xml:space="preserve"> a menudo</w:t>
      </w:r>
      <w:r w:rsidR="00A67C66" w:rsidRPr="006C5C42">
        <w:rPr>
          <w:rFonts w:eastAsia="Times New Roman"/>
          <w:lang w:val="es-ES"/>
        </w:rPr>
        <w:t>,</w:t>
      </w:r>
      <w:r w:rsidRPr="006C5C42">
        <w:rPr>
          <w:rFonts w:eastAsia="Times New Roman"/>
          <w:lang w:val="es-ES"/>
        </w:rPr>
        <w:t xml:space="preserve"> también al vendedor</w:t>
      </w:r>
      <w:r w:rsidR="00A67C66" w:rsidRPr="006C5C42">
        <w:rPr>
          <w:rFonts w:eastAsia="Times New Roman"/>
          <w:lang w:val="es-ES"/>
        </w:rPr>
        <w:t>.</w:t>
      </w:r>
      <w:r w:rsidRPr="006C5C42">
        <w:rPr>
          <w:rFonts w:eastAsia="Times New Roman"/>
          <w:lang w:val="es-ES"/>
        </w:rPr>
        <w:t xml:space="preserve"> El propio Quesnay y sus discípulos más inmediatos creían en la insignia feudal de su sistema</w:t>
      </w:r>
      <w:r w:rsidR="00A67C66" w:rsidRPr="006C5C42">
        <w:rPr>
          <w:rFonts w:eastAsia="Times New Roman"/>
          <w:lang w:val="es-ES"/>
        </w:rPr>
        <w:t>.</w:t>
      </w:r>
      <w:r w:rsidRPr="006C5C42">
        <w:rPr>
          <w:rFonts w:eastAsia="Times New Roman"/>
          <w:lang w:val="es-ES"/>
        </w:rPr>
        <w:t xml:space="preserve"> El mismo crédito le han prestado</w:t>
      </w:r>
      <w:r w:rsidR="00A67C66" w:rsidRPr="006C5C42">
        <w:rPr>
          <w:rFonts w:eastAsia="Times New Roman"/>
          <w:lang w:val="es-ES"/>
        </w:rPr>
        <w:t>,</w:t>
      </w:r>
      <w:r w:rsidRPr="006C5C42">
        <w:rPr>
          <w:rFonts w:eastAsia="Times New Roman"/>
          <w:lang w:val="es-ES"/>
        </w:rPr>
        <w:t xml:space="preserve"> hasta el día de hoy</w:t>
      </w:r>
      <w:r w:rsidR="00A67C66" w:rsidRPr="006C5C42">
        <w:rPr>
          <w:rFonts w:eastAsia="Times New Roman"/>
          <w:lang w:val="es-ES"/>
        </w:rPr>
        <w:t>,</w:t>
      </w:r>
      <w:r w:rsidRPr="006C5C42">
        <w:rPr>
          <w:rFonts w:eastAsia="Times New Roman"/>
          <w:lang w:val="es-ES"/>
        </w:rPr>
        <w:t xml:space="preserve"> nuestros eruditos diplomados</w:t>
      </w:r>
      <w:r w:rsidR="00A67C66" w:rsidRPr="006C5C42">
        <w:rPr>
          <w:rFonts w:eastAsia="Times New Roman"/>
          <w:lang w:val="es-ES"/>
        </w:rPr>
        <w:t>.</w:t>
      </w:r>
      <w:r w:rsidRPr="006C5C42">
        <w:rPr>
          <w:rFonts w:eastAsia="Times New Roman"/>
          <w:lang w:val="es-ES"/>
        </w:rPr>
        <w:t xml:space="preserve"> Pero</w:t>
      </w:r>
      <w:r w:rsidR="00A67C66" w:rsidRPr="006C5C42">
        <w:rPr>
          <w:rFonts w:eastAsia="Times New Roman"/>
          <w:lang w:val="es-ES"/>
        </w:rPr>
        <w:t>,</w:t>
      </w:r>
      <w:r w:rsidRPr="006C5C42">
        <w:rPr>
          <w:rFonts w:eastAsia="Times New Roman"/>
          <w:lang w:val="es-ES"/>
        </w:rPr>
        <w:t xml:space="preserve"> en rigor</w:t>
      </w:r>
      <w:r w:rsidR="00A67C66" w:rsidRPr="006C5C42">
        <w:rPr>
          <w:rFonts w:eastAsia="Times New Roman"/>
          <w:lang w:val="es-ES"/>
        </w:rPr>
        <w:t>,</w:t>
      </w:r>
      <w:r w:rsidRPr="006C5C42">
        <w:rPr>
          <w:rFonts w:eastAsia="Times New Roman"/>
          <w:lang w:val="es-ES"/>
        </w:rPr>
        <w:t xml:space="preserve"> el sistema fisiocrático es la primera concepción sistemática de la producción capitalista</w:t>
      </w:r>
      <w:r w:rsidR="00A67C66" w:rsidRPr="006C5C42">
        <w:rPr>
          <w:rFonts w:eastAsia="Times New Roman"/>
          <w:lang w:val="es-ES"/>
        </w:rPr>
        <w:t>.</w:t>
      </w:r>
      <w:r w:rsidRPr="006C5C42">
        <w:rPr>
          <w:rFonts w:eastAsia="Times New Roman"/>
          <w:lang w:val="es-ES"/>
        </w:rPr>
        <w:t xml:space="preserve"> El representante del capital industrial </w:t>
      </w:r>
      <w:r w:rsidR="003E6C20" w:rsidRPr="006C5C42">
        <w:rPr>
          <w:rFonts w:eastAsia="Times New Roman"/>
          <w:lang w:val="es-ES"/>
        </w:rPr>
        <w:t>—</w:t>
      </w:r>
      <w:r w:rsidRPr="006C5C42">
        <w:rPr>
          <w:rFonts w:eastAsia="Times New Roman"/>
          <w:lang w:val="es-ES"/>
        </w:rPr>
        <w:t>la clase de los arrendatarios</w:t>
      </w:r>
      <w:r w:rsidR="003E6C20" w:rsidRPr="006C5C42">
        <w:rPr>
          <w:rFonts w:eastAsia="Times New Roman"/>
          <w:lang w:val="es-ES"/>
        </w:rPr>
        <w:t>—</w:t>
      </w:r>
      <w:r w:rsidRPr="006C5C42">
        <w:rPr>
          <w:rFonts w:eastAsia="Times New Roman"/>
          <w:lang w:val="es-ES"/>
        </w:rPr>
        <w:t xml:space="preserve"> dirige el movimiento económico entero</w:t>
      </w:r>
      <w:r w:rsidR="00A67C66" w:rsidRPr="006C5C42">
        <w:rPr>
          <w:rFonts w:eastAsia="Times New Roman"/>
          <w:lang w:val="es-ES"/>
        </w:rPr>
        <w:t>.</w:t>
      </w:r>
      <w:r w:rsidRPr="006C5C42">
        <w:rPr>
          <w:rFonts w:eastAsia="Times New Roman"/>
          <w:lang w:val="es-ES"/>
        </w:rPr>
        <w:t xml:space="preserve"> La agricultura se practica de manera capitalista</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como empresa del arrendatario capitalista manejada en gran escala; el cultivador directo del suelo es un asalariado</w:t>
      </w:r>
      <w:r w:rsidR="00A67C66" w:rsidRPr="006C5C42">
        <w:rPr>
          <w:rFonts w:eastAsia="Times New Roman"/>
          <w:lang w:val="es-ES"/>
        </w:rPr>
        <w:t>.</w:t>
      </w:r>
      <w:r w:rsidRPr="006C5C42">
        <w:rPr>
          <w:rFonts w:eastAsia="Times New Roman"/>
          <w:lang w:val="es-ES"/>
        </w:rPr>
        <w:t xml:space="preserve"> La producción no sólo genera artículos para el uso</w:t>
      </w:r>
      <w:r w:rsidR="00A67C66" w:rsidRPr="006C5C42">
        <w:rPr>
          <w:rFonts w:eastAsia="Times New Roman"/>
          <w:lang w:val="es-ES"/>
        </w:rPr>
        <w:t>,</w:t>
      </w:r>
      <w:r w:rsidRPr="006C5C42">
        <w:rPr>
          <w:rFonts w:eastAsia="Times New Roman"/>
          <w:lang w:val="es-ES"/>
        </w:rPr>
        <w:t xml:space="preserve"> sino también el valor de los mismos; pero su principio impulsor es la obtención de plusvalor</w:t>
      </w:r>
      <w:r w:rsidR="00A67C66" w:rsidRPr="006C5C42">
        <w:rPr>
          <w:rFonts w:eastAsia="Times New Roman"/>
          <w:lang w:val="es-ES"/>
        </w:rPr>
        <w:t>,</w:t>
      </w:r>
      <w:r w:rsidRPr="006C5C42">
        <w:rPr>
          <w:rFonts w:eastAsia="Times New Roman"/>
          <w:lang w:val="es-ES"/>
        </w:rPr>
        <w:t xml:space="preserve"> cuya cuna es la esfera de la producción</w:t>
      </w:r>
      <w:r w:rsidR="00A67C66" w:rsidRPr="006C5C42">
        <w:rPr>
          <w:rFonts w:eastAsia="Times New Roman"/>
          <w:lang w:val="es-ES"/>
        </w:rPr>
        <w:t>,</w:t>
      </w:r>
      <w:r w:rsidRPr="006C5C42">
        <w:rPr>
          <w:rFonts w:eastAsia="Times New Roman"/>
          <w:lang w:val="es-ES"/>
        </w:rPr>
        <w:t xml:space="preserve"> no la de la circulación</w:t>
      </w:r>
      <w:r w:rsidR="00A67C66" w:rsidRPr="006C5C42">
        <w:rPr>
          <w:rFonts w:eastAsia="Times New Roman"/>
          <w:lang w:val="es-ES"/>
        </w:rPr>
        <w:t>.</w:t>
      </w:r>
      <w:r w:rsidRPr="006C5C42">
        <w:rPr>
          <w:rFonts w:eastAsia="Times New Roman"/>
          <w:lang w:val="es-ES"/>
        </w:rPr>
        <w:t xml:space="preserve"> De las tres clases que figuran como portadoras del proceso de reproducción social mediado por la circulación</w:t>
      </w:r>
      <w:r w:rsidR="00A67C66" w:rsidRPr="006C5C42">
        <w:rPr>
          <w:rFonts w:eastAsia="Times New Roman"/>
          <w:lang w:val="es-ES"/>
        </w:rPr>
        <w:t>,</w:t>
      </w:r>
      <w:r w:rsidRPr="006C5C42">
        <w:rPr>
          <w:rFonts w:eastAsia="Times New Roman"/>
          <w:lang w:val="es-ES"/>
        </w:rPr>
        <w:t xml:space="preserve"> el explotador directo del trabajo "productivo"</w:t>
      </w:r>
      <w:r w:rsidR="00A67C66" w:rsidRPr="006C5C42">
        <w:rPr>
          <w:rFonts w:eastAsia="Times New Roman"/>
          <w:lang w:val="es-ES"/>
        </w:rPr>
        <w:t>,</w:t>
      </w:r>
      <w:r w:rsidRPr="006C5C42">
        <w:rPr>
          <w:rFonts w:eastAsia="Times New Roman"/>
          <w:lang w:val="es-ES"/>
        </w:rPr>
        <w:t xml:space="preserve"> el productor del plusvalor</w:t>
      </w:r>
      <w:r w:rsidR="00A67C66" w:rsidRPr="006C5C42">
        <w:rPr>
          <w:rFonts w:eastAsia="Times New Roman"/>
          <w:lang w:val="es-ES"/>
        </w:rPr>
        <w:t>,</w:t>
      </w:r>
      <w:r w:rsidRPr="006C5C42">
        <w:rPr>
          <w:rFonts w:eastAsia="Times New Roman"/>
          <w:lang w:val="es-ES"/>
        </w:rPr>
        <w:t xml:space="preserve"> el arrendatario capitalista</w:t>
      </w:r>
      <w:r w:rsidR="00A67C66" w:rsidRPr="006C5C42">
        <w:rPr>
          <w:rFonts w:eastAsia="Times New Roman"/>
          <w:lang w:val="es-ES"/>
        </w:rPr>
        <w:t>,</w:t>
      </w:r>
      <w:r w:rsidRPr="006C5C42">
        <w:rPr>
          <w:rFonts w:eastAsia="Times New Roman"/>
          <w:lang w:val="es-ES"/>
        </w:rPr>
        <w:t xml:space="preserve"> se distingue de quienes meramente se apropian del plusvalor</w:t>
      </w:r>
      <w:r w:rsidR="00A67C66" w:rsidRPr="006C5C42">
        <w:rPr>
          <w:rFonts w:eastAsia="Times New Roman"/>
          <w:lang w:val="es-ES"/>
        </w:rPr>
        <w:t>.</w:t>
      </w:r>
    </w:p>
    <w:p w:rsidR="0083633B" w:rsidRPr="006C5C42" w:rsidRDefault="00B21715" w:rsidP="005A734A">
      <w:pPr>
        <w:ind w:firstLine="113"/>
        <w:jc w:val="both"/>
        <w:rPr>
          <w:rFonts w:eastAsia="Times New Roman"/>
          <w:lang w:val="es-ES"/>
        </w:rPr>
      </w:pPr>
      <w:r w:rsidRPr="006C5C42">
        <w:rPr>
          <w:rFonts w:eastAsia="Times New Roman"/>
          <w:lang w:val="es-ES"/>
        </w:rPr>
        <w:t>El carácter capitalista del sistema fisiocrático despertó oposición incluso en su período de esplendor: de un lado por parte de Linguet y Mably</w:t>
      </w:r>
      <w:r w:rsidR="00A67C66" w:rsidRPr="006C5C42">
        <w:rPr>
          <w:rFonts w:eastAsia="Times New Roman"/>
          <w:lang w:val="es-ES"/>
        </w:rPr>
        <w:t>,</w:t>
      </w:r>
      <w:r w:rsidRPr="006C5C42">
        <w:rPr>
          <w:rFonts w:eastAsia="Times New Roman"/>
          <w:lang w:val="es-ES"/>
        </w:rPr>
        <w:t xml:space="preserve"> del otro por los defensores de la pequeña propiedad libre de la tierra</w:t>
      </w:r>
      <w:r w:rsidR="00A67C66" w:rsidRPr="006C5C42">
        <w:rPr>
          <w:rFonts w:eastAsia="Times New Roman"/>
          <w:lang w:val="es-ES"/>
        </w:rPr>
        <w:t>.</w:t>
      </w:r>
      <w:r w:rsidRPr="006C5C42">
        <w:rPr>
          <w:rFonts w:eastAsia="Times New Roman"/>
          <w:bCs/>
          <w:lang w:val="es-ES"/>
        </w:rPr>
        <w:t>[441]</w:t>
      </w:r>
      <w:r w:rsidRPr="006C5C42">
        <w:rPr>
          <w:rFonts w:eastAsia="Times New Roman"/>
          <w:lang w:val="es-ES"/>
        </w:rPr>
        <w:t xml:space="preserve"> </w:t>
      </w:r>
    </w:p>
    <w:p w:rsidR="005A734A" w:rsidRPr="006C5C42" w:rsidRDefault="00B21715" w:rsidP="005A734A">
      <w:pPr>
        <w:ind w:firstLine="113"/>
        <w:jc w:val="both"/>
        <w:rPr>
          <w:rFonts w:eastAsia="Times New Roman"/>
          <w:lang w:val="es-ES"/>
        </w:rPr>
      </w:pPr>
      <w:r w:rsidRPr="006C5C42">
        <w:rPr>
          <w:rFonts w:eastAsia="Times New Roman"/>
          <w:lang w:val="es-ES"/>
        </w:rPr>
        <w:t>En su análisis del proceso de reproducción</w:t>
      </w:r>
      <w:r w:rsidR="00A67C66" w:rsidRPr="006C5C42">
        <w:rPr>
          <w:rFonts w:eastAsia="Times New Roman"/>
          <w:lang w:val="es-ES"/>
        </w:rPr>
        <w:t>,</w:t>
      </w:r>
      <w:r w:rsidRPr="006C5C42">
        <w:rPr>
          <w:rFonts w:eastAsia="Times New Roman"/>
          <w:lang w:val="es-ES"/>
        </w:rPr>
        <w:t xml:space="preserve"> el paso atrás dado por Adam Smith</w:t>
      </w:r>
      <w:hyperlink r:id="rId9" w:anchor="fn2" w:history="1">
        <w:r w:rsidR="00293B14" w:rsidRPr="006C5C42">
          <w:rPr>
            <w:rStyle w:val="Hipervnculo"/>
            <w:rFonts w:eastAsia="Times New Roman"/>
            <w:u w:val="none"/>
            <w:vertAlign w:val="superscript"/>
            <w:lang w:val="es-ES"/>
          </w:rPr>
          <w:t>[36]</w:t>
        </w:r>
      </w:hyperlink>
      <w:r w:rsidRPr="006C5C42">
        <w:rPr>
          <w:rFonts w:eastAsia="Times New Roman"/>
          <w:lang w:val="es-ES"/>
        </w:rPr>
        <w:t xml:space="preserve"> es tanto más sorprendente por cuanto este autor no sólo desarrolla en general los análisis correctos de Quesnay </w:t>
      </w:r>
      <w:r w:rsidR="003E6C20" w:rsidRPr="006C5C42">
        <w:rPr>
          <w:rFonts w:eastAsia="Times New Roman"/>
          <w:lang w:val="es-ES"/>
        </w:rPr>
        <w:t>—</w:t>
      </w:r>
      <w:r w:rsidRPr="006C5C42">
        <w:rPr>
          <w:rFonts w:eastAsia="Times New Roman"/>
          <w:lang w:val="es-ES"/>
        </w:rPr>
        <w:t>por ejemplo los "avances primitives" [adelantos originarios] y "avances annuelles" [adelantos anuales] de éste</w:t>
      </w:r>
      <w:r w:rsidR="00A67C66" w:rsidRPr="006C5C42">
        <w:rPr>
          <w:rFonts w:eastAsia="Times New Roman"/>
          <w:lang w:val="es-ES"/>
        </w:rPr>
        <w:t>,</w:t>
      </w:r>
      <w:r w:rsidRPr="006C5C42">
        <w:rPr>
          <w:rFonts w:eastAsia="Times New Roman"/>
          <w:lang w:val="es-ES"/>
        </w:rPr>
        <w:t xml:space="preserve"> que aquél generaliza como capital "fijo" y capital "circulante"</w:t>
      </w:r>
      <w:r w:rsidR="003E6C20" w:rsidRPr="006C5C42">
        <w:rPr>
          <w:rFonts w:eastAsia="Times New Roman"/>
          <w:lang w:val="es-ES"/>
        </w:rPr>
        <w:t>—</w:t>
      </w:r>
      <w:hyperlink r:id="rId10" w:anchor="fn3" w:history="1">
        <w:r w:rsidR="00293B14" w:rsidRPr="006C5C42">
          <w:rPr>
            <w:rStyle w:val="Hipervnculo"/>
            <w:rFonts w:eastAsia="Times New Roman"/>
            <w:u w:val="none"/>
            <w:vertAlign w:val="superscript"/>
            <w:lang w:val="es-ES"/>
          </w:rPr>
          <w:t>[37]</w:t>
        </w:r>
      </w:hyperlink>
      <w:r w:rsidR="00A67C66" w:rsidRPr="006C5C42">
        <w:rPr>
          <w:rFonts w:eastAsia="Times New Roman"/>
          <w:lang w:val="es-ES"/>
        </w:rPr>
        <w:t>,</w:t>
      </w:r>
      <w:r w:rsidR="004A0967" w:rsidRPr="006C5C42">
        <w:rPr>
          <w:rFonts w:eastAsia="Times New Roman"/>
          <w:lang w:val="es-ES"/>
        </w:rPr>
        <w:t xml:space="preserve"> </w:t>
      </w:r>
      <w:r w:rsidRPr="006C5C42">
        <w:rPr>
          <w:rFonts w:eastAsia="Times New Roman"/>
          <w:lang w:val="es-ES"/>
        </w:rPr>
        <w:t>sino que en ciertos pasajes reincide plenamente en errores fisiocráticos</w:t>
      </w:r>
      <w:r w:rsidR="00A67C66" w:rsidRPr="006C5C42">
        <w:rPr>
          <w:rFonts w:eastAsia="Times New Roman"/>
          <w:lang w:val="es-ES"/>
        </w:rPr>
        <w:t>.</w:t>
      </w:r>
      <w:r w:rsidRPr="006C5C42">
        <w:rPr>
          <w:rFonts w:eastAsia="Times New Roman"/>
          <w:lang w:val="es-ES"/>
        </w:rPr>
        <w:t xml:space="preserve"> Para demostrar</w:t>
      </w:r>
      <w:r w:rsidR="00A67C66" w:rsidRPr="006C5C42">
        <w:rPr>
          <w:rFonts w:eastAsia="Times New Roman"/>
          <w:lang w:val="es-ES"/>
        </w:rPr>
        <w:t>,</w:t>
      </w:r>
      <w:r w:rsidRPr="006C5C42">
        <w:rPr>
          <w:rFonts w:eastAsia="Times New Roman"/>
          <w:lang w:val="es-ES"/>
        </w:rPr>
        <w:t xml:space="preserve"> a título </w:t>
      </w:r>
      <w:r w:rsidRPr="006C5C42">
        <w:rPr>
          <w:rFonts w:eastAsia="Times New Roman"/>
          <w:lang w:val="es-ES"/>
        </w:rPr>
        <w:lastRenderedPageBreak/>
        <w:t>de ejemplo</w:t>
      </w:r>
      <w:r w:rsidR="00A67C66" w:rsidRPr="006C5C42">
        <w:rPr>
          <w:rFonts w:eastAsia="Times New Roman"/>
          <w:lang w:val="es-ES"/>
        </w:rPr>
        <w:t>,</w:t>
      </w:r>
      <w:r w:rsidRPr="006C5C42">
        <w:rPr>
          <w:rFonts w:eastAsia="Times New Roman"/>
          <w:lang w:val="es-ES"/>
        </w:rPr>
        <w:t xml:space="preserve"> que el arrendatario produce un valor mayor que el producido por cualquier otro tipo de capitalistas</w:t>
      </w:r>
      <w:r w:rsidR="00A67C66" w:rsidRPr="006C5C42">
        <w:rPr>
          <w:rFonts w:eastAsia="Times New Roman"/>
          <w:lang w:val="es-ES"/>
        </w:rPr>
        <w:t>,</w:t>
      </w:r>
      <w:r w:rsidRPr="006C5C42">
        <w:rPr>
          <w:rFonts w:eastAsia="Times New Roman"/>
          <w:lang w:val="es-ES"/>
        </w:rPr>
        <w:t xml:space="preserve"> dice Smith: "Ningún capital de igual monto pone en movimiento una cantidad mayor de trabajo productivo que el del arrendatario</w:t>
      </w:r>
      <w:r w:rsidR="00A67C66" w:rsidRPr="006C5C42">
        <w:rPr>
          <w:rFonts w:eastAsia="Times New Roman"/>
          <w:lang w:val="es-ES"/>
        </w:rPr>
        <w:t>.</w:t>
      </w:r>
      <w:r w:rsidRPr="006C5C42">
        <w:rPr>
          <w:rFonts w:eastAsia="Times New Roman"/>
          <w:lang w:val="es-ES"/>
        </w:rPr>
        <w:t xml:space="preserve"> No sólo sus peones</w:t>
      </w:r>
      <w:r w:rsidR="00A67C66" w:rsidRPr="006C5C42">
        <w:rPr>
          <w:rFonts w:eastAsia="Times New Roman"/>
          <w:lang w:val="es-ES"/>
        </w:rPr>
        <w:t>,</w:t>
      </w:r>
      <w:r w:rsidRPr="006C5C42">
        <w:rPr>
          <w:rFonts w:eastAsia="Times New Roman"/>
          <w:lang w:val="es-ES"/>
        </w:rPr>
        <w:t xml:space="preserve"> sino también sus animales de labor son trabajadores productivos"</w:t>
      </w:r>
      <w:r w:rsidR="00A67C66" w:rsidRPr="006C5C42">
        <w:rPr>
          <w:rFonts w:eastAsia="Times New Roman"/>
          <w:lang w:val="es-ES"/>
        </w:rPr>
        <w:t>.</w:t>
      </w:r>
      <w:r w:rsidRPr="006C5C42">
        <w:rPr>
          <w:rFonts w:eastAsia="Times New Roman"/>
          <w:lang w:val="es-ES"/>
        </w:rPr>
        <w:t xml:space="preserve"> {¡Lindo cumplido </w:t>
      </w:r>
      <w:r w:rsidR="0083633B" w:rsidRPr="006C5C42">
        <w:rPr>
          <w:rFonts w:eastAsia="Times New Roman"/>
          <w:lang w:val="es-ES"/>
        </w:rPr>
        <w:t>p</w:t>
      </w:r>
      <w:r w:rsidRPr="006C5C42">
        <w:rPr>
          <w:rFonts w:eastAsia="Times New Roman"/>
          <w:lang w:val="es-ES"/>
        </w:rPr>
        <w:t>ara los peones!} "En la agricultura</w:t>
      </w:r>
      <w:r w:rsidR="00A67C66" w:rsidRPr="006C5C42">
        <w:rPr>
          <w:rFonts w:eastAsia="Times New Roman"/>
          <w:lang w:val="es-ES"/>
        </w:rPr>
        <w:t>,</w:t>
      </w:r>
      <w:r w:rsidRPr="006C5C42">
        <w:rPr>
          <w:rFonts w:eastAsia="Times New Roman"/>
          <w:lang w:val="es-ES"/>
        </w:rPr>
        <w:t xml:space="preserve"> también la naturaleza trabaja al lado del hombre y aunque </w:t>
      </w:r>
      <w:r w:rsidRPr="006C5C42">
        <w:rPr>
          <w:rFonts w:eastAsia="Times New Roman"/>
          <w:i/>
          <w:lang w:val="es-ES"/>
        </w:rPr>
        <w:t>el trabajo de ella no requiere desembolso alguno</w:t>
      </w:r>
      <w:r w:rsidR="00A67C66" w:rsidRPr="006C5C42">
        <w:rPr>
          <w:rFonts w:eastAsia="Times New Roman"/>
          <w:lang w:val="es-ES"/>
        </w:rPr>
        <w:t>,</w:t>
      </w:r>
      <w:r w:rsidRPr="006C5C42">
        <w:rPr>
          <w:rFonts w:eastAsia="Times New Roman"/>
          <w:lang w:val="es-ES"/>
        </w:rPr>
        <w:t xml:space="preserve"> el producto del mismo tiene valor</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al igual que el producto de los obreros más costosos</w:t>
      </w:r>
      <w:r w:rsidR="00A67C66" w:rsidRPr="006C5C42">
        <w:rPr>
          <w:rFonts w:eastAsia="Times New Roman"/>
          <w:lang w:val="es-ES"/>
        </w:rPr>
        <w:t>.</w:t>
      </w:r>
      <w:r w:rsidRPr="006C5C42">
        <w:rPr>
          <w:rFonts w:eastAsia="Times New Roman"/>
          <w:lang w:val="es-ES"/>
        </w:rPr>
        <w:t xml:space="preserve"> Las operaciones agrícolas más importantes parecen estar dirigidas no tanto a aumentar la fecundidad de la naturaleza </w:t>
      </w:r>
      <w:r w:rsidR="003E6C20" w:rsidRPr="006C5C42">
        <w:rPr>
          <w:rFonts w:eastAsia="Times New Roman"/>
          <w:lang w:val="es-ES"/>
        </w:rPr>
        <w:t>—</w:t>
      </w:r>
      <w:r w:rsidRPr="006C5C42">
        <w:rPr>
          <w:rFonts w:eastAsia="Times New Roman"/>
          <w:lang w:val="es-ES"/>
        </w:rPr>
        <w:t>aunque también la aumenten</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sino a dirigirla hacia la producción de las plantas más útiles para el hombre</w:t>
      </w:r>
      <w:r w:rsidR="00A67C66" w:rsidRPr="006C5C42">
        <w:rPr>
          <w:rFonts w:eastAsia="Times New Roman"/>
          <w:lang w:val="es-ES"/>
        </w:rPr>
        <w:t>.</w:t>
      </w:r>
      <w:r w:rsidRPr="006C5C42">
        <w:rPr>
          <w:rFonts w:eastAsia="Times New Roman"/>
          <w:lang w:val="es-ES"/>
        </w:rPr>
        <w:t xml:space="preserve"> Suele ocurrir que un campo cubierto de espinos y zarzas produzca una masa tan grande de vegetación como el viñedo o trigal mejor cultivados</w:t>
      </w:r>
      <w:r w:rsidR="00A67C66" w:rsidRPr="006C5C42">
        <w:rPr>
          <w:rFonts w:eastAsia="Times New Roman"/>
          <w:lang w:val="es-ES"/>
        </w:rPr>
        <w:t>.</w:t>
      </w:r>
      <w:r w:rsidRPr="006C5C42">
        <w:rPr>
          <w:rFonts w:eastAsia="Times New Roman"/>
          <w:lang w:val="es-ES"/>
        </w:rPr>
        <w:t xml:space="preserve"> La siembra y el cultivo a menudo contribuyen más a regular que a estimular la fertilidad activa de la naturaleza y después que aquéllos han terminado todo su trabajo</w:t>
      </w:r>
      <w:r w:rsidR="00A67C66" w:rsidRPr="006C5C42">
        <w:rPr>
          <w:rFonts w:eastAsia="Times New Roman"/>
          <w:lang w:val="es-ES"/>
        </w:rPr>
        <w:t>,</w:t>
      </w:r>
      <w:r w:rsidRPr="006C5C42">
        <w:rPr>
          <w:rFonts w:eastAsia="Times New Roman"/>
          <w:lang w:val="es-ES"/>
        </w:rPr>
        <w:t xml:space="preserve"> a ésta todavía le resta por hacer buena parte de su labor</w:t>
      </w:r>
      <w:r w:rsidR="00A67C66" w:rsidRPr="006C5C42">
        <w:rPr>
          <w:rFonts w:eastAsia="Times New Roman"/>
          <w:lang w:val="es-ES"/>
        </w:rPr>
        <w:t>.</w:t>
      </w:r>
      <w:r w:rsidRPr="006C5C42">
        <w:rPr>
          <w:rFonts w:eastAsia="Times New Roman"/>
          <w:lang w:val="es-ES"/>
        </w:rPr>
        <w:t xml:space="preserve"> Los obreros y los animales de labor (!) ocupados en la </w:t>
      </w:r>
      <w:r w:rsidR="0083633B" w:rsidRPr="006C5C42">
        <w:rPr>
          <w:rFonts w:eastAsia="Times New Roman"/>
          <w:lang w:val="es-ES"/>
        </w:rPr>
        <w:t>agricultura</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no sólo ocasionan la reproducción de un valor que</w:t>
      </w:r>
      <w:r w:rsidR="00A67C66" w:rsidRPr="006C5C42">
        <w:rPr>
          <w:rFonts w:eastAsia="Times New Roman"/>
          <w:lang w:val="es-ES"/>
        </w:rPr>
        <w:t>,</w:t>
      </w:r>
      <w:r w:rsidRPr="006C5C42">
        <w:rPr>
          <w:rFonts w:eastAsia="Times New Roman"/>
          <w:lang w:val="es-ES"/>
        </w:rPr>
        <w:t xml:space="preserve"> como en el caso de los obreros en las </w:t>
      </w:r>
      <w:r w:rsidRPr="006C5C42">
        <w:rPr>
          <w:rFonts w:eastAsia="Times New Roman"/>
          <w:bCs/>
          <w:lang w:val="es-ES"/>
        </w:rPr>
        <w:t>[442]</w:t>
      </w:r>
      <w:r w:rsidRPr="006C5C42">
        <w:rPr>
          <w:rFonts w:eastAsia="Times New Roman"/>
          <w:lang w:val="es-ES"/>
        </w:rPr>
        <w:t xml:space="preserve"> manufacturas</w:t>
      </w:r>
      <w:r w:rsidR="00A67C66" w:rsidRPr="006C5C42">
        <w:rPr>
          <w:rFonts w:eastAsia="Times New Roman"/>
          <w:lang w:val="es-ES"/>
        </w:rPr>
        <w:t>,</w:t>
      </w:r>
      <w:r w:rsidRPr="006C5C42">
        <w:rPr>
          <w:rFonts w:eastAsia="Times New Roman"/>
          <w:lang w:val="es-ES"/>
        </w:rPr>
        <w:t xml:space="preserve"> es igual a su propio consumo o</w:t>
      </w:r>
      <w:hyperlink r:id="rId11" w:anchor="fn4" w:history="1">
        <w:r w:rsidR="0083633B" w:rsidRPr="006C5C42">
          <w:rPr>
            <w:rStyle w:val="Hipervnculo"/>
            <w:rFonts w:eastAsia="Times New Roman"/>
            <w:u w:val="none"/>
            <w:vertAlign w:val="superscript"/>
            <w:lang w:val="es-ES"/>
          </w:rPr>
          <w:t>[b]</w:t>
        </w:r>
      </w:hyperlink>
      <w:r w:rsidRPr="006C5C42">
        <w:rPr>
          <w:rFonts w:eastAsia="Times New Roman"/>
          <w:lang w:val="es-ES"/>
        </w:rPr>
        <w:t xml:space="preserve"> al capital que los ocupa</w:t>
      </w:r>
      <w:r w:rsidR="00A67C66" w:rsidRPr="006C5C42">
        <w:rPr>
          <w:rFonts w:eastAsia="Times New Roman"/>
          <w:lang w:val="es-ES"/>
        </w:rPr>
        <w:t>,</w:t>
      </w:r>
      <w:r w:rsidRPr="006C5C42">
        <w:rPr>
          <w:rFonts w:eastAsia="Times New Roman"/>
          <w:lang w:val="es-ES"/>
        </w:rPr>
        <w:t xml:space="preserve"> juntamente con la ganancia del capitalista</w:t>
      </w:r>
      <w:r w:rsidR="00A67C66" w:rsidRPr="006C5C42">
        <w:rPr>
          <w:rFonts w:eastAsia="Times New Roman"/>
          <w:lang w:val="es-ES"/>
        </w:rPr>
        <w:t>,</w:t>
      </w:r>
      <w:r w:rsidRPr="006C5C42">
        <w:rPr>
          <w:rFonts w:eastAsia="Times New Roman"/>
          <w:lang w:val="es-ES"/>
        </w:rPr>
        <w:t xml:space="preserve"> sino la reproducción de un valor mucho más considerable</w:t>
      </w:r>
      <w:r w:rsidR="00A67C66" w:rsidRPr="006C5C42">
        <w:rPr>
          <w:rFonts w:eastAsia="Times New Roman"/>
          <w:lang w:val="es-ES"/>
        </w:rPr>
        <w:t>.</w:t>
      </w:r>
      <w:r w:rsidRPr="006C5C42">
        <w:rPr>
          <w:rFonts w:eastAsia="Times New Roman"/>
          <w:lang w:val="es-ES"/>
        </w:rPr>
        <w:t xml:space="preserve"> Además del capital del arrendatario y de toda su ganancia</w:t>
      </w:r>
      <w:r w:rsidR="00A67C66" w:rsidRPr="006C5C42">
        <w:rPr>
          <w:rFonts w:eastAsia="Times New Roman"/>
          <w:lang w:val="es-ES"/>
        </w:rPr>
        <w:t>,</w:t>
      </w:r>
      <w:r w:rsidRPr="006C5C42">
        <w:rPr>
          <w:rFonts w:eastAsia="Times New Roman"/>
          <w:lang w:val="es-ES"/>
        </w:rPr>
        <w:t xml:space="preserve"> promueven también</w:t>
      </w:r>
      <w:r w:rsidR="00A67C66" w:rsidRPr="006C5C42">
        <w:rPr>
          <w:rFonts w:eastAsia="Times New Roman"/>
          <w:lang w:val="es-ES"/>
        </w:rPr>
        <w:t>,</w:t>
      </w:r>
      <w:r w:rsidRPr="006C5C42">
        <w:rPr>
          <w:rFonts w:eastAsia="Times New Roman"/>
          <w:lang w:val="es-ES"/>
        </w:rPr>
        <w:t xml:space="preserve"> de manera regular</w:t>
      </w:r>
      <w:r w:rsidR="00A67C66" w:rsidRPr="006C5C42">
        <w:rPr>
          <w:rFonts w:eastAsia="Times New Roman"/>
          <w:lang w:val="es-ES"/>
        </w:rPr>
        <w:t>,</w:t>
      </w:r>
      <w:r w:rsidRPr="006C5C42">
        <w:rPr>
          <w:rFonts w:eastAsia="Times New Roman"/>
          <w:lang w:val="es-ES"/>
        </w:rPr>
        <w:t xml:space="preserve"> la reproducción de la renta del terrateniente</w:t>
      </w:r>
      <w:r w:rsidR="00A67C66" w:rsidRPr="006C5C42">
        <w:rPr>
          <w:rFonts w:eastAsia="Times New Roman"/>
          <w:lang w:val="es-ES"/>
        </w:rPr>
        <w:t>.</w:t>
      </w:r>
      <w:r w:rsidRPr="006C5C42">
        <w:rPr>
          <w:rFonts w:eastAsia="Times New Roman"/>
          <w:lang w:val="es-ES"/>
        </w:rPr>
        <w:t xml:space="preserve"> Se puede considerar la renta como el producto de las fuerzas naturales cuyo uso el terrateniente presta al arrendatario</w:t>
      </w:r>
      <w:r w:rsidR="00A67C66" w:rsidRPr="006C5C42">
        <w:rPr>
          <w:rFonts w:eastAsia="Times New Roman"/>
          <w:lang w:val="es-ES"/>
        </w:rPr>
        <w:t>.</w:t>
      </w:r>
      <w:r w:rsidRPr="006C5C42">
        <w:rPr>
          <w:rFonts w:eastAsia="Times New Roman"/>
          <w:lang w:val="es-ES"/>
        </w:rPr>
        <w:t xml:space="preserve"> Es mayor o menor según el nivel supuesto de esas fuerzas</w:t>
      </w:r>
      <w:r w:rsidR="00A67C66" w:rsidRPr="006C5C42">
        <w:rPr>
          <w:rFonts w:eastAsia="Times New Roman"/>
          <w:lang w:val="es-ES"/>
        </w:rPr>
        <w:t>,</w:t>
      </w:r>
      <w:r w:rsidRPr="006C5C42">
        <w:rPr>
          <w:rFonts w:eastAsia="Times New Roman"/>
          <w:lang w:val="es-ES"/>
        </w:rPr>
        <w:t xml:space="preserve"> en otras palabras</w:t>
      </w:r>
      <w:r w:rsidR="00A67C66" w:rsidRPr="006C5C42">
        <w:rPr>
          <w:rFonts w:eastAsia="Times New Roman"/>
          <w:lang w:val="es-ES"/>
        </w:rPr>
        <w:t>,</w:t>
      </w:r>
      <w:r w:rsidRPr="006C5C42">
        <w:rPr>
          <w:rFonts w:eastAsia="Times New Roman"/>
          <w:lang w:val="es-ES"/>
        </w:rPr>
        <w:t xml:space="preserve"> según la fertilidad supuesta </w:t>
      </w:r>
      <w:r w:rsidR="003E6C20" w:rsidRPr="006C5C42">
        <w:rPr>
          <w:rFonts w:eastAsia="Times New Roman"/>
          <w:lang w:val="es-ES"/>
        </w:rPr>
        <w:t>—</w:t>
      </w:r>
      <w:r w:rsidRPr="006C5C42">
        <w:rPr>
          <w:rFonts w:eastAsia="Times New Roman"/>
          <w:lang w:val="es-ES"/>
        </w:rPr>
        <w:t>natural o artificialmente provocada</w:t>
      </w:r>
      <w:r w:rsidR="003E6C20" w:rsidRPr="006C5C42">
        <w:rPr>
          <w:rFonts w:eastAsia="Times New Roman"/>
          <w:lang w:val="es-ES"/>
        </w:rPr>
        <w:t>—</w:t>
      </w:r>
      <w:r w:rsidRPr="006C5C42">
        <w:rPr>
          <w:rFonts w:eastAsia="Times New Roman"/>
          <w:lang w:val="es-ES"/>
        </w:rPr>
        <w:t xml:space="preserve"> del suelo</w:t>
      </w:r>
      <w:r w:rsidR="00A67C66" w:rsidRPr="006C5C42">
        <w:rPr>
          <w:rFonts w:eastAsia="Times New Roman"/>
          <w:lang w:val="es-ES"/>
        </w:rPr>
        <w:t>.</w:t>
      </w:r>
      <w:r w:rsidRPr="006C5C42">
        <w:rPr>
          <w:rFonts w:eastAsia="Times New Roman"/>
          <w:lang w:val="es-ES"/>
        </w:rPr>
        <w:t xml:space="preserve"> Es la otra de la naturaleza que resta después de deducir o reponer todo lo que se pueda considerar obra del hombre</w:t>
      </w:r>
      <w:r w:rsidR="00A67C66" w:rsidRPr="006C5C42">
        <w:rPr>
          <w:rFonts w:eastAsia="Times New Roman"/>
          <w:lang w:val="es-ES"/>
        </w:rPr>
        <w:t>.</w:t>
      </w:r>
      <w:r w:rsidRPr="006C5C42">
        <w:rPr>
          <w:rFonts w:eastAsia="Times New Roman"/>
          <w:lang w:val="es-ES"/>
        </w:rPr>
        <w:t xml:space="preserve"> Raras veces es menos de un cuarto</w:t>
      </w:r>
      <w:r w:rsidR="00A67C66" w:rsidRPr="006C5C42">
        <w:rPr>
          <w:rFonts w:eastAsia="Times New Roman"/>
          <w:lang w:val="es-ES"/>
        </w:rPr>
        <w:t>,</w:t>
      </w:r>
      <w:r w:rsidRPr="006C5C42">
        <w:rPr>
          <w:rFonts w:eastAsia="Times New Roman"/>
          <w:lang w:val="es-ES"/>
        </w:rPr>
        <w:t xml:space="preserve"> y a menudo asciende a más de un tercio del producto total</w:t>
      </w:r>
      <w:r w:rsidR="00A67C66" w:rsidRPr="006C5C42">
        <w:rPr>
          <w:rFonts w:eastAsia="Times New Roman"/>
          <w:lang w:val="es-ES"/>
        </w:rPr>
        <w:t>.</w:t>
      </w:r>
      <w:r w:rsidRPr="006C5C42">
        <w:rPr>
          <w:rFonts w:eastAsia="Times New Roman"/>
          <w:lang w:val="es-ES"/>
        </w:rPr>
        <w:t xml:space="preserve"> Ninguna cantidad igual de trabajo productivo</w:t>
      </w:r>
      <w:r w:rsidR="00A67C66" w:rsidRPr="006C5C42">
        <w:rPr>
          <w:rFonts w:eastAsia="Times New Roman"/>
          <w:lang w:val="es-ES"/>
        </w:rPr>
        <w:t>,</w:t>
      </w:r>
      <w:r w:rsidRPr="006C5C42">
        <w:rPr>
          <w:rFonts w:eastAsia="Times New Roman"/>
          <w:lang w:val="es-ES"/>
        </w:rPr>
        <w:t xml:space="preserve"> empleada en manufacturas</w:t>
      </w:r>
      <w:r w:rsidR="00A67C66" w:rsidRPr="006C5C42">
        <w:rPr>
          <w:rFonts w:eastAsia="Times New Roman"/>
          <w:lang w:val="es-ES"/>
        </w:rPr>
        <w:t>,</w:t>
      </w:r>
      <w:r w:rsidRPr="006C5C42">
        <w:rPr>
          <w:rFonts w:eastAsia="Times New Roman"/>
          <w:lang w:val="es-ES"/>
        </w:rPr>
        <w:t xml:space="preserve"> podría suscitar nunca una reproducción tan grande</w:t>
      </w:r>
      <w:r w:rsidR="00A67C66" w:rsidRPr="006C5C42">
        <w:rPr>
          <w:rFonts w:eastAsia="Times New Roman"/>
          <w:lang w:val="es-ES"/>
        </w:rPr>
        <w:t>.</w:t>
      </w:r>
      <w:r w:rsidRPr="006C5C42">
        <w:rPr>
          <w:rFonts w:eastAsia="Times New Roman"/>
          <w:lang w:val="es-ES"/>
        </w:rPr>
        <w:t xml:space="preserve"> En la manufactura la naturaleza no hace nada</w:t>
      </w:r>
      <w:r w:rsidR="00A67C66" w:rsidRPr="006C5C42">
        <w:rPr>
          <w:rFonts w:eastAsia="Times New Roman"/>
          <w:lang w:val="es-ES"/>
        </w:rPr>
        <w:t>,</w:t>
      </w:r>
      <w:r w:rsidRPr="006C5C42">
        <w:rPr>
          <w:rFonts w:eastAsia="Times New Roman"/>
          <w:lang w:val="es-ES"/>
        </w:rPr>
        <w:t xml:space="preserve"> el hombre todo</w:t>
      </w:r>
      <w:r w:rsidR="00A67C66" w:rsidRPr="006C5C42">
        <w:rPr>
          <w:rFonts w:eastAsia="Times New Roman"/>
          <w:lang w:val="es-ES"/>
        </w:rPr>
        <w:t>,</w:t>
      </w:r>
      <w:r w:rsidRPr="006C5C42">
        <w:rPr>
          <w:rFonts w:eastAsia="Times New Roman"/>
          <w:lang w:val="es-ES"/>
        </w:rPr>
        <w:t xml:space="preserve"> y es forzoso que la reproducción sea siempre proporcional a la fuerza de los agentes que la efectúan</w:t>
      </w:r>
      <w:r w:rsidR="00A67C66" w:rsidRPr="006C5C42">
        <w:rPr>
          <w:rFonts w:eastAsia="Times New Roman"/>
          <w:lang w:val="es-ES"/>
        </w:rPr>
        <w:t>.</w:t>
      </w:r>
      <w:r w:rsidRPr="006C5C42">
        <w:rPr>
          <w:rFonts w:eastAsia="Times New Roman"/>
          <w:lang w:val="es-ES"/>
        </w:rPr>
        <w:t xml:space="preserve"> De ahí que el capital invertido en la agricultura no sólo ponga en movimiento una cantidad mayor de trabajo productivo que cualquier otro capital equivalente empleado en la manufactura</w:t>
      </w:r>
      <w:r w:rsidR="00A67C66" w:rsidRPr="006C5C42">
        <w:rPr>
          <w:rFonts w:eastAsia="Times New Roman"/>
          <w:lang w:val="es-ES"/>
        </w:rPr>
        <w:t>,</w:t>
      </w:r>
      <w:r w:rsidRPr="006C5C42">
        <w:rPr>
          <w:rFonts w:eastAsia="Times New Roman"/>
          <w:lang w:val="es-ES"/>
        </w:rPr>
        <w:t xml:space="preserve"> sino que además</w:t>
      </w:r>
      <w:r w:rsidR="00A67C66" w:rsidRPr="006C5C42">
        <w:rPr>
          <w:rFonts w:eastAsia="Times New Roman"/>
          <w:lang w:val="es-ES"/>
        </w:rPr>
        <w:t>,</w:t>
      </w:r>
      <w:r w:rsidRPr="006C5C42">
        <w:rPr>
          <w:rFonts w:eastAsia="Times New Roman"/>
          <w:lang w:val="es-ES"/>
        </w:rPr>
        <w:t xml:space="preserve"> en proporción a la cantidad de trabajo productivo empleado por él</w:t>
      </w:r>
      <w:r w:rsidR="00A67C66" w:rsidRPr="006C5C42">
        <w:rPr>
          <w:rFonts w:eastAsia="Times New Roman"/>
          <w:lang w:val="es-ES"/>
        </w:rPr>
        <w:t>,</w:t>
      </w:r>
      <w:r w:rsidRPr="006C5C42">
        <w:rPr>
          <w:rFonts w:eastAsia="Times New Roman"/>
          <w:lang w:val="es-ES"/>
        </w:rPr>
        <w:t xml:space="preserve"> añade un valor mucho mayor al producto anual del suelo y al trabajo de un país</w:t>
      </w:r>
      <w:r w:rsidR="00A67C66" w:rsidRPr="006C5C42">
        <w:rPr>
          <w:rFonts w:eastAsia="Times New Roman"/>
          <w:lang w:val="es-ES"/>
        </w:rPr>
        <w:t>,</w:t>
      </w:r>
      <w:r w:rsidRPr="006C5C42">
        <w:rPr>
          <w:rFonts w:eastAsia="Times New Roman"/>
          <w:lang w:val="es-ES"/>
        </w:rPr>
        <w:t xml:space="preserve"> a la riqueza e ingresos reales de sus habitantes</w:t>
      </w:r>
      <w:r w:rsidR="00A67C66" w:rsidRPr="006C5C42">
        <w:rPr>
          <w:rFonts w:eastAsia="Times New Roman"/>
          <w:lang w:val="es-ES"/>
        </w:rPr>
        <w:t>.</w:t>
      </w:r>
      <w:r w:rsidRPr="006C5C42">
        <w:rPr>
          <w:rFonts w:eastAsia="Times New Roman"/>
          <w:lang w:val="es-ES"/>
        </w:rPr>
        <w:t>" (Lib</w:t>
      </w:r>
      <w:r w:rsidR="00A67C66" w:rsidRPr="006C5C42">
        <w:rPr>
          <w:rFonts w:eastAsia="Times New Roman"/>
          <w:lang w:val="es-ES"/>
        </w:rPr>
        <w:t>.</w:t>
      </w:r>
      <w:r w:rsidRPr="006C5C42">
        <w:rPr>
          <w:rFonts w:eastAsia="Times New Roman"/>
          <w:lang w:val="es-ES"/>
        </w:rPr>
        <w:t xml:space="preserve"> II</w:t>
      </w:r>
      <w:r w:rsidR="00A67C66" w:rsidRPr="006C5C42">
        <w:rPr>
          <w:rFonts w:eastAsia="Times New Roman"/>
          <w:lang w:val="es-ES"/>
        </w:rPr>
        <w:t>,</w:t>
      </w:r>
      <w:r w:rsidRPr="006C5C42">
        <w:rPr>
          <w:rFonts w:eastAsia="Times New Roman"/>
          <w:lang w:val="es-ES"/>
        </w:rPr>
        <w:t xml:space="preserve"> cap</w:t>
      </w:r>
      <w:r w:rsidR="00A67C66" w:rsidRPr="006C5C42">
        <w:rPr>
          <w:rFonts w:eastAsia="Times New Roman"/>
          <w:lang w:val="es-ES"/>
        </w:rPr>
        <w:t>.</w:t>
      </w:r>
      <w:r w:rsidRPr="006C5C42">
        <w:rPr>
          <w:rFonts w:eastAsia="Times New Roman"/>
          <w:lang w:val="es-ES"/>
        </w:rPr>
        <w:t xml:space="preserve"> </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pp</w:t>
      </w:r>
      <w:r w:rsidR="00A67C66" w:rsidRPr="006C5C42">
        <w:rPr>
          <w:rFonts w:eastAsia="Times New Roman"/>
          <w:lang w:val="es-ES"/>
        </w:rPr>
        <w:t>.</w:t>
      </w:r>
      <w:r w:rsidRPr="006C5C42">
        <w:rPr>
          <w:rFonts w:eastAsia="Times New Roman"/>
          <w:lang w:val="es-ES"/>
        </w:rPr>
        <w:t xml:space="preserve"> 242</w:t>
      </w:r>
      <w:r w:rsidR="00A67C66" w:rsidRPr="006C5C42">
        <w:rPr>
          <w:rFonts w:eastAsia="Times New Roman"/>
          <w:lang w:val="es-ES"/>
        </w:rPr>
        <w:t>,</w:t>
      </w:r>
      <w:r w:rsidRPr="006C5C42">
        <w:rPr>
          <w:rFonts w:eastAsia="Times New Roman"/>
          <w:lang w:val="es-ES"/>
        </w:rPr>
        <w:t xml:space="preserve"> 243</w:t>
      </w:r>
      <w:r w:rsidR="00A67C66" w:rsidRPr="006C5C42">
        <w:rPr>
          <w:rFonts w:eastAsia="Times New Roman"/>
          <w:lang w:val="es-ES"/>
        </w:rPr>
        <w:t>.</w:t>
      </w:r>
      <w:r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Adam Smith dice en el libro II</w:t>
      </w:r>
      <w:r w:rsidR="00A67C66" w:rsidRPr="006C5C42">
        <w:rPr>
          <w:rFonts w:eastAsia="Times New Roman"/>
          <w:lang w:val="es-ES"/>
        </w:rPr>
        <w:t>,</w:t>
      </w:r>
      <w:r w:rsidRPr="006C5C42">
        <w:rPr>
          <w:rFonts w:eastAsia="Times New Roman"/>
          <w:lang w:val="es-ES"/>
        </w:rPr>
        <w:t xml:space="preserve"> cap</w:t>
      </w:r>
      <w:r w:rsidR="00A67C66" w:rsidRPr="006C5C42">
        <w:rPr>
          <w:rFonts w:eastAsia="Times New Roman"/>
          <w:lang w:val="es-ES"/>
        </w:rPr>
        <w:t>.</w:t>
      </w:r>
      <w:r w:rsidRPr="006C5C42">
        <w:rPr>
          <w:rFonts w:eastAsia="Times New Roman"/>
          <w:lang w:val="es-ES"/>
        </w:rPr>
        <w:t xml:space="preserve"> I: "El valor íntegro de la simiente es asimismo</w:t>
      </w:r>
      <w:r w:rsidR="00A67C66" w:rsidRPr="006C5C42">
        <w:rPr>
          <w:rFonts w:eastAsia="Times New Roman"/>
          <w:lang w:val="es-ES"/>
        </w:rPr>
        <w:t>,</w:t>
      </w:r>
      <w:r w:rsidRPr="006C5C42">
        <w:rPr>
          <w:rFonts w:eastAsia="Times New Roman"/>
          <w:lang w:val="es-ES"/>
        </w:rPr>
        <w:t xml:space="preserve"> en sentido estricto</w:t>
      </w:r>
      <w:r w:rsidR="00A67C66" w:rsidRPr="006C5C42">
        <w:rPr>
          <w:rFonts w:eastAsia="Times New Roman"/>
          <w:lang w:val="es-ES"/>
        </w:rPr>
        <w:t>,</w:t>
      </w:r>
      <w:r w:rsidRPr="006C5C42">
        <w:rPr>
          <w:rFonts w:eastAsia="Times New Roman"/>
          <w:lang w:val="es-ES"/>
        </w:rPr>
        <w:t xml:space="preserve"> un capital fijo"</w:t>
      </w:r>
      <w:r w:rsidR="00A67C66" w:rsidRPr="006C5C42">
        <w:rPr>
          <w:rFonts w:eastAsia="Times New Roman"/>
          <w:lang w:val="es-ES"/>
        </w:rPr>
        <w:t>.</w:t>
      </w:r>
      <w:r w:rsidRPr="006C5C42">
        <w:rPr>
          <w:rFonts w:eastAsia="Times New Roman"/>
          <w:lang w:val="es-ES"/>
        </w:rPr>
        <w:t xml:space="preserve"> Aquí</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capital = valor de capital; éste existe en forma "fija"</w:t>
      </w:r>
      <w:r w:rsidR="00A67C66" w:rsidRPr="006C5C42">
        <w:rPr>
          <w:rFonts w:eastAsia="Times New Roman"/>
          <w:lang w:val="es-ES"/>
        </w:rPr>
        <w:t>.</w:t>
      </w:r>
      <w:r w:rsidRPr="006C5C42">
        <w:rPr>
          <w:rFonts w:eastAsia="Times New Roman"/>
          <w:lang w:val="es-ES"/>
        </w:rPr>
        <w:t xml:space="preserve"> "Aunque la simiente vaya y vuelva del suelo al granero</w:t>
      </w:r>
      <w:r w:rsidR="00A67C66" w:rsidRPr="006C5C42">
        <w:rPr>
          <w:rFonts w:eastAsia="Times New Roman"/>
          <w:lang w:val="es-ES"/>
        </w:rPr>
        <w:t>,</w:t>
      </w:r>
      <w:r w:rsidRPr="006C5C42">
        <w:rPr>
          <w:rFonts w:eastAsia="Times New Roman"/>
          <w:lang w:val="es-ES"/>
        </w:rPr>
        <w:t xml:space="preserve"> nunca cambia de propietario y</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no circula efectivamente</w:t>
      </w:r>
      <w:r w:rsidR="00A67C66" w:rsidRPr="006C5C42">
        <w:rPr>
          <w:rFonts w:eastAsia="Times New Roman"/>
          <w:lang w:val="es-ES"/>
        </w:rPr>
        <w:t>.</w:t>
      </w:r>
      <w:r w:rsidRPr="006C5C42">
        <w:rPr>
          <w:rFonts w:eastAsia="Times New Roman"/>
          <w:lang w:val="es-ES"/>
        </w:rPr>
        <w:t xml:space="preserve"> El arrendatario no obtiene su ganancia vendiéndola</w:t>
      </w:r>
      <w:r w:rsidR="00A67C66" w:rsidRPr="006C5C42">
        <w:rPr>
          <w:rFonts w:eastAsia="Times New Roman"/>
          <w:lang w:val="es-ES"/>
        </w:rPr>
        <w:t>,</w:t>
      </w:r>
      <w:r w:rsidRPr="006C5C42">
        <w:rPr>
          <w:rFonts w:eastAsia="Times New Roman"/>
          <w:lang w:val="es-ES"/>
        </w:rPr>
        <w:t xml:space="preserve"> sino incrementándola</w:t>
      </w:r>
      <w:r w:rsidR="00A67C66" w:rsidRPr="006C5C42">
        <w:rPr>
          <w:rFonts w:eastAsia="Times New Roman"/>
          <w:lang w:val="es-ES"/>
        </w:rPr>
        <w:t>.</w:t>
      </w:r>
      <w:r w:rsidRPr="006C5C42">
        <w:rPr>
          <w:rFonts w:eastAsia="Times New Roman"/>
          <w:lang w:val="es-ES"/>
        </w:rPr>
        <w:t>" (P</w:t>
      </w:r>
      <w:r w:rsidR="00A67C66" w:rsidRPr="006C5C42">
        <w:rPr>
          <w:rFonts w:eastAsia="Times New Roman"/>
          <w:lang w:val="es-ES"/>
        </w:rPr>
        <w:t>.</w:t>
      </w:r>
      <w:r w:rsidRPr="006C5C42">
        <w:rPr>
          <w:rFonts w:eastAsia="Times New Roman"/>
          <w:lang w:val="es-ES"/>
        </w:rPr>
        <w:t xml:space="preserve"> 186</w:t>
      </w:r>
      <w:r w:rsidR="00A67C66" w:rsidRPr="006C5C42">
        <w:rPr>
          <w:rFonts w:eastAsia="Times New Roman"/>
          <w:lang w:val="es-ES"/>
        </w:rPr>
        <w:t>.</w:t>
      </w:r>
      <w:r w:rsidRPr="006C5C42">
        <w:rPr>
          <w:rFonts w:eastAsia="Times New Roman"/>
          <w:lang w:val="es-ES"/>
        </w:rPr>
        <w:t>) La estrechez de miras consiste aquí en que Smith no ve</w:t>
      </w:r>
      <w:r w:rsidR="00A67C66" w:rsidRPr="006C5C42">
        <w:rPr>
          <w:rFonts w:eastAsia="Times New Roman"/>
          <w:lang w:val="es-ES"/>
        </w:rPr>
        <w:t>,</w:t>
      </w:r>
      <w:r w:rsidRPr="006C5C42">
        <w:rPr>
          <w:rFonts w:eastAsia="Times New Roman"/>
          <w:lang w:val="es-ES"/>
        </w:rPr>
        <w:t xml:space="preserve"> como ya lo había hecho Quesnay</w:t>
      </w:r>
      <w:r w:rsidR="00A67C66" w:rsidRPr="006C5C42">
        <w:rPr>
          <w:rFonts w:eastAsia="Times New Roman"/>
          <w:lang w:val="es-ES"/>
        </w:rPr>
        <w:t>,</w:t>
      </w:r>
      <w:r w:rsidRPr="006C5C42">
        <w:rPr>
          <w:rFonts w:eastAsia="Times New Roman"/>
          <w:lang w:val="es-ES"/>
        </w:rPr>
        <w:t xml:space="preserve"> la reaparición del valor del capital constante bajo una forma nueva</w:t>
      </w:r>
      <w:r w:rsidR="00A67C66" w:rsidRPr="006C5C42">
        <w:rPr>
          <w:rFonts w:eastAsia="Times New Roman"/>
          <w:lang w:val="es-ES"/>
        </w:rPr>
        <w:t>,</w:t>
      </w:r>
      <w:r w:rsidRPr="006C5C42">
        <w:rPr>
          <w:rFonts w:eastAsia="Times New Roman"/>
          <w:lang w:val="es-ES"/>
        </w:rPr>
        <w:t xml:space="preserve"> como</w:t>
      </w:r>
      <w:hyperlink r:id="rId12" w:anchor="fn5" w:history="1">
        <w:r w:rsidR="0083633B" w:rsidRPr="006C5C42">
          <w:rPr>
            <w:rStyle w:val="Hipervnculo"/>
            <w:rFonts w:eastAsia="Times New Roman"/>
            <w:u w:val="none"/>
            <w:vertAlign w:val="superscript"/>
            <w:lang w:val="es-ES"/>
          </w:rPr>
          <w:t>[c]</w:t>
        </w:r>
      </w:hyperlink>
      <w:r w:rsidRPr="006C5C42">
        <w:rPr>
          <w:rFonts w:eastAsia="Times New Roman"/>
          <w:lang w:val="es-ES"/>
        </w:rPr>
        <w:t xml:space="preserve"> importante factor del proceso de reproducción</w:t>
      </w:r>
      <w:r w:rsidR="00A67C66" w:rsidRPr="006C5C42">
        <w:rPr>
          <w:rFonts w:eastAsia="Times New Roman"/>
          <w:lang w:val="es-ES"/>
        </w:rPr>
        <w:t>,</w:t>
      </w:r>
      <w:r w:rsidRPr="006C5C42">
        <w:rPr>
          <w:rFonts w:eastAsia="Times New Roman"/>
          <w:lang w:val="es-ES"/>
        </w:rPr>
        <w:t xml:space="preserve"> sino únicamente una ejemplificación más </w:t>
      </w:r>
      <w:r w:rsidR="003E6C20" w:rsidRPr="006C5C42">
        <w:rPr>
          <w:rFonts w:eastAsia="Times New Roman"/>
          <w:lang w:val="es-ES"/>
        </w:rPr>
        <w:t>—</w:t>
      </w:r>
      <w:r w:rsidRPr="006C5C42">
        <w:rPr>
          <w:rFonts w:eastAsia="Times New Roman"/>
          <w:lang w:val="es-ES"/>
        </w:rPr>
        <w:t>y por añadidura equivocada</w:t>
      </w:r>
      <w:r w:rsidR="003E6C20" w:rsidRPr="006C5C42">
        <w:rPr>
          <w:rFonts w:eastAsia="Times New Roman"/>
          <w:lang w:val="es-ES"/>
        </w:rPr>
        <w:t>—</w:t>
      </w:r>
      <w:r w:rsidRPr="006C5C42">
        <w:rPr>
          <w:rFonts w:eastAsia="Times New Roman"/>
          <w:lang w:val="es-ES"/>
        </w:rPr>
        <w:t xml:space="preserve"> </w:t>
      </w:r>
      <w:r w:rsidRPr="006C5C42">
        <w:rPr>
          <w:rFonts w:eastAsia="Times New Roman"/>
          <w:bCs/>
          <w:lang w:val="es-ES"/>
        </w:rPr>
        <w:t>[443]</w:t>
      </w:r>
      <w:r w:rsidRPr="006C5C42">
        <w:rPr>
          <w:rFonts w:eastAsia="Times New Roman"/>
          <w:lang w:val="es-ES"/>
        </w:rPr>
        <w:t xml:space="preserve"> de la distinción que él efectúa entre capital circulante y capital fijo</w:t>
      </w:r>
      <w:r w:rsidR="00A67C66" w:rsidRPr="006C5C42">
        <w:rPr>
          <w:rFonts w:eastAsia="Times New Roman"/>
          <w:lang w:val="es-ES"/>
        </w:rPr>
        <w:t>.</w:t>
      </w:r>
      <w:r w:rsidRPr="006C5C42">
        <w:rPr>
          <w:rFonts w:eastAsia="Times New Roman"/>
          <w:lang w:val="es-ES"/>
        </w:rPr>
        <w:t xml:space="preserve"> En la traducción</w:t>
      </w:r>
      <w:r w:rsidR="00A67C66" w:rsidRPr="006C5C42">
        <w:rPr>
          <w:rFonts w:eastAsia="Times New Roman"/>
          <w:lang w:val="es-ES"/>
        </w:rPr>
        <w:t>,</w:t>
      </w:r>
      <w:r w:rsidRPr="006C5C42">
        <w:rPr>
          <w:rFonts w:eastAsia="Times New Roman"/>
          <w:lang w:val="es-ES"/>
        </w:rPr>
        <w:t xml:space="preserve"> hecha por Smith</w:t>
      </w:r>
      <w:r w:rsidR="00A67C66" w:rsidRPr="006C5C42">
        <w:rPr>
          <w:rFonts w:eastAsia="Times New Roman"/>
          <w:lang w:val="es-ES"/>
        </w:rPr>
        <w:t>,</w:t>
      </w:r>
      <w:r w:rsidRPr="006C5C42">
        <w:rPr>
          <w:rFonts w:eastAsia="Times New Roman"/>
          <w:lang w:val="es-ES"/>
        </w:rPr>
        <w:t xml:space="preserve"> de "avances primitives" y "avances annuelles" por "fixed capital" y "circulating capital"</w:t>
      </w:r>
      <w:r w:rsidR="00A67C66" w:rsidRPr="006C5C42">
        <w:rPr>
          <w:rFonts w:eastAsia="Times New Roman"/>
          <w:lang w:val="es-ES"/>
        </w:rPr>
        <w:t>,</w:t>
      </w:r>
      <w:r w:rsidRPr="006C5C42">
        <w:rPr>
          <w:rFonts w:eastAsia="Times New Roman"/>
          <w:lang w:val="es-ES"/>
        </w:rPr>
        <w:t xml:space="preserve"> el progreso consiste en la palabra "capital"</w:t>
      </w:r>
      <w:r w:rsidR="00A67C66" w:rsidRPr="006C5C42">
        <w:rPr>
          <w:rFonts w:eastAsia="Times New Roman"/>
          <w:lang w:val="es-ES"/>
        </w:rPr>
        <w:t>,</w:t>
      </w:r>
      <w:r w:rsidRPr="006C5C42">
        <w:rPr>
          <w:rFonts w:eastAsia="Times New Roman"/>
          <w:lang w:val="es-ES"/>
        </w:rPr>
        <w:t xml:space="preserve"> cuyo concepto se generaliza</w:t>
      </w:r>
      <w:r w:rsidR="00A67C66" w:rsidRPr="006C5C42">
        <w:rPr>
          <w:rFonts w:eastAsia="Times New Roman"/>
          <w:lang w:val="es-ES"/>
        </w:rPr>
        <w:t>,</w:t>
      </w:r>
      <w:r w:rsidRPr="006C5C42">
        <w:rPr>
          <w:rFonts w:eastAsia="Times New Roman"/>
          <w:lang w:val="es-ES"/>
        </w:rPr>
        <w:t xml:space="preserve"> se independiza de la atención particular a la esfera de aplicación agrícola</w:t>
      </w:r>
      <w:r w:rsidR="00A67C66" w:rsidRPr="006C5C42">
        <w:rPr>
          <w:rFonts w:eastAsia="Times New Roman"/>
          <w:lang w:val="es-ES"/>
        </w:rPr>
        <w:t>,</w:t>
      </w:r>
      <w:r w:rsidRPr="006C5C42">
        <w:rPr>
          <w:rFonts w:eastAsia="Times New Roman"/>
          <w:lang w:val="es-ES"/>
        </w:rPr>
        <w:t xml:space="preserve"> propia de los fisiócratas; el paso atrás estriba en concebir a "fijo" y "circulante" como las diferencias decisivas y aferrarse a ello</w:t>
      </w:r>
      <w:r w:rsidR="00A67C66" w:rsidRPr="006C5C42">
        <w:rPr>
          <w:rFonts w:eastAsia="Times New Roman"/>
          <w:lang w:val="es-ES"/>
        </w:rPr>
        <w:t>.</w:t>
      </w:r>
    </w:p>
    <w:p w:rsidR="00B21715" w:rsidRPr="006C5C42" w:rsidRDefault="00B21715" w:rsidP="006055BF">
      <w:pPr>
        <w:pStyle w:val="Ttulo2"/>
      </w:pPr>
      <w:bookmarkStart w:id="31" w:name="_Toc336683640"/>
      <w:bookmarkStart w:id="32" w:name="_Toc336692796"/>
      <w:r w:rsidRPr="006C5C42">
        <w:t>II</w:t>
      </w:r>
      <w:r w:rsidR="00A67C66" w:rsidRPr="006C5C42">
        <w:t>.</w:t>
      </w:r>
      <w:r w:rsidRPr="006C5C42">
        <w:t xml:space="preserve"> Adam Smith</w:t>
      </w:r>
      <w:bookmarkEnd w:id="31"/>
      <w:bookmarkEnd w:id="32"/>
    </w:p>
    <w:p w:rsidR="005A734A" w:rsidRPr="006C5C42" w:rsidRDefault="00B21715" w:rsidP="006055BF">
      <w:pPr>
        <w:pStyle w:val="Ttulo3"/>
      </w:pPr>
      <w:bookmarkStart w:id="33" w:name="_Toc336683641"/>
      <w:bookmarkStart w:id="34" w:name="_Toc336692797"/>
      <w:r w:rsidRPr="006C5C42">
        <w:lastRenderedPageBreak/>
        <w:t>1</w:t>
      </w:r>
      <w:r w:rsidR="00A67C66" w:rsidRPr="006C5C42">
        <w:t>.</w:t>
      </w:r>
      <w:r w:rsidRPr="006C5C42">
        <w:t xml:space="preserve"> Puntos de vista </w:t>
      </w:r>
      <w:r w:rsidR="006055BF" w:rsidRPr="006C5C42">
        <w:t>genera</w:t>
      </w:r>
      <w:r w:rsidRPr="006C5C42">
        <w:t>les de Smith</w:t>
      </w:r>
      <w:hyperlink r:id="rId13" w:anchor="fn6" w:history="1">
        <w:r w:rsidR="0083633B" w:rsidRPr="006C5C42">
          <w:rPr>
            <w:rStyle w:val="Hipervnculo"/>
            <w:b w:val="0"/>
            <w:color w:val="auto"/>
            <w:u w:val="none"/>
            <w:vertAlign w:val="superscript"/>
          </w:rPr>
          <w:t>[d]</w:t>
        </w:r>
        <w:bookmarkEnd w:id="33"/>
        <w:bookmarkEnd w:id="34"/>
      </w:hyperlink>
    </w:p>
    <w:p w:rsidR="005A734A" w:rsidRPr="006C5C42" w:rsidRDefault="00B21715" w:rsidP="005A734A">
      <w:pPr>
        <w:ind w:firstLine="113"/>
        <w:jc w:val="both"/>
        <w:rPr>
          <w:rFonts w:eastAsia="Times New Roman"/>
          <w:lang w:val="es-ES"/>
        </w:rPr>
      </w:pPr>
      <w:r w:rsidRPr="006C5C42">
        <w:rPr>
          <w:rFonts w:eastAsia="Times New Roman"/>
          <w:lang w:val="es-ES"/>
        </w:rPr>
        <w:t>En el libro I</w:t>
      </w:r>
      <w:r w:rsidR="00A67C66" w:rsidRPr="006C5C42">
        <w:rPr>
          <w:rFonts w:eastAsia="Times New Roman"/>
          <w:lang w:val="es-ES"/>
        </w:rPr>
        <w:t>,</w:t>
      </w:r>
      <w:r w:rsidRPr="006C5C42">
        <w:rPr>
          <w:rFonts w:eastAsia="Times New Roman"/>
          <w:lang w:val="es-ES"/>
        </w:rPr>
        <w:t xml:space="preserve"> cap</w:t>
      </w:r>
      <w:r w:rsidR="00A67C66" w:rsidRPr="006C5C42">
        <w:rPr>
          <w:rFonts w:eastAsia="Times New Roman"/>
          <w:lang w:val="es-ES"/>
        </w:rPr>
        <w:t>.</w:t>
      </w:r>
      <w:r w:rsidRPr="006C5C42">
        <w:rPr>
          <w:rFonts w:eastAsia="Times New Roman"/>
          <w:lang w:val="es-ES"/>
        </w:rPr>
        <w:t xml:space="preserve"> VI</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42</w:t>
      </w:r>
      <w:r w:rsidR="00A67C66" w:rsidRPr="006C5C42">
        <w:rPr>
          <w:rFonts w:eastAsia="Times New Roman"/>
          <w:lang w:val="es-ES"/>
        </w:rPr>
        <w:t>,</w:t>
      </w:r>
      <w:r w:rsidRPr="006C5C42">
        <w:rPr>
          <w:rFonts w:eastAsia="Times New Roman"/>
          <w:lang w:val="es-ES"/>
        </w:rPr>
        <w:t xml:space="preserve"> dice Smith: "En toda sociedad el precio de cada mercancía se resuelve</w:t>
      </w:r>
      <w:r w:rsidR="00A67C66" w:rsidRPr="006C5C42">
        <w:rPr>
          <w:rFonts w:eastAsia="Times New Roman"/>
          <w:lang w:val="es-ES"/>
        </w:rPr>
        <w:t>,</w:t>
      </w:r>
      <w:r w:rsidRPr="006C5C42">
        <w:rPr>
          <w:rFonts w:eastAsia="Times New Roman"/>
          <w:lang w:val="es-ES"/>
        </w:rPr>
        <w:t xml:space="preserve"> en definitiva</w:t>
      </w:r>
      <w:r w:rsidR="00A67C66" w:rsidRPr="006C5C42">
        <w:rPr>
          <w:rFonts w:eastAsia="Times New Roman"/>
          <w:lang w:val="es-ES"/>
        </w:rPr>
        <w:t>,</w:t>
      </w:r>
      <w:r w:rsidRPr="006C5C42">
        <w:rPr>
          <w:rFonts w:eastAsia="Times New Roman"/>
          <w:lang w:val="es-ES"/>
        </w:rPr>
        <w:t xml:space="preserve"> en una u otra de estas tres partes" (salario</w:t>
      </w:r>
      <w:r w:rsidR="00A67C66" w:rsidRPr="006C5C42">
        <w:rPr>
          <w:rFonts w:eastAsia="Times New Roman"/>
          <w:lang w:val="es-ES"/>
        </w:rPr>
        <w:t>,</w:t>
      </w:r>
      <w:r w:rsidRPr="006C5C42">
        <w:rPr>
          <w:rFonts w:eastAsia="Times New Roman"/>
          <w:lang w:val="es-ES"/>
        </w:rPr>
        <w:t xml:space="preserve"> ganancia renta de la tierra) "o en las tres en su conjunto; y en toda sociedad adelantada las tres</w:t>
      </w:r>
      <w:r w:rsidR="00A67C66" w:rsidRPr="006C5C42">
        <w:rPr>
          <w:rFonts w:eastAsia="Times New Roman"/>
          <w:lang w:val="es-ES"/>
        </w:rPr>
        <w:t>,</w:t>
      </w:r>
      <w:r w:rsidRPr="006C5C42">
        <w:rPr>
          <w:rFonts w:eastAsia="Times New Roman"/>
          <w:lang w:val="es-ES"/>
        </w:rPr>
        <w:t xml:space="preserve"> en su totalidad</w:t>
      </w:r>
      <w:r w:rsidR="00A67C66" w:rsidRPr="006C5C42">
        <w:rPr>
          <w:rFonts w:eastAsia="Times New Roman"/>
          <w:lang w:val="es-ES"/>
        </w:rPr>
        <w:t>,</w:t>
      </w:r>
      <w:r w:rsidRPr="006C5C42">
        <w:rPr>
          <w:rFonts w:eastAsia="Times New Roman"/>
          <w:lang w:val="es-ES"/>
        </w:rPr>
        <w:t xml:space="preserve"> forman parte constitutiva</w:t>
      </w:r>
      <w:r w:rsidR="00A67C66" w:rsidRPr="006C5C42">
        <w:rPr>
          <w:rFonts w:eastAsia="Times New Roman"/>
          <w:lang w:val="es-ES"/>
        </w:rPr>
        <w:t>,</w:t>
      </w:r>
      <w:r w:rsidRPr="006C5C42">
        <w:rPr>
          <w:rFonts w:eastAsia="Times New Roman"/>
          <w:lang w:val="es-ES"/>
        </w:rPr>
        <w:t xml:space="preserve"> en mayor o menor medida</w:t>
      </w:r>
      <w:r w:rsidR="00A67C66" w:rsidRPr="006C5C42">
        <w:rPr>
          <w:rFonts w:eastAsia="Times New Roman"/>
          <w:lang w:val="es-ES"/>
        </w:rPr>
        <w:t>,</w:t>
      </w:r>
      <w:r w:rsidRPr="006C5C42">
        <w:rPr>
          <w:rFonts w:eastAsia="Times New Roman"/>
          <w:lang w:val="es-ES"/>
        </w:rPr>
        <w:t xml:space="preserve"> del precio de la parte inmensamente mayor de las </w:t>
      </w:r>
      <w:r w:rsidR="00C164CF" w:rsidRPr="006C5C42">
        <w:rPr>
          <w:rFonts w:eastAsia="Times New Roman"/>
          <w:lang w:val="es-ES"/>
        </w:rPr>
        <w:t>mercancías</w:t>
      </w:r>
      <w:r w:rsidRPr="006C5C42">
        <w:rPr>
          <w:rFonts w:eastAsia="Times New Roman"/>
          <w:lang w:val="es-ES"/>
        </w:rPr>
        <w:t>"</w:t>
      </w:r>
      <w:r w:rsidR="006055BF" w:rsidRPr="006C5C42">
        <w:rPr>
          <w:rFonts w:eastAsia="Times New Roman"/>
          <w:lang w:val="es-ES"/>
        </w:rPr>
        <w:t>;</w:t>
      </w:r>
      <w:hyperlink r:id="rId14" w:anchor="fn7" w:history="1">
        <w:r w:rsidR="00293B14" w:rsidRPr="006C5C42">
          <w:rPr>
            <w:rStyle w:val="Hipervnculo"/>
            <w:rFonts w:eastAsia="Times New Roman"/>
            <w:u w:val="none"/>
            <w:vertAlign w:val="superscript"/>
            <w:lang w:val="es-ES"/>
          </w:rPr>
          <w:t>[38]</w:t>
        </w:r>
      </w:hyperlink>
      <w:r w:rsidRPr="006C5C42">
        <w:rPr>
          <w:rFonts w:eastAsia="Times New Roman"/>
          <w:lang w:val="es-ES"/>
        </w:rPr>
        <w:t xml:space="preserve"> o</w:t>
      </w:r>
      <w:r w:rsidR="00A67C66" w:rsidRPr="006C5C42">
        <w:rPr>
          <w:rFonts w:eastAsia="Times New Roman"/>
          <w:lang w:val="es-ES"/>
        </w:rPr>
        <w:t>,</w:t>
      </w:r>
      <w:r w:rsidRPr="006C5C42">
        <w:rPr>
          <w:rFonts w:eastAsia="Times New Roman"/>
          <w:lang w:val="es-ES"/>
        </w:rPr>
        <w:t xml:space="preserve"> como se dice más adelante</w:t>
      </w:r>
      <w:r w:rsidR="00A67C66" w:rsidRPr="006C5C42">
        <w:rPr>
          <w:rFonts w:eastAsia="Times New Roman"/>
          <w:lang w:val="es-ES"/>
        </w:rPr>
        <w:t>,</w:t>
      </w:r>
      <w:r w:rsidRPr="006C5C42">
        <w:rPr>
          <w:rFonts w:eastAsia="Times New Roman"/>
          <w:lang w:val="es-ES"/>
        </w:rPr>
        <w:t xml:space="preserve"> en la p</w:t>
      </w:r>
      <w:r w:rsidR="00A67C66" w:rsidRPr="006C5C42">
        <w:rPr>
          <w:rFonts w:eastAsia="Times New Roman"/>
          <w:lang w:val="es-ES"/>
        </w:rPr>
        <w:t>.</w:t>
      </w:r>
      <w:r w:rsidRPr="006C5C42">
        <w:rPr>
          <w:rFonts w:eastAsia="Times New Roman"/>
          <w:lang w:val="es-ES"/>
        </w:rPr>
        <w:t xml:space="preserve"> 43: "Salario</w:t>
      </w:r>
      <w:r w:rsidR="00A67C66" w:rsidRPr="006C5C42">
        <w:rPr>
          <w:rFonts w:eastAsia="Times New Roman"/>
          <w:lang w:val="es-ES"/>
        </w:rPr>
        <w:t>,</w:t>
      </w:r>
      <w:r w:rsidRPr="006C5C42">
        <w:rPr>
          <w:rFonts w:eastAsia="Times New Roman"/>
          <w:lang w:val="es-ES"/>
        </w:rPr>
        <w:t xml:space="preserve"> ganancia y renta son las </w:t>
      </w:r>
      <w:r w:rsidRPr="006C5C42">
        <w:rPr>
          <w:rFonts w:eastAsia="Times New Roman"/>
          <w:i/>
          <w:lang w:val="es-ES"/>
        </w:rPr>
        <w:t>tres fuentes originarias</w:t>
      </w:r>
      <w:r w:rsidRPr="006C5C42">
        <w:rPr>
          <w:rFonts w:eastAsia="Times New Roman"/>
          <w:lang w:val="es-ES"/>
        </w:rPr>
        <w:t xml:space="preserve"> de todo ingreso</w:t>
      </w:r>
      <w:r w:rsidR="00A67C66" w:rsidRPr="006C5C42">
        <w:rPr>
          <w:rFonts w:eastAsia="Times New Roman"/>
          <w:lang w:val="es-ES"/>
        </w:rPr>
        <w:t>,</w:t>
      </w:r>
      <w:r w:rsidRPr="006C5C42">
        <w:rPr>
          <w:rFonts w:eastAsia="Times New Roman"/>
          <w:lang w:val="es-ES"/>
        </w:rPr>
        <w:t xml:space="preserve"> así como de </w:t>
      </w:r>
      <w:r w:rsidRPr="006C5C42">
        <w:rPr>
          <w:rFonts w:eastAsia="Times New Roman"/>
          <w:i/>
          <w:lang w:val="es-ES"/>
        </w:rPr>
        <w:t>todo valor de cambio</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Más adelante hemos de investigar más pormenorizadamente esta tesis de Ada</w:t>
      </w:r>
      <w:r w:rsidR="00566BD0" w:rsidRPr="006C5C42">
        <w:rPr>
          <w:rFonts w:eastAsia="Times New Roman"/>
          <w:lang w:val="es-ES"/>
        </w:rPr>
        <w:t>m</w:t>
      </w:r>
      <w:r w:rsidRPr="006C5C42">
        <w:rPr>
          <w:rFonts w:eastAsia="Times New Roman"/>
          <w:lang w:val="es-ES"/>
        </w:rPr>
        <w:t xml:space="preserve"> Smith sobre las "partes constitutivas del precio de las mercancías" o de "todo valor de cambio"</w:t>
      </w:r>
      <w:r w:rsidR="00A67C66" w:rsidRPr="006C5C42">
        <w:rPr>
          <w:rFonts w:eastAsia="Times New Roman"/>
          <w:lang w:val="es-ES"/>
        </w:rPr>
        <w:t>.</w:t>
      </w:r>
      <w:r w:rsidRPr="006C5C42">
        <w:rPr>
          <w:rFonts w:eastAsia="Times New Roman"/>
          <w:lang w:val="es-ES"/>
        </w:rPr>
        <w:t xml:space="preserve"> Smith prosigue: "Como esto es válido respecto a cada mercancía particular</w:t>
      </w:r>
      <w:r w:rsidR="00A67C66" w:rsidRPr="006C5C42">
        <w:rPr>
          <w:rFonts w:eastAsia="Times New Roman"/>
          <w:lang w:val="es-ES"/>
        </w:rPr>
        <w:t>,</w:t>
      </w:r>
      <w:r w:rsidRPr="006C5C42">
        <w:rPr>
          <w:rFonts w:eastAsia="Times New Roman"/>
          <w:lang w:val="es-ES"/>
        </w:rPr>
        <w:t xml:space="preserve"> considerada separadamente</w:t>
      </w:r>
      <w:r w:rsidR="00A67C66" w:rsidRPr="006C5C42">
        <w:rPr>
          <w:rFonts w:eastAsia="Times New Roman"/>
          <w:lang w:val="es-ES"/>
        </w:rPr>
        <w:t>,</w:t>
      </w:r>
      <w:r w:rsidRPr="006C5C42">
        <w:rPr>
          <w:rFonts w:eastAsia="Times New Roman"/>
          <w:lang w:val="es-ES"/>
        </w:rPr>
        <w:t xml:space="preserve"> debe aplicarse también a todas las mercancías en su totalidad</w:t>
      </w:r>
      <w:r w:rsidR="00A67C66" w:rsidRPr="006C5C42">
        <w:rPr>
          <w:rFonts w:eastAsia="Times New Roman"/>
          <w:lang w:val="es-ES"/>
        </w:rPr>
        <w:t>,</w:t>
      </w:r>
      <w:r w:rsidRPr="006C5C42">
        <w:rPr>
          <w:rFonts w:eastAsia="Times New Roman"/>
          <w:lang w:val="es-ES"/>
        </w:rPr>
        <w:t xml:space="preserve"> las cuales conforman el </w:t>
      </w:r>
      <w:r w:rsidRPr="006C5C42">
        <w:rPr>
          <w:rFonts w:eastAsia="Times New Roman"/>
          <w:i/>
          <w:lang w:val="es-ES"/>
        </w:rPr>
        <w:t>producto anual total</w:t>
      </w:r>
      <w:r w:rsidRPr="006C5C42">
        <w:rPr>
          <w:rFonts w:eastAsia="Times New Roman"/>
          <w:lang w:val="es-ES"/>
        </w:rPr>
        <w:t xml:space="preserve"> del suelo y del trabajo de cada país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[444]</w:t>
      </w:r>
      <w:r w:rsidRPr="006C5C42">
        <w:rPr>
          <w:rFonts w:eastAsia="Times New Roman"/>
          <w:lang w:val="es-ES"/>
        </w:rPr>
        <w:t xml:space="preserve"> El </w:t>
      </w:r>
      <w:r w:rsidRPr="006C5C42">
        <w:rPr>
          <w:rFonts w:eastAsia="Times New Roman"/>
          <w:i/>
          <w:lang w:val="es-ES"/>
        </w:rPr>
        <w:t>precio o valor de cambio total</w:t>
      </w:r>
      <w:r w:rsidRPr="006C5C42">
        <w:rPr>
          <w:rFonts w:eastAsia="Times New Roman"/>
          <w:lang w:val="es-ES"/>
        </w:rPr>
        <w:t xml:space="preserve"> de este producto anual debe </w:t>
      </w:r>
      <w:r w:rsidRPr="006C5C42">
        <w:rPr>
          <w:rFonts w:eastAsia="Times New Roman"/>
          <w:i/>
          <w:lang w:val="es-ES"/>
        </w:rPr>
        <w:t>resolverse</w:t>
      </w:r>
      <w:r w:rsidRPr="006C5C42">
        <w:rPr>
          <w:rFonts w:eastAsia="Times New Roman"/>
          <w:lang w:val="es-ES"/>
        </w:rPr>
        <w:t xml:space="preserve"> necesariamente en las mismas tres partes y </w:t>
      </w:r>
      <w:r w:rsidRPr="006C5C42">
        <w:rPr>
          <w:rFonts w:eastAsia="Times New Roman"/>
          <w:i/>
          <w:lang w:val="es-ES"/>
        </w:rPr>
        <w:t>distribuirse</w:t>
      </w:r>
      <w:r w:rsidRPr="006C5C42">
        <w:rPr>
          <w:rFonts w:eastAsia="Times New Roman"/>
          <w:lang w:val="es-ES"/>
        </w:rPr>
        <w:t xml:space="preserve"> entre los diversos habitantes del país</w:t>
      </w:r>
      <w:r w:rsidR="00A67C66" w:rsidRPr="006C5C42">
        <w:rPr>
          <w:rFonts w:eastAsia="Times New Roman"/>
          <w:lang w:val="es-ES"/>
        </w:rPr>
        <w:t>,</w:t>
      </w:r>
      <w:r w:rsidRPr="006C5C42">
        <w:rPr>
          <w:rFonts w:eastAsia="Times New Roman"/>
          <w:lang w:val="es-ES"/>
        </w:rPr>
        <w:t xml:space="preserve"> ya como </w:t>
      </w:r>
      <w:r w:rsidRPr="006C5C42">
        <w:rPr>
          <w:rFonts w:eastAsia="Times New Roman"/>
          <w:i/>
          <w:lang w:val="es-ES"/>
        </w:rPr>
        <w:t>salario</w:t>
      </w:r>
      <w:r w:rsidRPr="006C5C42">
        <w:rPr>
          <w:rFonts w:eastAsia="Times New Roman"/>
          <w:lang w:val="es-ES"/>
        </w:rPr>
        <w:t xml:space="preserve"> por su trabajo</w:t>
      </w:r>
      <w:r w:rsidR="00A67C66" w:rsidRPr="006C5C42">
        <w:rPr>
          <w:rFonts w:eastAsia="Times New Roman"/>
          <w:lang w:val="es-ES"/>
        </w:rPr>
        <w:t>,</w:t>
      </w:r>
      <w:r w:rsidRPr="006C5C42">
        <w:rPr>
          <w:rFonts w:eastAsia="Times New Roman"/>
          <w:lang w:val="es-ES"/>
        </w:rPr>
        <w:t xml:space="preserve"> o como </w:t>
      </w:r>
      <w:r w:rsidRPr="006C5C42">
        <w:rPr>
          <w:rFonts w:eastAsia="Times New Roman"/>
          <w:i/>
          <w:lang w:val="es-ES"/>
        </w:rPr>
        <w:t>ganancia</w:t>
      </w:r>
      <w:r w:rsidRPr="006C5C42">
        <w:rPr>
          <w:rFonts w:eastAsia="Times New Roman"/>
          <w:lang w:val="es-ES"/>
        </w:rPr>
        <w:t xml:space="preserve"> por su capital</w:t>
      </w:r>
      <w:r w:rsidR="00A67C66" w:rsidRPr="006C5C42">
        <w:rPr>
          <w:rFonts w:eastAsia="Times New Roman"/>
          <w:lang w:val="es-ES"/>
        </w:rPr>
        <w:t>,</w:t>
      </w:r>
      <w:r w:rsidRPr="006C5C42">
        <w:rPr>
          <w:rFonts w:eastAsia="Times New Roman"/>
          <w:lang w:val="es-ES"/>
        </w:rPr>
        <w:t xml:space="preserve"> o como </w:t>
      </w:r>
      <w:r w:rsidRPr="006C5C42">
        <w:rPr>
          <w:rFonts w:eastAsia="Times New Roman"/>
          <w:i/>
          <w:lang w:val="es-ES"/>
        </w:rPr>
        <w:t>renta</w:t>
      </w:r>
      <w:r w:rsidRPr="006C5C42">
        <w:rPr>
          <w:rFonts w:eastAsia="Times New Roman"/>
          <w:lang w:val="es-ES"/>
        </w:rPr>
        <w:t xml:space="preserve"> por su bien raíz"</w:t>
      </w:r>
      <w:r w:rsidR="00A67C66" w:rsidRPr="006C5C42">
        <w:rPr>
          <w:rFonts w:eastAsia="Times New Roman"/>
          <w:lang w:val="es-ES"/>
        </w:rPr>
        <w:t>.</w:t>
      </w:r>
      <w:r w:rsidRPr="006C5C42">
        <w:rPr>
          <w:rFonts w:eastAsia="Times New Roman"/>
          <w:lang w:val="es-ES"/>
        </w:rPr>
        <w:t xml:space="preserve"> (Lib</w:t>
      </w:r>
      <w:r w:rsidR="00A67C66" w:rsidRPr="006C5C42">
        <w:rPr>
          <w:rFonts w:eastAsia="Times New Roman"/>
          <w:lang w:val="es-ES"/>
        </w:rPr>
        <w:t>.</w:t>
      </w:r>
      <w:r w:rsidRPr="006C5C42">
        <w:rPr>
          <w:rFonts w:eastAsia="Times New Roman"/>
          <w:lang w:val="es-ES"/>
        </w:rPr>
        <w:t xml:space="preserve"> II</w:t>
      </w:r>
      <w:r w:rsidR="00A67C66" w:rsidRPr="006C5C42">
        <w:rPr>
          <w:rFonts w:eastAsia="Times New Roman"/>
          <w:lang w:val="es-ES"/>
        </w:rPr>
        <w:t>,</w:t>
      </w:r>
      <w:r w:rsidRPr="006C5C42">
        <w:rPr>
          <w:rFonts w:eastAsia="Times New Roman"/>
          <w:lang w:val="es-ES"/>
        </w:rPr>
        <w:t xml:space="preserve"> cap</w:t>
      </w:r>
      <w:r w:rsidR="00A67C66" w:rsidRPr="006C5C42">
        <w:rPr>
          <w:rFonts w:eastAsia="Times New Roman"/>
          <w:lang w:val="es-ES"/>
        </w:rPr>
        <w:t>.</w:t>
      </w:r>
      <w:r w:rsidRPr="006C5C42">
        <w:rPr>
          <w:rFonts w:eastAsia="Times New Roman"/>
          <w:lang w:val="es-ES"/>
        </w:rPr>
        <w:t xml:space="preserve"> II</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190</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Después de resolver así tanto el precio de todas las mercancías consideradas individualmente como "el precio o valor de cambio íntegro</w:t>
      </w:r>
      <w:r w:rsidR="00A67C66" w:rsidRPr="006C5C42">
        <w:rPr>
          <w:rFonts w:eastAsia="Times New Roman"/>
          <w:lang w:val="es-ES"/>
        </w:rPr>
        <w:t>...</w:t>
      </w:r>
      <w:r w:rsidRPr="006C5C42">
        <w:rPr>
          <w:rFonts w:eastAsia="Times New Roman"/>
          <w:lang w:val="es-ES"/>
        </w:rPr>
        <w:t xml:space="preserve"> del producto anual del suelo y del trabajo de cada país" en tres fuentes de réditos para el asalariado</w:t>
      </w:r>
      <w:r w:rsidR="00A67C66" w:rsidRPr="006C5C42">
        <w:rPr>
          <w:rFonts w:eastAsia="Times New Roman"/>
          <w:lang w:val="es-ES"/>
        </w:rPr>
        <w:t>,</w:t>
      </w:r>
      <w:r w:rsidRPr="006C5C42">
        <w:rPr>
          <w:rFonts w:eastAsia="Times New Roman"/>
          <w:lang w:val="es-ES"/>
        </w:rPr>
        <w:t xml:space="preserve"> el capitalista y el terrateniente </w:t>
      </w:r>
      <w:r w:rsidR="003E6C20" w:rsidRPr="006C5C42">
        <w:rPr>
          <w:rFonts w:eastAsia="Times New Roman"/>
          <w:lang w:val="es-ES"/>
        </w:rPr>
        <w:t>—</w:t>
      </w:r>
      <w:r w:rsidRPr="006C5C42">
        <w:rPr>
          <w:rFonts w:eastAsia="Times New Roman"/>
          <w:lang w:val="es-ES"/>
        </w:rPr>
        <w:t>en salario</w:t>
      </w:r>
      <w:r w:rsidR="00A67C66" w:rsidRPr="006C5C42">
        <w:rPr>
          <w:rFonts w:eastAsia="Times New Roman"/>
          <w:lang w:val="es-ES"/>
        </w:rPr>
        <w:t>,</w:t>
      </w:r>
      <w:r w:rsidRPr="006C5C42">
        <w:rPr>
          <w:rFonts w:eastAsia="Times New Roman"/>
          <w:lang w:val="es-ES"/>
        </w:rPr>
        <w:t xml:space="preserve"> ganancia y renta</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Adam Smith se ve obligado a dar un rodeo para introducir de contrabando un cuarto elemento</w:t>
      </w:r>
      <w:r w:rsidR="00A67C66" w:rsidRPr="006C5C42">
        <w:rPr>
          <w:rFonts w:eastAsia="Times New Roman"/>
          <w:lang w:val="es-ES"/>
        </w:rPr>
        <w:t>,</w:t>
      </w:r>
      <w:r w:rsidRPr="006C5C42">
        <w:rPr>
          <w:rFonts w:eastAsia="Times New Roman"/>
          <w:lang w:val="es-ES"/>
        </w:rPr>
        <w:t xml:space="preserve"> o sea el elemento del capital</w:t>
      </w:r>
      <w:r w:rsidR="00A67C66" w:rsidRPr="006C5C42">
        <w:rPr>
          <w:rFonts w:eastAsia="Times New Roman"/>
          <w:lang w:val="es-ES"/>
        </w:rPr>
        <w:t>.</w:t>
      </w:r>
      <w:r w:rsidRPr="006C5C42">
        <w:rPr>
          <w:rFonts w:eastAsia="Times New Roman"/>
          <w:lang w:val="es-ES"/>
        </w:rPr>
        <w:t xml:space="preserve"> Esto se efectúa mediante la distinción entre ingreso bruto e ingreso neto: "El ingreso </w:t>
      </w:r>
      <w:r w:rsidRPr="006C5C42">
        <w:rPr>
          <w:rFonts w:eastAsia="Times New Roman"/>
          <w:i/>
          <w:lang w:val="es-ES"/>
        </w:rPr>
        <w:t>bruto</w:t>
      </w:r>
      <w:r w:rsidRPr="006C5C42">
        <w:rPr>
          <w:rFonts w:eastAsia="Times New Roman"/>
          <w:lang w:val="es-ES"/>
        </w:rPr>
        <w:t xml:space="preserve"> del total de los habitantes de un gran país comprende en sí el </w:t>
      </w:r>
      <w:r w:rsidRPr="006C5C42">
        <w:rPr>
          <w:rFonts w:eastAsia="Times New Roman"/>
          <w:i/>
          <w:lang w:val="es-ES"/>
        </w:rPr>
        <w:t>producto global anual</w:t>
      </w:r>
      <w:r w:rsidRPr="006C5C42">
        <w:rPr>
          <w:rFonts w:eastAsia="Times New Roman"/>
          <w:lang w:val="es-ES"/>
        </w:rPr>
        <w:t xml:space="preserve"> de su suelo y de su trabajo; el ingreso </w:t>
      </w:r>
      <w:r w:rsidRPr="006C5C42">
        <w:rPr>
          <w:rFonts w:eastAsia="Times New Roman"/>
          <w:i/>
          <w:lang w:val="es-ES"/>
        </w:rPr>
        <w:t>neto</w:t>
      </w:r>
      <w:r w:rsidR="00A67C66" w:rsidRPr="006C5C42">
        <w:rPr>
          <w:rFonts w:eastAsia="Times New Roman"/>
          <w:lang w:val="es-ES"/>
        </w:rPr>
        <w:t>,</w:t>
      </w:r>
      <w:r w:rsidRPr="006C5C42">
        <w:rPr>
          <w:rFonts w:eastAsia="Times New Roman"/>
          <w:lang w:val="es-ES"/>
        </w:rPr>
        <w:t xml:space="preserve"> la parte que les queda disponible tras deducir los costos de mantenimiento en primer término de su </w:t>
      </w:r>
      <w:r w:rsidRPr="006C5C42">
        <w:rPr>
          <w:rFonts w:eastAsia="Times New Roman"/>
          <w:i/>
          <w:lang w:val="es-ES"/>
        </w:rPr>
        <w:t>capital fijo</w:t>
      </w:r>
      <w:r w:rsidR="00A67C66" w:rsidRPr="006C5C42">
        <w:rPr>
          <w:rFonts w:eastAsia="Times New Roman"/>
          <w:lang w:val="es-ES"/>
        </w:rPr>
        <w:t>,</w:t>
      </w:r>
      <w:r w:rsidRPr="006C5C42">
        <w:rPr>
          <w:rFonts w:eastAsia="Times New Roman"/>
          <w:lang w:val="es-ES"/>
        </w:rPr>
        <w:t xml:space="preserve"> y en segundo lugar de su </w:t>
      </w:r>
      <w:r w:rsidRPr="006C5C42">
        <w:rPr>
          <w:rFonts w:eastAsia="Times New Roman"/>
          <w:i/>
          <w:lang w:val="es-ES"/>
        </w:rPr>
        <w:t>capital circulante</w:t>
      </w:r>
      <w:r w:rsidR="00A67C66" w:rsidRPr="006C5C42">
        <w:rPr>
          <w:rFonts w:eastAsia="Times New Roman"/>
          <w:lang w:val="es-ES"/>
        </w:rPr>
        <w:t>,</w:t>
      </w:r>
      <w:r w:rsidRPr="006C5C42">
        <w:rPr>
          <w:rFonts w:eastAsia="Times New Roman"/>
          <w:lang w:val="es-ES"/>
        </w:rPr>
        <w:t xml:space="preserve"> o sea la parte que aquéllos</w:t>
      </w:r>
      <w:r w:rsidR="00A67C66" w:rsidRPr="006C5C42">
        <w:rPr>
          <w:rFonts w:eastAsia="Times New Roman"/>
          <w:lang w:val="es-ES"/>
        </w:rPr>
        <w:t>,</w:t>
      </w:r>
      <w:r w:rsidRPr="006C5C42">
        <w:rPr>
          <w:rFonts w:eastAsia="Times New Roman"/>
          <w:lang w:val="es-ES"/>
        </w:rPr>
        <w:t xml:space="preserve"> sin afectar su capital</w:t>
      </w:r>
      <w:r w:rsidR="00A67C66" w:rsidRPr="006C5C42">
        <w:rPr>
          <w:rFonts w:eastAsia="Times New Roman"/>
          <w:lang w:val="es-ES"/>
        </w:rPr>
        <w:t>,</w:t>
      </w:r>
      <w:r w:rsidRPr="006C5C42">
        <w:rPr>
          <w:rFonts w:eastAsia="Times New Roman"/>
          <w:lang w:val="es-ES"/>
        </w:rPr>
        <w:t xml:space="preserve"> pueden incluir en su fondo de consumo [</w:t>
      </w:r>
      <w:r w:rsidR="00A67C66" w:rsidRPr="006C5C42">
        <w:rPr>
          <w:rFonts w:eastAsia="Times New Roman"/>
          <w:lang w:val="es-ES"/>
        </w:rPr>
        <w:t>...</w:t>
      </w:r>
      <w:r w:rsidRPr="006C5C42">
        <w:rPr>
          <w:rFonts w:eastAsia="Times New Roman"/>
          <w:lang w:val="es-ES"/>
        </w:rPr>
        <w:t>] o gastar para su sustento</w:t>
      </w:r>
      <w:r w:rsidR="00A67C66" w:rsidRPr="006C5C42">
        <w:rPr>
          <w:rFonts w:eastAsia="Times New Roman"/>
          <w:lang w:val="es-ES"/>
        </w:rPr>
        <w:t>,</w:t>
      </w:r>
      <w:r w:rsidRPr="006C5C42">
        <w:rPr>
          <w:rFonts w:eastAsia="Times New Roman"/>
          <w:lang w:val="es-ES"/>
        </w:rPr>
        <w:t xml:space="preserve"> comodidad y placer</w:t>
      </w:r>
      <w:r w:rsidR="00A67C66" w:rsidRPr="006C5C42">
        <w:rPr>
          <w:rFonts w:eastAsia="Times New Roman"/>
          <w:lang w:val="es-ES"/>
        </w:rPr>
        <w:t>.</w:t>
      </w:r>
      <w:r w:rsidRPr="006C5C42">
        <w:rPr>
          <w:rFonts w:eastAsia="Times New Roman"/>
          <w:lang w:val="es-ES"/>
        </w:rPr>
        <w:t xml:space="preserve"> Su riqueza real</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está en proporción no a su ingreso bruto</w:t>
      </w:r>
      <w:r w:rsidR="00A67C66" w:rsidRPr="006C5C42">
        <w:rPr>
          <w:rFonts w:eastAsia="Times New Roman"/>
          <w:lang w:val="es-ES"/>
        </w:rPr>
        <w:t>,</w:t>
      </w:r>
      <w:r w:rsidRPr="006C5C42">
        <w:rPr>
          <w:rFonts w:eastAsia="Times New Roman"/>
          <w:lang w:val="es-ES"/>
        </w:rPr>
        <w:t xml:space="preserve"> sino a su ingreso neto"</w:t>
      </w:r>
      <w:r w:rsidR="00A67C66" w:rsidRPr="006C5C42">
        <w:rPr>
          <w:rFonts w:eastAsia="Times New Roman"/>
          <w:lang w:val="es-ES"/>
        </w:rPr>
        <w:t>.</w:t>
      </w:r>
      <w:r w:rsidRPr="006C5C42">
        <w:rPr>
          <w:rFonts w:eastAsia="Times New Roman"/>
          <w:lang w:val="es-ES"/>
        </w:rPr>
        <w:t xml:space="preserve"> (Ibídem</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190)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Observaremos a este respecto:</w:t>
      </w:r>
    </w:p>
    <w:p w:rsidR="005A734A" w:rsidRPr="006C5C42" w:rsidRDefault="00B21715" w:rsidP="005A734A">
      <w:pPr>
        <w:ind w:firstLine="113"/>
        <w:jc w:val="both"/>
        <w:rPr>
          <w:rFonts w:eastAsia="Times New Roman"/>
          <w:lang w:val="es-ES"/>
        </w:rPr>
      </w:pPr>
      <w:r w:rsidRPr="006C5C42">
        <w:rPr>
          <w:rFonts w:eastAsia="Times New Roman"/>
          <w:lang w:val="es-ES"/>
        </w:rPr>
        <w:t>1) Adam Smith sólo se ocupa aquí expresamente de la reproducción simple</w:t>
      </w:r>
      <w:r w:rsidR="00A67C66" w:rsidRPr="006C5C42">
        <w:rPr>
          <w:rFonts w:eastAsia="Times New Roman"/>
          <w:lang w:val="es-ES"/>
        </w:rPr>
        <w:t>,</w:t>
      </w:r>
      <w:r w:rsidRPr="006C5C42">
        <w:rPr>
          <w:rFonts w:eastAsia="Times New Roman"/>
          <w:lang w:val="es-ES"/>
        </w:rPr>
        <w:t xml:space="preserve"> no de la reproducción en escala ampliada o acumulación; se limita a hablar de los gastos para el mantenimiento (maintaining) del capital en funciones</w:t>
      </w:r>
      <w:r w:rsidR="00A67C66" w:rsidRPr="006C5C42">
        <w:rPr>
          <w:rFonts w:eastAsia="Times New Roman"/>
          <w:lang w:val="es-ES"/>
        </w:rPr>
        <w:t>.</w:t>
      </w:r>
      <w:r w:rsidRPr="006C5C42">
        <w:rPr>
          <w:rFonts w:eastAsia="Times New Roman"/>
          <w:lang w:val="es-ES"/>
        </w:rPr>
        <w:t xml:space="preserve"> El rédito "neto" equivale a la parte del producto anual </w:t>
      </w:r>
      <w:r w:rsidR="003E6C20" w:rsidRPr="006C5C42">
        <w:rPr>
          <w:rFonts w:eastAsia="Times New Roman"/>
          <w:lang w:val="es-ES"/>
        </w:rPr>
        <w:t>—</w:t>
      </w:r>
      <w:r w:rsidRPr="006C5C42">
        <w:rPr>
          <w:rFonts w:eastAsia="Times New Roman"/>
          <w:lang w:val="es-ES"/>
        </w:rPr>
        <w:t>sea de la sociedad</w:t>
      </w:r>
      <w:r w:rsidR="00A67C66" w:rsidRPr="006C5C42">
        <w:rPr>
          <w:rFonts w:eastAsia="Times New Roman"/>
          <w:lang w:val="es-ES"/>
        </w:rPr>
        <w:t>,</w:t>
      </w:r>
      <w:r w:rsidRPr="006C5C42">
        <w:rPr>
          <w:rFonts w:eastAsia="Times New Roman"/>
          <w:lang w:val="es-ES"/>
        </w:rPr>
        <w:t xml:space="preserve"> sea del capitalista individual</w:t>
      </w:r>
      <w:r w:rsidR="003E6C20" w:rsidRPr="006C5C42">
        <w:rPr>
          <w:rFonts w:eastAsia="Times New Roman"/>
          <w:lang w:val="es-ES"/>
        </w:rPr>
        <w:t>—</w:t>
      </w:r>
      <w:r w:rsidRPr="006C5C42">
        <w:rPr>
          <w:rFonts w:eastAsia="Times New Roman"/>
          <w:lang w:val="es-ES"/>
        </w:rPr>
        <w:t xml:space="preserve"> que puede entrar en el "fondo de consumo"</w:t>
      </w:r>
      <w:r w:rsidR="00A67C66" w:rsidRPr="006C5C42">
        <w:rPr>
          <w:rFonts w:eastAsia="Times New Roman"/>
          <w:lang w:val="es-ES"/>
        </w:rPr>
        <w:t>,</w:t>
      </w:r>
      <w:r w:rsidRPr="006C5C42">
        <w:rPr>
          <w:rFonts w:eastAsia="Times New Roman"/>
          <w:lang w:val="es-ES"/>
        </w:rPr>
        <w:t xml:space="preserve"> más el volumen de este fondo no debe afectar al capital en funciones (encroach upon capital)</w:t>
      </w:r>
      <w:r w:rsidR="00A67C66" w:rsidRPr="006C5C42">
        <w:rPr>
          <w:rFonts w:eastAsia="Times New Roman"/>
          <w:lang w:val="es-ES"/>
        </w:rPr>
        <w:t>.</w:t>
      </w:r>
      <w:r w:rsidRPr="006C5C42">
        <w:rPr>
          <w:rFonts w:eastAsia="Times New Roman"/>
          <w:lang w:val="es-ES"/>
        </w:rPr>
        <w:t xml:space="preserve"> De esta suerte</w:t>
      </w:r>
      <w:r w:rsidR="00A67C66" w:rsidRPr="006C5C42">
        <w:rPr>
          <w:rFonts w:eastAsia="Times New Roman"/>
          <w:lang w:val="es-ES"/>
        </w:rPr>
        <w:t>,</w:t>
      </w:r>
      <w:r w:rsidRPr="006C5C42">
        <w:rPr>
          <w:rFonts w:eastAsia="Times New Roman"/>
          <w:lang w:val="es-ES"/>
        </w:rPr>
        <w:t xml:space="preserve"> una parte de valor del producto individual</w:t>
      </w:r>
      <w:r w:rsidR="00A67C66" w:rsidRPr="006C5C42">
        <w:rPr>
          <w:rFonts w:eastAsia="Times New Roman"/>
          <w:lang w:val="es-ES"/>
        </w:rPr>
        <w:t>,</w:t>
      </w:r>
      <w:r w:rsidRPr="006C5C42">
        <w:rPr>
          <w:rFonts w:eastAsia="Times New Roman"/>
          <w:lang w:val="es-ES"/>
        </w:rPr>
        <w:t xml:space="preserve"> así como del social</w:t>
      </w:r>
      <w:r w:rsidR="00A67C66" w:rsidRPr="006C5C42">
        <w:rPr>
          <w:rFonts w:eastAsia="Times New Roman"/>
          <w:lang w:val="es-ES"/>
        </w:rPr>
        <w:t>,</w:t>
      </w:r>
      <w:r w:rsidRPr="006C5C42">
        <w:rPr>
          <w:rFonts w:eastAsia="Times New Roman"/>
          <w:lang w:val="es-ES"/>
        </w:rPr>
        <w:t xml:space="preserve"> no se resuelve ni en salario</w:t>
      </w:r>
      <w:r w:rsidR="00A67C66" w:rsidRPr="006C5C42">
        <w:rPr>
          <w:rFonts w:eastAsia="Times New Roman"/>
          <w:lang w:val="es-ES"/>
        </w:rPr>
        <w:t>,</w:t>
      </w:r>
      <w:r w:rsidRPr="006C5C42">
        <w:rPr>
          <w:rFonts w:eastAsia="Times New Roman"/>
          <w:lang w:val="es-ES"/>
        </w:rPr>
        <w:t xml:space="preserve"> ni en ganancia o renta de la tierra</w:t>
      </w:r>
      <w:r w:rsidR="00A67C66" w:rsidRPr="006C5C42">
        <w:rPr>
          <w:rFonts w:eastAsia="Times New Roman"/>
          <w:lang w:val="es-ES"/>
        </w:rPr>
        <w:t>,</w:t>
      </w:r>
      <w:r w:rsidRPr="006C5C42">
        <w:rPr>
          <w:rFonts w:eastAsia="Times New Roman"/>
          <w:lang w:val="es-ES"/>
        </w:rPr>
        <w:t xml:space="preserve"> sino en capital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2) Adam Smith se evade de su propia teoría mediante un juego de palabras</w:t>
      </w:r>
      <w:r w:rsidR="00A67C66" w:rsidRPr="006C5C42">
        <w:rPr>
          <w:rFonts w:eastAsia="Times New Roman"/>
          <w:lang w:val="es-ES"/>
        </w:rPr>
        <w:t>,</w:t>
      </w:r>
      <w:r w:rsidRPr="006C5C42">
        <w:rPr>
          <w:rFonts w:eastAsia="Times New Roman"/>
          <w:lang w:val="es-ES"/>
        </w:rPr>
        <w:t xml:space="preserve"> la distinción entre </w:t>
      </w:r>
      <w:r w:rsidRPr="006C5C42">
        <w:rPr>
          <w:rFonts w:eastAsia="Times New Roman"/>
          <w:i/>
          <w:lang w:val="es-ES"/>
        </w:rPr>
        <w:t>gross y net revenue</w:t>
      </w:r>
      <w:r w:rsidR="00A67C66" w:rsidRPr="006C5C42">
        <w:rPr>
          <w:rFonts w:eastAsia="Times New Roman"/>
          <w:lang w:val="es-ES"/>
        </w:rPr>
        <w:t>,</w:t>
      </w:r>
      <w:r w:rsidRPr="006C5C42">
        <w:rPr>
          <w:rFonts w:eastAsia="Times New Roman"/>
          <w:lang w:val="es-ES"/>
        </w:rPr>
        <w:t xml:space="preserve"> ingreso bruto e ingreso neto</w:t>
      </w:r>
      <w:r w:rsidR="00A67C66" w:rsidRPr="006C5C42">
        <w:rPr>
          <w:rFonts w:eastAsia="Times New Roman"/>
          <w:lang w:val="es-ES"/>
        </w:rPr>
        <w:t>.</w:t>
      </w:r>
      <w:r w:rsidRPr="006C5C42">
        <w:rPr>
          <w:rFonts w:eastAsia="Times New Roman"/>
          <w:lang w:val="es-ES"/>
        </w:rPr>
        <w:t xml:space="preserve"> Tanto el capitalista individual como la clase entera de los capitalistas</w:t>
      </w:r>
      <w:r w:rsidR="00A67C66" w:rsidRPr="006C5C42">
        <w:rPr>
          <w:rFonts w:eastAsia="Times New Roman"/>
          <w:lang w:val="es-ES"/>
        </w:rPr>
        <w:t>,</w:t>
      </w:r>
      <w:r w:rsidRPr="006C5C42">
        <w:rPr>
          <w:rFonts w:eastAsia="Times New Roman"/>
          <w:lang w:val="es-ES"/>
        </w:rPr>
        <w:t xml:space="preserve"> o sea la llamada nación</w:t>
      </w:r>
      <w:r w:rsidR="00A67C66" w:rsidRPr="006C5C42">
        <w:rPr>
          <w:rFonts w:eastAsia="Times New Roman"/>
          <w:lang w:val="es-ES"/>
        </w:rPr>
        <w:t>,</w:t>
      </w:r>
      <w:r w:rsidRPr="006C5C42">
        <w:rPr>
          <w:rFonts w:eastAsia="Times New Roman"/>
          <w:lang w:val="es-ES"/>
        </w:rPr>
        <w:t xml:space="preserve"> percibe</w:t>
      </w:r>
      <w:r w:rsidR="00A67C66" w:rsidRPr="006C5C42">
        <w:rPr>
          <w:rFonts w:eastAsia="Times New Roman"/>
          <w:lang w:val="es-ES"/>
        </w:rPr>
        <w:t>,</w:t>
      </w:r>
      <w:r w:rsidRPr="006C5C42">
        <w:rPr>
          <w:rFonts w:eastAsia="Times New Roman"/>
          <w:lang w:val="es-ES"/>
        </w:rPr>
        <w:t xml:space="preserve"> en lugar del capital consumido en la </w:t>
      </w:r>
      <w:r w:rsidR="00C164CF" w:rsidRPr="006C5C42">
        <w:rPr>
          <w:rFonts w:eastAsia="Times New Roman"/>
          <w:lang w:val="es-ES"/>
        </w:rPr>
        <w:t>producción</w:t>
      </w:r>
      <w:r w:rsidR="00A67C66" w:rsidRPr="006C5C42">
        <w:rPr>
          <w:rFonts w:eastAsia="Times New Roman"/>
          <w:lang w:val="es-ES"/>
        </w:rPr>
        <w:t>,</w:t>
      </w:r>
      <w:r w:rsidRPr="006C5C42">
        <w:rPr>
          <w:rFonts w:eastAsia="Times New Roman"/>
          <w:lang w:val="es-ES"/>
        </w:rPr>
        <w:t xml:space="preserve"> un producto mercantil cuyo valor </w:t>
      </w:r>
      <w:r w:rsidRPr="006C5C42">
        <w:rPr>
          <w:rFonts w:eastAsia="Times New Roman"/>
          <w:bCs/>
          <w:lang w:val="es-ES"/>
        </w:rPr>
        <w:t>[445]</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representable por partes proporcionales de ese producto mismo</w:t>
      </w:r>
      <w:r w:rsidR="003E6C20" w:rsidRPr="006C5C42">
        <w:rPr>
          <w:rFonts w:eastAsia="Times New Roman"/>
          <w:lang w:val="es-ES"/>
        </w:rPr>
        <w:t>—</w:t>
      </w:r>
      <w:r w:rsidRPr="006C5C42">
        <w:rPr>
          <w:rFonts w:eastAsia="Times New Roman"/>
          <w:lang w:val="es-ES"/>
        </w:rPr>
        <w:t xml:space="preserve"> repone por una parte el valor de capital empleado y por tanto constituye un ingreso [Einkommen] y</w:t>
      </w:r>
      <w:r w:rsidR="00A67C66" w:rsidRPr="006C5C42">
        <w:rPr>
          <w:rFonts w:eastAsia="Times New Roman"/>
          <w:lang w:val="es-ES"/>
        </w:rPr>
        <w:t>,</w:t>
      </w:r>
      <w:r w:rsidRPr="006C5C42">
        <w:rPr>
          <w:rFonts w:eastAsia="Times New Roman"/>
          <w:lang w:val="es-ES"/>
        </w:rPr>
        <w:t xml:space="preserve"> aun más literalmente</w:t>
      </w:r>
      <w:r w:rsidR="00A67C66" w:rsidRPr="006C5C42">
        <w:rPr>
          <w:rFonts w:eastAsia="Times New Roman"/>
          <w:lang w:val="es-ES"/>
        </w:rPr>
        <w:t>,</w:t>
      </w:r>
      <w:r w:rsidRPr="006C5C42">
        <w:rPr>
          <w:rFonts w:eastAsia="Times New Roman"/>
          <w:lang w:val="es-ES"/>
        </w:rPr>
        <w:t xml:space="preserve"> un rédito [Revenue] (</w:t>
      </w:r>
      <w:r w:rsidRPr="006C5C42">
        <w:rPr>
          <w:rFonts w:eastAsia="Times New Roman"/>
          <w:i/>
          <w:lang w:val="es-ES"/>
        </w:rPr>
        <w:t>revenu</w:t>
      </w:r>
      <w:r w:rsidR="00A67C66" w:rsidRPr="006C5C42">
        <w:rPr>
          <w:rFonts w:eastAsia="Times New Roman"/>
          <w:lang w:val="es-ES"/>
        </w:rPr>
        <w:t>,</w:t>
      </w:r>
      <w:r w:rsidRPr="006C5C42">
        <w:rPr>
          <w:rFonts w:eastAsia="Times New Roman"/>
          <w:lang w:val="es-ES"/>
        </w:rPr>
        <w:t xml:space="preserve"> participio de </w:t>
      </w:r>
      <w:r w:rsidRPr="006C5C42">
        <w:rPr>
          <w:rFonts w:eastAsia="Times New Roman"/>
          <w:i/>
          <w:lang w:val="es-ES"/>
        </w:rPr>
        <w:t>revenir</w:t>
      </w:r>
      <w:r w:rsidR="00A67C66" w:rsidRPr="006C5C42">
        <w:rPr>
          <w:rFonts w:eastAsia="Times New Roman"/>
          <w:lang w:val="es-ES"/>
        </w:rPr>
        <w:t>,</w:t>
      </w:r>
      <w:r w:rsidRPr="006C5C42">
        <w:rPr>
          <w:rFonts w:eastAsia="Times New Roman"/>
          <w:lang w:val="es-ES"/>
        </w:rPr>
        <w:t xml:space="preserve"> retornar)</w:t>
      </w:r>
      <w:r w:rsidR="00A67C66" w:rsidRPr="006C5C42">
        <w:rPr>
          <w:rFonts w:eastAsia="Times New Roman"/>
          <w:lang w:val="es-ES"/>
        </w:rPr>
        <w:t>,</w:t>
      </w:r>
      <w:hyperlink r:id="rId15" w:anchor="fn8" w:history="1">
        <w:r w:rsidR="006D3B83" w:rsidRPr="006C5C42">
          <w:rPr>
            <w:rStyle w:val="Hipervnculo"/>
            <w:rFonts w:eastAsia="Times New Roman"/>
            <w:u w:val="none"/>
            <w:vertAlign w:val="superscript"/>
            <w:lang w:val="es-ES"/>
          </w:rPr>
          <w:t>[</w:t>
        </w:r>
        <w:r w:rsidR="00C164CF" w:rsidRPr="006C5C42">
          <w:rPr>
            <w:rStyle w:val="Hipervnculo"/>
            <w:rFonts w:eastAsia="Times New Roman"/>
            <w:u w:val="none"/>
            <w:vertAlign w:val="superscript"/>
            <w:lang w:val="es-ES"/>
          </w:rPr>
          <w:t>[65]</w:t>
        </w:r>
        <w:r w:rsidR="006D3B83" w:rsidRPr="006C5C42">
          <w:rPr>
            <w:rStyle w:val="Hipervnculo"/>
            <w:rFonts w:eastAsia="Times New Roman"/>
            <w:u w:val="none"/>
            <w:vertAlign w:val="superscript"/>
            <w:lang w:val="es-ES"/>
          </w:rPr>
          <w:t>]</w:t>
        </w:r>
      </w:hyperlink>
      <w:r w:rsidRPr="006C5C42">
        <w:rPr>
          <w:rFonts w:eastAsia="Times New Roman"/>
          <w:lang w:val="es-ES"/>
        </w:rPr>
        <w:t xml:space="preserve"> pero</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nota bene</w:t>
      </w:r>
      <w:r w:rsidRPr="006C5C42">
        <w:rPr>
          <w:rFonts w:eastAsia="Times New Roman"/>
          <w:lang w:val="es-ES"/>
        </w:rPr>
        <w:t xml:space="preserve"> [nótese bien]</w:t>
      </w:r>
      <w:r w:rsidR="00A67C66" w:rsidRPr="006C5C42">
        <w:rPr>
          <w:rFonts w:eastAsia="Times New Roman"/>
          <w:lang w:val="es-ES"/>
        </w:rPr>
        <w:t>,</w:t>
      </w:r>
      <w:r w:rsidRPr="006C5C42">
        <w:rPr>
          <w:rFonts w:eastAsia="Times New Roman"/>
          <w:lang w:val="es-ES"/>
        </w:rPr>
        <w:t xml:space="preserve"> rédito de capital o utilidades de capital; por otra parte</w:t>
      </w:r>
      <w:r w:rsidR="00A67C66" w:rsidRPr="006C5C42">
        <w:rPr>
          <w:rFonts w:eastAsia="Times New Roman"/>
          <w:lang w:val="es-ES"/>
        </w:rPr>
        <w:t>,</w:t>
      </w:r>
      <w:r w:rsidRPr="006C5C42">
        <w:rPr>
          <w:rFonts w:eastAsia="Times New Roman"/>
          <w:lang w:val="es-ES"/>
        </w:rPr>
        <w:t xml:space="preserve"> componentes de valor que "se distribuyen entre los diversos habitantes del país</w:t>
      </w:r>
      <w:r w:rsidR="00A67C66" w:rsidRPr="006C5C42">
        <w:rPr>
          <w:rFonts w:eastAsia="Times New Roman"/>
          <w:lang w:val="es-ES"/>
        </w:rPr>
        <w:t>,</w:t>
      </w:r>
      <w:r w:rsidRPr="006C5C42">
        <w:rPr>
          <w:rFonts w:eastAsia="Times New Roman"/>
          <w:lang w:val="es-ES"/>
        </w:rPr>
        <w:t xml:space="preserve"> ya como salario por su trabajo</w:t>
      </w:r>
      <w:r w:rsidR="00A67C66" w:rsidRPr="006C5C42">
        <w:rPr>
          <w:rFonts w:eastAsia="Times New Roman"/>
          <w:lang w:val="es-ES"/>
        </w:rPr>
        <w:t>,</w:t>
      </w:r>
      <w:r w:rsidRPr="006C5C42">
        <w:rPr>
          <w:rFonts w:eastAsia="Times New Roman"/>
          <w:lang w:val="es-ES"/>
        </w:rPr>
        <w:t xml:space="preserve"> o como ganancia por su capital</w:t>
      </w:r>
      <w:r w:rsidR="00A67C66" w:rsidRPr="006C5C42">
        <w:rPr>
          <w:rFonts w:eastAsia="Times New Roman"/>
          <w:lang w:val="es-ES"/>
        </w:rPr>
        <w:t>,</w:t>
      </w:r>
      <w:r w:rsidRPr="006C5C42">
        <w:rPr>
          <w:rFonts w:eastAsia="Times New Roman"/>
          <w:lang w:val="es-ES"/>
        </w:rPr>
        <w:t xml:space="preserve"> o como renta por su bien raíz"</w:t>
      </w:r>
      <w:r w:rsidR="00A67C66" w:rsidRPr="006C5C42">
        <w:rPr>
          <w:rFonts w:eastAsia="Times New Roman"/>
          <w:lang w:val="es-ES"/>
        </w:rPr>
        <w:t>,</w:t>
      </w:r>
      <w:r w:rsidRPr="006C5C42">
        <w:rPr>
          <w:rFonts w:eastAsia="Times New Roman"/>
          <w:lang w:val="es-ES"/>
        </w:rPr>
        <w:t xml:space="preserve"> o sea lo que en la vida corriente se entiende por ingresos</w:t>
      </w:r>
      <w:r w:rsidR="00A67C66" w:rsidRPr="006C5C42">
        <w:rPr>
          <w:rFonts w:eastAsia="Times New Roman"/>
          <w:lang w:val="es-ES"/>
        </w:rPr>
        <w:t>.</w:t>
      </w:r>
      <w:r w:rsidRPr="006C5C42">
        <w:rPr>
          <w:rFonts w:eastAsia="Times New Roman"/>
          <w:lang w:val="es-ES"/>
        </w:rPr>
        <w:t xml:space="preserve"> Según esto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el valor del producto íntegro constituye ingresos para alguien: sea para el capitalista individual</w:t>
      </w:r>
      <w:r w:rsidR="00A67C66" w:rsidRPr="006C5C42">
        <w:rPr>
          <w:rFonts w:eastAsia="Times New Roman"/>
          <w:lang w:val="es-ES"/>
        </w:rPr>
        <w:t>,</w:t>
      </w:r>
      <w:r w:rsidRPr="006C5C42">
        <w:rPr>
          <w:rFonts w:eastAsia="Times New Roman"/>
          <w:lang w:val="es-ES"/>
        </w:rPr>
        <w:t xml:space="preserve"> sea para todo el país</w:t>
      </w:r>
      <w:r w:rsidR="00A67C66" w:rsidRPr="006C5C42">
        <w:rPr>
          <w:rFonts w:eastAsia="Times New Roman"/>
          <w:lang w:val="es-ES"/>
        </w:rPr>
        <w:t>,</w:t>
      </w:r>
      <w:r w:rsidRPr="006C5C42">
        <w:rPr>
          <w:rFonts w:eastAsia="Times New Roman"/>
          <w:lang w:val="es-ES"/>
        </w:rPr>
        <w:t xml:space="preserve"> </w:t>
      </w:r>
      <w:r w:rsidRPr="006C5C42">
        <w:rPr>
          <w:rFonts w:eastAsia="Times New Roman"/>
          <w:lang w:val="es-ES"/>
        </w:rPr>
        <w:lastRenderedPageBreak/>
        <w:t>pero por una parte ingresos de capital</w:t>
      </w:r>
      <w:r w:rsidR="00A67C66" w:rsidRPr="006C5C42">
        <w:rPr>
          <w:rFonts w:eastAsia="Times New Roman"/>
          <w:lang w:val="es-ES"/>
        </w:rPr>
        <w:t>,</w:t>
      </w:r>
      <w:r w:rsidRPr="006C5C42">
        <w:rPr>
          <w:rFonts w:eastAsia="Times New Roman"/>
          <w:lang w:val="es-ES"/>
        </w:rPr>
        <w:t xml:space="preserve"> y por la otra un "rédito" que difiere de esos ingresos</w:t>
      </w:r>
      <w:r w:rsidR="00A67C66" w:rsidRPr="006C5C42">
        <w:rPr>
          <w:rFonts w:eastAsia="Times New Roman"/>
          <w:lang w:val="es-ES"/>
        </w:rPr>
        <w:t>.</w:t>
      </w:r>
      <w:r w:rsidRPr="006C5C42">
        <w:rPr>
          <w:rFonts w:eastAsia="Times New Roman"/>
          <w:lang w:val="es-ES"/>
        </w:rPr>
        <w:t xml:space="preserve"> Por una puerta trasera </w:t>
      </w:r>
      <w:r w:rsidR="003E6C20" w:rsidRPr="006C5C42">
        <w:rPr>
          <w:rFonts w:eastAsia="Times New Roman"/>
          <w:lang w:val="es-ES"/>
        </w:rPr>
        <w:t>—</w:t>
      </w:r>
      <w:r w:rsidRPr="006C5C42">
        <w:rPr>
          <w:rFonts w:eastAsia="Times New Roman"/>
          <w:lang w:val="es-ES"/>
        </w:rPr>
        <w:t>la anfibología de la palabra "rédito"</w:t>
      </w:r>
      <w:r w:rsidR="003E6C20" w:rsidRPr="006C5C42">
        <w:rPr>
          <w:rFonts w:eastAsia="Times New Roman"/>
          <w:lang w:val="es-ES"/>
        </w:rPr>
        <w:t>—</w:t>
      </w:r>
      <w:r w:rsidRPr="006C5C42">
        <w:rPr>
          <w:rFonts w:eastAsia="Times New Roman"/>
          <w:lang w:val="es-ES"/>
        </w:rPr>
        <w:t xml:space="preserve"> se introduce lo que al analizar el valor de la mercancía en sus partes constitutivas se había eliminado</w:t>
      </w:r>
      <w:r w:rsidR="00A67C66" w:rsidRPr="006C5C42">
        <w:rPr>
          <w:rFonts w:eastAsia="Times New Roman"/>
          <w:lang w:val="es-ES"/>
        </w:rPr>
        <w:t>.</w:t>
      </w:r>
      <w:r w:rsidRPr="006C5C42">
        <w:rPr>
          <w:rFonts w:eastAsia="Times New Roman"/>
          <w:lang w:val="es-ES"/>
        </w:rPr>
        <w:t xml:space="preserve"> Pero sólo pueden "ingresar" los componentes de valor del producto que ya existían en éste</w:t>
      </w:r>
      <w:r w:rsidR="00A67C66" w:rsidRPr="006C5C42">
        <w:rPr>
          <w:rFonts w:eastAsia="Times New Roman"/>
          <w:lang w:val="es-ES"/>
        </w:rPr>
        <w:t>.</w:t>
      </w:r>
      <w:r w:rsidRPr="006C5C42">
        <w:rPr>
          <w:rFonts w:eastAsia="Times New Roman"/>
          <w:lang w:val="es-ES"/>
        </w:rPr>
        <w:t xml:space="preserve"> Si el </w:t>
      </w:r>
      <w:r w:rsidRPr="006C5C42">
        <w:rPr>
          <w:rFonts w:eastAsia="Times New Roman"/>
          <w:i/>
          <w:lang w:val="es-ES"/>
        </w:rPr>
        <w:t>capital</w:t>
      </w:r>
      <w:r w:rsidRPr="006C5C42">
        <w:rPr>
          <w:rFonts w:eastAsia="Times New Roman"/>
          <w:lang w:val="es-ES"/>
        </w:rPr>
        <w:t xml:space="preserve"> ha de ingresar como rédito</w:t>
      </w:r>
      <w:r w:rsidR="00A67C66" w:rsidRPr="006C5C42">
        <w:rPr>
          <w:rFonts w:eastAsia="Times New Roman"/>
          <w:lang w:val="es-ES"/>
        </w:rPr>
        <w:t>,</w:t>
      </w:r>
      <w:r w:rsidRPr="006C5C42">
        <w:rPr>
          <w:rFonts w:eastAsia="Times New Roman"/>
          <w:lang w:val="es-ES"/>
        </w:rPr>
        <w:t xml:space="preserve"> es necesario que previamente se haya gastado capital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Prosigue Adam Smith</w:t>
      </w:r>
      <w:r w:rsidR="00A67C66" w:rsidRPr="006C5C42">
        <w:rPr>
          <w:rFonts w:eastAsia="Times New Roman"/>
          <w:lang w:val="es-ES"/>
        </w:rPr>
        <w:t>,</w:t>
      </w:r>
      <w:r w:rsidRPr="006C5C42">
        <w:rPr>
          <w:rFonts w:eastAsia="Times New Roman"/>
          <w:lang w:val="es-ES"/>
        </w:rPr>
        <w:t xml:space="preserve"> más adelante: "La tasa más baja ordinaria de ganancia tiene siempre que ascender a algo más de lo que alcanza para cubrir las pérdidas ocasionales a las que está expuesta toda utilización de capital</w:t>
      </w:r>
      <w:r w:rsidR="00A67C66" w:rsidRPr="006C5C42">
        <w:rPr>
          <w:rFonts w:eastAsia="Times New Roman"/>
          <w:lang w:val="es-ES"/>
        </w:rPr>
        <w:t>.</w:t>
      </w:r>
      <w:r w:rsidRPr="006C5C42">
        <w:rPr>
          <w:rFonts w:eastAsia="Times New Roman"/>
          <w:lang w:val="es-ES"/>
        </w:rPr>
        <w:t xml:space="preserve"> Es sólo ese excedente lo que representa la ganancia líquida o neta"</w:t>
      </w:r>
      <w:r w:rsidR="00A67C66" w:rsidRPr="006C5C42">
        <w:rPr>
          <w:rFonts w:eastAsia="Times New Roman"/>
          <w:lang w:val="es-ES"/>
        </w:rPr>
        <w:t>.</w:t>
      </w:r>
      <w:r w:rsidRPr="006C5C42">
        <w:rPr>
          <w:rFonts w:eastAsia="Times New Roman"/>
          <w:lang w:val="es-ES"/>
        </w:rPr>
        <w:t xml:space="preserve"> {¿Qué capitalista entiende por ganancia los desembolsos necesarios de capital?} "Lo que se denomina ganancia bruta suele abarcar no sólo ese excedente</w:t>
      </w:r>
      <w:r w:rsidR="00A67C66" w:rsidRPr="006C5C42">
        <w:rPr>
          <w:rFonts w:eastAsia="Times New Roman"/>
          <w:lang w:val="es-ES"/>
        </w:rPr>
        <w:t>,</w:t>
      </w:r>
      <w:r w:rsidRPr="006C5C42">
        <w:rPr>
          <w:rFonts w:eastAsia="Times New Roman"/>
          <w:lang w:val="es-ES"/>
        </w:rPr>
        <w:t xml:space="preserve"> sino también la parte retenida para cubrir tales pérdidas extraordinarias</w:t>
      </w:r>
      <w:r w:rsidR="00A67C66" w:rsidRPr="006C5C42">
        <w:rPr>
          <w:rFonts w:eastAsia="Times New Roman"/>
          <w:lang w:val="es-ES"/>
        </w:rPr>
        <w:t>.</w:t>
      </w:r>
      <w:r w:rsidRPr="006C5C42">
        <w:rPr>
          <w:rFonts w:eastAsia="Times New Roman"/>
          <w:lang w:val="es-ES"/>
        </w:rPr>
        <w:t>" (Lib</w:t>
      </w:r>
      <w:r w:rsidR="00A67C66" w:rsidRPr="006C5C42">
        <w:rPr>
          <w:rFonts w:eastAsia="Times New Roman"/>
          <w:lang w:val="es-ES"/>
        </w:rPr>
        <w:t>.</w:t>
      </w:r>
      <w:r w:rsidRPr="006C5C42">
        <w:rPr>
          <w:rFonts w:eastAsia="Times New Roman"/>
          <w:lang w:val="es-ES"/>
        </w:rPr>
        <w:t xml:space="preserve"> I</w:t>
      </w:r>
      <w:r w:rsidR="00A67C66" w:rsidRPr="006C5C42">
        <w:rPr>
          <w:rFonts w:eastAsia="Times New Roman"/>
          <w:lang w:val="es-ES"/>
        </w:rPr>
        <w:t>,</w:t>
      </w:r>
      <w:r w:rsidRPr="006C5C42">
        <w:rPr>
          <w:rFonts w:eastAsia="Times New Roman"/>
          <w:lang w:val="es-ES"/>
        </w:rPr>
        <w:t xml:space="preserve"> cap</w:t>
      </w:r>
      <w:r w:rsidR="00A67C66" w:rsidRPr="006C5C42">
        <w:rPr>
          <w:rFonts w:eastAsia="Times New Roman"/>
          <w:lang w:val="es-ES"/>
        </w:rPr>
        <w:t>.</w:t>
      </w:r>
      <w:r w:rsidRPr="006C5C42">
        <w:rPr>
          <w:rFonts w:eastAsia="Times New Roman"/>
          <w:lang w:val="es-ES"/>
        </w:rPr>
        <w:t xml:space="preserve"> IX</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72</w:t>
      </w:r>
      <w:r w:rsidR="00A67C66" w:rsidRPr="006C5C42">
        <w:rPr>
          <w:rFonts w:eastAsia="Times New Roman"/>
          <w:lang w:val="es-ES"/>
        </w:rPr>
        <w:t>.</w:t>
      </w:r>
      <w:r w:rsidRPr="006C5C42">
        <w:rPr>
          <w:rFonts w:eastAsia="Times New Roman"/>
          <w:lang w:val="es-ES"/>
        </w:rPr>
        <w:t>) Pero esto no significa sino que una porción del plusvalor</w:t>
      </w:r>
      <w:r w:rsidR="00A67C66" w:rsidRPr="006C5C42">
        <w:rPr>
          <w:rFonts w:eastAsia="Times New Roman"/>
          <w:lang w:val="es-ES"/>
        </w:rPr>
        <w:t>,</w:t>
      </w:r>
      <w:r w:rsidRPr="006C5C42">
        <w:rPr>
          <w:rFonts w:eastAsia="Times New Roman"/>
          <w:lang w:val="es-ES"/>
        </w:rPr>
        <w:t xml:space="preserve"> considerado como parte de la ganancia bruta</w:t>
      </w:r>
      <w:r w:rsidR="00A67C66" w:rsidRPr="006C5C42">
        <w:rPr>
          <w:rFonts w:eastAsia="Times New Roman"/>
          <w:lang w:val="es-ES"/>
        </w:rPr>
        <w:t>,</w:t>
      </w:r>
      <w:r w:rsidRPr="006C5C42">
        <w:rPr>
          <w:rFonts w:eastAsia="Times New Roman"/>
          <w:lang w:val="es-ES"/>
        </w:rPr>
        <w:t xml:space="preserve"> debe constituir un fondo de seguros para la producción</w:t>
      </w:r>
      <w:r w:rsidR="00A67C66" w:rsidRPr="006C5C42">
        <w:rPr>
          <w:rFonts w:eastAsia="Times New Roman"/>
          <w:lang w:val="es-ES"/>
        </w:rPr>
        <w:t>.</w:t>
      </w:r>
      <w:r w:rsidRPr="006C5C42">
        <w:rPr>
          <w:rFonts w:eastAsia="Times New Roman"/>
          <w:lang w:val="es-ES"/>
        </w:rPr>
        <w:t xml:space="preserve"> Ese fondo de seguros lo crea una parte del plustrabajo</w:t>
      </w:r>
      <w:r w:rsidR="00A67C66" w:rsidRPr="006C5C42">
        <w:rPr>
          <w:rFonts w:eastAsia="Times New Roman"/>
          <w:lang w:val="es-ES"/>
        </w:rPr>
        <w:t>,</w:t>
      </w:r>
      <w:r w:rsidRPr="006C5C42">
        <w:rPr>
          <w:rFonts w:eastAsia="Times New Roman"/>
          <w:lang w:val="es-ES"/>
        </w:rPr>
        <w:t xml:space="preserve"> el cual en esa medida produce directamente capital</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el fondo destinado a la reproducción</w:t>
      </w:r>
      <w:r w:rsidR="00A67C66" w:rsidRPr="006C5C42">
        <w:rPr>
          <w:rFonts w:eastAsia="Times New Roman"/>
          <w:lang w:val="es-ES"/>
        </w:rPr>
        <w:t>.</w:t>
      </w:r>
      <w:r w:rsidRPr="006C5C42">
        <w:rPr>
          <w:rFonts w:eastAsia="Times New Roman"/>
          <w:lang w:val="es-ES"/>
        </w:rPr>
        <w:t xml:space="preserve"> En lo que respecta al desembolso para el "mantenimiento" del capital fijo</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(véanse los pasajes citados más arriba)</w:t>
      </w:r>
      <w:r w:rsidR="00A67C66" w:rsidRPr="006C5C42">
        <w:rPr>
          <w:rFonts w:eastAsia="Times New Roman"/>
          <w:lang w:val="es-ES"/>
        </w:rPr>
        <w:t>,</w:t>
      </w:r>
      <w:r w:rsidRPr="006C5C42">
        <w:rPr>
          <w:rFonts w:eastAsia="Times New Roman"/>
          <w:lang w:val="es-ES"/>
        </w:rPr>
        <w:t xml:space="preserve"> la reposición con capital nuevo del capital fijo consumido no constituye una nueva inversión de capital</w:t>
      </w:r>
      <w:r w:rsidR="00A67C66" w:rsidRPr="006C5C42">
        <w:rPr>
          <w:rFonts w:eastAsia="Times New Roman"/>
          <w:lang w:val="es-ES"/>
        </w:rPr>
        <w:t>,</w:t>
      </w:r>
      <w:r w:rsidRPr="006C5C42">
        <w:rPr>
          <w:rFonts w:eastAsia="Times New Roman"/>
          <w:lang w:val="es-ES"/>
        </w:rPr>
        <w:t xml:space="preserve"> sino tan sólo la renovación del viejo valor de capital bajo una nueva forma</w:t>
      </w:r>
      <w:r w:rsidR="00A67C66" w:rsidRPr="006C5C42">
        <w:rPr>
          <w:rFonts w:eastAsia="Times New Roman"/>
          <w:lang w:val="es-ES"/>
        </w:rPr>
        <w:t>.</w:t>
      </w:r>
      <w:r w:rsidRPr="006C5C42">
        <w:rPr>
          <w:rFonts w:eastAsia="Times New Roman"/>
          <w:lang w:val="es-ES"/>
        </w:rPr>
        <w:t xml:space="preserve"> Pero en lo que atañe a la reparación del capital fijo</w:t>
      </w:r>
      <w:r w:rsidR="00A67C66" w:rsidRPr="006C5C42">
        <w:rPr>
          <w:rFonts w:eastAsia="Times New Roman"/>
          <w:lang w:val="es-ES"/>
        </w:rPr>
        <w:t>,</w:t>
      </w:r>
      <w:r w:rsidRPr="006C5C42">
        <w:rPr>
          <w:rFonts w:eastAsia="Times New Roman"/>
          <w:lang w:val="es-ES"/>
        </w:rPr>
        <w:t xml:space="preserve"> que Adam Smith computa asimismo entre </w:t>
      </w:r>
      <w:r w:rsidRPr="006C5C42">
        <w:rPr>
          <w:rFonts w:eastAsia="Times New Roman"/>
          <w:bCs/>
          <w:lang w:val="es-ES"/>
        </w:rPr>
        <w:t>[446]</w:t>
      </w:r>
      <w:r w:rsidRPr="006C5C42">
        <w:rPr>
          <w:rFonts w:eastAsia="Times New Roman"/>
          <w:lang w:val="es-ES"/>
        </w:rPr>
        <w:t xml:space="preserve"> los gastos de mantenimiento</w:t>
      </w:r>
      <w:r w:rsidR="00A67C66" w:rsidRPr="006C5C42">
        <w:rPr>
          <w:rFonts w:eastAsia="Times New Roman"/>
          <w:lang w:val="es-ES"/>
        </w:rPr>
        <w:t>,</w:t>
      </w:r>
      <w:r w:rsidRPr="006C5C42">
        <w:rPr>
          <w:rFonts w:eastAsia="Times New Roman"/>
          <w:lang w:val="es-ES"/>
        </w:rPr>
        <w:t xml:space="preserve"> su costo integra el precio del capital adelantado</w:t>
      </w:r>
      <w:r w:rsidR="00A67C66" w:rsidRPr="006C5C42">
        <w:rPr>
          <w:rFonts w:eastAsia="Times New Roman"/>
          <w:lang w:val="es-ES"/>
        </w:rPr>
        <w:t>.</w:t>
      </w:r>
      <w:r w:rsidRPr="006C5C42">
        <w:rPr>
          <w:rFonts w:eastAsia="Times New Roman"/>
          <w:lang w:val="es-ES"/>
        </w:rPr>
        <w:t xml:space="preserve"> El hecho de que el capitalista</w:t>
      </w:r>
      <w:r w:rsidR="00A67C66" w:rsidRPr="006C5C42">
        <w:rPr>
          <w:rFonts w:eastAsia="Times New Roman"/>
          <w:lang w:val="es-ES"/>
        </w:rPr>
        <w:t>,</w:t>
      </w:r>
      <w:r w:rsidRPr="006C5C42">
        <w:rPr>
          <w:rFonts w:eastAsia="Times New Roman"/>
          <w:lang w:val="es-ES"/>
        </w:rPr>
        <w:t xml:space="preserve"> en lugar de tener que invertir dicho capital de una sola vez</w:t>
      </w:r>
      <w:r w:rsidR="00A67C66" w:rsidRPr="006C5C42">
        <w:rPr>
          <w:rFonts w:eastAsia="Times New Roman"/>
          <w:lang w:val="es-ES"/>
        </w:rPr>
        <w:t>,</w:t>
      </w:r>
      <w:r w:rsidRPr="006C5C42">
        <w:rPr>
          <w:rFonts w:eastAsia="Times New Roman"/>
          <w:lang w:val="es-ES"/>
        </w:rPr>
        <w:t xml:space="preserve"> pueda hacerlo durante el funcionamiento del capital</w:t>
      </w:r>
      <w:r w:rsidR="00A67C66" w:rsidRPr="006C5C42">
        <w:rPr>
          <w:rFonts w:eastAsia="Times New Roman"/>
          <w:lang w:val="es-ES"/>
        </w:rPr>
        <w:t>,</w:t>
      </w:r>
      <w:r w:rsidRPr="006C5C42">
        <w:rPr>
          <w:rFonts w:eastAsia="Times New Roman"/>
          <w:lang w:val="es-ES"/>
        </w:rPr>
        <w:t xml:space="preserve"> paulatinamente y con arreglo a las necesidades</w:t>
      </w:r>
      <w:r w:rsidR="00A67C66" w:rsidRPr="006C5C42">
        <w:rPr>
          <w:rFonts w:eastAsia="Times New Roman"/>
          <w:lang w:val="es-ES"/>
        </w:rPr>
        <w:t>,</w:t>
      </w:r>
      <w:r w:rsidRPr="006C5C42">
        <w:rPr>
          <w:rFonts w:eastAsia="Times New Roman"/>
          <w:lang w:val="es-ES"/>
        </w:rPr>
        <w:t xml:space="preserve"> y tomándolo de ganancias ya embolsadas</w:t>
      </w:r>
      <w:r w:rsidR="00A67C66" w:rsidRPr="006C5C42">
        <w:rPr>
          <w:rFonts w:eastAsia="Times New Roman"/>
          <w:lang w:val="es-ES"/>
        </w:rPr>
        <w:t>,</w:t>
      </w:r>
      <w:r w:rsidRPr="006C5C42">
        <w:rPr>
          <w:rFonts w:eastAsia="Times New Roman"/>
          <w:lang w:val="es-ES"/>
        </w:rPr>
        <w:t xml:space="preserve"> no modifica en nada la fuente de estas ganancias</w:t>
      </w:r>
      <w:r w:rsidR="00A67C66" w:rsidRPr="006C5C42">
        <w:rPr>
          <w:rFonts w:eastAsia="Times New Roman"/>
          <w:lang w:val="es-ES"/>
        </w:rPr>
        <w:t>.</w:t>
      </w:r>
      <w:r w:rsidRPr="006C5C42">
        <w:rPr>
          <w:rFonts w:eastAsia="Times New Roman"/>
          <w:lang w:val="es-ES"/>
        </w:rPr>
        <w:t xml:space="preserve"> El componente de valor del cual dicha ganancia dimana</w:t>
      </w:r>
      <w:r w:rsidR="00A67C66" w:rsidRPr="006C5C42">
        <w:rPr>
          <w:rFonts w:eastAsia="Times New Roman"/>
          <w:lang w:val="es-ES"/>
        </w:rPr>
        <w:t>,</w:t>
      </w:r>
      <w:r w:rsidRPr="006C5C42">
        <w:rPr>
          <w:rFonts w:eastAsia="Times New Roman"/>
          <w:lang w:val="es-ES"/>
        </w:rPr>
        <w:t xml:space="preserve"> no hace más que demostrar que el obrero suministra plustrabajo</w:t>
      </w:r>
      <w:r w:rsidR="00A67C66" w:rsidRPr="006C5C42">
        <w:rPr>
          <w:rFonts w:eastAsia="Times New Roman"/>
          <w:lang w:val="es-ES"/>
        </w:rPr>
        <w:t>,</w:t>
      </w:r>
      <w:r w:rsidRPr="006C5C42">
        <w:rPr>
          <w:rFonts w:eastAsia="Times New Roman"/>
          <w:lang w:val="es-ES"/>
        </w:rPr>
        <w:t xml:space="preserve"> tanto para el fondo de seguros como para el de reparaciones</w:t>
      </w:r>
      <w:r w:rsidR="00A67C66" w:rsidRPr="006C5C42">
        <w:rPr>
          <w:rFonts w:eastAsia="Times New Roman"/>
          <w:lang w:val="es-ES"/>
        </w:rPr>
        <w:t>.</w:t>
      </w:r>
      <w:hyperlink r:id="rId16" w:anchor="fn9" w:history="1">
        <w:r w:rsidR="0083633B" w:rsidRPr="006C5C42">
          <w:rPr>
            <w:rStyle w:val="Hipervnculo"/>
            <w:rFonts w:eastAsia="Times New Roman"/>
            <w:u w:val="none"/>
            <w:vertAlign w:val="superscript"/>
            <w:lang w:val="es-ES"/>
          </w:rPr>
          <w:t>[e]</w:t>
        </w:r>
      </w:hyperlink>
    </w:p>
    <w:p w:rsidR="005A734A" w:rsidRPr="006C5C42" w:rsidRDefault="00B21715" w:rsidP="005A734A">
      <w:pPr>
        <w:ind w:firstLine="113"/>
        <w:jc w:val="both"/>
        <w:rPr>
          <w:rFonts w:eastAsia="Times New Roman"/>
          <w:lang w:val="es-ES"/>
        </w:rPr>
      </w:pPr>
      <w:r w:rsidRPr="006C5C42">
        <w:rPr>
          <w:rFonts w:eastAsia="Times New Roman"/>
          <w:lang w:val="es-ES"/>
        </w:rPr>
        <w:t>Adam Smith nos dice ahora que es necesario excluir del rédito neto</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del rédito en el sentido específico</w:t>
      </w:r>
      <w:r w:rsidR="00A67C66" w:rsidRPr="006C5C42">
        <w:rPr>
          <w:rFonts w:eastAsia="Times New Roman"/>
          <w:lang w:val="es-ES"/>
        </w:rPr>
        <w:t>,</w:t>
      </w:r>
      <w:r w:rsidRPr="006C5C42">
        <w:rPr>
          <w:rFonts w:eastAsia="Times New Roman"/>
          <w:lang w:val="es-ES"/>
        </w:rPr>
        <w:t xml:space="preserve"> todo el capital fijo</w:t>
      </w:r>
      <w:r w:rsidR="00A67C66" w:rsidRPr="006C5C42">
        <w:rPr>
          <w:rFonts w:eastAsia="Times New Roman"/>
          <w:lang w:val="es-ES"/>
        </w:rPr>
        <w:t>,</w:t>
      </w:r>
      <w:r w:rsidRPr="006C5C42">
        <w:rPr>
          <w:rFonts w:eastAsia="Times New Roman"/>
          <w:lang w:val="es-ES"/>
        </w:rPr>
        <w:t xml:space="preserve"> pero también la parte íntegra del capital circulante requerida por el mantenimiento y la reparación del capital fijo</w:t>
      </w:r>
      <w:r w:rsidR="00A67C66" w:rsidRPr="006C5C42">
        <w:rPr>
          <w:rFonts w:eastAsia="Times New Roman"/>
          <w:lang w:val="es-ES"/>
        </w:rPr>
        <w:t>,</w:t>
      </w:r>
      <w:r w:rsidRPr="006C5C42">
        <w:rPr>
          <w:rFonts w:eastAsia="Times New Roman"/>
          <w:lang w:val="es-ES"/>
        </w:rPr>
        <w:t xml:space="preserve"> así como para su renovación; en rigor</w:t>
      </w:r>
      <w:r w:rsidR="00A67C66" w:rsidRPr="006C5C42">
        <w:rPr>
          <w:rFonts w:eastAsia="Times New Roman"/>
          <w:lang w:val="es-ES"/>
        </w:rPr>
        <w:t>,</w:t>
      </w:r>
      <w:r w:rsidRPr="006C5C42">
        <w:rPr>
          <w:rFonts w:eastAsia="Times New Roman"/>
          <w:lang w:val="es-ES"/>
        </w:rPr>
        <w:t xml:space="preserve"> todo capital que no exista en una forma natural destinada al fondo de consumo</w:t>
      </w:r>
      <w:r w:rsidR="00A67C66" w:rsidRPr="006C5C42">
        <w:rPr>
          <w:rFonts w:eastAsia="Times New Roman"/>
          <w:lang w:val="es-ES"/>
        </w:rPr>
        <w:t>.</w:t>
      </w:r>
      <w:r w:rsidRPr="006C5C42">
        <w:rPr>
          <w:rFonts w:eastAsia="Times New Roman"/>
          <w:lang w:val="es-ES"/>
        </w:rPr>
        <w:t xml:space="preserve"> "Del rédito neto de la sociedad debe excluirse</w:t>
      </w:r>
      <w:r w:rsidR="00A67C66" w:rsidRPr="006C5C42">
        <w:rPr>
          <w:rFonts w:eastAsia="Times New Roman"/>
          <w:lang w:val="es-ES"/>
        </w:rPr>
        <w:t>,</w:t>
      </w:r>
      <w:r w:rsidRPr="006C5C42">
        <w:rPr>
          <w:rFonts w:eastAsia="Times New Roman"/>
          <w:lang w:val="es-ES"/>
        </w:rPr>
        <w:t xml:space="preserve"> evidentemente</w:t>
      </w:r>
      <w:r w:rsidR="00A67C66" w:rsidRPr="006C5C42">
        <w:rPr>
          <w:rFonts w:eastAsia="Times New Roman"/>
          <w:lang w:val="es-ES"/>
        </w:rPr>
        <w:t>,</w:t>
      </w:r>
      <w:r w:rsidRPr="006C5C42">
        <w:rPr>
          <w:rFonts w:eastAsia="Times New Roman"/>
          <w:lang w:val="es-ES"/>
        </w:rPr>
        <w:t xml:space="preserve"> todo el desembolso que se efectúa para conservar el capital fijo</w:t>
      </w:r>
      <w:r w:rsidR="00A67C66" w:rsidRPr="006C5C42">
        <w:rPr>
          <w:rFonts w:eastAsia="Times New Roman"/>
          <w:lang w:val="es-ES"/>
        </w:rPr>
        <w:t>.</w:t>
      </w:r>
      <w:r w:rsidRPr="006C5C42">
        <w:rPr>
          <w:rFonts w:eastAsia="Times New Roman"/>
          <w:lang w:val="es-ES"/>
        </w:rPr>
        <w:t xml:space="preserve"> Ni las materias primas necesarias para mantener en buenas condiciones las máquinas y herramientas industriales útiles</w:t>
      </w:r>
      <w:r w:rsidR="00A67C66" w:rsidRPr="006C5C42">
        <w:rPr>
          <w:rFonts w:eastAsia="Times New Roman"/>
          <w:lang w:val="es-ES"/>
        </w:rPr>
        <w:t>,</w:t>
      </w:r>
      <w:r w:rsidRPr="006C5C42">
        <w:rPr>
          <w:rFonts w:eastAsia="Times New Roman"/>
          <w:lang w:val="es-ES"/>
        </w:rPr>
        <w:t xml:space="preserve"> ni el producto del trabajo requerido para transformar esas materias primas con arreglo a la forma exigida</w:t>
      </w:r>
      <w:r w:rsidR="00A67C66" w:rsidRPr="006C5C42">
        <w:rPr>
          <w:rFonts w:eastAsia="Times New Roman"/>
          <w:lang w:val="es-ES"/>
        </w:rPr>
        <w:t>,</w:t>
      </w:r>
      <w:r w:rsidRPr="006C5C42">
        <w:rPr>
          <w:rFonts w:eastAsia="Times New Roman"/>
          <w:lang w:val="es-ES"/>
        </w:rPr>
        <w:t xml:space="preserve"> pueden nunca formar parte de ese rédito</w:t>
      </w:r>
      <w:r w:rsidR="00A67C66" w:rsidRPr="006C5C42">
        <w:rPr>
          <w:rFonts w:eastAsia="Times New Roman"/>
          <w:lang w:val="es-ES"/>
        </w:rPr>
        <w:t>.</w:t>
      </w:r>
      <w:r w:rsidRPr="006C5C42">
        <w:rPr>
          <w:rFonts w:eastAsia="Times New Roman"/>
          <w:lang w:val="es-ES"/>
        </w:rPr>
        <w:t xml:space="preserve"> El </w:t>
      </w:r>
      <w:r w:rsidRPr="006C5C42">
        <w:rPr>
          <w:rFonts w:eastAsia="Times New Roman"/>
          <w:i/>
          <w:lang w:val="es-ES"/>
        </w:rPr>
        <w:t>precio</w:t>
      </w:r>
      <w:r w:rsidRPr="006C5C42">
        <w:rPr>
          <w:rFonts w:eastAsia="Times New Roman"/>
          <w:lang w:val="es-ES"/>
        </w:rPr>
        <w:t xml:space="preserve"> de ese trabajo</w:t>
      </w:r>
      <w:r w:rsidR="00A67C66" w:rsidRPr="006C5C42">
        <w:rPr>
          <w:rFonts w:eastAsia="Times New Roman"/>
          <w:lang w:val="es-ES"/>
        </w:rPr>
        <w:t>,</w:t>
      </w:r>
      <w:r w:rsidRPr="006C5C42">
        <w:rPr>
          <w:rFonts w:eastAsia="Times New Roman"/>
          <w:lang w:val="es-ES"/>
        </w:rPr>
        <w:t xml:space="preserve"> ciertamente</w:t>
      </w:r>
      <w:r w:rsidR="00A67C66" w:rsidRPr="006C5C42">
        <w:rPr>
          <w:rFonts w:eastAsia="Times New Roman"/>
          <w:lang w:val="es-ES"/>
        </w:rPr>
        <w:t>,</w:t>
      </w:r>
      <w:r w:rsidRPr="006C5C42">
        <w:rPr>
          <w:rFonts w:eastAsia="Times New Roman"/>
          <w:lang w:val="es-ES"/>
        </w:rPr>
        <w:t xml:space="preserve"> puede constituir una parte de dicho rédito</w:t>
      </w:r>
      <w:r w:rsidR="00A67C66" w:rsidRPr="006C5C42">
        <w:rPr>
          <w:rFonts w:eastAsia="Times New Roman"/>
          <w:lang w:val="es-ES"/>
        </w:rPr>
        <w:t>,</w:t>
      </w:r>
      <w:r w:rsidRPr="006C5C42">
        <w:rPr>
          <w:rFonts w:eastAsia="Times New Roman"/>
          <w:lang w:val="es-ES"/>
        </w:rPr>
        <w:t xml:space="preserve"> ya que los obreros ocupados de tal suerte pueden colocar el valor total de su salario en su fondo de consumo directo</w:t>
      </w:r>
      <w:r w:rsidR="00A67C66" w:rsidRPr="006C5C42">
        <w:rPr>
          <w:rFonts w:eastAsia="Times New Roman"/>
          <w:lang w:val="es-ES"/>
        </w:rPr>
        <w:t>.</w:t>
      </w:r>
      <w:r w:rsidRPr="006C5C42">
        <w:rPr>
          <w:rFonts w:eastAsia="Times New Roman"/>
          <w:lang w:val="es-ES"/>
        </w:rPr>
        <w:t xml:space="preserve"> Pero en otros tipos de trabajo tanto el </w:t>
      </w:r>
      <w:r w:rsidRPr="006C5C42">
        <w:rPr>
          <w:rFonts w:eastAsia="Times New Roman"/>
          <w:i/>
          <w:lang w:val="es-ES"/>
        </w:rPr>
        <w:t>precio</w:t>
      </w:r>
      <w:r w:rsidRPr="006C5C42">
        <w:rPr>
          <w:rFonts w:eastAsia="Times New Roman"/>
          <w:lang w:val="es-ES"/>
        </w:rPr>
        <w:t>" {esto es</w:t>
      </w:r>
      <w:r w:rsidR="00A67C66" w:rsidRPr="006C5C42">
        <w:rPr>
          <w:rFonts w:eastAsia="Times New Roman"/>
          <w:lang w:val="es-ES"/>
        </w:rPr>
        <w:t>,</w:t>
      </w:r>
      <w:r w:rsidRPr="006C5C42">
        <w:rPr>
          <w:rFonts w:eastAsia="Times New Roman"/>
          <w:lang w:val="es-ES"/>
        </w:rPr>
        <w:t xml:space="preserve"> el salario pagado por ese trabajo} "como el </w:t>
      </w:r>
      <w:r w:rsidRPr="006C5C42">
        <w:rPr>
          <w:rFonts w:eastAsia="Times New Roman"/>
          <w:i/>
          <w:lang w:val="es-ES"/>
        </w:rPr>
        <w:t>producto</w:t>
      </w:r>
      <w:r w:rsidRPr="006C5C42">
        <w:rPr>
          <w:rFonts w:eastAsia="Times New Roman"/>
          <w:lang w:val="es-ES"/>
        </w:rPr>
        <w:t>" {en el que se corporifica dicho trabajo} "entran en ese fondo de consumo; el precio en el de los obreros</w:t>
      </w:r>
      <w:r w:rsidR="00A67C66" w:rsidRPr="006C5C42">
        <w:rPr>
          <w:rFonts w:eastAsia="Times New Roman"/>
          <w:lang w:val="es-ES"/>
        </w:rPr>
        <w:t>,</w:t>
      </w:r>
      <w:r w:rsidRPr="006C5C42">
        <w:rPr>
          <w:rFonts w:eastAsia="Times New Roman"/>
          <w:lang w:val="es-ES"/>
        </w:rPr>
        <w:t xml:space="preserve"> el producto en el de otra gente</w:t>
      </w:r>
      <w:r w:rsidR="00A67C66" w:rsidRPr="006C5C42">
        <w:rPr>
          <w:rFonts w:eastAsia="Times New Roman"/>
          <w:lang w:val="es-ES"/>
        </w:rPr>
        <w:t>,</w:t>
      </w:r>
      <w:r w:rsidRPr="006C5C42">
        <w:rPr>
          <w:rFonts w:eastAsia="Times New Roman"/>
          <w:lang w:val="es-ES"/>
        </w:rPr>
        <w:t xml:space="preserve"> cuyo sustento</w:t>
      </w:r>
      <w:r w:rsidR="00A67C66" w:rsidRPr="006C5C42">
        <w:rPr>
          <w:rFonts w:eastAsia="Times New Roman"/>
          <w:lang w:val="es-ES"/>
        </w:rPr>
        <w:t>,</w:t>
      </w:r>
      <w:r w:rsidRPr="006C5C42">
        <w:rPr>
          <w:rFonts w:eastAsia="Times New Roman"/>
          <w:lang w:val="es-ES"/>
        </w:rPr>
        <w:t xml:space="preserve"> comodidad y placeres se ven acrecentados por el trabajo de tales obreros</w:t>
      </w:r>
      <w:r w:rsidR="00A67C66" w:rsidRPr="006C5C42">
        <w:rPr>
          <w:rFonts w:eastAsia="Times New Roman"/>
          <w:lang w:val="es-ES"/>
        </w:rPr>
        <w:t>.</w:t>
      </w:r>
      <w:r w:rsidRPr="006C5C42">
        <w:rPr>
          <w:rFonts w:eastAsia="Times New Roman"/>
          <w:lang w:val="es-ES"/>
        </w:rPr>
        <w:t>" (Lib</w:t>
      </w:r>
      <w:r w:rsidR="00A67C66" w:rsidRPr="006C5C42">
        <w:rPr>
          <w:rFonts w:eastAsia="Times New Roman"/>
          <w:lang w:val="es-ES"/>
        </w:rPr>
        <w:t>.</w:t>
      </w:r>
      <w:r w:rsidRPr="006C5C42">
        <w:rPr>
          <w:rFonts w:eastAsia="Times New Roman"/>
          <w:lang w:val="es-ES"/>
        </w:rPr>
        <w:t xml:space="preserve"> II</w:t>
      </w:r>
      <w:r w:rsidR="00A67C66" w:rsidRPr="006C5C42">
        <w:rPr>
          <w:rFonts w:eastAsia="Times New Roman"/>
          <w:lang w:val="es-ES"/>
        </w:rPr>
        <w:t>,</w:t>
      </w:r>
      <w:r w:rsidRPr="006C5C42">
        <w:rPr>
          <w:rFonts w:eastAsia="Times New Roman"/>
          <w:lang w:val="es-ES"/>
        </w:rPr>
        <w:t xml:space="preserve"> cap</w:t>
      </w:r>
      <w:r w:rsidR="00A67C66" w:rsidRPr="006C5C42">
        <w:rPr>
          <w:rFonts w:eastAsia="Times New Roman"/>
          <w:lang w:val="es-ES"/>
        </w:rPr>
        <w:t>.</w:t>
      </w:r>
      <w:r w:rsidRPr="006C5C42">
        <w:rPr>
          <w:rFonts w:eastAsia="Times New Roman"/>
          <w:lang w:val="es-ES"/>
        </w:rPr>
        <w:t xml:space="preserve"> II</w:t>
      </w:r>
      <w:r w:rsidR="00A67C66" w:rsidRPr="006C5C42">
        <w:rPr>
          <w:rFonts w:eastAsia="Times New Roman"/>
          <w:lang w:val="es-ES"/>
        </w:rPr>
        <w:t>,</w:t>
      </w:r>
      <w:r w:rsidRPr="006C5C42">
        <w:rPr>
          <w:rFonts w:eastAsia="Times New Roman"/>
          <w:lang w:val="es-ES"/>
        </w:rPr>
        <w:t xml:space="preserve"> pp</w:t>
      </w:r>
      <w:r w:rsidR="00A67C66" w:rsidRPr="006C5C42">
        <w:rPr>
          <w:rFonts w:eastAsia="Times New Roman"/>
          <w:lang w:val="es-ES"/>
        </w:rPr>
        <w:t>.</w:t>
      </w:r>
      <w:r w:rsidRPr="006C5C42">
        <w:rPr>
          <w:rFonts w:eastAsia="Times New Roman"/>
          <w:lang w:val="es-ES"/>
        </w:rPr>
        <w:t xml:space="preserve"> 190</w:t>
      </w:r>
      <w:r w:rsidR="00A67C66" w:rsidRPr="006C5C42">
        <w:rPr>
          <w:rFonts w:eastAsia="Times New Roman"/>
          <w:lang w:val="es-ES"/>
        </w:rPr>
        <w:t>,</w:t>
      </w:r>
      <w:r w:rsidRPr="006C5C42">
        <w:rPr>
          <w:rFonts w:eastAsia="Times New Roman"/>
          <w:lang w:val="es-ES"/>
        </w:rPr>
        <w:t xml:space="preserve"> 191</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Adam Smith tropieza aquí con una muy importante distinción entre los obreros que laboran en la producción de </w:t>
      </w:r>
      <w:r w:rsidRPr="006C5C42">
        <w:rPr>
          <w:rFonts w:eastAsia="Times New Roman"/>
          <w:bCs/>
          <w:lang w:val="es-ES"/>
        </w:rPr>
        <w:t>[447]</w:t>
      </w:r>
      <w:r w:rsidRPr="006C5C42">
        <w:rPr>
          <w:rFonts w:eastAsia="Times New Roman"/>
          <w:lang w:val="es-ES"/>
        </w:rPr>
        <w:t xml:space="preserve"> </w:t>
      </w:r>
      <w:r w:rsidRPr="006C5C42">
        <w:rPr>
          <w:rFonts w:eastAsia="Times New Roman"/>
          <w:i/>
          <w:lang w:val="es-ES"/>
        </w:rPr>
        <w:t>medios de producción</w:t>
      </w:r>
      <w:r w:rsidRPr="006C5C42">
        <w:rPr>
          <w:rFonts w:eastAsia="Times New Roman"/>
          <w:lang w:val="es-ES"/>
        </w:rPr>
        <w:t xml:space="preserve"> y los que lo hacen en la producción directa de </w:t>
      </w:r>
      <w:r w:rsidRPr="006C5C42">
        <w:rPr>
          <w:rFonts w:eastAsia="Times New Roman"/>
          <w:i/>
          <w:lang w:val="es-ES"/>
        </w:rPr>
        <w:t>medios de consumo</w:t>
      </w:r>
      <w:r w:rsidR="00A67C66" w:rsidRPr="006C5C42">
        <w:rPr>
          <w:rFonts w:eastAsia="Times New Roman"/>
          <w:lang w:val="es-ES"/>
        </w:rPr>
        <w:t>.</w:t>
      </w:r>
      <w:r w:rsidRPr="006C5C42">
        <w:rPr>
          <w:rFonts w:eastAsia="Times New Roman"/>
          <w:lang w:val="es-ES"/>
        </w:rPr>
        <w:t xml:space="preserve"> El valor del producto mercantil de los primeros contiene un componente igual a la suma de los salarios</w:t>
      </w:r>
      <w:r w:rsidR="00A67C66" w:rsidRPr="006C5C42">
        <w:rPr>
          <w:rFonts w:eastAsia="Times New Roman"/>
          <w:lang w:val="es-ES"/>
        </w:rPr>
        <w:t>,</w:t>
      </w:r>
      <w:r w:rsidRPr="006C5C42">
        <w:rPr>
          <w:rFonts w:eastAsia="Times New Roman"/>
          <w:lang w:val="es-ES"/>
        </w:rPr>
        <w:t xml:space="preserve"> o sea al valor de la parte de capital invertida en la compra de fuerza de trabajo; esta parte de valor existe corpóreamente bajo el aspecto de cierta cuota de los medios de producción producidos por esos obreros</w:t>
      </w:r>
      <w:r w:rsidR="00A67C66" w:rsidRPr="006C5C42">
        <w:rPr>
          <w:rFonts w:eastAsia="Times New Roman"/>
          <w:lang w:val="es-ES"/>
        </w:rPr>
        <w:t>.</w:t>
      </w:r>
      <w:r w:rsidRPr="006C5C42">
        <w:rPr>
          <w:rFonts w:eastAsia="Times New Roman"/>
          <w:lang w:val="es-ES"/>
        </w:rPr>
        <w:t xml:space="preserve"> El dinero percibido por su salario constituye para ellos un rédito</w:t>
      </w:r>
      <w:r w:rsidR="00A67C66" w:rsidRPr="006C5C42">
        <w:rPr>
          <w:rFonts w:eastAsia="Times New Roman"/>
          <w:lang w:val="es-ES"/>
        </w:rPr>
        <w:t>,</w:t>
      </w:r>
      <w:r w:rsidRPr="006C5C42">
        <w:rPr>
          <w:rFonts w:eastAsia="Times New Roman"/>
          <w:lang w:val="es-ES"/>
        </w:rPr>
        <w:t xml:space="preserve"> pero su trabajo no ha producido productos consumibles</w:t>
      </w:r>
      <w:r w:rsidR="00A67C66" w:rsidRPr="006C5C42">
        <w:rPr>
          <w:rFonts w:eastAsia="Times New Roman"/>
          <w:lang w:val="es-ES"/>
        </w:rPr>
        <w:t>,</w:t>
      </w:r>
      <w:r w:rsidRPr="006C5C42">
        <w:rPr>
          <w:rFonts w:eastAsia="Times New Roman"/>
          <w:lang w:val="es-ES"/>
        </w:rPr>
        <w:t xml:space="preserve"> ni para sí mismos ni </w:t>
      </w:r>
      <w:r w:rsidRPr="006C5C42">
        <w:rPr>
          <w:rFonts w:eastAsia="Times New Roman"/>
          <w:lang w:val="es-ES"/>
        </w:rPr>
        <w:lastRenderedPageBreak/>
        <w:t>para otros</w:t>
      </w:r>
      <w:r w:rsidR="00A67C66" w:rsidRPr="006C5C42">
        <w:rPr>
          <w:rFonts w:eastAsia="Times New Roman"/>
          <w:lang w:val="es-ES"/>
        </w:rPr>
        <w:t>.</w:t>
      </w:r>
      <w:r w:rsidRPr="006C5C42">
        <w:rPr>
          <w:rFonts w:eastAsia="Times New Roman"/>
          <w:lang w:val="es-ES"/>
        </w:rPr>
        <w:t xml:space="preserve"> Esos </w:t>
      </w:r>
      <w:r w:rsidR="000748F5" w:rsidRPr="006C5C42">
        <w:rPr>
          <w:rFonts w:eastAsia="Times New Roman"/>
          <w:lang w:val="es-ES"/>
        </w:rPr>
        <w:t>productos</w:t>
      </w:r>
      <w:r w:rsidR="00A67C66" w:rsidRPr="006C5C42">
        <w:rPr>
          <w:rFonts w:eastAsia="Times New Roman"/>
          <w:lang w:val="es-ES"/>
        </w:rPr>
        <w:t>,</w:t>
      </w:r>
      <w:r w:rsidRPr="006C5C42">
        <w:rPr>
          <w:rFonts w:eastAsia="Times New Roman"/>
          <w:lang w:val="es-ES"/>
        </w:rPr>
        <w:t xml:space="preserve"> en consecuencia</w:t>
      </w:r>
      <w:r w:rsidR="00A67C66" w:rsidRPr="006C5C42">
        <w:rPr>
          <w:rFonts w:eastAsia="Times New Roman"/>
          <w:lang w:val="es-ES"/>
        </w:rPr>
        <w:t>,</w:t>
      </w:r>
      <w:r w:rsidRPr="006C5C42">
        <w:rPr>
          <w:rFonts w:eastAsia="Times New Roman"/>
          <w:lang w:val="es-ES"/>
        </w:rPr>
        <w:t xml:space="preserve"> no constituyen de por sí elemento alguno de la parte del producto anual destinada a proporcionar el fondo de consumo social</w:t>
      </w:r>
      <w:r w:rsidR="00A67C66" w:rsidRPr="006C5C42">
        <w:rPr>
          <w:rFonts w:eastAsia="Times New Roman"/>
          <w:lang w:val="es-ES"/>
        </w:rPr>
        <w:t>,</w:t>
      </w:r>
      <w:r w:rsidRPr="006C5C42">
        <w:rPr>
          <w:rFonts w:eastAsia="Times New Roman"/>
          <w:lang w:val="es-ES"/>
        </w:rPr>
        <w:t xml:space="preserve"> fondo que es el único en el que es realizable el "rédito neto"</w:t>
      </w:r>
      <w:r w:rsidR="00A67C66" w:rsidRPr="006C5C42">
        <w:rPr>
          <w:rFonts w:eastAsia="Times New Roman"/>
          <w:lang w:val="es-ES"/>
        </w:rPr>
        <w:t>.</w:t>
      </w:r>
      <w:r w:rsidRPr="006C5C42">
        <w:rPr>
          <w:rFonts w:eastAsia="Times New Roman"/>
          <w:lang w:val="es-ES"/>
        </w:rPr>
        <w:t xml:space="preserve"> Adam Smith olvida agregar aquí que lo que es válido para los salarios</w:t>
      </w:r>
      <w:r w:rsidR="00A67C66" w:rsidRPr="006C5C42">
        <w:rPr>
          <w:rFonts w:eastAsia="Times New Roman"/>
          <w:lang w:val="es-ES"/>
        </w:rPr>
        <w:t>,</w:t>
      </w:r>
      <w:r w:rsidRPr="006C5C42">
        <w:rPr>
          <w:rFonts w:eastAsia="Times New Roman"/>
          <w:lang w:val="es-ES"/>
        </w:rPr>
        <w:t xml:space="preserve"> lo es igualmente para el componente de valor de los medios de producción que</w:t>
      </w:r>
      <w:r w:rsidR="00A67C66" w:rsidRPr="006C5C42">
        <w:rPr>
          <w:rFonts w:eastAsia="Times New Roman"/>
          <w:lang w:val="es-ES"/>
        </w:rPr>
        <w:t>,</w:t>
      </w:r>
      <w:r w:rsidRPr="006C5C42">
        <w:rPr>
          <w:rFonts w:eastAsia="Times New Roman"/>
          <w:lang w:val="es-ES"/>
        </w:rPr>
        <w:t xml:space="preserve"> en cuanto plusvalor y bajo las categorías de ganancia y renta</w:t>
      </w:r>
      <w:r w:rsidR="00A67C66" w:rsidRPr="006C5C42">
        <w:rPr>
          <w:rFonts w:eastAsia="Times New Roman"/>
          <w:lang w:val="es-ES"/>
        </w:rPr>
        <w:t>,</w:t>
      </w:r>
      <w:r w:rsidRPr="006C5C42">
        <w:rPr>
          <w:rFonts w:eastAsia="Times New Roman"/>
          <w:lang w:val="es-ES"/>
        </w:rPr>
        <w:t xml:space="preserve"> constituye (en primera instancia) el rédito del capitalista industrial</w:t>
      </w:r>
      <w:r w:rsidR="00A67C66" w:rsidRPr="006C5C42">
        <w:rPr>
          <w:rFonts w:eastAsia="Times New Roman"/>
          <w:lang w:val="es-ES"/>
        </w:rPr>
        <w:t>.</w:t>
      </w:r>
      <w:r w:rsidRPr="006C5C42">
        <w:rPr>
          <w:rFonts w:eastAsia="Times New Roman"/>
          <w:lang w:val="es-ES"/>
        </w:rPr>
        <w:t xml:space="preserve"> También esas partes constitutivas de valor existen en los medios de producción</w:t>
      </w:r>
      <w:r w:rsidR="00A67C66" w:rsidRPr="006C5C42">
        <w:rPr>
          <w:rFonts w:eastAsia="Times New Roman"/>
          <w:lang w:val="es-ES"/>
        </w:rPr>
        <w:t>,</w:t>
      </w:r>
      <w:r w:rsidRPr="006C5C42">
        <w:rPr>
          <w:rFonts w:eastAsia="Times New Roman"/>
          <w:lang w:val="es-ES"/>
        </w:rPr>
        <w:t xml:space="preserve"> en cosas no consumibles; sólo después de su conversión en dinero pueden retirar una cantidad </w:t>
      </w:r>
      <w:r w:rsidR="003E6C20" w:rsidRPr="006C5C42">
        <w:rPr>
          <w:rFonts w:eastAsia="Times New Roman"/>
          <w:lang w:val="es-ES"/>
        </w:rPr>
        <w:t>—</w:t>
      </w:r>
      <w:r w:rsidRPr="006C5C42">
        <w:rPr>
          <w:rFonts w:eastAsia="Times New Roman"/>
          <w:lang w:val="es-ES"/>
        </w:rPr>
        <w:t>conforme a su precio</w:t>
      </w:r>
      <w:r w:rsidR="003E6C20" w:rsidRPr="006C5C42">
        <w:rPr>
          <w:rFonts w:eastAsia="Times New Roman"/>
          <w:lang w:val="es-ES"/>
        </w:rPr>
        <w:t>—</w:t>
      </w:r>
      <w:r w:rsidRPr="006C5C42">
        <w:rPr>
          <w:rFonts w:eastAsia="Times New Roman"/>
          <w:lang w:val="es-ES"/>
        </w:rPr>
        <w:t xml:space="preserve"> de los medios de consumo producidos por el segundo tipo de obreros y transferirla al fondo de consumo individual de sus poseedores</w:t>
      </w:r>
      <w:r w:rsidR="00A67C66" w:rsidRPr="006C5C42">
        <w:rPr>
          <w:rFonts w:eastAsia="Times New Roman"/>
          <w:lang w:val="es-ES"/>
        </w:rPr>
        <w:t>.</w:t>
      </w:r>
      <w:r w:rsidRPr="006C5C42">
        <w:rPr>
          <w:rFonts w:eastAsia="Times New Roman"/>
          <w:lang w:val="es-ES"/>
        </w:rPr>
        <w:t xml:space="preserve"> Con tanta mayor razón</w:t>
      </w:r>
      <w:r w:rsidR="00A67C66" w:rsidRPr="006C5C42">
        <w:rPr>
          <w:rFonts w:eastAsia="Times New Roman"/>
          <w:lang w:val="es-ES"/>
        </w:rPr>
        <w:t>,</w:t>
      </w:r>
      <w:r w:rsidRPr="006C5C42">
        <w:rPr>
          <w:rFonts w:eastAsia="Times New Roman"/>
          <w:lang w:val="es-ES"/>
        </w:rPr>
        <w:t xml:space="preserve"> no obstante</w:t>
      </w:r>
      <w:r w:rsidR="00A67C66" w:rsidRPr="006C5C42">
        <w:rPr>
          <w:rFonts w:eastAsia="Times New Roman"/>
          <w:lang w:val="es-ES"/>
        </w:rPr>
        <w:t>,</w:t>
      </w:r>
      <w:r w:rsidRPr="006C5C42">
        <w:rPr>
          <w:rFonts w:eastAsia="Times New Roman"/>
          <w:lang w:val="es-ES"/>
        </w:rPr>
        <w:t xml:space="preserve"> Adam Smith habría tenido que advertir que la parte de valor de los medios de producción generados anualmente </w:t>
      </w:r>
      <w:r w:rsidR="003E6C20" w:rsidRPr="006C5C42">
        <w:rPr>
          <w:rFonts w:eastAsia="Times New Roman"/>
          <w:lang w:val="es-ES"/>
        </w:rPr>
        <w:t>—</w:t>
      </w:r>
      <w:r w:rsidRPr="006C5C42">
        <w:rPr>
          <w:rFonts w:eastAsia="Times New Roman"/>
          <w:lang w:val="es-ES"/>
        </w:rPr>
        <w:t>parte que es igual al valor de los medios de producción que funcionan dentro de esa esfera productiva</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al valor de los medios de producción con los que se fabrican medios de producción</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o sea una parte de valor igual al valor del capital constante empleado aquí</w:t>
      </w:r>
      <w:r w:rsidR="00A67C66" w:rsidRPr="006C5C42">
        <w:rPr>
          <w:rFonts w:eastAsia="Times New Roman"/>
          <w:lang w:val="es-ES"/>
        </w:rPr>
        <w:t>,</w:t>
      </w:r>
      <w:r w:rsidRPr="006C5C42">
        <w:rPr>
          <w:rFonts w:eastAsia="Times New Roman"/>
          <w:lang w:val="es-ES"/>
        </w:rPr>
        <w:t xml:space="preserve"> está absolutamente excluida de cualquier componente de valor creador de rédito</w:t>
      </w:r>
      <w:r w:rsidR="00A67C66" w:rsidRPr="006C5C42">
        <w:rPr>
          <w:rFonts w:eastAsia="Times New Roman"/>
          <w:lang w:val="es-ES"/>
        </w:rPr>
        <w:t>,</w:t>
      </w:r>
      <w:r w:rsidRPr="006C5C42">
        <w:rPr>
          <w:rFonts w:eastAsia="Times New Roman"/>
          <w:lang w:val="es-ES"/>
        </w:rPr>
        <w:t xml:space="preserve"> y lo está no sólo por la forma natural en la que existe</w:t>
      </w:r>
      <w:r w:rsidR="00A67C66" w:rsidRPr="006C5C42">
        <w:rPr>
          <w:rFonts w:eastAsia="Times New Roman"/>
          <w:lang w:val="es-ES"/>
        </w:rPr>
        <w:t>,</w:t>
      </w:r>
      <w:r w:rsidRPr="006C5C42">
        <w:rPr>
          <w:rFonts w:eastAsia="Times New Roman"/>
          <w:lang w:val="es-ES"/>
        </w:rPr>
        <w:t xml:space="preserve"> sino también por su función de capital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lo que toca al segundo tipo de obreros </w:t>
      </w:r>
      <w:r w:rsidR="003E6C20" w:rsidRPr="006C5C42">
        <w:rPr>
          <w:rFonts w:eastAsia="Times New Roman"/>
          <w:lang w:val="es-ES"/>
        </w:rPr>
        <w:t>—</w:t>
      </w:r>
      <w:r w:rsidRPr="006C5C42">
        <w:rPr>
          <w:rFonts w:eastAsia="Times New Roman"/>
          <w:lang w:val="es-ES"/>
        </w:rPr>
        <w:t>los que producen directamente medios de consumo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las definiciones de Smith no son enteramente exactas</w:t>
      </w:r>
      <w:r w:rsidR="00A67C66" w:rsidRPr="006C5C42">
        <w:rPr>
          <w:rFonts w:eastAsia="Times New Roman"/>
          <w:lang w:val="es-ES"/>
        </w:rPr>
        <w:t>.</w:t>
      </w:r>
      <w:r w:rsidRPr="006C5C42">
        <w:rPr>
          <w:rFonts w:eastAsia="Times New Roman"/>
          <w:lang w:val="es-ES"/>
        </w:rPr>
        <w:t xml:space="preserve"> Dice</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que en estos tipos de trabajo tanto el precio del trabajo como el producto entran en (</w:t>
      </w:r>
      <w:r w:rsidRPr="006C5C42">
        <w:rPr>
          <w:rFonts w:eastAsia="Times New Roman"/>
          <w:i/>
          <w:lang w:val="es-ES"/>
        </w:rPr>
        <w:t>go to</w:t>
      </w:r>
      <w:r w:rsidRPr="006C5C42">
        <w:rPr>
          <w:rFonts w:eastAsia="Times New Roman"/>
          <w:lang w:val="es-ES"/>
        </w:rPr>
        <w:t xml:space="preserve">) el fondo de consumo directo: "el </w:t>
      </w:r>
      <w:r w:rsidRPr="006C5C42">
        <w:rPr>
          <w:rFonts w:eastAsia="Times New Roman"/>
          <w:i/>
          <w:lang w:val="es-ES"/>
        </w:rPr>
        <w:t>precio</w:t>
      </w:r>
      <w:r w:rsidRPr="006C5C42">
        <w:rPr>
          <w:rFonts w:eastAsia="Times New Roman"/>
          <w:lang w:val="es-ES"/>
        </w:rPr>
        <w:t>" (esto es</w:t>
      </w:r>
      <w:r w:rsidR="00A67C66" w:rsidRPr="006C5C42">
        <w:rPr>
          <w:rFonts w:eastAsia="Times New Roman"/>
          <w:lang w:val="es-ES"/>
        </w:rPr>
        <w:t>,</w:t>
      </w:r>
      <w:r w:rsidRPr="006C5C42">
        <w:rPr>
          <w:rFonts w:eastAsia="Times New Roman"/>
          <w:lang w:val="es-ES"/>
        </w:rPr>
        <w:t xml:space="preserve"> el dinero obtenido en concepto de salario) "en el fondo de consumo de los </w:t>
      </w:r>
      <w:r w:rsidRPr="006C5C42">
        <w:rPr>
          <w:rFonts w:eastAsia="Times New Roman"/>
          <w:i/>
          <w:lang w:val="es-ES"/>
        </w:rPr>
        <w:t>obreros</w:t>
      </w:r>
      <w:r w:rsidR="00A67C66" w:rsidRPr="006C5C42">
        <w:rPr>
          <w:rFonts w:eastAsia="Times New Roman"/>
          <w:lang w:val="es-ES"/>
        </w:rPr>
        <w:t>,</w:t>
      </w:r>
      <w:r w:rsidRPr="006C5C42">
        <w:rPr>
          <w:rFonts w:eastAsia="Times New Roman"/>
          <w:lang w:val="es-ES"/>
        </w:rPr>
        <w:t xml:space="preserve"> y el </w:t>
      </w:r>
      <w:r w:rsidRPr="006C5C42">
        <w:rPr>
          <w:rFonts w:eastAsia="Times New Roman"/>
          <w:i/>
          <w:lang w:val="es-ES"/>
        </w:rPr>
        <w:t>producto</w:t>
      </w:r>
      <w:r w:rsidRPr="006C5C42">
        <w:rPr>
          <w:rFonts w:eastAsia="Times New Roman"/>
          <w:lang w:val="es-ES"/>
        </w:rPr>
        <w:t xml:space="preserve"> en el de </w:t>
      </w:r>
      <w:r w:rsidRPr="006C5C42">
        <w:rPr>
          <w:rFonts w:eastAsia="Times New Roman"/>
          <w:i/>
          <w:lang w:val="es-ES"/>
        </w:rPr>
        <w:t>otra gente</w:t>
      </w:r>
      <w:r w:rsidRPr="006C5C42">
        <w:rPr>
          <w:rFonts w:eastAsia="Times New Roman"/>
          <w:lang w:val="es-ES"/>
        </w:rPr>
        <w:t xml:space="preserve"> (that of other </w:t>
      </w:r>
      <w:r w:rsidRPr="006C5C42">
        <w:rPr>
          <w:rFonts w:eastAsia="Times New Roman"/>
          <w:bCs/>
          <w:lang w:val="es-ES"/>
        </w:rPr>
        <w:t>[448]</w:t>
      </w:r>
      <w:r w:rsidRPr="006C5C42">
        <w:rPr>
          <w:rFonts w:eastAsia="Times New Roman"/>
          <w:lang w:val="es-ES"/>
        </w:rPr>
        <w:t xml:space="preserve"> people)</w:t>
      </w:r>
      <w:r w:rsidR="00A67C66" w:rsidRPr="006C5C42">
        <w:rPr>
          <w:rFonts w:eastAsia="Times New Roman"/>
          <w:lang w:val="es-ES"/>
        </w:rPr>
        <w:t>,</w:t>
      </w:r>
      <w:r w:rsidRPr="006C5C42">
        <w:rPr>
          <w:rFonts w:eastAsia="Times New Roman"/>
          <w:lang w:val="es-ES"/>
        </w:rPr>
        <w:t xml:space="preserve"> cuyo sustento</w:t>
      </w:r>
      <w:r w:rsidR="00A67C66" w:rsidRPr="006C5C42">
        <w:rPr>
          <w:rFonts w:eastAsia="Times New Roman"/>
          <w:lang w:val="es-ES"/>
        </w:rPr>
        <w:t>,</w:t>
      </w:r>
      <w:r w:rsidRPr="006C5C42">
        <w:rPr>
          <w:rFonts w:eastAsia="Times New Roman"/>
          <w:lang w:val="es-ES"/>
        </w:rPr>
        <w:t xml:space="preserve"> comodidad y placeres se ven acrecentados por el trabajo de tales obreros"</w:t>
      </w:r>
      <w:r w:rsidR="00A67C66" w:rsidRPr="006C5C42">
        <w:rPr>
          <w:rFonts w:eastAsia="Times New Roman"/>
          <w:lang w:val="es-ES"/>
        </w:rPr>
        <w:t>.</w:t>
      </w:r>
      <w:r w:rsidRPr="006C5C42">
        <w:rPr>
          <w:rFonts w:eastAsia="Times New Roman"/>
          <w:lang w:val="es-ES"/>
        </w:rPr>
        <w:t xml:space="preserve"> Pero el obrero no puede vivir del "</w:t>
      </w:r>
      <w:r w:rsidRPr="006C5C42">
        <w:rPr>
          <w:rFonts w:eastAsia="Times New Roman"/>
          <w:i/>
          <w:lang w:val="es-ES"/>
        </w:rPr>
        <w:t>precio</w:t>
      </w:r>
      <w:r w:rsidRPr="006C5C42">
        <w:rPr>
          <w:rFonts w:eastAsia="Times New Roman"/>
          <w:lang w:val="es-ES"/>
        </w:rPr>
        <w:t>" de su trabajo</w:t>
      </w:r>
      <w:r w:rsidR="00A67C66" w:rsidRPr="006C5C42">
        <w:rPr>
          <w:rFonts w:eastAsia="Times New Roman"/>
          <w:lang w:val="es-ES"/>
        </w:rPr>
        <w:t>,</w:t>
      </w:r>
      <w:r w:rsidRPr="006C5C42">
        <w:rPr>
          <w:rFonts w:eastAsia="Times New Roman"/>
          <w:lang w:val="es-ES"/>
        </w:rPr>
        <w:t xml:space="preserve"> del dinero en que se le paga su salario; realiza este dinero al comprar con él medios de consumo; en parte</w:t>
      </w:r>
      <w:r w:rsidR="00A67C66" w:rsidRPr="006C5C42">
        <w:rPr>
          <w:rFonts w:eastAsia="Times New Roman"/>
          <w:lang w:val="es-ES"/>
        </w:rPr>
        <w:t>,</w:t>
      </w:r>
      <w:r w:rsidRPr="006C5C42">
        <w:rPr>
          <w:rFonts w:eastAsia="Times New Roman"/>
          <w:lang w:val="es-ES"/>
        </w:rPr>
        <w:t xml:space="preserve"> éstos pueden consistir en tipos de mercancías que él mismo ha producido</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su propio producto puede ser de tal índole que sólo entre en el consumo de los explotadores de trabajo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Después de haber excluido así el capital fijo</w:t>
      </w:r>
      <w:r w:rsidR="00A67C66" w:rsidRPr="006C5C42">
        <w:rPr>
          <w:rFonts w:eastAsia="Times New Roman"/>
          <w:lang w:val="es-ES"/>
        </w:rPr>
        <w:t>,</w:t>
      </w:r>
      <w:r w:rsidRPr="006C5C42">
        <w:rPr>
          <w:rFonts w:eastAsia="Times New Roman"/>
          <w:lang w:val="es-ES"/>
        </w:rPr>
        <w:t xml:space="preserve"> por entero</w:t>
      </w:r>
      <w:r w:rsidR="00A67C66" w:rsidRPr="006C5C42">
        <w:rPr>
          <w:rFonts w:eastAsia="Times New Roman"/>
          <w:lang w:val="es-ES"/>
        </w:rPr>
        <w:t>,</w:t>
      </w:r>
      <w:r w:rsidRPr="006C5C42">
        <w:rPr>
          <w:rFonts w:eastAsia="Times New Roman"/>
          <w:lang w:val="es-ES"/>
        </w:rPr>
        <w:t xml:space="preserve"> del "rédito neto" de un país</w:t>
      </w:r>
      <w:r w:rsidR="00A67C66" w:rsidRPr="006C5C42">
        <w:rPr>
          <w:rFonts w:eastAsia="Times New Roman"/>
          <w:lang w:val="es-ES"/>
        </w:rPr>
        <w:t>,</w:t>
      </w:r>
      <w:r w:rsidRPr="006C5C42">
        <w:rPr>
          <w:rFonts w:eastAsia="Times New Roman"/>
          <w:lang w:val="es-ES"/>
        </w:rPr>
        <w:t xml:space="preserve"> prosigue Adam Smith:</w:t>
      </w:r>
    </w:p>
    <w:p w:rsidR="005A734A" w:rsidRPr="006C5C42" w:rsidRDefault="00B21715" w:rsidP="005A734A">
      <w:pPr>
        <w:ind w:firstLine="113"/>
        <w:jc w:val="both"/>
        <w:rPr>
          <w:rFonts w:eastAsia="Times New Roman"/>
          <w:lang w:val="es-ES"/>
        </w:rPr>
      </w:pPr>
      <w:r w:rsidRPr="006C5C42">
        <w:rPr>
          <w:rFonts w:eastAsia="Times New Roman"/>
          <w:lang w:val="es-ES"/>
        </w:rPr>
        <w:t>"Aunque de esta manera todo el desembolso para el mantenimiento del capital fijo queda necesariamente excluido del rédito neto de la sociedad</w:t>
      </w:r>
      <w:r w:rsidR="00A67C66" w:rsidRPr="006C5C42">
        <w:rPr>
          <w:rFonts w:eastAsia="Times New Roman"/>
          <w:lang w:val="es-ES"/>
        </w:rPr>
        <w:t>,</w:t>
      </w:r>
      <w:r w:rsidRPr="006C5C42">
        <w:rPr>
          <w:rFonts w:eastAsia="Times New Roman"/>
          <w:lang w:val="es-ES"/>
        </w:rPr>
        <w:t xml:space="preserve"> el caso no es el mismo</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con el desembolso destinado a la conservación del capital circulante</w:t>
      </w:r>
      <w:r w:rsidR="00A67C66" w:rsidRPr="006C5C42">
        <w:rPr>
          <w:rFonts w:eastAsia="Times New Roman"/>
          <w:lang w:val="es-ES"/>
        </w:rPr>
        <w:t>.</w:t>
      </w:r>
      <w:r w:rsidRPr="006C5C42">
        <w:rPr>
          <w:rFonts w:eastAsia="Times New Roman"/>
          <w:lang w:val="es-ES"/>
        </w:rPr>
        <w:t xml:space="preserve"> De las cuatro partes de que se compone este último capital</w:t>
      </w:r>
      <w:r w:rsidR="00A67C66" w:rsidRPr="006C5C42">
        <w:rPr>
          <w:rFonts w:eastAsia="Times New Roman"/>
          <w:lang w:val="es-ES"/>
        </w:rPr>
        <w:t>,</w:t>
      </w:r>
      <w:r w:rsidRPr="006C5C42">
        <w:rPr>
          <w:rFonts w:eastAsia="Times New Roman"/>
          <w:lang w:val="es-ES"/>
        </w:rPr>
        <w:t xml:space="preserve"> a saber</w:t>
      </w:r>
      <w:r w:rsidR="00A67C66" w:rsidRPr="006C5C42">
        <w:rPr>
          <w:rFonts w:eastAsia="Times New Roman"/>
          <w:lang w:val="es-ES"/>
        </w:rPr>
        <w:t>,</w:t>
      </w:r>
      <w:r w:rsidRPr="006C5C42">
        <w:rPr>
          <w:rFonts w:eastAsia="Times New Roman"/>
          <w:lang w:val="es-ES"/>
        </w:rPr>
        <w:t xml:space="preserve"> dinero</w:t>
      </w:r>
      <w:r w:rsidR="00A67C66" w:rsidRPr="006C5C42">
        <w:rPr>
          <w:rFonts w:eastAsia="Times New Roman"/>
          <w:lang w:val="es-ES"/>
        </w:rPr>
        <w:t>,</w:t>
      </w:r>
      <w:r w:rsidRPr="006C5C42">
        <w:rPr>
          <w:rFonts w:eastAsia="Times New Roman"/>
          <w:lang w:val="es-ES"/>
        </w:rPr>
        <w:t xml:space="preserve"> medios de subsistencia</w:t>
      </w:r>
      <w:r w:rsidR="00A67C66" w:rsidRPr="006C5C42">
        <w:rPr>
          <w:rFonts w:eastAsia="Times New Roman"/>
          <w:lang w:val="es-ES"/>
        </w:rPr>
        <w:t>,</w:t>
      </w:r>
      <w:r w:rsidRPr="006C5C42">
        <w:rPr>
          <w:rFonts w:eastAsia="Times New Roman"/>
          <w:lang w:val="es-ES"/>
        </w:rPr>
        <w:t xml:space="preserve"> materias primas y producto terminados</w:t>
      </w:r>
      <w:r w:rsidR="00A67C66" w:rsidRPr="006C5C42">
        <w:rPr>
          <w:rFonts w:eastAsia="Times New Roman"/>
          <w:lang w:val="es-ES"/>
        </w:rPr>
        <w:t>,</w:t>
      </w:r>
      <w:r w:rsidRPr="006C5C42">
        <w:rPr>
          <w:rFonts w:eastAsia="Times New Roman"/>
          <w:lang w:val="es-ES"/>
        </w:rPr>
        <w:t xml:space="preserve"> las tres últimas</w:t>
      </w:r>
      <w:r w:rsidR="00A67C66" w:rsidRPr="006C5C42">
        <w:rPr>
          <w:rFonts w:eastAsia="Times New Roman"/>
          <w:lang w:val="es-ES"/>
        </w:rPr>
        <w:t>,</w:t>
      </w:r>
      <w:r w:rsidRPr="006C5C42">
        <w:rPr>
          <w:rFonts w:eastAsia="Times New Roman"/>
          <w:lang w:val="es-ES"/>
        </w:rPr>
        <w:t xml:space="preserve"> como ya se ha indicado</w:t>
      </w:r>
      <w:r w:rsidR="00A67C66" w:rsidRPr="006C5C42">
        <w:rPr>
          <w:rFonts w:eastAsia="Times New Roman"/>
          <w:lang w:val="es-ES"/>
        </w:rPr>
        <w:t>,</w:t>
      </w:r>
      <w:r w:rsidRPr="006C5C42">
        <w:rPr>
          <w:rFonts w:eastAsia="Times New Roman"/>
          <w:lang w:val="es-ES"/>
        </w:rPr>
        <w:t xml:space="preserve"> se extraen regularmente de él y se las transfiere o al capital fijo de la sociedad o al acopio destinado al consumo directo</w:t>
      </w:r>
      <w:r w:rsidR="00A67C66" w:rsidRPr="006C5C42">
        <w:rPr>
          <w:rFonts w:eastAsia="Times New Roman"/>
          <w:lang w:val="es-ES"/>
        </w:rPr>
        <w:t>.</w:t>
      </w:r>
      <w:r w:rsidRPr="006C5C42">
        <w:rPr>
          <w:rFonts w:eastAsia="Times New Roman"/>
          <w:lang w:val="es-ES"/>
        </w:rPr>
        <w:t xml:space="preserve"> La parte de los artículos consumibles que no se aplica al mantenimiento del primero" (del capital fijo)</w:t>
      </w:r>
      <w:r w:rsidR="00A67C66" w:rsidRPr="006C5C42">
        <w:rPr>
          <w:rFonts w:eastAsia="Times New Roman"/>
          <w:lang w:val="es-ES"/>
        </w:rPr>
        <w:t>,</w:t>
      </w:r>
      <w:r w:rsidRPr="006C5C42">
        <w:rPr>
          <w:rFonts w:eastAsia="Times New Roman"/>
          <w:lang w:val="es-ES"/>
        </w:rPr>
        <w:t xml:space="preserve"> "pasa invariablemente a este último" (al acopio destinado al consumo directo) "y constituye una parte del ingreso neto de la sociedad</w:t>
      </w:r>
      <w:r w:rsidR="00A67C66" w:rsidRPr="006C5C42">
        <w:rPr>
          <w:rFonts w:eastAsia="Times New Roman"/>
          <w:lang w:val="es-ES"/>
        </w:rPr>
        <w:t>.</w:t>
      </w:r>
      <w:r w:rsidRPr="006C5C42">
        <w:rPr>
          <w:rFonts w:eastAsia="Times New Roman"/>
          <w:lang w:val="es-ES"/>
        </w:rPr>
        <w:t xml:space="preserve"> El mantenimiento de estas tres partes del capital circulante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sólo reduce el rédito neto de la sociedad en la parte del producto anual que es necesaria para la conservación del capital fijo"</w:t>
      </w:r>
      <w:r w:rsidR="00A67C66" w:rsidRPr="006C5C42">
        <w:rPr>
          <w:rFonts w:eastAsia="Times New Roman"/>
          <w:lang w:val="es-ES"/>
        </w:rPr>
        <w:t>.</w:t>
      </w:r>
      <w:r w:rsidRPr="006C5C42">
        <w:rPr>
          <w:rFonts w:eastAsia="Times New Roman"/>
          <w:lang w:val="es-ES"/>
        </w:rPr>
        <w:t xml:space="preserve"> (Lib</w:t>
      </w:r>
      <w:r w:rsidR="00A67C66" w:rsidRPr="006C5C42">
        <w:rPr>
          <w:rFonts w:eastAsia="Times New Roman"/>
          <w:lang w:val="es-ES"/>
        </w:rPr>
        <w:t>.</w:t>
      </w:r>
      <w:r w:rsidRPr="006C5C42">
        <w:rPr>
          <w:rFonts w:eastAsia="Times New Roman"/>
          <w:lang w:val="es-ES"/>
        </w:rPr>
        <w:t xml:space="preserve"> II</w:t>
      </w:r>
      <w:r w:rsidR="00A67C66" w:rsidRPr="006C5C42">
        <w:rPr>
          <w:rFonts w:eastAsia="Times New Roman"/>
          <w:lang w:val="es-ES"/>
        </w:rPr>
        <w:t>,</w:t>
      </w:r>
      <w:r w:rsidRPr="006C5C42">
        <w:rPr>
          <w:rFonts w:eastAsia="Times New Roman"/>
          <w:lang w:val="es-ES"/>
        </w:rPr>
        <w:t xml:space="preserve"> cap</w:t>
      </w:r>
      <w:r w:rsidR="00A67C66" w:rsidRPr="006C5C42">
        <w:rPr>
          <w:rFonts w:eastAsia="Times New Roman"/>
          <w:lang w:val="es-ES"/>
        </w:rPr>
        <w:t>.</w:t>
      </w:r>
      <w:r w:rsidRPr="006C5C42">
        <w:rPr>
          <w:rFonts w:eastAsia="Times New Roman"/>
          <w:lang w:val="es-ES"/>
        </w:rPr>
        <w:t xml:space="preserve"> II</w:t>
      </w:r>
      <w:r w:rsidR="00A67C66" w:rsidRPr="006C5C42">
        <w:rPr>
          <w:rFonts w:eastAsia="Times New Roman"/>
          <w:lang w:val="es-ES"/>
        </w:rPr>
        <w:t>,</w:t>
      </w:r>
      <w:r w:rsidRPr="006C5C42">
        <w:rPr>
          <w:rFonts w:eastAsia="Times New Roman"/>
          <w:lang w:val="es-ES"/>
        </w:rPr>
        <w:t xml:space="preserve"> pp</w:t>
      </w:r>
      <w:r w:rsidR="00A67C66" w:rsidRPr="006C5C42">
        <w:rPr>
          <w:rFonts w:eastAsia="Times New Roman"/>
          <w:lang w:val="es-ES"/>
        </w:rPr>
        <w:t>.</w:t>
      </w:r>
      <w:r w:rsidRPr="006C5C42">
        <w:rPr>
          <w:rFonts w:eastAsia="Times New Roman"/>
          <w:lang w:val="es-ES"/>
        </w:rPr>
        <w:t xml:space="preserve"> 191</w:t>
      </w:r>
      <w:r w:rsidR="00A67C66" w:rsidRPr="006C5C42">
        <w:rPr>
          <w:rFonts w:eastAsia="Times New Roman"/>
          <w:lang w:val="es-ES"/>
        </w:rPr>
        <w:t>,</w:t>
      </w:r>
      <w:r w:rsidRPr="006C5C42">
        <w:rPr>
          <w:rFonts w:eastAsia="Times New Roman"/>
          <w:lang w:val="es-ES"/>
        </w:rPr>
        <w:t xml:space="preserve"> 192</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Esto no es más que la tautología de decir que la parte del capital circulante que no sirve para la producción de medios de producción</w:t>
      </w:r>
      <w:r w:rsidR="00A67C66" w:rsidRPr="006C5C42">
        <w:rPr>
          <w:rFonts w:eastAsia="Times New Roman"/>
          <w:lang w:val="es-ES"/>
        </w:rPr>
        <w:t>,</w:t>
      </w:r>
      <w:r w:rsidRPr="006C5C42">
        <w:rPr>
          <w:rFonts w:eastAsia="Times New Roman"/>
          <w:lang w:val="es-ES"/>
        </w:rPr>
        <w:t xml:space="preserve"> entra en la de medios de consumo</w:t>
      </w:r>
      <w:r w:rsidR="00A67C66" w:rsidRPr="006C5C42">
        <w:rPr>
          <w:rFonts w:eastAsia="Times New Roman"/>
          <w:lang w:val="es-ES"/>
        </w:rPr>
        <w:t>,</w:t>
      </w:r>
      <w:r w:rsidRPr="006C5C42">
        <w:rPr>
          <w:rFonts w:eastAsia="Times New Roman"/>
          <w:lang w:val="es-ES"/>
        </w:rPr>
        <w:t xml:space="preserve"> o sea en la parte del producto anual destinada a constituir el fondo de consumo de la sociedad</w:t>
      </w:r>
      <w:r w:rsidR="00A67C66" w:rsidRPr="006C5C42">
        <w:rPr>
          <w:rFonts w:eastAsia="Times New Roman"/>
          <w:lang w:val="es-ES"/>
        </w:rPr>
        <w:t>.</w:t>
      </w:r>
      <w:r w:rsidRPr="006C5C42">
        <w:rPr>
          <w:rFonts w:eastAsia="Times New Roman"/>
          <w:lang w:val="es-ES"/>
        </w:rPr>
        <w:t xml:space="preserve"> Pero es importante lo que se agrega a continuación:</w:t>
      </w:r>
    </w:p>
    <w:p w:rsidR="005A734A" w:rsidRPr="006C5C42" w:rsidRDefault="00B21715" w:rsidP="005A734A">
      <w:pPr>
        <w:ind w:firstLine="113"/>
        <w:jc w:val="both"/>
        <w:rPr>
          <w:rFonts w:eastAsia="Times New Roman"/>
          <w:lang w:val="es-ES"/>
        </w:rPr>
      </w:pPr>
      <w:r w:rsidRPr="006C5C42">
        <w:rPr>
          <w:rFonts w:eastAsia="Times New Roman"/>
          <w:lang w:val="es-ES"/>
        </w:rPr>
        <w:t>"El capital circulante de una sociedad difiere</w:t>
      </w:r>
      <w:r w:rsidR="00A67C66" w:rsidRPr="006C5C42">
        <w:rPr>
          <w:rFonts w:eastAsia="Times New Roman"/>
          <w:lang w:val="es-ES"/>
        </w:rPr>
        <w:t>,</w:t>
      </w:r>
      <w:r w:rsidRPr="006C5C42">
        <w:rPr>
          <w:rFonts w:eastAsia="Times New Roman"/>
          <w:lang w:val="es-ES"/>
        </w:rPr>
        <w:t xml:space="preserve"> en este respecto</w:t>
      </w:r>
      <w:r w:rsidR="00A67C66" w:rsidRPr="006C5C42">
        <w:rPr>
          <w:rFonts w:eastAsia="Times New Roman"/>
          <w:lang w:val="es-ES"/>
        </w:rPr>
        <w:t>,</w:t>
      </w:r>
      <w:r w:rsidRPr="006C5C42">
        <w:rPr>
          <w:rFonts w:eastAsia="Times New Roman"/>
          <w:lang w:val="es-ES"/>
        </w:rPr>
        <w:t xml:space="preserve"> del de un individuo</w:t>
      </w:r>
      <w:r w:rsidR="00A67C66" w:rsidRPr="006C5C42">
        <w:rPr>
          <w:rFonts w:eastAsia="Times New Roman"/>
          <w:lang w:val="es-ES"/>
        </w:rPr>
        <w:t>.</w:t>
      </w:r>
      <w:r w:rsidRPr="006C5C42">
        <w:rPr>
          <w:rFonts w:eastAsia="Times New Roman"/>
          <w:lang w:val="es-ES"/>
        </w:rPr>
        <w:t xml:space="preserve"> El de un individuo está excluido por entero de su rédito neto y nunca puede constituir una parte del mismo; dicho rédito única y exclusivamente puede consistir en su ganancia</w:t>
      </w:r>
      <w:r w:rsidR="00A67C66" w:rsidRPr="006C5C42">
        <w:rPr>
          <w:rFonts w:eastAsia="Times New Roman"/>
          <w:lang w:val="es-ES"/>
        </w:rPr>
        <w:t>.</w:t>
      </w:r>
      <w:r w:rsidRPr="006C5C42">
        <w:rPr>
          <w:rFonts w:eastAsia="Times New Roman"/>
          <w:lang w:val="es-ES"/>
        </w:rPr>
        <w:t xml:space="preserve"> Pero aunque el </w:t>
      </w:r>
      <w:r w:rsidRPr="006C5C42">
        <w:rPr>
          <w:rFonts w:eastAsia="Times New Roman"/>
          <w:lang w:val="es-ES"/>
        </w:rPr>
        <w:lastRenderedPageBreak/>
        <w:t>capital circulante de cada individuo forme parte del capital circulante de la sociedad a la que tal individuo pertenece</w:t>
      </w:r>
      <w:r w:rsidR="00A67C66" w:rsidRPr="006C5C42">
        <w:rPr>
          <w:rFonts w:eastAsia="Times New Roman"/>
          <w:lang w:val="es-ES"/>
        </w:rPr>
        <w:t>,</w:t>
      </w:r>
      <w:r w:rsidRPr="006C5C42">
        <w:rPr>
          <w:rFonts w:eastAsia="Times New Roman"/>
          <w:lang w:val="es-ES"/>
        </w:rPr>
        <w:t xml:space="preserve"> no por eso aquel capital está incondicionalmente excluido </w:t>
      </w:r>
      <w:r w:rsidRPr="006C5C42">
        <w:rPr>
          <w:rFonts w:eastAsia="Times New Roman"/>
          <w:bCs/>
          <w:lang w:val="es-ES"/>
        </w:rPr>
        <w:t>[449]</w:t>
      </w:r>
      <w:r w:rsidRPr="006C5C42">
        <w:rPr>
          <w:rFonts w:eastAsia="Times New Roman"/>
          <w:lang w:val="es-ES"/>
        </w:rPr>
        <w:t xml:space="preserve"> del rédito neto de la sociedad ni deja de formar parte del mismo</w:t>
      </w:r>
      <w:r w:rsidR="00A67C66" w:rsidRPr="006C5C42">
        <w:rPr>
          <w:rFonts w:eastAsia="Times New Roman"/>
          <w:lang w:val="es-ES"/>
        </w:rPr>
        <w:t>.</w:t>
      </w:r>
      <w:r w:rsidRPr="006C5C42">
        <w:rPr>
          <w:rFonts w:eastAsia="Times New Roman"/>
          <w:lang w:val="es-ES"/>
        </w:rPr>
        <w:t xml:space="preserve"> Aunque la totalidad de las mercancías en la tienda de un comerciante al por menor de ningún modo pueden ser volcadas en el fondo destinado a su propio consumo directo</w:t>
      </w:r>
      <w:r w:rsidR="00A67C66" w:rsidRPr="006C5C42">
        <w:rPr>
          <w:rFonts w:eastAsia="Times New Roman"/>
          <w:lang w:val="es-ES"/>
        </w:rPr>
        <w:t>,</w:t>
      </w:r>
      <w:r w:rsidRPr="006C5C42">
        <w:rPr>
          <w:rFonts w:eastAsia="Times New Roman"/>
          <w:lang w:val="es-ES"/>
        </w:rPr>
        <w:t xml:space="preserve"> pueden</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entrar en el fondo de consumo de otra gente que</w:t>
      </w:r>
      <w:r w:rsidR="00A67C66" w:rsidRPr="006C5C42">
        <w:rPr>
          <w:rFonts w:eastAsia="Times New Roman"/>
          <w:lang w:val="es-ES"/>
        </w:rPr>
        <w:t>,</w:t>
      </w:r>
      <w:r w:rsidRPr="006C5C42">
        <w:rPr>
          <w:rFonts w:eastAsia="Times New Roman"/>
          <w:lang w:val="es-ES"/>
        </w:rPr>
        <w:t xml:space="preserve"> mediante un rédito obtenido gracias a otro fondo</w:t>
      </w:r>
      <w:r w:rsidR="00A67C66" w:rsidRPr="006C5C42">
        <w:rPr>
          <w:rFonts w:eastAsia="Times New Roman"/>
          <w:lang w:val="es-ES"/>
        </w:rPr>
        <w:t>,</w:t>
      </w:r>
      <w:r w:rsidRPr="006C5C42">
        <w:rPr>
          <w:rFonts w:eastAsia="Times New Roman"/>
          <w:lang w:val="es-ES"/>
        </w:rPr>
        <w:t xml:space="preserve"> le reponen al minorista el valor de las mercancías y además su ganancia</w:t>
      </w:r>
      <w:r w:rsidR="00A67C66" w:rsidRPr="006C5C42">
        <w:rPr>
          <w:rFonts w:eastAsia="Times New Roman"/>
          <w:lang w:val="es-ES"/>
        </w:rPr>
        <w:t>,</w:t>
      </w:r>
      <w:r w:rsidRPr="006C5C42">
        <w:rPr>
          <w:rFonts w:eastAsia="Times New Roman"/>
          <w:lang w:val="es-ES"/>
        </w:rPr>
        <w:t xml:space="preserve"> sin que de ello se derive </w:t>
      </w:r>
      <w:r w:rsidR="000748F5" w:rsidRPr="006C5C42">
        <w:rPr>
          <w:rFonts w:eastAsia="Times New Roman"/>
          <w:lang w:val="es-ES"/>
        </w:rPr>
        <w:t>una</w:t>
      </w:r>
      <w:r w:rsidRPr="006C5C42">
        <w:rPr>
          <w:rFonts w:eastAsia="Times New Roman"/>
          <w:lang w:val="es-ES"/>
        </w:rPr>
        <w:t xml:space="preserve"> reducción ni del capital del minorista ni del capital de esas personas"</w:t>
      </w:r>
      <w:r w:rsidR="00A67C66" w:rsidRPr="006C5C42">
        <w:rPr>
          <w:rFonts w:eastAsia="Times New Roman"/>
          <w:lang w:val="es-ES"/>
        </w:rPr>
        <w:t>.</w:t>
      </w:r>
      <w:r w:rsidRPr="006C5C42">
        <w:rPr>
          <w:rFonts w:eastAsia="Times New Roman"/>
          <w:lang w:val="es-ES"/>
        </w:rPr>
        <w:t xml:space="preserve"> (Ibídem</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Nos enteramos</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de lo siguiente:</w:t>
      </w:r>
    </w:p>
    <w:p w:rsidR="005A734A" w:rsidRPr="006C5C42" w:rsidRDefault="00B21715" w:rsidP="005A734A">
      <w:pPr>
        <w:ind w:firstLine="113"/>
        <w:jc w:val="both"/>
        <w:rPr>
          <w:rFonts w:eastAsia="Times New Roman"/>
          <w:lang w:val="es-ES"/>
        </w:rPr>
      </w:pPr>
      <w:r w:rsidRPr="006C5C42">
        <w:rPr>
          <w:rFonts w:eastAsia="Times New Roman"/>
          <w:lang w:val="es-ES"/>
        </w:rPr>
        <w:t xml:space="preserve">1) Al igual que el capital </w:t>
      </w:r>
      <w:r w:rsidR="000748F5" w:rsidRPr="006C5C42">
        <w:rPr>
          <w:rFonts w:eastAsia="Times New Roman"/>
          <w:lang w:val="es-ES"/>
        </w:rPr>
        <w:t>f</w:t>
      </w:r>
      <w:r w:rsidRPr="006C5C42">
        <w:rPr>
          <w:rFonts w:eastAsia="Times New Roman"/>
          <w:lang w:val="es-ES"/>
        </w:rPr>
        <w:t>ijo y el capital circulante necesario para la reproducción (Smith se olvida del funcionamiento) y mantenimiento del primero</w:t>
      </w:r>
      <w:r w:rsidR="00A67C66" w:rsidRPr="006C5C42">
        <w:rPr>
          <w:rFonts w:eastAsia="Times New Roman"/>
          <w:lang w:val="es-ES"/>
        </w:rPr>
        <w:t>,</w:t>
      </w:r>
      <w:r w:rsidRPr="006C5C42">
        <w:rPr>
          <w:rFonts w:eastAsia="Times New Roman"/>
          <w:lang w:val="es-ES"/>
        </w:rPr>
        <w:t xml:space="preserve"> también el capital circulante de cada capitalista individual</w:t>
      </w:r>
      <w:r w:rsidR="00A67C66" w:rsidRPr="006C5C42">
        <w:rPr>
          <w:rFonts w:eastAsia="Times New Roman"/>
          <w:lang w:val="es-ES"/>
        </w:rPr>
        <w:t>,</w:t>
      </w:r>
      <w:r w:rsidRPr="006C5C42">
        <w:rPr>
          <w:rFonts w:eastAsia="Times New Roman"/>
          <w:lang w:val="es-ES"/>
        </w:rPr>
        <w:t xml:space="preserve"> destinado a la producción de medios de consumo</w:t>
      </w:r>
      <w:r w:rsidR="00A67C66" w:rsidRPr="006C5C42">
        <w:rPr>
          <w:rFonts w:eastAsia="Times New Roman"/>
          <w:lang w:val="es-ES"/>
        </w:rPr>
        <w:t>,</w:t>
      </w:r>
      <w:r w:rsidRPr="006C5C42">
        <w:rPr>
          <w:rFonts w:eastAsia="Times New Roman"/>
          <w:lang w:val="es-ES"/>
        </w:rPr>
        <w:t xml:space="preserve"> se halla excluido por entero del rédito neto de </w:t>
      </w:r>
      <w:r w:rsidRPr="006C5C42">
        <w:rPr>
          <w:rFonts w:eastAsia="Times New Roman"/>
          <w:i/>
          <w:lang w:val="es-ES"/>
        </w:rPr>
        <w:t>ese</w:t>
      </w:r>
      <w:r w:rsidRPr="006C5C42">
        <w:rPr>
          <w:rFonts w:eastAsia="Times New Roman"/>
          <w:lang w:val="es-ES"/>
        </w:rPr>
        <w:t xml:space="preserve"> capitalista</w:t>
      </w:r>
      <w:r w:rsidR="00A67C66" w:rsidRPr="006C5C42">
        <w:rPr>
          <w:rFonts w:eastAsia="Times New Roman"/>
          <w:lang w:val="es-ES"/>
        </w:rPr>
        <w:t>,</w:t>
      </w:r>
      <w:r w:rsidRPr="006C5C42">
        <w:rPr>
          <w:rFonts w:eastAsia="Times New Roman"/>
          <w:lang w:val="es-ES"/>
        </w:rPr>
        <w:t xml:space="preserve"> rédito que no puede consistir en otra cosa que en sus ganancias</w:t>
      </w:r>
      <w:r w:rsidR="00A67C66" w:rsidRPr="006C5C42">
        <w:rPr>
          <w:rFonts w:eastAsia="Times New Roman"/>
          <w:lang w:val="es-ES"/>
        </w:rPr>
        <w:t>.</w:t>
      </w:r>
      <w:r w:rsidRPr="006C5C42">
        <w:rPr>
          <w:rFonts w:eastAsia="Times New Roman"/>
          <w:lang w:val="es-ES"/>
        </w:rPr>
        <w:t xml:space="preserve"> La parte de su producto mercantil que repone su capital</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no puede resolverse en componentes de valor que constituyan el rédito para él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2) El capital circulante de cada capitalista individual constituye una parte del capital circulante de la sociedad</w:t>
      </w:r>
      <w:r w:rsidR="00A67C66" w:rsidRPr="006C5C42">
        <w:rPr>
          <w:rFonts w:eastAsia="Times New Roman"/>
          <w:lang w:val="es-ES"/>
        </w:rPr>
        <w:t>,</w:t>
      </w:r>
      <w:r w:rsidRPr="006C5C42">
        <w:rPr>
          <w:rFonts w:eastAsia="Times New Roman"/>
          <w:lang w:val="es-ES"/>
        </w:rPr>
        <w:t xml:space="preserve"> exactamente al igual que cada capital fijo individual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3) El capital circulante de la sociedad</w:t>
      </w:r>
      <w:r w:rsidR="00A67C66" w:rsidRPr="006C5C42">
        <w:rPr>
          <w:rFonts w:eastAsia="Times New Roman"/>
          <w:lang w:val="es-ES"/>
        </w:rPr>
        <w:t>,</w:t>
      </w:r>
      <w:r w:rsidRPr="006C5C42">
        <w:rPr>
          <w:rFonts w:eastAsia="Times New Roman"/>
          <w:lang w:val="es-ES"/>
        </w:rPr>
        <w:t xml:space="preserve"> aunque no es más que la suma de los capitales circulantes individuales</w:t>
      </w:r>
      <w:r w:rsidR="00A67C66" w:rsidRPr="006C5C42">
        <w:rPr>
          <w:rFonts w:eastAsia="Times New Roman"/>
          <w:lang w:val="es-ES"/>
        </w:rPr>
        <w:t>,</w:t>
      </w:r>
      <w:r w:rsidRPr="006C5C42">
        <w:rPr>
          <w:rFonts w:eastAsia="Times New Roman"/>
          <w:lang w:val="es-ES"/>
        </w:rPr>
        <w:t xml:space="preserve"> posee un carácter que lo hace diferir del capital circulante de cada capitalista individual</w:t>
      </w:r>
      <w:r w:rsidR="00A67C66" w:rsidRPr="006C5C42">
        <w:rPr>
          <w:rFonts w:eastAsia="Times New Roman"/>
          <w:lang w:val="es-ES"/>
        </w:rPr>
        <w:t>.</w:t>
      </w:r>
      <w:r w:rsidRPr="006C5C42">
        <w:rPr>
          <w:rFonts w:eastAsia="Times New Roman"/>
          <w:lang w:val="es-ES"/>
        </w:rPr>
        <w:t xml:space="preserve"> Este último capital nunca puede formar parte del </w:t>
      </w:r>
      <w:r w:rsidRPr="006C5C42">
        <w:rPr>
          <w:rFonts w:eastAsia="Times New Roman"/>
          <w:i/>
          <w:lang w:val="es-ES"/>
        </w:rPr>
        <w:t>rédito de dicho capitalista</w:t>
      </w:r>
      <w:r w:rsidRPr="006C5C42">
        <w:rPr>
          <w:rFonts w:eastAsia="Times New Roman"/>
          <w:lang w:val="es-ES"/>
        </w:rPr>
        <w:t>; una fracción del primero (la que se compone de medios de consumo)</w:t>
      </w:r>
      <w:r w:rsidR="00A67C66" w:rsidRPr="006C5C42">
        <w:rPr>
          <w:rFonts w:eastAsia="Times New Roman"/>
          <w:lang w:val="es-ES"/>
        </w:rPr>
        <w:t>,</w:t>
      </w:r>
      <w:r w:rsidRPr="006C5C42">
        <w:rPr>
          <w:rFonts w:eastAsia="Times New Roman"/>
          <w:lang w:val="es-ES"/>
        </w:rPr>
        <w:t xml:space="preserve"> en cambio</w:t>
      </w:r>
      <w:r w:rsidR="00A67C66" w:rsidRPr="006C5C42">
        <w:rPr>
          <w:rFonts w:eastAsia="Times New Roman"/>
          <w:lang w:val="es-ES"/>
        </w:rPr>
        <w:t>,</w:t>
      </w:r>
      <w:r w:rsidRPr="006C5C42">
        <w:rPr>
          <w:rFonts w:eastAsia="Times New Roman"/>
          <w:lang w:val="es-ES"/>
        </w:rPr>
        <w:t xml:space="preserve"> puede formar parte a la vez del </w:t>
      </w:r>
      <w:r w:rsidRPr="006C5C42">
        <w:rPr>
          <w:rFonts w:eastAsia="Times New Roman"/>
          <w:i/>
          <w:lang w:val="es-ES"/>
        </w:rPr>
        <w:t>rédito de la sociedad</w:t>
      </w:r>
      <w:r w:rsidR="00A67C66" w:rsidRPr="006C5C42">
        <w:rPr>
          <w:rFonts w:eastAsia="Times New Roman"/>
          <w:lang w:val="es-ES"/>
        </w:rPr>
        <w:t>,</w:t>
      </w:r>
      <w:r w:rsidRPr="006C5C42">
        <w:rPr>
          <w:rFonts w:eastAsia="Times New Roman"/>
          <w:lang w:val="es-ES"/>
        </w:rPr>
        <w:t xml:space="preserve"> o bien</w:t>
      </w:r>
      <w:r w:rsidR="00A67C66" w:rsidRPr="006C5C42">
        <w:rPr>
          <w:rFonts w:eastAsia="Times New Roman"/>
          <w:lang w:val="es-ES"/>
        </w:rPr>
        <w:t>,</w:t>
      </w:r>
      <w:r w:rsidRPr="006C5C42">
        <w:rPr>
          <w:rFonts w:eastAsia="Times New Roman"/>
          <w:lang w:val="es-ES"/>
        </w:rPr>
        <w:t xml:space="preserve"> como decía Smith poco antes</w:t>
      </w:r>
      <w:r w:rsidR="00A67C66" w:rsidRPr="006C5C42">
        <w:rPr>
          <w:rFonts w:eastAsia="Times New Roman"/>
          <w:lang w:val="es-ES"/>
        </w:rPr>
        <w:t>,</w:t>
      </w:r>
      <w:r w:rsidRPr="006C5C42">
        <w:rPr>
          <w:rFonts w:eastAsia="Times New Roman"/>
          <w:lang w:val="es-ES"/>
        </w:rPr>
        <w:t xml:space="preserve"> no es forzoso que reduzca</w:t>
      </w:r>
      <w:r w:rsidR="00A67C66" w:rsidRPr="006C5C42">
        <w:rPr>
          <w:rFonts w:eastAsia="Times New Roman"/>
          <w:lang w:val="es-ES"/>
        </w:rPr>
        <w:t>,</w:t>
      </w:r>
      <w:r w:rsidRPr="006C5C42">
        <w:rPr>
          <w:rFonts w:eastAsia="Times New Roman"/>
          <w:lang w:val="es-ES"/>
        </w:rPr>
        <w:t xml:space="preserve"> en una parte del producto anual</w:t>
      </w:r>
      <w:r w:rsidR="00A67C66" w:rsidRPr="006C5C42">
        <w:rPr>
          <w:rFonts w:eastAsia="Times New Roman"/>
          <w:lang w:val="es-ES"/>
        </w:rPr>
        <w:t>,</w:t>
      </w:r>
      <w:r w:rsidRPr="006C5C42">
        <w:rPr>
          <w:rFonts w:eastAsia="Times New Roman"/>
          <w:lang w:val="es-ES"/>
        </w:rPr>
        <w:t xml:space="preserve"> el rédito neto de la sociedad</w:t>
      </w:r>
      <w:r w:rsidR="00A67C66" w:rsidRPr="006C5C42">
        <w:rPr>
          <w:rFonts w:eastAsia="Times New Roman"/>
          <w:lang w:val="es-ES"/>
        </w:rPr>
        <w:t>.</w:t>
      </w:r>
      <w:r w:rsidRPr="006C5C42">
        <w:rPr>
          <w:rFonts w:eastAsia="Times New Roman"/>
          <w:lang w:val="es-ES"/>
        </w:rPr>
        <w:t xml:space="preserve"> En realidad</w:t>
      </w:r>
      <w:r w:rsidR="00A67C66" w:rsidRPr="006C5C42">
        <w:rPr>
          <w:rFonts w:eastAsia="Times New Roman"/>
          <w:lang w:val="es-ES"/>
        </w:rPr>
        <w:t>,</w:t>
      </w:r>
      <w:r w:rsidRPr="006C5C42">
        <w:rPr>
          <w:rFonts w:eastAsia="Times New Roman"/>
          <w:lang w:val="es-ES"/>
        </w:rPr>
        <w:t xml:space="preserve"> lo que Adam Smith denomina aquí capital circulante consiste en el capital mercantil producido anualmente y que los capitalistas productores de medios de consumo vuelcan cada año en la circulación</w:t>
      </w:r>
      <w:r w:rsidR="00A67C66" w:rsidRPr="006C5C42">
        <w:rPr>
          <w:rFonts w:eastAsia="Times New Roman"/>
          <w:lang w:val="es-ES"/>
        </w:rPr>
        <w:t>.</w:t>
      </w:r>
      <w:r w:rsidRPr="006C5C42">
        <w:rPr>
          <w:rFonts w:eastAsia="Times New Roman"/>
          <w:lang w:val="es-ES"/>
        </w:rPr>
        <w:t xml:space="preserve"> Este producto mercantil anual suyo se compone íntegramente de artículos consumibles y constituye</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el fondo en que se realizan o gastan los réditos netos (incluidos los salarios) de la sociedad</w:t>
      </w:r>
      <w:r w:rsidR="00A67C66" w:rsidRPr="006C5C42">
        <w:rPr>
          <w:rFonts w:eastAsia="Times New Roman"/>
          <w:lang w:val="es-ES"/>
        </w:rPr>
        <w:t>.</w:t>
      </w:r>
      <w:r w:rsidRPr="006C5C42">
        <w:rPr>
          <w:rFonts w:eastAsia="Times New Roman"/>
          <w:lang w:val="es-ES"/>
        </w:rPr>
        <w:t xml:space="preserve"> En vez de tomar como ejemplo las mercancías en la tienda del comerciante al por menor</w:t>
      </w:r>
      <w:r w:rsidR="00A67C66" w:rsidRPr="006C5C42">
        <w:rPr>
          <w:rFonts w:eastAsia="Times New Roman"/>
          <w:lang w:val="es-ES"/>
        </w:rPr>
        <w:t>,</w:t>
      </w:r>
      <w:r w:rsidRPr="006C5C42">
        <w:rPr>
          <w:rFonts w:eastAsia="Times New Roman"/>
          <w:lang w:val="es-ES"/>
        </w:rPr>
        <w:t xml:space="preserve"> Adam Smith debió haber </w:t>
      </w:r>
      <w:r w:rsidRPr="006C5C42">
        <w:rPr>
          <w:rFonts w:eastAsia="Times New Roman"/>
          <w:bCs/>
          <w:lang w:val="es-ES"/>
        </w:rPr>
        <w:t>[450]</w:t>
      </w:r>
      <w:r w:rsidRPr="006C5C42">
        <w:rPr>
          <w:rFonts w:eastAsia="Times New Roman"/>
          <w:lang w:val="es-ES"/>
        </w:rPr>
        <w:t xml:space="preserve"> optado por las masas de bienes almacenadas en los depósitos de los capitalistas industriales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Si Adam Smith hubiese compendiado los conglomerados de ideas que se le impusieron al examinar</w:t>
      </w:r>
      <w:r w:rsidR="00A67C66" w:rsidRPr="006C5C42">
        <w:rPr>
          <w:rFonts w:eastAsia="Times New Roman"/>
          <w:lang w:val="es-ES"/>
        </w:rPr>
        <w:t>,</w:t>
      </w:r>
      <w:r w:rsidRPr="006C5C42">
        <w:rPr>
          <w:rFonts w:eastAsia="Times New Roman"/>
          <w:lang w:val="es-ES"/>
        </w:rPr>
        <w:t xml:space="preserve"> antes la reproducción de lo que él denomina capital fijo</w:t>
      </w:r>
      <w:r w:rsidR="00A67C66" w:rsidRPr="006C5C42">
        <w:rPr>
          <w:rFonts w:eastAsia="Times New Roman"/>
          <w:lang w:val="es-ES"/>
        </w:rPr>
        <w:t>,</w:t>
      </w:r>
      <w:r w:rsidRPr="006C5C42">
        <w:rPr>
          <w:rFonts w:eastAsia="Times New Roman"/>
          <w:lang w:val="es-ES"/>
        </w:rPr>
        <w:t xml:space="preserve"> ahora la de lo que llama capital circulante</w:t>
      </w:r>
      <w:r w:rsidR="00A67C66" w:rsidRPr="006C5C42">
        <w:rPr>
          <w:rFonts w:eastAsia="Times New Roman"/>
          <w:lang w:val="es-ES"/>
        </w:rPr>
        <w:t>,</w:t>
      </w:r>
      <w:r w:rsidRPr="006C5C42">
        <w:rPr>
          <w:rFonts w:eastAsia="Times New Roman"/>
          <w:lang w:val="es-ES"/>
        </w:rPr>
        <w:t xml:space="preserve"> habría llegado al </w:t>
      </w:r>
      <w:r w:rsidR="000748F5" w:rsidRPr="006C5C42">
        <w:rPr>
          <w:rFonts w:eastAsia="Times New Roman"/>
          <w:lang w:val="es-ES"/>
        </w:rPr>
        <w:t>resultado</w:t>
      </w:r>
      <w:r w:rsidRPr="006C5C42">
        <w:rPr>
          <w:rFonts w:eastAsia="Times New Roman"/>
          <w:lang w:val="es-ES"/>
        </w:rPr>
        <w:t xml:space="preserve"> siguiente:</w:t>
      </w: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xml:space="preserve"> El producto social anual se compone de dos sectores: el primero abarca los medios de producción</w:t>
      </w:r>
      <w:r w:rsidR="00A67C66" w:rsidRPr="006C5C42">
        <w:rPr>
          <w:rFonts w:eastAsia="Times New Roman"/>
          <w:lang w:val="es-ES"/>
        </w:rPr>
        <w:t>,</w:t>
      </w:r>
      <w:r w:rsidRPr="006C5C42">
        <w:rPr>
          <w:rFonts w:eastAsia="Times New Roman"/>
          <w:lang w:val="es-ES"/>
        </w:rPr>
        <w:t xml:space="preserve"> el segundo los medios de consumo; es necesario estudiar a ambos por separado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El valor global de la parte del producto anual integrada por </w:t>
      </w:r>
      <w:r w:rsidRPr="006C5C42">
        <w:rPr>
          <w:rFonts w:eastAsia="Times New Roman"/>
          <w:i/>
          <w:lang w:val="es-ES"/>
        </w:rPr>
        <w:t>medios de producción</w:t>
      </w:r>
      <w:r w:rsidRPr="006C5C42">
        <w:rPr>
          <w:rFonts w:eastAsia="Times New Roman"/>
          <w:lang w:val="es-ES"/>
        </w:rPr>
        <w:t xml:space="preserve"> se distribuye de esta manera: una parte de valor no es más que el valor de los medios de producción consumidos en la fabricación de aquellos medios de </w:t>
      </w:r>
      <w:r w:rsidR="000748F5" w:rsidRPr="006C5C42">
        <w:rPr>
          <w:rFonts w:eastAsia="Times New Roman"/>
          <w:lang w:val="es-ES"/>
        </w:rPr>
        <w:t>producción</w:t>
      </w:r>
      <w:r w:rsidR="00A67C66" w:rsidRPr="006C5C42">
        <w:rPr>
          <w:rFonts w:eastAsia="Times New Roman"/>
          <w:lang w:val="es-ES"/>
        </w:rPr>
        <w:t>,</w:t>
      </w:r>
      <w:r w:rsidRPr="006C5C42">
        <w:rPr>
          <w:rFonts w:eastAsia="Times New Roman"/>
          <w:lang w:val="es-ES"/>
        </w:rPr>
        <w:t xml:space="preserve"> o sea no es más que valor de capital que reaparece bajo una forma renovada; una segunda parte es igual al valor del capital desembolsado en fuerza de trabajo</w:t>
      </w:r>
      <w:r w:rsidR="00A67C66" w:rsidRPr="006C5C42">
        <w:rPr>
          <w:rFonts w:eastAsia="Times New Roman"/>
          <w:lang w:val="es-ES"/>
        </w:rPr>
        <w:t>,</w:t>
      </w:r>
      <w:r w:rsidRPr="006C5C42">
        <w:rPr>
          <w:rFonts w:eastAsia="Times New Roman"/>
          <w:lang w:val="es-ES"/>
        </w:rPr>
        <w:t xml:space="preserve"> o igual a la suma de los salarios pagados por los capitalistas de esta esfera de la producción</w:t>
      </w:r>
      <w:r w:rsidR="00A67C66" w:rsidRPr="006C5C42">
        <w:rPr>
          <w:rFonts w:eastAsia="Times New Roman"/>
          <w:lang w:val="es-ES"/>
        </w:rPr>
        <w:t>.</w:t>
      </w:r>
      <w:r w:rsidRPr="006C5C42">
        <w:rPr>
          <w:rFonts w:eastAsia="Times New Roman"/>
          <w:lang w:val="es-ES"/>
        </w:rPr>
        <w:t xml:space="preserve"> Una tercera parte de valor</w:t>
      </w:r>
      <w:r w:rsidR="00A67C66" w:rsidRPr="006C5C42">
        <w:rPr>
          <w:rFonts w:eastAsia="Times New Roman"/>
          <w:lang w:val="es-ES"/>
        </w:rPr>
        <w:t>,</w:t>
      </w:r>
      <w:r w:rsidRPr="006C5C42">
        <w:rPr>
          <w:rFonts w:eastAsia="Times New Roman"/>
          <w:lang w:val="es-ES"/>
        </w:rPr>
        <w:t xml:space="preserve"> por último</w:t>
      </w:r>
      <w:r w:rsidR="00A67C66" w:rsidRPr="006C5C42">
        <w:rPr>
          <w:rFonts w:eastAsia="Times New Roman"/>
          <w:lang w:val="es-ES"/>
        </w:rPr>
        <w:t>,</w:t>
      </w:r>
      <w:r w:rsidRPr="006C5C42">
        <w:rPr>
          <w:rFonts w:eastAsia="Times New Roman"/>
          <w:lang w:val="es-ES"/>
        </w:rPr>
        <w:t xml:space="preserve"> constituye la fuente de las ganancias </w:t>
      </w:r>
      <w:r w:rsidR="003E6C20" w:rsidRPr="006C5C42">
        <w:rPr>
          <w:rFonts w:eastAsia="Times New Roman"/>
          <w:lang w:val="es-ES"/>
        </w:rPr>
        <w:t>—</w:t>
      </w:r>
      <w:r w:rsidRPr="006C5C42">
        <w:rPr>
          <w:rFonts w:eastAsia="Times New Roman"/>
          <w:lang w:val="es-ES"/>
        </w:rPr>
        <w:t>incluida la renta de la tierra</w:t>
      </w:r>
      <w:r w:rsidR="003E6C20" w:rsidRPr="006C5C42">
        <w:rPr>
          <w:rFonts w:eastAsia="Times New Roman"/>
          <w:lang w:val="es-ES"/>
        </w:rPr>
        <w:t>—</w:t>
      </w:r>
      <w:r w:rsidRPr="006C5C42">
        <w:rPr>
          <w:rFonts w:eastAsia="Times New Roman"/>
          <w:lang w:val="es-ES"/>
        </w:rPr>
        <w:t xml:space="preserve"> de los capitalistas industriales de esta categoría</w:t>
      </w:r>
      <w:r w:rsidR="00A67C66" w:rsidRPr="006C5C42">
        <w:rPr>
          <w:rFonts w:eastAsia="Times New Roman"/>
          <w:lang w:val="es-ES"/>
        </w:rPr>
        <w:t>.</w:t>
      </w:r>
    </w:p>
    <w:p w:rsidR="00C164CF" w:rsidRPr="006C5C42" w:rsidRDefault="00B21715" w:rsidP="005A734A">
      <w:pPr>
        <w:ind w:firstLine="113"/>
        <w:jc w:val="both"/>
        <w:rPr>
          <w:rFonts w:eastAsia="Times New Roman"/>
          <w:lang w:val="es-ES"/>
        </w:rPr>
      </w:pPr>
      <w:r w:rsidRPr="006C5C42">
        <w:rPr>
          <w:rFonts w:eastAsia="Times New Roman"/>
          <w:lang w:val="es-ES"/>
        </w:rPr>
        <w:t xml:space="preserve">El primer componente </w:t>
      </w:r>
      <w:r w:rsidR="003E6C20" w:rsidRPr="006C5C42">
        <w:rPr>
          <w:rFonts w:eastAsia="Times New Roman"/>
          <w:lang w:val="es-ES"/>
        </w:rPr>
        <w:t>—</w:t>
      </w:r>
      <w:r w:rsidRPr="006C5C42">
        <w:rPr>
          <w:rFonts w:eastAsia="Times New Roman"/>
          <w:lang w:val="es-ES"/>
        </w:rPr>
        <w:t>según Adam Smith la parte de capital fijo reproducida de todos los capitales individuales activos en este primer sector</w:t>
      </w:r>
      <w:r w:rsidR="003E6C20" w:rsidRPr="006C5C42">
        <w:rPr>
          <w:rFonts w:eastAsia="Times New Roman"/>
          <w:lang w:val="es-ES"/>
        </w:rPr>
        <w:t>—</w:t>
      </w:r>
      <w:r w:rsidRPr="006C5C42">
        <w:rPr>
          <w:rFonts w:eastAsia="Times New Roman"/>
          <w:lang w:val="es-ES"/>
        </w:rPr>
        <w:t xml:space="preserve"> queda "excluida evidentemente del rédito neto y nunca puede formar parte del mismo"</w:t>
      </w:r>
      <w:r w:rsidR="00A67C66" w:rsidRPr="006C5C42">
        <w:rPr>
          <w:rFonts w:eastAsia="Times New Roman"/>
          <w:lang w:val="es-ES"/>
        </w:rPr>
        <w:t>,</w:t>
      </w:r>
      <w:r w:rsidRPr="006C5C42">
        <w:rPr>
          <w:rFonts w:eastAsia="Times New Roman"/>
          <w:lang w:val="es-ES"/>
        </w:rPr>
        <w:t xml:space="preserve"> ya sea del capitalista individual</w:t>
      </w:r>
      <w:r w:rsidR="00A67C66" w:rsidRPr="006C5C42">
        <w:rPr>
          <w:rFonts w:eastAsia="Times New Roman"/>
          <w:lang w:val="es-ES"/>
        </w:rPr>
        <w:t>,</w:t>
      </w:r>
      <w:r w:rsidRPr="006C5C42">
        <w:rPr>
          <w:rFonts w:eastAsia="Times New Roman"/>
          <w:lang w:val="es-ES"/>
        </w:rPr>
        <w:t xml:space="preserve"> ya de la sociedad</w:t>
      </w:r>
      <w:r w:rsidR="00A67C66" w:rsidRPr="006C5C42">
        <w:rPr>
          <w:rFonts w:eastAsia="Times New Roman"/>
          <w:lang w:val="es-ES"/>
        </w:rPr>
        <w:t>.</w:t>
      </w:r>
      <w:r w:rsidRPr="006C5C42">
        <w:rPr>
          <w:rFonts w:eastAsia="Times New Roman"/>
          <w:lang w:val="es-ES"/>
        </w:rPr>
        <w:t xml:space="preserve"> Funciona siempre como capital</w:t>
      </w:r>
      <w:r w:rsidR="00A67C66" w:rsidRPr="006C5C42">
        <w:rPr>
          <w:rFonts w:eastAsia="Times New Roman"/>
          <w:lang w:val="es-ES"/>
        </w:rPr>
        <w:t>,</w:t>
      </w:r>
      <w:r w:rsidRPr="006C5C42">
        <w:rPr>
          <w:rFonts w:eastAsia="Times New Roman"/>
          <w:lang w:val="es-ES"/>
        </w:rPr>
        <w:t xml:space="preserve"> nunca como rédito</w:t>
      </w:r>
      <w:r w:rsidR="00A67C66" w:rsidRPr="006C5C42">
        <w:rPr>
          <w:rFonts w:eastAsia="Times New Roman"/>
          <w:lang w:val="es-ES"/>
        </w:rPr>
        <w:t>.</w:t>
      </w:r>
      <w:r w:rsidRPr="006C5C42">
        <w:rPr>
          <w:rFonts w:eastAsia="Times New Roman"/>
          <w:lang w:val="es-ES"/>
        </w:rPr>
        <w:t xml:space="preserve"> En este respecto</w:t>
      </w:r>
      <w:r w:rsidR="00A67C66" w:rsidRPr="006C5C42">
        <w:rPr>
          <w:rFonts w:eastAsia="Times New Roman"/>
          <w:lang w:val="es-ES"/>
        </w:rPr>
        <w:t>,</w:t>
      </w:r>
      <w:r w:rsidRPr="006C5C42">
        <w:rPr>
          <w:rFonts w:eastAsia="Times New Roman"/>
          <w:lang w:val="es-ES"/>
        </w:rPr>
        <w:t xml:space="preserve"> el "capital fijo" de </w:t>
      </w:r>
      <w:r w:rsidRPr="006C5C42">
        <w:rPr>
          <w:rFonts w:eastAsia="Times New Roman"/>
          <w:lang w:val="es-ES"/>
        </w:rPr>
        <w:lastRenderedPageBreak/>
        <w:t>cualquier capitalista individual no se diferencia en nada del capital fijo de la sociedad</w:t>
      </w:r>
      <w:r w:rsidR="00A67C66" w:rsidRPr="006C5C42">
        <w:rPr>
          <w:rFonts w:eastAsia="Times New Roman"/>
          <w:lang w:val="es-ES"/>
        </w:rPr>
        <w:t>.</w:t>
      </w:r>
      <w:r w:rsidRPr="006C5C42">
        <w:rPr>
          <w:rFonts w:eastAsia="Times New Roman"/>
          <w:lang w:val="es-ES"/>
        </w:rPr>
        <w:t xml:space="preserve"> Pero las otras partes de valor del producto anual de la sociedad consistentes en medios de producción </w:t>
      </w:r>
      <w:r w:rsidR="003E6C20" w:rsidRPr="006C5C42">
        <w:rPr>
          <w:rFonts w:eastAsia="Times New Roman"/>
          <w:lang w:val="es-ES"/>
        </w:rPr>
        <w:t>—</w:t>
      </w:r>
      <w:r w:rsidRPr="006C5C42">
        <w:rPr>
          <w:rFonts w:eastAsia="Times New Roman"/>
          <w:lang w:val="es-ES"/>
        </w:rPr>
        <w:t>partes de valor que también existen</w:t>
      </w:r>
      <w:r w:rsidR="00A67C66" w:rsidRPr="006C5C42">
        <w:rPr>
          <w:rFonts w:eastAsia="Times New Roman"/>
          <w:lang w:val="es-ES"/>
        </w:rPr>
        <w:t>,</w:t>
      </w:r>
      <w:r w:rsidRPr="006C5C42">
        <w:rPr>
          <w:rFonts w:eastAsia="Times New Roman"/>
          <w:lang w:val="es-ES"/>
        </w:rPr>
        <w:t xml:space="preserve"> por lo tanto</w:t>
      </w:r>
      <w:r w:rsidR="00A67C66" w:rsidRPr="006C5C42">
        <w:rPr>
          <w:rFonts w:eastAsia="Times New Roman"/>
          <w:lang w:val="es-ES"/>
        </w:rPr>
        <w:t>,</w:t>
      </w:r>
      <w:r w:rsidRPr="006C5C42">
        <w:rPr>
          <w:rFonts w:eastAsia="Times New Roman"/>
          <w:lang w:val="es-ES"/>
        </w:rPr>
        <w:t xml:space="preserve"> como partes alícuotas de esta masa global de medios de producción</w:t>
      </w:r>
      <w:r w:rsidR="003E6C20" w:rsidRPr="006C5C42">
        <w:rPr>
          <w:rFonts w:eastAsia="Times New Roman"/>
          <w:lang w:val="es-ES"/>
        </w:rPr>
        <w:t>—</w:t>
      </w:r>
      <w:r w:rsidRPr="006C5C42">
        <w:rPr>
          <w:rFonts w:eastAsia="Times New Roman"/>
          <w:lang w:val="es-ES"/>
        </w:rPr>
        <w:t xml:space="preserve"> constituyen a la vez</w:t>
      </w:r>
      <w:r w:rsidR="00A67C66" w:rsidRPr="006C5C42">
        <w:rPr>
          <w:rFonts w:eastAsia="Times New Roman"/>
          <w:lang w:val="es-ES"/>
        </w:rPr>
        <w:t>,</w:t>
      </w:r>
      <w:r w:rsidRPr="006C5C42">
        <w:rPr>
          <w:rFonts w:eastAsia="Times New Roman"/>
          <w:lang w:val="es-ES"/>
        </w:rPr>
        <w:t xml:space="preserve"> precisamente</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réditos para todos los agentes que participan en esta producción</w:t>
      </w:r>
      <w:r w:rsidRPr="006C5C42">
        <w:rPr>
          <w:rFonts w:eastAsia="Times New Roman"/>
          <w:lang w:val="es-ES"/>
        </w:rPr>
        <w:t>: salarios para los obreros</w:t>
      </w:r>
      <w:r w:rsidR="00A67C66" w:rsidRPr="006C5C42">
        <w:rPr>
          <w:rFonts w:eastAsia="Times New Roman"/>
          <w:lang w:val="es-ES"/>
        </w:rPr>
        <w:t>,</w:t>
      </w:r>
      <w:r w:rsidRPr="006C5C42">
        <w:rPr>
          <w:rFonts w:eastAsia="Times New Roman"/>
          <w:lang w:val="es-ES"/>
        </w:rPr>
        <w:t xml:space="preserve"> ganancias y rentas para los capitalistas</w:t>
      </w:r>
      <w:r w:rsidR="00A67C66" w:rsidRPr="006C5C42">
        <w:rPr>
          <w:rFonts w:eastAsia="Times New Roman"/>
          <w:lang w:val="es-ES"/>
        </w:rPr>
        <w:t>.</w:t>
      </w:r>
      <w:r w:rsidRPr="006C5C42">
        <w:rPr>
          <w:rFonts w:eastAsia="Times New Roman"/>
          <w:lang w:val="es-ES"/>
        </w:rPr>
        <w:t xml:space="preserve"> Pero </w:t>
      </w:r>
      <w:r w:rsidRPr="006C5C42">
        <w:rPr>
          <w:rFonts w:eastAsia="Times New Roman"/>
          <w:i/>
          <w:lang w:val="es-ES"/>
        </w:rPr>
        <w:t>para la sociedad</w:t>
      </w:r>
      <w:r w:rsidRPr="006C5C42">
        <w:rPr>
          <w:rFonts w:eastAsia="Times New Roman"/>
          <w:lang w:val="es-ES"/>
        </w:rPr>
        <w:t xml:space="preserve"> no constituyen réditos</w:t>
      </w:r>
      <w:r w:rsidR="00A67C66" w:rsidRPr="006C5C42">
        <w:rPr>
          <w:rFonts w:eastAsia="Times New Roman"/>
          <w:lang w:val="es-ES"/>
        </w:rPr>
        <w:t>,</w:t>
      </w:r>
      <w:r w:rsidRPr="006C5C42">
        <w:rPr>
          <w:rFonts w:eastAsia="Times New Roman"/>
          <w:lang w:val="es-ES"/>
        </w:rPr>
        <w:t xml:space="preserve"> sino </w:t>
      </w:r>
      <w:r w:rsidRPr="006C5C42">
        <w:rPr>
          <w:rFonts w:eastAsia="Times New Roman"/>
          <w:i/>
          <w:lang w:val="es-ES"/>
        </w:rPr>
        <w:t>capital</w:t>
      </w:r>
      <w:r w:rsidR="00A67C66" w:rsidRPr="006C5C42">
        <w:rPr>
          <w:rFonts w:eastAsia="Times New Roman"/>
          <w:lang w:val="es-ES"/>
        </w:rPr>
        <w:t>,</w:t>
      </w:r>
      <w:r w:rsidRPr="006C5C42">
        <w:rPr>
          <w:rFonts w:eastAsia="Times New Roman"/>
          <w:lang w:val="es-ES"/>
        </w:rPr>
        <w:t xml:space="preserve"> por más que el producto anual de la sociedad sólo consista en la suma de los productos de los capitalistas individuales pertenecientes a la misma</w:t>
      </w:r>
      <w:r w:rsidR="00A67C66" w:rsidRPr="006C5C42">
        <w:rPr>
          <w:rFonts w:eastAsia="Times New Roman"/>
          <w:lang w:val="es-ES"/>
        </w:rPr>
        <w:t>.</w:t>
      </w:r>
      <w:r w:rsidRPr="006C5C42">
        <w:rPr>
          <w:rFonts w:eastAsia="Times New Roman"/>
          <w:lang w:val="es-ES"/>
        </w:rPr>
        <w:t xml:space="preserve"> En su mayor parte</w:t>
      </w:r>
      <w:r w:rsidR="00A67C66" w:rsidRPr="006C5C42">
        <w:rPr>
          <w:rFonts w:eastAsia="Times New Roman"/>
          <w:lang w:val="es-ES"/>
        </w:rPr>
        <w:t>,</w:t>
      </w:r>
      <w:r w:rsidRPr="006C5C42">
        <w:rPr>
          <w:rFonts w:eastAsia="Times New Roman"/>
          <w:lang w:val="es-ES"/>
        </w:rPr>
        <w:t xml:space="preserve"> conforme a su naturaleza sólo pueden funcionar como </w:t>
      </w:r>
      <w:r w:rsidRPr="006C5C42">
        <w:rPr>
          <w:rFonts w:eastAsia="Times New Roman"/>
          <w:bCs/>
          <w:lang w:val="es-ES"/>
        </w:rPr>
        <w:t>[451]</w:t>
      </w:r>
      <w:r w:rsidRPr="006C5C42">
        <w:rPr>
          <w:rFonts w:eastAsia="Times New Roman"/>
          <w:lang w:val="es-ES"/>
        </w:rPr>
        <w:t xml:space="preserve"> medios de producción</w:t>
      </w:r>
      <w:r w:rsidR="00A67C66" w:rsidRPr="006C5C42">
        <w:rPr>
          <w:rFonts w:eastAsia="Times New Roman"/>
          <w:lang w:val="es-ES"/>
        </w:rPr>
        <w:t>,</w:t>
      </w:r>
      <w:r w:rsidRPr="006C5C42">
        <w:rPr>
          <w:rFonts w:eastAsia="Times New Roman"/>
          <w:lang w:val="es-ES"/>
        </w:rPr>
        <w:t xml:space="preserve"> e </w:t>
      </w:r>
      <w:r w:rsidR="00C164CF" w:rsidRPr="006C5C42">
        <w:rPr>
          <w:rFonts w:eastAsia="Times New Roman"/>
          <w:lang w:val="es-ES"/>
        </w:rPr>
        <w:t>incluso</w:t>
      </w:r>
      <w:r w:rsidRPr="006C5C42">
        <w:rPr>
          <w:rFonts w:eastAsia="Times New Roman"/>
          <w:lang w:val="es-ES"/>
        </w:rPr>
        <w:t xml:space="preserve"> los que en caso de necesidad pueden operar como medios de consumo</w:t>
      </w:r>
      <w:r w:rsidR="00A67C66" w:rsidRPr="006C5C42">
        <w:rPr>
          <w:rFonts w:eastAsia="Times New Roman"/>
          <w:lang w:val="es-ES"/>
        </w:rPr>
        <w:t>,</w:t>
      </w:r>
      <w:r w:rsidRPr="006C5C42">
        <w:rPr>
          <w:rFonts w:eastAsia="Times New Roman"/>
          <w:lang w:val="es-ES"/>
        </w:rPr>
        <w:t xml:space="preserve"> están destinados a servir como materias primas o materiales auxiliares de una nueva producción</w:t>
      </w:r>
      <w:r w:rsidR="00A67C66" w:rsidRPr="006C5C42">
        <w:rPr>
          <w:rFonts w:eastAsia="Times New Roman"/>
          <w:lang w:val="es-ES"/>
        </w:rPr>
        <w:t>.</w:t>
      </w:r>
      <w:r w:rsidRPr="006C5C42">
        <w:rPr>
          <w:rFonts w:eastAsia="Times New Roman"/>
          <w:lang w:val="es-ES"/>
        </w:rPr>
        <w:t xml:space="preserve"> Sólo funcionan en cuanto tales </w:t>
      </w:r>
      <w:r w:rsidR="003E6C20" w:rsidRPr="006C5C42">
        <w:rPr>
          <w:rFonts w:eastAsia="Times New Roman"/>
          <w:lang w:val="es-ES"/>
        </w:rPr>
        <w:t>—</w:t>
      </w:r>
      <w:r w:rsidRPr="006C5C42">
        <w:rPr>
          <w:rFonts w:eastAsia="Times New Roman"/>
          <w:lang w:val="es-ES"/>
        </w:rPr>
        <w:t>por ende como capital</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pero no en manos de sus productores</w:t>
      </w:r>
      <w:r w:rsidR="00A67C66" w:rsidRPr="006C5C42">
        <w:rPr>
          <w:rFonts w:eastAsia="Times New Roman"/>
          <w:lang w:val="es-ES"/>
        </w:rPr>
        <w:t>,</w:t>
      </w:r>
      <w:r w:rsidRPr="006C5C42">
        <w:rPr>
          <w:rFonts w:eastAsia="Times New Roman"/>
          <w:lang w:val="es-ES"/>
        </w:rPr>
        <w:t xml:space="preserve"> sino en las de sus usuarios</w:t>
      </w:r>
      <w:r w:rsidR="00A67C66" w:rsidRPr="006C5C42">
        <w:rPr>
          <w:rFonts w:eastAsia="Times New Roman"/>
          <w:lang w:val="es-ES"/>
        </w:rPr>
        <w:t>,</w:t>
      </w:r>
      <w:r w:rsidRPr="006C5C42">
        <w:rPr>
          <w:rFonts w:eastAsia="Times New Roman"/>
          <w:lang w:val="es-ES"/>
        </w:rPr>
        <w:t xml:space="preserve"> a saber: </w:t>
      </w:r>
    </w:p>
    <w:p w:rsidR="005A734A" w:rsidRPr="006C5C42" w:rsidRDefault="00B21715" w:rsidP="005A734A">
      <w:pPr>
        <w:ind w:firstLine="113"/>
        <w:jc w:val="both"/>
        <w:rPr>
          <w:rFonts w:eastAsia="Times New Roman"/>
          <w:lang w:val="es-ES"/>
        </w:rPr>
      </w:pPr>
      <w:r w:rsidRPr="006C5C42">
        <w:rPr>
          <w:rFonts w:eastAsia="Times New Roman"/>
          <w:bCs/>
          <w:lang w:val="es-ES"/>
        </w:rPr>
        <w:t>III)</w:t>
      </w:r>
      <w:r w:rsidRPr="006C5C42">
        <w:rPr>
          <w:rFonts w:eastAsia="Times New Roman"/>
          <w:lang w:val="es-ES"/>
        </w:rPr>
        <w:t xml:space="preserve"> En las de los capitalistas del segundo sector</w:t>
      </w:r>
      <w:r w:rsidR="00A67C66" w:rsidRPr="006C5C42">
        <w:rPr>
          <w:rFonts w:eastAsia="Times New Roman"/>
          <w:lang w:val="es-ES"/>
        </w:rPr>
        <w:t>,</w:t>
      </w:r>
      <w:r w:rsidRPr="006C5C42">
        <w:rPr>
          <w:rFonts w:eastAsia="Times New Roman"/>
          <w:lang w:val="es-ES"/>
        </w:rPr>
        <w:t xml:space="preserve"> de los productores directos de </w:t>
      </w:r>
      <w:r w:rsidRPr="006C5C42">
        <w:rPr>
          <w:rFonts w:eastAsia="Times New Roman"/>
          <w:i/>
          <w:lang w:val="es-ES"/>
        </w:rPr>
        <w:t>medios de consumo</w:t>
      </w:r>
      <w:r w:rsidR="00A67C66" w:rsidRPr="006C5C42">
        <w:rPr>
          <w:rFonts w:eastAsia="Times New Roman"/>
          <w:lang w:val="es-ES"/>
        </w:rPr>
        <w:t>.</w:t>
      </w:r>
      <w:r w:rsidRPr="006C5C42">
        <w:rPr>
          <w:rFonts w:eastAsia="Times New Roman"/>
          <w:lang w:val="es-ES"/>
        </w:rPr>
        <w:t xml:space="preserve"> Reponen a éstos el capital consumido en la producción de medios de consumo (en la medida en que dicho capital no se haya convertido en fuerza de trabajo</w:t>
      </w:r>
      <w:r w:rsidR="00A67C66" w:rsidRPr="006C5C42">
        <w:rPr>
          <w:rFonts w:eastAsia="Times New Roman"/>
          <w:lang w:val="es-ES"/>
        </w:rPr>
        <w:t>,</w:t>
      </w:r>
      <w:r w:rsidRPr="006C5C42">
        <w:rPr>
          <w:rFonts w:eastAsia="Times New Roman"/>
          <w:lang w:val="es-ES"/>
        </w:rPr>
        <w:t xml:space="preserve"> o sea en que no consista en la suma de los salarios para los obreros de este segundo sector)</w:t>
      </w:r>
      <w:r w:rsidR="00A67C66" w:rsidRPr="006C5C42">
        <w:rPr>
          <w:rFonts w:eastAsia="Times New Roman"/>
          <w:lang w:val="es-ES"/>
        </w:rPr>
        <w:t>,</w:t>
      </w:r>
      <w:r w:rsidRPr="006C5C42">
        <w:rPr>
          <w:rFonts w:eastAsia="Times New Roman"/>
          <w:lang w:val="es-ES"/>
        </w:rPr>
        <w:t xml:space="preserve"> mientras que este capital consumido</w:t>
      </w:r>
      <w:r w:rsidR="00A67C66" w:rsidRPr="006C5C42">
        <w:rPr>
          <w:rFonts w:eastAsia="Times New Roman"/>
          <w:lang w:val="es-ES"/>
        </w:rPr>
        <w:t>,</w:t>
      </w:r>
      <w:r w:rsidRPr="006C5C42">
        <w:rPr>
          <w:rFonts w:eastAsia="Times New Roman"/>
          <w:lang w:val="es-ES"/>
        </w:rPr>
        <w:t xml:space="preserve"> que ahora se encuentra bajo la forma de medios de consumo en manos de los capitalistas que producen tales medios</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constituye</w:t>
      </w:r>
      <w:r w:rsidRPr="006C5C42">
        <w:rPr>
          <w:rFonts w:eastAsia="Times New Roman"/>
          <w:lang w:val="es-ES"/>
        </w:rPr>
        <w:t xml:space="preserve"> a su vez </w:t>
      </w:r>
      <w:r w:rsidR="003E6C20" w:rsidRPr="006C5C42">
        <w:rPr>
          <w:rFonts w:eastAsia="Times New Roman"/>
          <w:lang w:val="es-ES"/>
        </w:rPr>
        <w:t>—</w:t>
      </w:r>
      <w:r w:rsidRPr="006C5C42">
        <w:rPr>
          <w:rFonts w:eastAsia="Times New Roman"/>
          <w:lang w:val="es-ES"/>
        </w:rPr>
        <w:t>o sea desde el punto de vista social</w:t>
      </w:r>
      <w:r w:rsidR="003E6C20" w:rsidRPr="006C5C42">
        <w:rPr>
          <w:rFonts w:eastAsia="Times New Roman"/>
          <w:lang w:val="es-ES"/>
        </w:rPr>
        <w:t>—</w:t>
      </w:r>
      <w:r w:rsidRPr="006C5C42">
        <w:rPr>
          <w:rFonts w:eastAsia="Times New Roman"/>
          <w:lang w:val="es-ES"/>
        </w:rPr>
        <w:t xml:space="preserve"> </w:t>
      </w:r>
      <w:r w:rsidRPr="006C5C42">
        <w:rPr>
          <w:rFonts w:eastAsia="Times New Roman"/>
          <w:i/>
          <w:lang w:val="es-ES"/>
        </w:rPr>
        <w:t>el fondo de consumo en el que los capitalistas y obreros del primer sector realizan su rédito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Si Adam Smith hubiera ido tan lejos en su análisis</w:t>
      </w:r>
      <w:r w:rsidR="00A67C66" w:rsidRPr="006C5C42">
        <w:rPr>
          <w:rFonts w:eastAsia="Times New Roman"/>
          <w:lang w:val="es-ES"/>
        </w:rPr>
        <w:t>,</w:t>
      </w:r>
      <w:r w:rsidRPr="006C5C42">
        <w:rPr>
          <w:rFonts w:eastAsia="Times New Roman"/>
          <w:lang w:val="es-ES"/>
        </w:rPr>
        <w:t xml:space="preserve"> sólo le habría faltado dar un paso más para resolver todo el problema</w:t>
      </w:r>
      <w:r w:rsidR="00A67C66" w:rsidRPr="006C5C42">
        <w:rPr>
          <w:rFonts w:eastAsia="Times New Roman"/>
          <w:lang w:val="es-ES"/>
        </w:rPr>
        <w:t>.</w:t>
      </w:r>
      <w:r w:rsidRPr="006C5C42">
        <w:rPr>
          <w:rFonts w:eastAsia="Times New Roman"/>
          <w:lang w:val="es-ES"/>
        </w:rPr>
        <w:t xml:space="preserve"> Estaba a punto de encontrar la solución</w:t>
      </w:r>
      <w:r w:rsidR="00A67C66" w:rsidRPr="006C5C42">
        <w:rPr>
          <w:rFonts w:eastAsia="Times New Roman"/>
          <w:lang w:val="es-ES"/>
        </w:rPr>
        <w:t>,</w:t>
      </w:r>
      <w:r w:rsidRPr="006C5C42">
        <w:rPr>
          <w:rFonts w:eastAsia="Times New Roman"/>
          <w:lang w:val="es-ES"/>
        </w:rPr>
        <w:t xml:space="preserve"> pues había observado ya que determinadas partes de valor de </w:t>
      </w:r>
      <w:r w:rsidRPr="006C5C42">
        <w:rPr>
          <w:rFonts w:eastAsia="Times New Roman"/>
          <w:i/>
          <w:lang w:val="es-ES"/>
        </w:rPr>
        <w:t>un</w:t>
      </w:r>
      <w:r w:rsidRPr="006C5C42">
        <w:rPr>
          <w:rFonts w:eastAsia="Times New Roman"/>
          <w:lang w:val="es-ES"/>
        </w:rPr>
        <w:t xml:space="preserve"> tipo (medios de producción) de los capitales mercantiles que componen el producto global anual de la sociedad constituyen</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rédito para los obreros y capitalistas individuales ocupados en su producción</w:t>
      </w:r>
      <w:r w:rsidR="00A67C66" w:rsidRPr="006C5C42">
        <w:rPr>
          <w:rFonts w:eastAsia="Times New Roman"/>
          <w:lang w:val="es-ES"/>
        </w:rPr>
        <w:t>,</w:t>
      </w:r>
      <w:r w:rsidRPr="006C5C42">
        <w:rPr>
          <w:rFonts w:eastAsia="Times New Roman"/>
          <w:lang w:val="es-ES"/>
        </w:rPr>
        <w:t xml:space="preserve"> pero no un componente del rédito de la sociedad</w:t>
      </w:r>
      <w:r w:rsidR="00A67C66" w:rsidRPr="006C5C42">
        <w:rPr>
          <w:rFonts w:eastAsia="Times New Roman"/>
          <w:lang w:val="es-ES"/>
        </w:rPr>
        <w:t>,</w:t>
      </w:r>
      <w:r w:rsidRPr="006C5C42">
        <w:rPr>
          <w:rFonts w:eastAsia="Times New Roman"/>
          <w:lang w:val="es-ES"/>
        </w:rPr>
        <w:t xml:space="preserve"> mientras que una parte de valor de la </w:t>
      </w:r>
      <w:r w:rsidRPr="006C5C42">
        <w:rPr>
          <w:rFonts w:eastAsia="Times New Roman"/>
          <w:i/>
          <w:lang w:val="es-ES"/>
        </w:rPr>
        <w:t>otra</w:t>
      </w:r>
      <w:r w:rsidRPr="006C5C42">
        <w:rPr>
          <w:rFonts w:eastAsia="Times New Roman"/>
          <w:lang w:val="es-ES"/>
        </w:rPr>
        <w:t xml:space="preserve"> clase (medios de consumo) es por cierto valor de capital para sus propietarios individuales</w:t>
      </w:r>
      <w:r w:rsidR="00A67C66" w:rsidRPr="006C5C42">
        <w:rPr>
          <w:rFonts w:eastAsia="Times New Roman"/>
          <w:lang w:val="es-ES"/>
        </w:rPr>
        <w:t>,</w:t>
      </w:r>
      <w:r w:rsidRPr="006C5C42">
        <w:rPr>
          <w:rFonts w:eastAsia="Times New Roman"/>
          <w:lang w:val="es-ES"/>
        </w:rPr>
        <w:t xml:space="preserve"> los capitalistas dedicados a esa esfera de inversión pero tan sólo una parte del rédito social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 de lo anteriormente expuesto se desprende ya lo siguiente:</w:t>
      </w:r>
    </w:p>
    <w:p w:rsidR="005A734A" w:rsidRPr="006C5C42" w:rsidRDefault="00B21715" w:rsidP="005A734A">
      <w:pPr>
        <w:ind w:firstLine="113"/>
        <w:jc w:val="both"/>
        <w:rPr>
          <w:rFonts w:eastAsia="Times New Roman"/>
          <w:lang w:val="es-ES"/>
        </w:rPr>
      </w:pPr>
      <w:r w:rsidRPr="006C5C42">
        <w:rPr>
          <w:rFonts w:eastAsia="Times New Roman"/>
          <w:i/>
          <w:lang w:val="es-ES"/>
        </w:rPr>
        <w:t>Primero</w:t>
      </w:r>
      <w:r w:rsidRPr="006C5C42">
        <w:rPr>
          <w:rFonts w:eastAsia="Times New Roman"/>
          <w:lang w:val="es-ES"/>
        </w:rPr>
        <w:t>: aunque el capital social sólo sea igual a la suma de los capitales individuales</w:t>
      </w:r>
      <w:r w:rsidR="00A67C66" w:rsidRPr="006C5C42">
        <w:rPr>
          <w:rFonts w:eastAsia="Times New Roman"/>
          <w:lang w:val="es-ES"/>
        </w:rPr>
        <w:t>,</w:t>
      </w:r>
      <w:r w:rsidRPr="006C5C42">
        <w:rPr>
          <w:rFonts w:eastAsia="Times New Roman"/>
          <w:lang w:val="es-ES"/>
        </w:rPr>
        <w:t xml:space="preserve"> y por consiguiente también el producto mercantil anual (o capital mercantil) de la sociedad equivalga a la suma de los productos mercantiles de esos capitales individuales</w:t>
      </w:r>
      <w:r w:rsidR="00A67C66" w:rsidRPr="006C5C42">
        <w:rPr>
          <w:rFonts w:eastAsia="Times New Roman"/>
          <w:lang w:val="es-ES"/>
        </w:rPr>
        <w:t>,</w:t>
      </w:r>
      <w:r w:rsidRPr="006C5C42">
        <w:rPr>
          <w:rFonts w:eastAsia="Times New Roman"/>
          <w:lang w:val="es-ES"/>
        </w:rPr>
        <w:t xml:space="preserve"> aunque</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el análisis del valor mercantil en sus componentes</w:t>
      </w:r>
      <w:r w:rsidR="00A67C66" w:rsidRPr="006C5C42">
        <w:rPr>
          <w:rFonts w:eastAsia="Times New Roman"/>
          <w:lang w:val="es-ES"/>
        </w:rPr>
        <w:t>,</w:t>
      </w:r>
      <w:r w:rsidRPr="006C5C42">
        <w:rPr>
          <w:rFonts w:eastAsia="Times New Roman"/>
          <w:lang w:val="es-ES"/>
        </w:rPr>
        <w:t xml:space="preserve"> análisis que rige para cada capital mercantil individual</w:t>
      </w:r>
      <w:r w:rsidR="00A67C66" w:rsidRPr="006C5C42">
        <w:rPr>
          <w:rFonts w:eastAsia="Times New Roman"/>
          <w:lang w:val="es-ES"/>
        </w:rPr>
        <w:t>,</w:t>
      </w:r>
      <w:r w:rsidRPr="006C5C42">
        <w:rPr>
          <w:rFonts w:eastAsia="Times New Roman"/>
          <w:lang w:val="es-ES"/>
        </w:rPr>
        <w:t xml:space="preserve"> haya de regir también para el capital </w:t>
      </w:r>
      <w:r w:rsidR="00C164CF" w:rsidRPr="006C5C42">
        <w:rPr>
          <w:rFonts w:eastAsia="Times New Roman"/>
          <w:lang w:val="es-ES"/>
        </w:rPr>
        <w:t>mercantil</w:t>
      </w:r>
      <w:r w:rsidRPr="006C5C42">
        <w:rPr>
          <w:rFonts w:eastAsia="Times New Roman"/>
          <w:lang w:val="es-ES"/>
        </w:rPr>
        <w:t xml:space="preserve"> de toda la sociedad </w:t>
      </w:r>
      <w:r w:rsidR="003E6C20" w:rsidRPr="006C5C42">
        <w:rPr>
          <w:rFonts w:eastAsia="Times New Roman"/>
          <w:lang w:val="es-ES"/>
        </w:rPr>
        <w:t>—</w:t>
      </w:r>
      <w:r w:rsidRPr="006C5C42">
        <w:rPr>
          <w:rFonts w:eastAsia="Times New Roman"/>
          <w:lang w:val="es-ES"/>
        </w:rPr>
        <w:t>como rige</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si nos atenemos al resultado final</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sin embargo la forma de manifestación bajo la </w:t>
      </w:r>
      <w:r w:rsidRPr="006C5C42">
        <w:rPr>
          <w:rFonts w:eastAsia="Times New Roman"/>
          <w:bCs/>
          <w:lang w:val="es-ES"/>
        </w:rPr>
        <w:t>[452]</w:t>
      </w:r>
      <w:r w:rsidRPr="006C5C42">
        <w:rPr>
          <w:rFonts w:eastAsia="Times New Roman"/>
          <w:lang w:val="es-ES"/>
        </w:rPr>
        <w:t xml:space="preserve"> que se representan en el proceso de reproducción social global es </w:t>
      </w:r>
      <w:r w:rsidRPr="006C5C42">
        <w:rPr>
          <w:rFonts w:eastAsia="Times New Roman"/>
          <w:i/>
          <w:lang w:val="es-ES"/>
        </w:rPr>
        <w:t>diferente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i/>
          <w:lang w:val="es-ES"/>
        </w:rPr>
        <w:t>Segundo</w:t>
      </w:r>
      <w:r w:rsidRPr="006C5C42">
        <w:rPr>
          <w:rFonts w:eastAsia="Times New Roman"/>
          <w:lang w:val="es-ES"/>
        </w:rPr>
        <w:t>: incluso en el plano de la reproducción simple no sólo se opera producción de salario (capital variable) y plusvalor</w:t>
      </w:r>
      <w:r w:rsidR="00A67C66" w:rsidRPr="006C5C42">
        <w:rPr>
          <w:rFonts w:eastAsia="Times New Roman"/>
          <w:lang w:val="es-ES"/>
        </w:rPr>
        <w:t>,</w:t>
      </w:r>
      <w:r w:rsidRPr="006C5C42">
        <w:rPr>
          <w:rFonts w:eastAsia="Times New Roman"/>
          <w:lang w:val="es-ES"/>
        </w:rPr>
        <w:t xml:space="preserve"> sino producción directa de nuevo valor constante de capital</w:t>
      </w:r>
      <w:r w:rsidR="00A67C66" w:rsidRPr="006C5C42">
        <w:rPr>
          <w:rFonts w:eastAsia="Times New Roman"/>
          <w:lang w:val="es-ES"/>
        </w:rPr>
        <w:t>,</w:t>
      </w:r>
      <w:r w:rsidRPr="006C5C42">
        <w:rPr>
          <w:rFonts w:eastAsia="Times New Roman"/>
          <w:lang w:val="es-ES"/>
        </w:rPr>
        <w:t xml:space="preserve"> por más que la jornada laboral sólo se componga de dos partes: la una</w:t>
      </w:r>
      <w:r w:rsidR="00A67C66" w:rsidRPr="006C5C42">
        <w:rPr>
          <w:rFonts w:eastAsia="Times New Roman"/>
          <w:lang w:val="es-ES"/>
        </w:rPr>
        <w:t>,</w:t>
      </w:r>
      <w:r w:rsidRPr="006C5C42">
        <w:rPr>
          <w:rFonts w:eastAsia="Times New Roman"/>
          <w:lang w:val="es-ES"/>
        </w:rPr>
        <w:t xml:space="preserve"> en la que el obrero repone el capital variable o produce</w:t>
      </w:r>
      <w:r w:rsidR="00A67C66" w:rsidRPr="006C5C42">
        <w:rPr>
          <w:rFonts w:eastAsia="Times New Roman"/>
          <w:lang w:val="es-ES"/>
        </w:rPr>
        <w:t>,</w:t>
      </w:r>
      <w:r w:rsidRPr="006C5C42">
        <w:rPr>
          <w:rFonts w:eastAsia="Times New Roman"/>
          <w:lang w:val="es-ES"/>
        </w:rPr>
        <w:t xml:space="preserve"> de hecho</w:t>
      </w:r>
      <w:r w:rsidR="00A67C66" w:rsidRPr="006C5C42">
        <w:rPr>
          <w:rFonts w:eastAsia="Times New Roman"/>
          <w:lang w:val="es-ES"/>
        </w:rPr>
        <w:t>,</w:t>
      </w:r>
      <w:r w:rsidRPr="006C5C42">
        <w:rPr>
          <w:rFonts w:eastAsia="Times New Roman"/>
          <w:lang w:val="es-ES"/>
        </w:rPr>
        <w:t xml:space="preserve"> un equivalente por lo gastado en adquirir su fuerza de trabajo</w:t>
      </w:r>
      <w:r w:rsidR="00A67C66" w:rsidRPr="006C5C42">
        <w:rPr>
          <w:rFonts w:eastAsia="Times New Roman"/>
          <w:lang w:val="es-ES"/>
        </w:rPr>
        <w:t>,</w:t>
      </w:r>
      <w:r w:rsidRPr="006C5C42">
        <w:rPr>
          <w:rFonts w:eastAsia="Times New Roman"/>
          <w:lang w:val="es-ES"/>
        </w:rPr>
        <w:t xml:space="preserve"> y la segunda</w:t>
      </w:r>
      <w:r w:rsidR="00A67C66" w:rsidRPr="006C5C42">
        <w:rPr>
          <w:rFonts w:eastAsia="Times New Roman"/>
          <w:lang w:val="es-ES"/>
        </w:rPr>
        <w:t>,</w:t>
      </w:r>
      <w:r w:rsidRPr="006C5C42">
        <w:rPr>
          <w:rFonts w:eastAsia="Times New Roman"/>
          <w:lang w:val="es-ES"/>
        </w:rPr>
        <w:t xml:space="preserve"> durante la cual produce plusvalor (ganancia</w:t>
      </w:r>
      <w:r w:rsidR="00A67C66" w:rsidRPr="006C5C42">
        <w:rPr>
          <w:rFonts w:eastAsia="Times New Roman"/>
          <w:lang w:val="es-ES"/>
        </w:rPr>
        <w:t>,</w:t>
      </w:r>
      <w:r w:rsidRPr="006C5C42">
        <w:rPr>
          <w:rFonts w:eastAsia="Times New Roman"/>
          <w:lang w:val="es-ES"/>
        </w:rPr>
        <w:t xml:space="preserve"> renta</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El trabajo diario</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que se gasta en la reproducción de los medios de producción </w:t>
      </w:r>
      <w:r w:rsidR="003E6C20" w:rsidRPr="006C5C42">
        <w:rPr>
          <w:rFonts w:eastAsia="Times New Roman"/>
          <w:lang w:val="es-ES"/>
        </w:rPr>
        <w:t>—</w:t>
      </w:r>
      <w:r w:rsidRPr="006C5C42">
        <w:rPr>
          <w:rFonts w:eastAsia="Times New Roman"/>
          <w:lang w:val="es-ES"/>
        </w:rPr>
        <w:t>y cuyo valor se descompone en salario y plusvalor</w:t>
      </w:r>
      <w:r w:rsidR="003E6C20" w:rsidRPr="006C5C42">
        <w:rPr>
          <w:rFonts w:eastAsia="Times New Roman"/>
          <w:lang w:val="es-ES"/>
        </w:rPr>
        <w:t>—</w:t>
      </w:r>
      <w:r w:rsidRPr="006C5C42">
        <w:rPr>
          <w:rFonts w:eastAsia="Times New Roman"/>
          <w:lang w:val="es-ES"/>
        </w:rPr>
        <w:t xml:space="preserve"> se realiza en nuevos medios de producción que reponen la parte de capital constante gastada en la producción de los medios de consumo</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 xml:space="preserve">Las dificultades principales </w:t>
      </w:r>
      <w:r w:rsidR="003E6C20" w:rsidRPr="006C5C42">
        <w:rPr>
          <w:rFonts w:eastAsia="Times New Roman"/>
          <w:lang w:val="es-ES"/>
        </w:rPr>
        <w:t>—</w:t>
      </w:r>
      <w:r w:rsidRPr="006C5C42">
        <w:rPr>
          <w:rFonts w:eastAsia="Times New Roman"/>
          <w:lang w:val="es-ES"/>
        </w:rPr>
        <w:t>resueltas ya</w:t>
      </w:r>
      <w:r w:rsidR="00A67C66" w:rsidRPr="006C5C42">
        <w:rPr>
          <w:rFonts w:eastAsia="Times New Roman"/>
          <w:lang w:val="es-ES"/>
        </w:rPr>
        <w:t>,</w:t>
      </w:r>
      <w:r w:rsidRPr="006C5C42">
        <w:rPr>
          <w:rFonts w:eastAsia="Times New Roman"/>
          <w:lang w:val="es-ES"/>
        </w:rPr>
        <w:t xml:space="preserve"> en su mayor parte</w:t>
      </w:r>
      <w:r w:rsidR="00A67C66" w:rsidRPr="006C5C42">
        <w:rPr>
          <w:rFonts w:eastAsia="Times New Roman"/>
          <w:lang w:val="es-ES"/>
        </w:rPr>
        <w:t>,</w:t>
      </w:r>
      <w:r w:rsidRPr="006C5C42">
        <w:rPr>
          <w:rFonts w:eastAsia="Times New Roman"/>
          <w:lang w:val="es-ES"/>
        </w:rPr>
        <w:t xml:space="preserve"> en las páginas precedentes</w:t>
      </w:r>
      <w:r w:rsidR="003E6C20" w:rsidRPr="006C5C42">
        <w:rPr>
          <w:rFonts w:eastAsia="Times New Roman"/>
          <w:lang w:val="es-ES"/>
        </w:rPr>
        <w:t>—</w:t>
      </w:r>
      <w:r w:rsidRPr="006C5C42">
        <w:rPr>
          <w:rFonts w:eastAsia="Times New Roman"/>
          <w:lang w:val="es-ES"/>
        </w:rPr>
        <w:t xml:space="preserve"> no se presentan en el examen de la acumulación</w:t>
      </w:r>
      <w:r w:rsidR="00A67C66" w:rsidRPr="006C5C42">
        <w:rPr>
          <w:rFonts w:eastAsia="Times New Roman"/>
          <w:lang w:val="es-ES"/>
        </w:rPr>
        <w:t>,</w:t>
      </w:r>
      <w:r w:rsidRPr="006C5C42">
        <w:rPr>
          <w:rFonts w:eastAsia="Times New Roman"/>
          <w:lang w:val="es-ES"/>
        </w:rPr>
        <w:t xml:space="preserve"> sino en el de la reproducción simple</w:t>
      </w:r>
      <w:r w:rsidR="00A67C66" w:rsidRPr="006C5C42">
        <w:rPr>
          <w:rFonts w:eastAsia="Times New Roman"/>
          <w:lang w:val="es-ES"/>
        </w:rPr>
        <w:t>.</w:t>
      </w:r>
      <w:r w:rsidRPr="006C5C42">
        <w:rPr>
          <w:rFonts w:eastAsia="Times New Roman"/>
          <w:lang w:val="es-ES"/>
        </w:rPr>
        <w:t xml:space="preserve"> De ahí que </w:t>
      </w:r>
      <w:r w:rsidRPr="006C5C42">
        <w:rPr>
          <w:rFonts w:eastAsia="Times New Roman"/>
          <w:lang w:val="es-ES"/>
        </w:rPr>
        <w:lastRenderedPageBreak/>
        <w:t>tanto en el caso de Adam Smith (libro II) como anteriormente en el de Quesnay ("Tableau économique")</w:t>
      </w:r>
      <w:r w:rsidR="00A67C66" w:rsidRPr="006C5C42">
        <w:rPr>
          <w:rFonts w:eastAsia="Times New Roman"/>
          <w:lang w:val="es-ES"/>
        </w:rPr>
        <w:t>,</w:t>
      </w:r>
      <w:r w:rsidRPr="006C5C42">
        <w:rPr>
          <w:rFonts w:eastAsia="Times New Roman"/>
          <w:lang w:val="es-ES"/>
        </w:rPr>
        <w:t xml:space="preserve"> se parta de la reproducción simple siempre que se trata del movimiento efectuado por el producto anual de la sociedad y de la reproducción de ese producto</w:t>
      </w:r>
      <w:r w:rsidR="00A67C66" w:rsidRPr="006C5C42">
        <w:rPr>
          <w:rFonts w:eastAsia="Times New Roman"/>
          <w:lang w:val="es-ES"/>
        </w:rPr>
        <w:t>,</w:t>
      </w:r>
      <w:r w:rsidRPr="006C5C42">
        <w:rPr>
          <w:rFonts w:eastAsia="Times New Roman"/>
          <w:lang w:val="es-ES"/>
        </w:rPr>
        <w:t xml:space="preserve"> mediada por la circulación</w:t>
      </w:r>
      <w:r w:rsidR="00A67C66" w:rsidRPr="006C5C42">
        <w:rPr>
          <w:rFonts w:eastAsia="Times New Roman"/>
          <w:lang w:val="es-ES"/>
        </w:rPr>
        <w:t>.</w:t>
      </w:r>
    </w:p>
    <w:p w:rsidR="00B21715" w:rsidRPr="006C5C42" w:rsidRDefault="00B21715" w:rsidP="00C164CF">
      <w:pPr>
        <w:pStyle w:val="Ttulo3"/>
      </w:pPr>
      <w:bookmarkStart w:id="35" w:name="_Toc336683642"/>
      <w:bookmarkStart w:id="36" w:name="_Toc336692798"/>
      <w:r w:rsidRPr="006C5C42">
        <w:t>2</w:t>
      </w:r>
      <w:r w:rsidR="00A67C66" w:rsidRPr="006C5C42">
        <w:t>.</w:t>
      </w:r>
      <w:r w:rsidRPr="006C5C42">
        <w:t xml:space="preserve"> Descomposición del valor de cambio</w:t>
      </w:r>
      <w:r w:rsidR="00A67C66" w:rsidRPr="006C5C42">
        <w:t>,</w:t>
      </w:r>
      <w:r w:rsidRPr="006C5C42">
        <w:t xml:space="preserve"> por Smith</w:t>
      </w:r>
      <w:r w:rsidR="00A67C66" w:rsidRPr="006C5C42">
        <w:t>,</w:t>
      </w:r>
      <w:r w:rsidRPr="006C5C42">
        <w:t xml:space="preserve"> en</w:t>
      </w:r>
      <w:r w:rsidR="00FF5F71" w:rsidRPr="006C5C42">
        <w:rPr>
          <w:i/>
        </w:rPr>
        <w:t xml:space="preserve"> v </w:t>
      </w:r>
      <w:r w:rsidRPr="006C5C42">
        <w:t xml:space="preserve">+ </w:t>
      </w:r>
      <w:r w:rsidR="00AE50C2" w:rsidRPr="006C5C42">
        <w:rPr>
          <w:i/>
        </w:rPr>
        <w:t>pv</w:t>
      </w:r>
      <w:bookmarkEnd w:id="35"/>
      <w:bookmarkEnd w:id="36"/>
    </w:p>
    <w:p w:rsidR="005A734A" w:rsidRPr="006C5C42" w:rsidRDefault="00B21715" w:rsidP="005A734A">
      <w:pPr>
        <w:ind w:firstLine="113"/>
        <w:jc w:val="both"/>
        <w:rPr>
          <w:rFonts w:eastAsia="Times New Roman"/>
          <w:lang w:val="es-ES"/>
        </w:rPr>
      </w:pPr>
      <w:r w:rsidRPr="006C5C42">
        <w:rPr>
          <w:rFonts w:eastAsia="Times New Roman"/>
          <w:lang w:val="es-ES"/>
        </w:rPr>
        <w:t>El dogma de Adam Smith</w:t>
      </w:r>
      <w:r w:rsidR="00A67C66" w:rsidRPr="006C5C42">
        <w:rPr>
          <w:rFonts w:eastAsia="Times New Roman"/>
          <w:lang w:val="es-ES"/>
        </w:rPr>
        <w:t>,</w:t>
      </w:r>
      <w:r w:rsidRPr="006C5C42">
        <w:rPr>
          <w:rFonts w:eastAsia="Times New Roman"/>
          <w:lang w:val="es-ES"/>
        </w:rPr>
        <w:t xml:space="preserve"> según el cual el precio o valor de cambio (exchangeable value) de toda mercancía individual </w:t>
      </w:r>
      <w:r w:rsidR="003E6C20" w:rsidRPr="006C5C42">
        <w:rPr>
          <w:rFonts w:eastAsia="Times New Roman"/>
          <w:lang w:val="es-ES"/>
        </w:rPr>
        <w:t>—</w:t>
      </w:r>
      <w:r w:rsidRPr="006C5C42">
        <w:rPr>
          <w:rFonts w:eastAsia="Times New Roman"/>
          <w:lang w:val="es-ES"/>
        </w:rPr>
        <w:t>y por tanto el de todas las mercancías que componen el producto anual de la sociedad (Smith presupone en todas partes</w:t>
      </w:r>
      <w:r w:rsidR="00A67C66" w:rsidRPr="006C5C42">
        <w:rPr>
          <w:rFonts w:eastAsia="Times New Roman"/>
          <w:lang w:val="es-ES"/>
        </w:rPr>
        <w:t>,</w:t>
      </w:r>
      <w:r w:rsidRPr="006C5C42">
        <w:rPr>
          <w:rFonts w:eastAsia="Times New Roman"/>
          <w:lang w:val="es-ES"/>
        </w:rPr>
        <w:t xml:space="preserve"> correctamente</w:t>
      </w:r>
      <w:r w:rsidR="00A67C66" w:rsidRPr="006C5C42">
        <w:rPr>
          <w:rFonts w:eastAsia="Times New Roman"/>
          <w:lang w:val="es-ES"/>
        </w:rPr>
        <w:t>,</w:t>
      </w:r>
      <w:r w:rsidRPr="006C5C42">
        <w:rPr>
          <w:rFonts w:eastAsia="Times New Roman"/>
          <w:lang w:val="es-ES"/>
        </w:rPr>
        <w:t xml:space="preserve"> la producción capitalista)</w:t>
      </w:r>
      <w:r w:rsidR="003E6C20" w:rsidRPr="006C5C42">
        <w:rPr>
          <w:rFonts w:eastAsia="Times New Roman"/>
          <w:lang w:val="es-ES"/>
        </w:rPr>
        <w:t>—</w:t>
      </w:r>
      <w:r w:rsidRPr="006C5C42">
        <w:rPr>
          <w:rFonts w:eastAsia="Times New Roman"/>
          <w:lang w:val="es-ES"/>
        </w:rPr>
        <w:t xml:space="preserve"> está integrado por tres partes constitutivas (component parts) o se resuelve en (resolves itself into) salario</w:t>
      </w:r>
      <w:r w:rsidR="00A67C66" w:rsidRPr="006C5C42">
        <w:rPr>
          <w:rFonts w:eastAsia="Times New Roman"/>
          <w:lang w:val="es-ES"/>
        </w:rPr>
        <w:t>,</w:t>
      </w:r>
      <w:r w:rsidRPr="006C5C42">
        <w:rPr>
          <w:rFonts w:eastAsia="Times New Roman"/>
          <w:lang w:val="es-ES"/>
        </w:rPr>
        <w:t xml:space="preserve"> ganancia y renta</w:t>
      </w:r>
      <w:r w:rsidR="00A67C66" w:rsidRPr="006C5C42">
        <w:rPr>
          <w:rFonts w:eastAsia="Times New Roman"/>
          <w:lang w:val="es-ES"/>
        </w:rPr>
        <w:t>,</w:t>
      </w:r>
      <w:r w:rsidRPr="006C5C42">
        <w:rPr>
          <w:rFonts w:eastAsia="Times New Roman"/>
          <w:lang w:val="es-ES"/>
        </w:rPr>
        <w:t xml:space="preserve"> puede reducirse a que el valor de las mercancías es =</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81607F" w:rsidRPr="006C5C42">
        <w:rPr>
          <w:rFonts w:eastAsia="Times New Roman"/>
          <w:i/>
          <w:vertAlign w:val="subscript"/>
          <w:lang w:val="es-ES"/>
        </w:rPr>
        <w:t xml:space="preserve"> </w:t>
      </w:r>
      <w:r w:rsidRPr="006C5C42">
        <w:rPr>
          <w:rFonts w:eastAsia="Times New Roman"/>
          <w:lang w:val="es-ES"/>
        </w:rPr>
        <w:t>esto es</w:t>
      </w:r>
      <w:r w:rsidR="00A67C66" w:rsidRPr="006C5C42">
        <w:rPr>
          <w:rFonts w:eastAsia="Times New Roman"/>
          <w:lang w:val="es-ES"/>
        </w:rPr>
        <w:t>,</w:t>
      </w:r>
      <w:r w:rsidRPr="006C5C42">
        <w:rPr>
          <w:rFonts w:eastAsia="Times New Roman"/>
          <w:lang w:val="es-ES"/>
        </w:rPr>
        <w:t xml:space="preserve"> igual al valor del capital variable adelantado más el plusvalor</w:t>
      </w:r>
      <w:r w:rsidR="00A67C66" w:rsidRPr="006C5C42">
        <w:rPr>
          <w:rFonts w:eastAsia="Times New Roman"/>
          <w:lang w:val="es-ES"/>
        </w:rPr>
        <w:t>.</w:t>
      </w:r>
      <w:r w:rsidRPr="006C5C42">
        <w:rPr>
          <w:rFonts w:eastAsia="Times New Roman"/>
          <w:lang w:val="es-ES"/>
        </w:rPr>
        <w:t xml:space="preserve"> Y</w:t>
      </w:r>
      <w:r w:rsidR="00A67C66" w:rsidRPr="006C5C42">
        <w:rPr>
          <w:rFonts w:eastAsia="Times New Roman"/>
          <w:lang w:val="es-ES"/>
        </w:rPr>
        <w:t>,</w:t>
      </w:r>
      <w:r w:rsidRPr="006C5C42">
        <w:rPr>
          <w:rFonts w:eastAsia="Times New Roman"/>
          <w:lang w:val="es-ES"/>
        </w:rPr>
        <w:t xml:space="preserve"> precisamente</w:t>
      </w:r>
      <w:r w:rsidR="00A67C66" w:rsidRPr="006C5C42">
        <w:rPr>
          <w:rFonts w:eastAsia="Times New Roman"/>
          <w:lang w:val="es-ES"/>
        </w:rPr>
        <w:t>,</w:t>
      </w:r>
      <w:r w:rsidRPr="006C5C42">
        <w:rPr>
          <w:rFonts w:eastAsia="Times New Roman"/>
          <w:lang w:val="es-ES"/>
        </w:rPr>
        <w:t xml:space="preserve"> esta reducción de ganancia y renta a una unidad común que denominamos</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la podemos efectuar con autorización expresa de Adam Smith</w:t>
      </w:r>
      <w:r w:rsidR="00A67C66" w:rsidRPr="006C5C42">
        <w:rPr>
          <w:rFonts w:eastAsia="Times New Roman"/>
          <w:lang w:val="es-ES"/>
        </w:rPr>
        <w:t>,</w:t>
      </w:r>
      <w:r w:rsidRPr="006C5C42">
        <w:rPr>
          <w:rFonts w:eastAsia="Times New Roman"/>
          <w:lang w:val="es-ES"/>
        </w:rPr>
        <w:t xml:space="preserve"> tal como lo demuestran las citas siguientes</w:t>
      </w:r>
      <w:r w:rsidR="00A67C66" w:rsidRPr="006C5C42">
        <w:rPr>
          <w:rFonts w:eastAsia="Times New Roman"/>
          <w:lang w:val="es-ES"/>
        </w:rPr>
        <w:t>,</w:t>
      </w:r>
      <w:r w:rsidRPr="006C5C42">
        <w:rPr>
          <w:rFonts w:eastAsia="Times New Roman"/>
          <w:lang w:val="es-ES"/>
        </w:rPr>
        <w:t xml:space="preserve"> en las que dejamos a un </w:t>
      </w:r>
      <w:r w:rsidRPr="006C5C42">
        <w:rPr>
          <w:rFonts w:eastAsia="Times New Roman"/>
          <w:bCs/>
          <w:lang w:val="es-ES"/>
        </w:rPr>
        <w:t>[453]</w:t>
      </w:r>
      <w:r w:rsidRPr="006C5C42">
        <w:rPr>
          <w:rFonts w:eastAsia="Times New Roman"/>
          <w:lang w:val="es-ES"/>
        </w:rPr>
        <w:t xml:space="preserve"> lado</w:t>
      </w:r>
      <w:r w:rsidR="00A67C66" w:rsidRPr="006C5C42">
        <w:rPr>
          <w:rFonts w:eastAsia="Times New Roman"/>
          <w:lang w:val="es-ES"/>
        </w:rPr>
        <w:t>,</w:t>
      </w:r>
      <w:r w:rsidRPr="006C5C42">
        <w:rPr>
          <w:rFonts w:eastAsia="Times New Roman"/>
          <w:lang w:val="es-ES"/>
        </w:rPr>
        <w:t xml:space="preserve"> por el momento</w:t>
      </w:r>
      <w:r w:rsidR="00A67C66" w:rsidRPr="006C5C42">
        <w:rPr>
          <w:rFonts w:eastAsia="Times New Roman"/>
          <w:lang w:val="es-ES"/>
        </w:rPr>
        <w:t>,</w:t>
      </w:r>
      <w:r w:rsidRPr="006C5C42">
        <w:rPr>
          <w:rFonts w:eastAsia="Times New Roman"/>
          <w:lang w:val="es-ES"/>
        </w:rPr>
        <w:t xml:space="preserve"> todos los puntos secundarios</w:t>
      </w:r>
      <w:r w:rsidR="00A67C66" w:rsidRPr="006C5C42">
        <w:rPr>
          <w:rFonts w:eastAsia="Times New Roman"/>
          <w:lang w:val="es-ES"/>
        </w:rPr>
        <w:t>,</w:t>
      </w:r>
      <w:r w:rsidRPr="006C5C42">
        <w:rPr>
          <w:rFonts w:eastAsia="Times New Roman"/>
          <w:lang w:val="es-ES"/>
        </w:rPr>
        <w:t xml:space="preserve"> y e</w:t>
      </w:r>
      <w:r w:rsidR="00B1522E" w:rsidRPr="006C5C42">
        <w:rPr>
          <w:rFonts w:eastAsia="Times New Roman"/>
          <w:lang w:val="es-ES"/>
        </w:rPr>
        <w:t>n</w:t>
      </w:r>
      <w:r w:rsidRPr="006C5C42">
        <w:rPr>
          <w:rFonts w:eastAsia="Times New Roman"/>
          <w:lang w:val="es-ES"/>
        </w:rPr>
        <w:t xml:space="preserve"> particular toda desviación real o aparente respecto al dogma de que el valor mercantil se compone exclusivamente de los elementos que denominamos</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la manufactura: "El valor que los obreros agregan a los materiales se resuelve</w:t>
      </w:r>
      <w:r w:rsidR="00A67C66" w:rsidRPr="006C5C42">
        <w:rPr>
          <w:rFonts w:eastAsia="Times New Roman"/>
          <w:lang w:val="es-ES"/>
        </w:rPr>
        <w:t>...</w:t>
      </w:r>
      <w:r w:rsidRPr="006C5C42">
        <w:rPr>
          <w:rFonts w:eastAsia="Times New Roman"/>
          <w:lang w:val="es-ES"/>
        </w:rPr>
        <w:t xml:space="preserve"> en dos partes</w:t>
      </w:r>
      <w:r w:rsidR="00A67C66" w:rsidRPr="006C5C42">
        <w:rPr>
          <w:rFonts w:eastAsia="Times New Roman"/>
          <w:lang w:val="es-ES"/>
        </w:rPr>
        <w:t>,</w:t>
      </w:r>
      <w:r w:rsidRPr="006C5C42">
        <w:rPr>
          <w:rFonts w:eastAsia="Times New Roman"/>
          <w:lang w:val="es-ES"/>
        </w:rPr>
        <w:t xml:space="preserve"> una de las cuales paga su salario</w:t>
      </w:r>
      <w:r w:rsidR="00A67C66" w:rsidRPr="006C5C42">
        <w:rPr>
          <w:rFonts w:eastAsia="Times New Roman"/>
          <w:lang w:val="es-ES"/>
        </w:rPr>
        <w:t>,</w:t>
      </w:r>
      <w:r w:rsidRPr="006C5C42">
        <w:rPr>
          <w:rFonts w:eastAsia="Times New Roman"/>
          <w:lang w:val="es-ES"/>
        </w:rPr>
        <w:t xml:space="preserve"> la otra la ganancia de su patrón sobre el conjunto del capital adelantado por él en material y salario"</w:t>
      </w:r>
      <w:r w:rsidR="00A67C66" w:rsidRPr="006C5C42">
        <w:rPr>
          <w:rFonts w:eastAsia="Times New Roman"/>
          <w:lang w:val="es-ES"/>
        </w:rPr>
        <w:t>.</w:t>
      </w:r>
      <w:r w:rsidRPr="006C5C42">
        <w:rPr>
          <w:rFonts w:eastAsia="Times New Roman"/>
          <w:lang w:val="es-ES"/>
        </w:rPr>
        <w:t xml:space="preserve"> (Lib</w:t>
      </w:r>
      <w:r w:rsidR="00A67C66" w:rsidRPr="006C5C42">
        <w:rPr>
          <w:rFonts w:eastAsia="Times New Roman"/>
          <w:lang w:val="es-ES"/>
        </w:rPr>
        <w:t>.</w:t>
      </w:r>
      <w:r w:rsidRPr="006C5C42">
        <w:rPr>
          <w:rFonts w:eastAsia="Times New Roman"/>
          <w:lang w:val="es-ES"/>
        </w:rPr>
        <w:t xml:space="preserve"> I</w:t>
      </w:r>
      <w:r w:rsidR="00A67C66" w:rsidRPr="006C5C42">
        <w:rPr>
          <w:rFonts w:eastAsia="Times New Roman"/>
          <w:lang w:val="es-ES"/>
        </w:rPr>
        <w:t>,</w:t>
      </w:r>
      <w:r w:rsidRPr="006C5C42">
        <w:rPr>
          <w:rFonts w:eastAsia="Times New Roman"/>
          <w:lang w:val="es-ES"/>
        </w:rPr>
        <w:t xml:space="preserve"> cap</w:t>
      </w:r>
      <w:r w:rsidR="00A67C66" w:rsidRPr="006C5C42">
        <w:rPr>
          <w:rFonts w:eastAsia="Times New Roman"/>
          <w:lang w:val="es-ES"/>
        </w:rPr>
        <w:t>.</w:t>
      </w:r>
      <w:r w:rsidRPr="006C5C42">
        <w:rPr>
          <w:rFonts w:eastAsia="Times New Roman"/>
          <w:lang w:val="es-ES"/>
        </w:rPr>
        <w:t xml:space="preserve"> VI</w:t>
      </w:r>
      <w:r w:rsidR="00A67C66" w:rsidRPr="006C5C42">
        <w:rPr>
          <w:rFonts w:eastAsia="Times New Roman"/>
          <w:lang w:val="es-ES"/>
        </w:rPr>
        <w:t>,</w:t>
      </w:r>
      <w:r w:rsidRPr="006C5C42">
        <w:rPr>
          <w:rFonts w:eastAsia="Times New Roman"/>
          <w:lang w:val="es-ES"/>
        </w:rPr>
        <w:t xml:space="preserve"> pp</w:t>
      </w:r>
      <w:r w:rsidR="00A67C66" w:rsidRPr="006C5C42">
        <w:rPr>
          <w:rFonts w:eastAsia="Times New Roman"/>
          <w:lang w:val="es-ES"/>
        </w:rPr>
        <w:t>.</w:t>
      </w:r>
      <w:r w:rsidRPr="006C5C42">
        <w:rPr>
          <w:rFonts w:eastAsia="Times New Roman"/>
          <w:lang w:val="es-ES"/>
        </w:rPr>
        <w:t xml:space="preserve"> 40</w:t>
      </w:r>
      <w:r w:rsidR="00A67C66" w:rsidRPr="006C5C42">
        <w:rPr>
          <w:rFonts w:eastAsia="Times New Roman"/>
          <w:lang w:val="es-ES"/>
        </w:rPr>
        <w:t>,</w:t>
      </w:r>
      <w:r w:rsidRPr="006C5C42">
        <w:rPr>
          <w:rFonts w:eastAsia="Times New Roman"/>
          <w:lang w:val="es-ES"/>
        </w:rPr>
        <w:t xml:space="preserve"> 41</w:t>
      </w:r>
      <w:r w:rsidR="00A67C66" w:rsidRPr="006C5C42">
        <w:rPr>
          <w:rFonts w:eastAsia="Times New Roman"/>
          <w:lang w:val="es-ES"/>
        </w:rPr>
        <w:t>.</w:t>
      </w:r>
      <w:r w:rsidRPr="006C5C42">
        <w:rPr>
          <w:rFonts w:eastAsia="Times New Roman"/>
          <w:lang w:val="es-ES"/>
        </w:rPr>
        <w:t>) "Aunque el patrón adelanta al manufacturero" {al obrero manufacturero} "su salario</w:t>
      </w:r>
      <w:r w:rsidR="00A67C66" w:rsidRPr="006C5C42">
        <w:rPr>
          <w:rFonts w:eastAsia="Times New Roman"/>
          <w:lang w:val="es-ES"/>
        </w:rPr>
        <w:t>,</w:t>
      </w:r>
      <w:r w:rsidRPr="006C5C42">
        <w:rPr>
          <w:rFonts w:eastAsia="Times New Roman"/>
          <w:lang w:val="es-ES"/>
        </w:rPr>
        <w:t xml:space="preserve"> en realidad el segundo no le cuesta nada al primero</w:t>
      </w:r>
      <w:r w:rsidR="00A67C66" w:rsidRPr="006C5C42">
        <w:rPr>
          <w:rFonts w:eastAsia="Times New Roman"/>
          <w:lang w:val="es-ES"/>
        </w:rPr>
        <w:t>,</w:t>
      </w:r>
      <w:r w:rsidRPr="006C5C42">
        <w:rPr>
          <w:rFonts w:eastAsia="Times New Roman"/>
          <w:lang w:val="es-ES"/>
        </w:rPr>
        <w:t xml:space="preserve"> ya que por regla general el valor de ese salario</w:t>
      </w:r>
      <w:r w:rsidR="00A67C66" w:rsidRPr="006C5C42">
        <w:rPr>
          <w:rFonts w:eastAsia="Times New Roman"/>
          <w:lang w:val="es-ES"/>
        </w:rPr>
        <w:t>,</w:t>
      </w:r>
      <w:r w:rsidRPr="006C5C42">
        <w:rPr>
          <w:rFonts w:eastAsia="Times New Roman"/>
          <w:lang w:val="es-ES"/>
        </w:rPr>
        <w:t xml:space="preserve"> junto a una ganancia</w:t>
      </w:r>
      <w:r w:rsidR="00A67C66" w:rsidRPr="006C5C42">
        <w:rPr>
          <w:rFonts w:eastAsia="Times New Roman"/>
          <w:lang w:val="es-ES"/>
        </w:rPr>
        <w:t>,</w:t>
      </w:r>
      <w:r w:rsidRPr="006C5C42">
        <w:rPr>
          <w:rFonts w:eastAsia="Times New Roman"/>
          <w:lang w:val="es-ES"/>
        </w:rPr>
        <w:t xml:space="preserve"> queda retenido (reserved) en el valor acrecentado del objeto en el que se emplea su trabajo"</w:t>
      </w:r>
      <w:r w:rsidR="00A67C66" w:rsidRPr="006C5C42">
        <w:rPr>
          <w:rFonts w:eastAsia="Times New Roman"/>
          <w:lang w:val="es-ES"/>
        </w:rPr>
        <w:t>.</w:t>
      </w:r>
      <w:r w:rsidRPr="006C5C42">
        <w:rPr>
          <w:rFonts w:eastAsia="Times New Roman"/>
          <w:lang w:val="es-ES"/>
        </w:rPr>
        <w:t xml:space="preserve"> (Lib</w:t>
      </w:r>
      <w:r w:rsidR="00A67C66" w:rsidRPr="006C5C42">
        <w:rPr>
          <w:rFonts w:eastAsia="Times New Roman"/>
          <w:lang w:val="es-ES"/>
        </w:rPr>
        <w:t>.</w:t>
      </w:r>
      <w:r w:rsidRPr="006C5C42">
        <w:rPr>
          <w:rFonts w:eastAsia="Times New Roman"/>
          <w:lang w:val="es-ES"/>
        </w:rPr>
        <w:t xml:space="preserve"> II</w:t>
      </w:r>
      <w:r w:rsidR="00A67C66" w:rsidRPr="006C5C42">
        <w:rPr>
          <w:rFonts w:eastAsia="Times New Roman"/>
          <w:lang w:val="es-ES"/>
        </w:rPr>
        <w:t>,</w:t>
      </w:r>
      <w:r w:rsidRPr="006C5C42">
        <w:rPr>
          <w:rFonts w:eastAsia="Times New Roman"/>
          <w:lang w:val="es-ES"/>
        </w:rPr>
        <w:t xml:space="preserve"> cap</w:t>
      </w:r>
      <w:r w:rsidR="00A67C66" w:rsidRPr="006C5C42">
        <w:rPr>
          <w:rFonts w:eastAsia="Times New Roman"/>
          <w:lang w:val="es-ES"/>
        </w:rPr>
        <w:t>.</w:t>
      </w:r>
      <w:r w:rsidRPr="006C5C42">
        <w:rPr>
          <w:rFonts w:eastAsia="Times New Roman"/>
          <w:lang w:val="es-ES"/>
        </w:rPr>
        <w:t xml:space="preserve"> III</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221</w:t>
      </w:r>
      <w:r w:rsidR="00A67C66" w:rsidRPr="006C5C42">
        <w:rPr>
          <w:rFonts w:eastAsia="Times New Roman"/>
          <w:lang w:val="es-ES"/>
        </w:rPr>
        <w:t>.</w:t>
      </w:r>
      <w:r w:rsidRPr="006C5C42">
        <w:rPr>
          <w:rFonts w:eastAsia="Times New Roman"/>
          <w:lang w:val="es-ES"/>
        </w:rPr>
        <w:t>) La parte del capital (stock) que se desembolsa "para sustentar el trabajo productivo</w:t>
      </w:r>
      <w:r w:rsidR="00A67C66" w:rsidRPr="006C5C42">
        <w:rPr>
          <w:rFonts w:eastAsia="Times New Roman"/>
          <w:lang w:val="es-ES"/>
        </w:rPr>
        <w:t>...</w:t>
      </w:r>
      <w:r w:rsidRPr="006C5C42">
        <w:rPr>
          <w:rFonts w:eastAsia="Times New Roman"/>
          <w:lang w:val="es-ES"/>
        </w:rPr>
        <w:t xml:space="preserve"> después de haberle servido" (al patrón) "en el funcionamiento de un capital</w:t>
      </w:r>
      <w:r w:rsidR="00A67C66" w:rsidRPr="006C5C42">
        <w:rPr>
          <w:rFonts w:eastAsia="Times New Roman"/>
          <w:lang w:val="es-ES"/>
        </w:rPr>
        <w:t>...</w:t>
      </w:r>
      <w:r w:rsidRPr="006C5C42">
        <w:rPr>
          <w:rFonts w:eastAsia="Times New Roman"/>
          <w:lang w:val="es-ES"/>
        </w:rPr>
        <w:t xml:space="preserve"> constituye para ellos" {los obreros} "un rédito"</w:t>
      </w:r>
      <w:r w:rsidR="00A67C66" w:rsidRPr="006C5C42">
        <w:rPr>
          <w:rFonts w:eastAsia="Times New Roman"/>
          <w:lang w:val="es-ES"/>
        </w:rPr>
        <w:t>.</w:t>
      </w:r>
      <w:r w:rsidRPr="006C5C42">
        <w:rPr>
          <w:rFonts w:eastAsia="Times New Roman"/>
          <w:lang w:val="es-ES"/>
        </w:rPr>
        <w:t xml:space="preserve"> (Lib</w:t>
      </w:r>
      <w:r w:rsidR="00A67C66" w:rsidRPr="006C5C42">
        <w:rPr>
          <w:rFonts w:eastAsia="Times New Roman"/>
          <w:lang w:val="es-ES"/>
        </w:rPr>
        <w:t>.</w:t>
      </w:r>
      <w:r w:rsidRPr="006C5C42">
        <w:rPr>
          <w:rFonts w:eastAsia="Times New Roman"/>
          <w:lang w:val="es-ES"/>
        </w:rPr>
        <w:t xml:space="preserve"> II</w:t>
      </w:r>
      <w:r w:rsidR="00A67C66" w:rsidRPr="006C5C42">
        <w:rPr>
          <w:rFonts w:eastAsia="Times New Roman"/>
          <w:lang w:val="es-ES"/>
        </w:rPr>
        <w:t>,</w:t>
      </w:r>
      <w:r w:rsidRPr="006C5C42">
        <w:rPr>
          <w:rFonts w:eastAsia="Times New Roman"/>
          <w:lang w:val="es-ES"/>
        </w:rPr>
        <w:t xml:space="preserve"> cap</w:t>
      </w:r>
      <w:r w:rsidR="00A67C66" w:rsidRPr="006C5C42">
        <w:rPr>
          <w:rFonts w:eastAsia="Times New Roman"/>
          <w:lang w:val="es-ES"/>
        </w:rPr>
        <w:t>.</w:t>
      </w:r>
      <w:r w:rsidRPr="006C5C42">
        <w:rPr>
          <w:rFonts w:eastAsia="Times New Roman"/>
          <w:lang w:val="es-ES"/>
        </w:rPr>
        <w:t xml:space="preserve"> III</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223</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el capítulo recién citado dice expresamente Adam Smith: "Todo el producto anual del suelo y del trabajo de cada país</w:t>
      </w:r>
      <w:r w:rsidR="00A67C66" w:rsidRPr="006C5C42">
        <w:rPr>
          <w:rFonts w:eastAsia="Times New Roman"/>
          <w:lang w:val="es-ES"/>
        </w:rPr>
        <w:t>...</w:t>
      </w:r>
      <w:r w:rsidRPr="006C5C42">
        <w:rPr>
          <w:rFonts w:eastAsia="Times New Roman"/>
          <w:lang w:val="es-ES"/>
        </w:rPr>
        <w:t xml:space="preserve"> se escinde de manera natural (naturally) en dos partes</w:t>
      </w:r>
      <w:r w:rsidR="00A67C66" w:rsidRPr="006C5C42">
        <w:rPr>
          <w:rFonts w:eastAsia="Times New Roman"/>
          <w:lang w:val="es-ES"/>
        </w:rPr>
        <w:t>.</w:t>
      </w:r>
      <w:r w:rsidRPr="006C5C42">
        <w:rPr>
          <w:rFonts w:eastAsia="Times New Roman"/>
          <w:lang w:val="es-ES"/>
        </w:rPr>
        <w:t xml:space="preserve"> Una de las mismas</w:t>
      </w:r>
      <w:r w:rsidR="00A67C66" w:rsidRPr="006C5C42">
        <w:rPr>
          <w:rFonts w:eastAsia="Times New Roman"/>
          <w:lang w:val="es-ES"/>
        </w:rPr>
        <w:t>,</w:t>
      </w:r>
      <w:r w:rsidRPr="006C5C42">
        <w:rPr>
          <w:rFonts w:eastAsia="Times New Roman"/>
          <w:lang w:val="es-ES"/>
        </w:rPr>
        <w:t xml:space="preserve"> y a menudo la mayor</w:t>
      </w:r>
      <w:r w:rsidR="00A67C66" w:rsidRPr="006C5C42">
        <w:rPr>
          <w:rFonts w:eastAsia="Times New Roman"/>
          <w:lang w:val="es-ES"/>
        </w:rPr>
        <w:t>,</w:t>
      </w:r>
      <w:r w:rsidRPr="006C5C42">
        <w:rPr>
          <w:rFonts w:eastAsia="Times New Roman"/>
          <w:lang w:val="es-ES"/>
        </w:rPr>
        <w:t xml:space="preserve"> está destinada en primer término a reponer un capital y a renovar los medios de subsistencia</w:t>
      </w:r>
      <w:r w:rsidR="00A67C66" w:rsidRPr="006C5C42">
        <w:rPr>
          <w:rFonts w:eastAsia="Times New Roman"/>
          <w:lang w:val="es-ES"/>
        </w:rPr>
        <w:t>,</w:t>
      </w:r>
      <w:r w:rsidRPr="006C5C42">
        <w:rPr>
          <w:rFonts w:eastAsia="Times New Roman"/>
          <w:lang w:val="es-ES"/>
        </w:rPr>
        <w:t xml:space="preserve"> materias primas y productos terminados que han sido retirados de un capital; la otra se destina a formar un rédito</w:t>
      </w:r>
      <w:r w:rsidR="00A67C66" w:rsidRPr="006C5C42">
        <w:rPr>
          <w:rFonts w:eastAsia="Times New Roman"/>
          <w:lang w:val="es-ES"/>
        </w:rPr>
        <w:t>,</w:t>
      </w:r>
      <w:r w:rsidRPr="006C5C42">
        <w:rPr>
          <w:rFonts w:eastAsia="Times New Roman"/>
          <w:lang w:val="es-ES"/>
        </w:rPr>
        <w:t xml:space="preserve"> sea para el propietario de ese capital</w:t>
      </w:r>
      <w:r w:rsidR="00A67C66" w:rsidRPr="006C5C42">
        <w:rPr>
          <w:rFonts w:eastAsia="Times New Roman"/>
          <w:lang w:val="es-ES"/>
        </w:rPr>
        <w:t>,</w:t>
      </w:r>
      <w:r w:rsidRPr="006C5C42">
        <w:rPr>
          <w:rFonts w:eastAsia="Times New Roman"/>
          <w:lang w:val="es-ES"/>
        </w:rPr>
        <w:t xml:space="preserve"> en calidad de </w:t>
      </w:r>
      <w:r w:rsidRPr="006C5C42">
        <w:rPr>
          <w:rFonts w:eastAsia="Times New Roman"/>
          <w:i/>
          <w:lang w:val="es-ES"/>
        </w:rPr>
        <w:t>ganancia de capital</w:t>
      </w:r>
      <w:r w:rsidR="00A67C66" w:rsidRPr="006C5C42">
        <w:rPr>
          <w:rFonts w:eastAsia="Times New Roman"/>
          <w:lang w:val="es-ES"/>
        </w:rPr>
        <w:t>,</w:t>
      </w:r>
      <w:r w:rsidRPr="006C5C42">
        <w:rPr>
          <w:rFonts w:eastAsia="Times New Roman"/>
          <w:lang w:val="es-ES"/>
        </w:rPr>
        <w:t xml:space="preserve"> sea para alguna otra persona</w:t>
      </w:r>
      <w:r w:rsidR="00A67C66" w:rsidRPr="006C5C42">
        <w:rPr>
          <w:rFonts w:eastAsia="Times New Roman"/>
          <w:lang w:val="es-ES"/>
        </w:rPr>
        <w:t>,</w:t>
      </w:r>
      <w:r w:rsidRPr="006C5C42">
        <w:rPr>
          <w:rFonts w:eastAsia="Times New Roman"/>
          <w:lang w:val="es-ES"/>
        </w:rPr>
        <w:t xml:space="preserve"> en calidad de renta de su </w:t>
      </w:r>
      <w:r w:rsidRPr="006C5C42">
        <w:rPr>
          <w:rFonts w:eastAsia="Times New Roman"/>
          <w:i/>
          <w:lang w:val="es-ES"/>
        </w:rPr>
        <w:t>bien raíz</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222</w:t>
      </w:r>
      <w:r w:rsidR="00A67C66" w:rsidRPr="006C5C42">
        <w:rPr>
          <w:rFonts w:eastAsia="Times New Roman"/>
          <w:lang w:val="es-ES"/>
        </w:rPr>
        <w:t>.</w:t>
      </w:r>
      <w:r w:rsidRPr="006C5C42">
        <w:rPr>
          <w:rFonts w:eastAsia="Times New Roman"/>
          <w:lang w:val="es-ES"/>
        </w:rPr>
        <w:t>) Sólo una parte del capital</w:t>
      </w:r>
      <w:r w:rsidR="00A67C66" w:rsidRPr="006C5C42">
        <w:rPr>
          <w:rFonts w:eastAsia="Times New Roman"/>
          <w:lang w:val="es-ES"/>
        </w:rPr>
        <w:t>,</w:t>
      </w:r>
      <w:r w:rsidRPr="006C5C42">
        <w:rPr>
          <w:rFonts w:eastAsia="Times New Roman"/>
          <w:lang w:val="es-ES"/>
        </w:rPr>
        <w:t xml:space="preserve"> como ya leímos antes en Adam Smith</w:t>
      </w:r>
      <w:r w:rsidR="00A67C66" w:rsidRPr="006C5C42">
        <w:rPr>
          <w:rFonts w:eastAsia="Times New Roman"/>
          <w:lang w:val="es-ES"/>
        </w:rPr>
        <w:t>,</w:t>
      </w:r>
      <w:r w:rsidRPr="006C5C42">
        <w:rPr>
          <w:rFonts w:eastAsia="Times New Roman"/>
          <w:lang w:val="es-ES"/>
        </w:rPr>
        <w:t xml:space="preserve"> constituye a la vez rédito para alguien; a saber</w:t>
      </w:r>
      <w:r w:rsidR="00A67C66" w:rsidRPr="006C5C42">
        <w:rPr>
          <w:rFonts w:eastAsia="Times New Roman"/>
          <w:lang w:val="es-ES"/>
        </w:rPr>
        <w:t>,</w:t>
      </w:r>
      <w:r w:rsidRPr="006C5C42">
        <w:rPr>
          <w:rFonts w:eastAsia="Times New Roman"/>
          <w:lang w:val="es-ES"/>
        </w:rPr>
        <w:t xml:space="preserve"> la parte invertida en la adquisición de trabajo productivo</w:t>
      </w:r>
      <w:r w:rsidR="00A67C66" w:rsidRPr="006C5C42">
        <w:rPr>
          <w:rFonts w:eastAsia="Times New Roman"/>
          <w:lang w:val="es-ES"/>
        </w:rPr>
        <w:t>.</w:t>
      </w:r>
      <w:r w:rsidRPr="006C5C42">
        <w:rPr>
          <w:rFonts w:eastAsia="Times New Roman"/>
          <w:lang w:val="es-ES"/>
        </w:rPr>
        <w:t xml:space="preserve"> Esta parte </w:t>
      </w:r>
      <w:r w:rsidR="003E6C20" w:rsidRPr="006C5C42">
        <w:rPr>
          <w:rFonts w:eastAsia="Times New Roman"/>
          <w:lang w:val="es-ES"/>
        </w:rPr>
        <w:t>—</w:t>
      </w:r>
      <w:r w:rsidRPr="006C5C42">
        <w:rPr>
          <w:rFonts w:eastAsia="Times New Roman"/>
          <w:lang w:val="es-ES"/>
        </w:rPr>
        <w:t xml:space="preserve">el capital </w:t>
      </w:r>
      <w:r w:rsidR="00C164CF" w:rsidRPr="006C5C42">
        <w:rPr>
          <w:rFonts w:eastAsia="Times New Roman"/>
          <w:lang w:val="es-ES"/>
        </w:rPr>
        <w:t>variable</w:t>
      </w:r>
      <w:r w:rsidR="003E6C20" w:rsidRPr="006C5C42">
        <w:rPr>
          <w:rFonts w:eastAsia="Times New Roman"/>
          <w:lang w:val="es-ES"/>
        </w:rPr>
        <w:t>—</w:t>
      </w:r>
      <w:r w:rsidRPr="006C5C42">
        <w:rPr>
          <w:rFonts w:eastAsia="Times New Roman"/>
          <w:lang w:val="es-ES"/>
        </w:rPr>
        <w:t xml:space="preserve"> desempeña primero</w:t>
      </w:r>
      <w:r w:rsidR="00A67C66" w:rsidRPr="006C5C42">
        <w:rPr>
          <w:rFonts w:eastAsia="Times New Roman"/>
          <w:lang w:val="es-ES"/>
        </w:rPr>
        <w:t>,</w:t>
      </w:r>
      <w:r w:rsidRPr="006C5C42">
        <w:rPr>
          <w:rFonts w:eastAsia="Times New Roman"/>
          <w:lang w:val="es-ES"/>
        </w:rPr>
        <w:t xml:space="preserve"> en manos del patrón y para él</w:t>
      </w:r>
      <w:r w:rsidR="00A67C66" w:rsidRPr="006C5C42">
        <w:rPr>
          <w:rFonts w:eastAsia="Times New Roman"/>
          <w:lang w:val="es-ES"/>
        </w:rPr>
        <w:t>,</w:t>
      </w:r>
      <w:r w:rsidRPr="006C5C42">
        <w:rPr>
          <w:rFonts w:eastAsia="Times New Roman"/>
          <w:lang w:val="es-ES"/>
        </w:rPr>
        <w:t xml:space="preserve"> "la función de un capital"</w:t>
      </w:r>
      <w:r w:rsidR="00A67C66" w:rsidRPr="006C5C42">
        <w:rPr>
          <w:rFonts w:eastAsia="Times New Roman"/>
          <w:lang w:val="es-ES"/>
        </w:rPr>
        <w:t>,</w:t>
      </w:r>
      <w:r w:rsidRPr="006C5C42">
        <w:rPr>
          <w:rFonts w:eastAsia="Times New Roman"/>
          <w:lang w:val="es-ES"/>
        </w:rPr>
        <w:t xml:space="preserve"> y acto seguido "forma un rédito" para el trabajador productivo mismo</w:t>
      </w:r>
      <w:r w:rsidR="00A67C66" w:rsidRPr="006C5C42">
        <w:rPr>
          <w:rFonts w:eastAsia="Times New Roman"/>
          <w:lang w:val="es-ES"/>
        </w:rPr>
        <w:t>.</w:t>
      </w:r>
      <w:r w:rsidRPr="006C5C42">
        <w:rPr>
          <w:rFonts w:eastAsia="Times New Roman"/>
          <w:lang w:val="es-ES"/>
        </w:rPr>
        <w:t xml:space="preserve"> El capitalista transforma una parte de su valor de capital en fuerza de trabajo y</w:t>
      </w:r>
      <w:r w:rsidR="00A67C66" w:rsidRPr="006C5C42">
        <w:rPr>
          <w:rFonts w:eastAsia="Times New Roman"/>
          <w:lang w:val="es-ES"/>
        </w:rPr>
        <w:t>,</w:t>
      </w:r>
      <w:r w:rsidRPr="006C5C42">
        <w:rPr>
          <w:rFonts w:eastAsia="Times New Roman"/>
          <w:lang w:val="es-ES"/>
        </w:rPr>
        <w:t xml:space="preserve"> precisamente por ello</w:t>
      </w:r>
      <w:r w:rsidR="00A67C66" w:rsidRPr="006C5C42">
        <w:rPr>
          <w:rFonts w:eastAsia="Times New Roman"/>
          <w:lang w:val="es-ES"/>
        </w:rPr>
        <w:t>,</w:t>
      </w:r>
      <w:r w:rsidRPr="006C5C42">
        <w:rPr>
          <w:rFonts w:eastAsia="Times New Roman"/>
          <w:lang w:val="es-ES"/>
        </w:rPr>
        <w:t xml:space="preserve"> en capital variable; únicamente por obra de esta transformación</w:t>
      </w:r>
      <w:r w:rsidR="00A67C66" w:rsidRPr="006C5C42">
        <w:rPr>
          <w:rFonts w:eastAsia="Times New Roman"/>
          <w:lang w:val="es-ES"/>
        </w:rPr>
        <w:t>,</w:t>
      </w:r>
      <w:r w:rsidRPr="006C5C42">
        <w:rPr>
          <w:rFonts w:eastAsia="Times New Roman"/>
          <w:lang w:val="es-ES"/>
        </w:rPr>
        <w:t xml:space="preserve"> no sólo esa parte del capital</w:t>
      </w:r>
      <w:r w:rsidR="00A67C66" w:rsidRPr="006C5C42">
        <w:rPr>
          <w:rFonts w:eastAsia="Times New Roman"/>
          <w:lang w:val="es-ES"/>
        </w:rPr>
        <w:t>,</w:t>
      </w:r>
      <w:r w:rsidRPr="006C5C42">
        <w:rPr>
          <w:rFonts w:eastAsia="Times New Roman"/>
          <w:lang w:val="es-ES"/>
        </w:rPr>
        <w:t xml:space="preserve"> sino su capital global</w:t>
      </w:r>
      <w:r w:rsidR="00A67C66" w:rsidRPr="006C5C42">
        <w:rPr>
          <w:rFonts w:eastAsia="Times New Roman"/>
          <w:lang w:val="es-ES"/>
        </w:rPr>
        <w:t>,</w:t>
      </w:r>
      <w:r w:rsidRPr="006C5C42">
        <w:rPr>
          <w:rFonts w:eastAsia="Times New Roman"/>
          <w:lang w:val="es-ES"/>
        </w:rPr>
        <w:t xml:space="preserve"> funciona como capital industrial</w:t>
      </w:r>
      <w:r w:rsidR="00A67C66" w:rsidRPr="006C5C42">
        <w:rPr>
          <w:rFonts w:eastAsia="Times New Roman"/>
          <w:lang w:val="es-ES"/>
        </w:rPr>
        <w:t>.</w:t>
      </w:r>
      <w:r w:rsidRPr="006C5C42">
        <w:rPr>
          <w:rFonts w:eastAsia="Times New Roman"/>
          <w:lang w:val="es-ES"/>
        </w:rPr>
        <w:t xml:space="preserve"> El obrero</w:t>
      </w:r>
      <w:r w:rsidR="00A67C66" w:rsidRPr="006C5C42">
        <w:rPr>
          <w:rFonts w:eastAsia="Times New Roman"/>
          <w:lang w:val="es-ES"/>
        </w:rPr>
        <w:t>,</w:t>
      </w:r>
      <w:r w:rsidRPr="006C5C42">
        <w:rPr>
          <w:rFonts w:eastAsia="Times New Roman"/>
          <w:lang w:val="es-ES"/>
        </w:rPr>
        <w:t xml:space="preserve"> el vendedor de la fuerza de trabajo</w:t>
      </w:r>
      <w:r w:rsidR="00A67C66" w:rsidRPr="006C5C42">
        <w:rPr>
          <w:rFonts w:eastAsia="Times New Roman"/>
          <w:lang w:val="es-ES"/>
        </w:rPr>
        <w:t>,</w:t>
      </w:r>
      <w:r w:rsidRPr="006C5C42">
        <w:rPr>
          <w:rFonts w:eastAsia="Times New Roman"/>
          <w:lang w:val="es-ES"/>
        </w:rPr>
        <w:t xml:space="preserve"> recibe bajo la forma del salario el valor de aquélla</w:t>
      </w:r>
      <w:r w:rsidR="00A67C66" w:rsidRPr="006C5C42">
        <w:rPr>
          <w:rFonts w:eastAsia="Times New Roman"/>
          <w:lang w:val="es-ES"/>
        </w:rPr>
        <w:t>.</w:t>
      </w:r>
      <w:r w:rsidRPr="006C5C42">
        <w:rPr>
          <w:rFonts w:eastAsia="Times New Roman"/>
          <w:lang w:val="es-ES"/>
        </w:rPr>
        <w:t xml:space="preserve"> En sus manos la fuerza de trabajo no es más que mercancía vendible</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[454]</w:t>
      </w:r>
      <w:r w:rsidRPr="006C5C42">
        <w:rPr>
          <w:rFonts w:eastAsia="Times New Roman"/>
          <w:lang w:val="es-ES"/>
        </w:rPr>
        <w:t xml:space="preserve"> mercancía de cuya venta vive y que constituye</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la única fuente de su rédito; en cuanto capital variable la fuerza de trabajo sólo funciona en manos de su comprador</w:t>
      </w:r>
      <w:r w:rsidR="00A67C66" w:rsidRPr="006C5C42">
        <w:rPr>
          <w:rFonts w:eastAsia="Times New Roman"/>
          <w:lang w:val="es-ES"/>
        </w:rPr>
        <w:t>,</w:t>
      </w:r>
      <w:r w:rsidRPr="006C5C42">
        <w:rPr>
          <w:rFonts w:eastAsia="Times New Roman"/>
          <w:lang w:val="es-ES"/>
        </w:rPr>
        <w:t xml:space="preserve"> el capitalista</w:t>
      </w:r>
      <w:r w:rsidR="00A67C66" w:rsidRPr="006C5C42">
        <w:rPr>
          <w:rFonts w:eastAsia="Times New Roman"/>
          <w:lang w:val="es-ES"/>
        </w:rPr>
        <w:t>,</w:t>
      </w:r>
      <w:r w:rsidRPr="006C5C42">
        <w:rPr>
          <w:rFonts w:eastAsia="Times New Roman"/>
          <w:lang w:val="es-ES"/>
        </w:rPr>
        <w:t xml:space="preserve"> y éste sólo en apariencia adelanta al obrero el precio de compra mismo</w:t>
      </w:r>
      <w:r w:rsidR="00A67C66" w:rsidRPr="006C5C42">
        <w:rPr>
          <w:rFonts w:eastAsia="Times New Roman"/>
          <w:lang w:val="es-ES"/>
        </w:rPr>
        <w:t>,</w:t>
      </w:r>
      <w:r w:rsidRPr="006C5C42">
        <w:rPr>
          <w:rFonts w:eastAsia="Times New Roman"/>
          <w:lang w:val="es-ES"/>
        </w:rPr>
        <w:t xml:space="preserve"> puesto que dicho obrero ya le ha suministrado</w:t>
      </w:r>
      <w:r w:rsidR="00A67C66" w:rsidRPr="006C5C42">
        <w:rPr>
          <w:rFonts w:eastAsia="Times New Roman"/>
          <w:lang w:val="es-ES"/>
        </w:rPr>
        <w:t>,</w:t>
      </w:r>
      <w:r w:rsidRPr="006C5C42">
        <w:rPr>
          <w:rFonts w:eastAsia="Times New Roman"/>
          <w:lang w:val="es-ES"/>
        </w:rPr>
        <w:t xml:space="preserve"> previamente</w:t>
      </w:r>
      <w:r w:rsidR="00A67C66" w:rsidRPr="006C5C42">
        <w:rPr>
          <w:rFonts w:eastAsia="Times New Roman"/>
          <w:lang w:val="es-ES"/>
        </w:rPr>
        <w:t>,</w:t>
      </w:r>
      <w:r w:rsidRPr="006C5C42">
        <w:rPr>
          <w:rFonts w:eastAsia="Times New Roman"/>
          <w:lang w:val="es-ES"/>
        </w:rPr>
        <w:t xml:space="preserve"> su valor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Después que Adam Smith nos ha mostrado</w:t>
      </w:r>
      <w:r w:rsidR="00A67C66" w:rsidRPr="006C5C42">
        <w:rPr>
          <w:rFonts w:eastAsia="Times New Roman"/>
          <w:lang w:val="es-ES"/>
        </w:rPr>
        <w:t>,</w:t>
      </w:r>
      <w:r w:rsidRPr="006C5C42">
        <w:rPr>
          <w:rFonts w:eastAsia="Times New Roman"/>
          <w:lang w:val="es-ES"/>
        </w:rPr>
        <w:t xml:space="preserve"> así</w:t>
      </w:r>
      <w:r w:rsidR="00A67C66" w:rsidRPr="006C5C42">
        <w:rPr>
          <w:rFonts w:eastAsia="Times New Roman"/>
          <w:lang w:val="es-ES"/>
        </w:rPr>
        <w:t>,</w:t>
      </w:r>
      <w:r w:rsidRPr="006C5C42">
        <w:rPr>
          <w:rFonts w:eastAsia="Times New Roman"/>
          <w:lang w:val="es-ES"/>
        </w:rPr>
        <w:t xml:space="preserve"> que en la manufactura el valor del producto es =</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 </w:t>
      </w:r>
      <w:r w:rsidRPr="006C5C42">
        <w:rPr>
          <w:rFonts w:eastAsia="Times New Roman"/>
          <w:lang w:val="es-ES"/>
        </w:rPr>
        <w:t>(donde</w:t>
      </w:r>
      <w:r w:rsidR="00FF5F71" w:rsidRPr="006C5C42">
        <w:rPr>
          <w:rFonts w:eastAsia="Times New Roman"/>
          <w:i/>
          <w:lang w:val="es-ES"/>
        </w:rPr>
        <w:t xml:space="preserve"> pv </w:t>
      </w:r>
      <w:r w:rsidRPr="006C5C42">
        <w:rPr>
          <w:rFonts w:eastAsia="Times New Roman"/>
          <w:lang w:val="es-ES"/>
        </w:rPr>
        <w:t>= ganancia del capitalista)</w:t>
      </w:r>
      <w:r w:rsidR="00A67C66" w:rsidRPr="006C5C42">
        <w:rPr>
          <w:rFonts w:eastAsia="Times New Roman"/>
          <w:lang w:val="es-ES"/>
        </w:rPr>
        <w:t>,</w:t>
      </w:r>
      <w:r w:rsidRPr="006C5C42">
        <w:rPr>
          <w:rFonts w:eastAsia="Times New Roman"/>
          <w:lang w:val="es-ES"/>
        </w:rPr>
        <w:t xml:space="preserve"> nos dice que en la agricultura los obreros</w:t>
      </w:r>
      <w:r w:rsidR="00A67C66" w:rsidRPr="006C5C42">
        <w:rPr>
          <w:rFonts w:eastAsia="Times New Roman"/>
          <w:lang w:val="es-ES"/>
        </w:rPr>
        <w:t>,</w:t>
      </w:r>
      <w:r w:rsidRPr="006C5C42">
        <w:rPr>
          <w:rFonts w:eastAsia="Times New Roman"/>
          <w:lang w:val="es-ES"/>
        </w:rPr>
        <w:t xml:space="preserve"> además </w:t>
      </w:r>
      <w:r w:rsidRPr="006C5C42">
        <w:rPr>
          <w:rFonts w:eastAsia="Times New Roman"/>
          <w:lang w:val="es-ES"/>
        </w:rPr>
        <w:lastRenderedPageBreak/>
        <w:t xml:space="preserve">de "la reproducción de un valor que es igual a su propio consumo o </w:t>
      </w:r>
      <w:hyperlink r:id="rId17" w:anchor="fn10" w:history="1">
        <w:r w:rsidR="0083633B" w:rsidRPr="006C5C42">
          <w:rPr>
            <w:rStyle w:val="Hipervnculo"/>
            <w:rFonts w:eastAsia="Times New Roman"/>
            <w:u w:val="none"/>
            <w:vertAlign w:val="superscript"/>
            <w:lang w:val="es-ES"/>
          </w:rPr>
          <w:t>[f]</w:t>
        </w:r>
      </w:hyperlink>
      <w:r w:rsidRPr="006C5C42">
        <w:rPr>
          <w:rFonts w:eastAsia="Times New Roman"/>
          <w:lang w:val="es-ES"/>
        </w:rPr>
        <w:t xml:space="preserve"> al capital" {variable} "que los ocupa</w:t>
      </w:r>
      <w:r w:rsidR="00A67C66" w:rsidRPr="006C5C42">
        <w:rPr>
          <w:rFonts w:eastAsia="Times New Roman"/>
          <w:lang w:val="es-ES"/>
        </w:rPr>
        <w:t>,</w:t>
      </w:r>
      <w:r w:rsidRPr="006C5C42">
        <w:rPr>
          <w:rFonts w:eastAsia="Times New Roman"/>
          <w:lang w:val="es-ES"/>
        </w:rPr>
        <w:t xml:space="preserve"> sumado a la ganancia del capitalista</w:t>
      </w:r>
      <w:r w:rsidR="00A67C66" w:rsidRPr="006C5C42">
        <w:rPr>
          <w:rFonts w:eastAsia="Times New Roman"/>
          <w:lang w:val="es-ES"/>
        </w:rPr>
        <w:t>,</w:t>
      </w:r>
      <w:r w:rsidRPr="006C5C42">
        <w:rPr>
          <w:rFonts w:eastAsia="Times New Roman"/>
          <w:lang w:val="es-ES"/>
        </w:rPr>
        <w:t xml:space="preserve"> producen" por añadidura "el capital del arrendatario y toda su </w:t>
      </w:r>
      <w:r w:rsidRPr="006C5C42">
        <w:rPr>
          <w:rFonts w:eastAsia="Times New Roman"/>
          <w:i/>
          <w:lang w:val="es-ES"/>
        </w:rPr>
        <w:t>ganancia</w:t>
      </w:r>
      <w:r w:rsidR="00A67C66" w:rsidRPr="006C5C42">
        <w:rPr>
          <w:rFonts w:eastAsia="Times New Roman"/>
          <w:lang w:val="es-ES"/>
        </w:rPr>
        <w:t>,</w:t>
      </w:r>
      <w:r w:rsidRPr="006C5C42">
        <w:rPr>
          <w:rFonts w:eastAsia="Times New Roman"/>
          <w:lang w:val="es-ES"/>
        </w:rPr>
        <w:t xml:space="preserve"> y también efectúan regularmente la reproducción de la </w:t>
      </w:r>
      <w:r w:rsidRPr="006C5C42">
        <w:rPr>
          <w:rFonts w:eastAsia="Times New Roman"/>
          <w:i/>
          <w:lang w:val="es-ES"/>
        </w:rPr>
        <w:t>renta</w:t>
      </w:r>
      <w:r w:rsidRPr="006C5C42">
        <w:rPr>
          <w:rFonts w:eastAsia="Times New Roman"/>
          <w:lang w:val="es-ES"/>
        </w:rPr>
        <w:t xml:space="preserve"> del terrateniente</w:t>
      </w:r>
      <w:r w:rsidR="00A67C66" w:rsidRPr="006C5C42">
        <w:rPr>
          <w:rFonts w:eastAsia="Times New Roman"/>
          <w:lang w:val="es-ES"/>
        </w:rPr>
        <w:t>.</w:t>
      </w:r>
      <w:r w:rsidRPr="006C5C42">
        <w:rPr>
          <w:rFonts w:eastAsia="Times New Roman"/>
          <w:lang w:val="es-ES"/>
        </w:rPr>
        <w:t>" (Lib</w:t>
      </w:r>
      <w:r w:rsidR="00A67C66" w:rsidRPr="006C5C42">
        <w:rPr>
          <w:rFonts w:eastAsia="Times New Roman"/>
          <w:lang w:val="es-ES"/>
        </w:rPr>
        <w:t>.</w:t>
      </w:r>
      <w:r w:rsidRPr="006C5C42">
        <w:rPr>
          <w:rFonts w:eastAsia="Times New Roman"/>
          <w:lang w:val="es-ES"/>
        </w:rPr>
        <w:t xml:space="preserve"> II</w:t>
      </w:r>
      <w:r w:rsidR="00A67C66" w:rsidRPr="006C5C42">
        <w:rPr>
          <w:rFonts w:eastAsia="Times New Roman"/>
          <w:lang w:val="es-ES"/>
        </w:rPr>
        <w:t>,</w:t>
      </w:r>
      <w:r w:rsidRPr="006C5C42">
        <w:rPr>
          <w:rFonts w:eastAsia="Times New Roman"/>
          <w:lang w:val="es-ES"/>
        </w:rPr>
        <w:t xml:space="preserve"> cap</w:t>
      </w:r>
      <w:r w:rsidR="00A67C66" w:rsidRPr="006C5C42">
        <w:rPr>
          <w:rFonts w:eastAsia="Times New Roman"/>
          <w:lang w:val="es-ES"/>
        </w:rPr>
        <w:t>,</w:t>
      </w:r>
      <w:r w:rsidRPr="006C5C42">
        <w:rPr>
          <w:rFonts w:eastAsia="Times New Roman"/>
          <w:lang w:val="es-ES"/>
        </w:rPr>
        <w:t xml:space="preserve"> </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w:t>
      </w:r>
      <w:r w:rsidR="00A67C66" w:rsidRPr="006C5C42">
        <w:rPr>
          <w:rFonts w:eastAsia="Times New Roman"/>
          <w:lang w:val="es-ES"/>
        </w:rPr>
        <w:t>.</w:t>
      </w:r>
      <w:r w:rsidRPr="006C5C42">
        <w:rPr>
          <w:rFonts w:eastAsia="Times New Roman"/>
          <w:lang w:val="es-ES"/>
        </w:rPr>
        <w:t xml:space="preserve"> 243</w:t>
      </w:r>
      <w:r w:rsidR="00A67C66" w:rsidRPr="006C5C42">
        <w:rPr>
          <w:rFonts w:eastAsia="Times New Roman"/>
          <w:lang w:val="es-ES"/>
        </w:rPr>
        <w:t>.</w:t>
      </w:r>
      <w:r w:rsidRPr="006C5C42">
        <w:rPr>
          <w:rFonts w:eastAsia="Times New Roman"/>
          <w:lang w:val="es-ES"/>
        </w:rPr>
        <w:t>) El hecho de que la renta vaya a parar a las manos del terrateniente es</w:t>
      </w:r>
      <w:r w:rsidR="00A67C66" w:rsidRPr="006C5C42">
        <w:rPr>
          <w:rFonts w:eastAsia="Times New Roman"/>
          <w:lang w:val="es-ES"/>
        </w:rPr>
        <w:t>,</w:t>
      </w:r>
      <w:r w:rsidRPr="006C5C42">
        <w:rPr>
          <w:rFonts w:eastAsia="Times New Roman"/>
          <w:lang w:val="es-ES"/>
        </w:rPr>
        <w:t xml:space="preserve"> en lo que respecta al punto que consideramos</w:t>
      </w:r>
      <w:r w:rsidR="00A67C66" w:rsidRPr="006C5C42">
        <w:rPr>
          <w:rFonts w:eastAsia="Times New Roman"/>
          <w:lang w:val="es-ES"/>
        </w:rPr>
        <w:t>,</w:t>
      </w:r>
      <w:r w:rsidRPr="006C5C42">
        <w:rPr>
          <w:rFonts w:eastAsia="Times New Roman"/>
          <w:lang w:val="es-ES"/>
        </w:rPr>
        <w:t xml:space="preserve"> algo por entero irrelevante</w:t>
      </w:r>
      <w:r w:rsidR="00A67C66" w:rsidRPr="006C5C42">
        <w:rPr>
          <w:rFonts w:eastAsia="Times New Roman"/>
          <w:lang w:val="es-ES"/>
        </w:rPr>
        <w:t>.</w:t>
      </w:r>
      <w:r w:rsidRPr="006C5C42">
        <w:rPr>
          <w:rFonts w:eastAsia="Times New Roman"/>
          <w:lang w:val="es-ES"/>
        </w:rPr>
        <w:t xml:space="preserve"> Antes de llegar a sus manos debe pasar por las del arrendatario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por las del capitalista industrial</w:t>
      </w:r>
      <w:r w:rsidR="00A67C66" w:rsidRPr="006C5C42">
        <w:rPr>
          <w:rFonts w:eastAsia="Times New Roman"/>
          <w:lang w:val="es-ES"/>
        </w:rPr>
        <w:t>.</w:t>
      </w:r>
      <w:r w:rsidRPr="006C5C42">
        <w:rPr>
          <w:rFonts w:eastAsia="Times New Roman"/>
          <w:lang w:val="es-ES"/>
        </w:rPr>
        <w:t xml:space="preserve"> Es forzoso que la renta</w:t>
      </w:r>
      <w:r w:rsidR="00A67C66" w:rsidRPr="006C5C42">
        <w:rPr>
          <w:rFonts w:eastAsia="Times New Roman"/>
          <w:lang w:val="es-ES"/>
        </w:rPr>
        <w:t>,</w:t>
      </w:r>
      <w:r w:rsidRPr="006C5C42">
        <w:rPr>
          <w:rFonts w:eastAsia="Times New Roman"/>
          <w:lang w:val="es-ES"/>
        </w:rPr>
        <w:t xml:space="preserve"> antes de convertirse en rédito para alguien</w:t>
      </w:r>
      <w:r w:rsidR="00A67C66" w:rsidRPr="006C5C42">
        <w:rPr>
          <w:rFonts w:eastAsia="Times New Roman"/>
          <w:lang w:val="es-ES"/>
        </w:rPr>
        <w:t>,</w:t>
      </w:r>
      <w:r w:rsidRPr="006C5C42">
        <w:rPr>
          <w:rFonts w:eastAsia="Times New Roman"/>
          <w:lang w:val="es-ES"/>
        </w:rPr>
        <w:t xml:space="preserve"> tenga que constituir un componente de valor del producto</w:t>
      </w:r>
      <w:r w:rsidR="00A67C66" w:rsidRPr="006C5C42">
        <w:rPr>
          <w:rFonts w:eastAsia="Times New Roman"/>
          <w:lang w:val="es-ES"/>
        </w:rPr>
        <w:t>.</w:t>
      </w:r>
      <w:r w:rsidRPr="006C5C42">
        <w:rPr>
          <w:rFonts w:eastAsia="Times New Roman"/>
          <w:lang w:val="es-ES"/>
        </w:rPr>
        <w:t xml:space="preserve"> En el propio Adam Smith</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tanto la renta como la ganancia no son más que componentes del plusvalor</w:t>
      </w:r>
      <w:r w:rsidR="00A67C66" w:rsidRPr="006C5C42">
        <w:rPr>
          <w:rFonts w:eastAsia="Times New Roman"/>
          <w:lang w:val="es-ES"/>
        </w:rPr>
        <w:t>,</w:t>
      </w:r>
      <w:r w:rsidRPr="006C5C42">
        <w:rPr>
          <w:rFonts w:eastAsia="Times New Roman"/>
          <w:lang w:val="es-ES"/>
        </w:rPr>
        <w:t xml:space="preserve"> componentes que el trabajador productivo reproduce constantemente al mismo tiempo que reproduce su propio salario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el valor del capital variable</w:t>
      </w:r>
      <w:r w:rsidR="00A67C66" w:rsidRPr="006C5C42">
        <w:rPr>
          <w:rFonts w:eastAsia="Times New Roman"/>
          <w:lang w:val="es-ES"/>
        </w:rPr>
        <w:t>.</w:t>
      </w:r>
      <w:r w:rsidRPr="006C5C42">
        <w:rPr>
          <w:rFonts w:eastAsia="Times New Roman"/>
          <w:lang w:val="es-ES"/>
        </w:rPr>
        <w:t xml:space="preserve"> Tanto la renta como la ganancia</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son partes del plusvalor</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y con ello tenemos que en Adam Smith el precio de todas las mercancías se resuelve en</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p>
    <w:p w:rsidR="00C164CF" w:rsidRPr="006C5C42" w:rsidRDefault="00B21715" w:rsidP="005A734A">
      <w:pPr>
        <w:ind w:firstLine="113"/>
        <w:jc w:val="both"/>
        <w:rPr>
          <w:rFonts w:eastAsia="Times New Roman"/>
          <w:lang w:val="es-ES"/>
        </w:rPr>
      </w:pPr>
      <w:r w:rsidRPr="006C5C42">
        <w:rPr>
          <w:rFonts w:eastAsia="Times New Roman"/>
          <w:lang w:val="es-ES"/>
        </w:rPr>
        <w:t>El dogma conforme al cual el precio de todas las mercancías (y por ende también el del producto mercantil anual) se resuelve en salario más ganancia más renta</w:t>
      </w:r>
      <w:r w:rsidR="00A67C66" w:rsidRPr="006C5C42">
        <w:rPr>
          <w:rFonts w:eastAsia="Times New Roman"/>
          <w:lang w:val="es-ES"/>
        </w:rPr>
        <w:t>,</w:t>
      </w:r>
      <w:r w:rsidRPr="006C5C42">
        <w:rPr>
          <w:rFonts w:eastAsia="Times New Roman"/>
          <w:lang w:val="es-ES"/>
        </w:rPr>
        <w:t xml:space="preserve"> adopta</w:t>
      </w:r>
      <w:r w:rsidR="00A67C66" w:rsidRPr="006C5C42">
        <w:rPr>
          <w:rFonts w:eastAsia="Times New Roman"/>
          <w:lang w:val="es-ES"/>
        </w:rPr>
        <w:t>,</w:t>
      </w:r>
      <w:r w:rsidRPr="006C5C42">
        <w:rPr>
          <w:rFonts w:eastAsia="Times New Roman"/>
          <w:lang w:val="es-ES"/>
        </w:rPr>
        <w:t xml:space="preserve"> incluso en la parte esotérica que de tanto en tanto se deja ver en la obra de Smith</w:t>
      </w:r>
      <w:r w:rsidR="00A67C66" w:rsidRPr="006C5C42">
        <w:rPr>
          <w:rFonts w:eastAsia="Times New Roman"/>
          <w:lang w:val="es-ES"/>
        </w:rPr>
        <w:t>,</w:t>
      </w:r>
      <w:r w:rsidRPr="006C5C42">
        <w:rPr>
          <w:rFonts w:eastAsia="Times New Roman"/>
          <w:lang w:val="es-ES"/>
        </w:rPr>
        <w:t xml:space="preserve"> la forma de que el valor de toda mercancía</w:t>
      </w:r>
      <w:r w:rsidR="00A67C66" w:rsidRPr="006C5C42">
        <w:rPr>
          <w:rFonts w:eastAsia="Times New Roman"/>
          <w:lang w:val="es-ES"/>
        </w:rPr>
        <w:t>,</w:t>
      </w:r>
      <w:r w:rsidRPr="006C5C42">
        <w:rPr>
          <w:rFonts w:eastAsia="Times New Roman"/>
          <w:lang w:val="es-ES"/>
        </w:rPr>
        <w:t xml:space="preserve"> y por ende también el del producto mercantil anual de la sociedad</w:t>
      </w:r>
      <w:r w:rsidR="00A67C66" w:rsidRPr="006C5C42">
        <w:rPr>
          <w:rFonts w:eastAsia="Times New Roman"/>
          <w:lang w:val="es-ES"/>
        </w:rPr>
        <w:t>,</w:t>
      </w:r>
      <w:r w:rsidRPr="006C5C42">
        <w:rPr>
          <w:rFonts w:eastAsia="Times New Roman"/>
          <w:lang w:val="es-ES"/>
        </w:rPr>
        <w:t xml:space="preserve"> es =</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al valor de capital desembolsado en fuerza de trabajo y reproducido incesantemente por el obrero más el plusvalor que dicho obrero añade con su trabajo</w:t>
      </w:r>
      <w:r w:rsidR="00A67C66" w:rsidRPr="006C5C42">
        <w:rPr>
          <w:rFonts w:eastAsia="Times New Roman"/>
          <w:lang w:val="es-ES"/>
        </w:rPr>
        <w:t>.</w:t>
      </w:r>
      <w:r w:rsidR="00C164CF" w:rsidRPr="006C5C42">
        <w:rPr>
          <w:rFonts w:eastAsia="Times New Roman"/>
          <w:lang w:val="es-ES"/>
        </w:rPr>
        <w:t xml:space="preserve"> </w:t>
      </w:r>
      <w:r w:rsidRPr="006C5C42">
        <w:rPr>
          <w:rFonts w:eastAsia="Times New Roman"/>
          <w:bCs/>
          <w:lang w:val="es-ES"/>
        </w:rPr>
        <w:t>[455]</w:t>
      </w:r>
      <w:r w:rsidRPr="006C5C42">
        <w:rPr>
          <w:rFonts w:eastAsia="Times New Roman"/>
          <w:lang w:val="es-ES"/>
        </w:rPr>
        <w:t xml:space="preserve"> </w:t>
      </w:r>
    </w:p>
    <w:p w:rsidR="005A734A" w:rsidRPr="006C5C42" w:rsidRDefault="00B21715" w:rsidP="005A734A">
      <w:pPr>
        <w:ind w:firstLine="113"/>
        <w:jc w:val="both"/>
        <w:rPr>
          <w:rFonts w:eastAsia="Times New Roman"/>
          <w:lang w:val="es-ES"/>
        </w:rPr>
      </w:pPr>
      <w:r w:rsidRPr="006C5C42">
        <w:rPr>
          <w:rFonts w:eastAsia="Times New Roman"/>
          <w:lang w:val="es-ES"/>
        </w:rPr>
        <w:t xml:space="preserve">Este resultado final en Adam Smith nos revela a la vez </w:t>
      </w:r>
      <w:r w:rsidR="003E6C20" w:rsidRPr="006C5C42">
        <w:rPr>
          <w:rFonts w:eastAsia="Times New Roman"/>
          <w:lang w:val="es-ES"/>
        </w:rPr>
        <w:t>—</w:t>
      </w:r>
      <w:r w:rsidRPr="006C5C42">
        <w:rPr>
          <w:rFonts w:eastAsia="Times New Roman"/>
          <w:lang w:val="es-ES"/>
        </w:rPr>
        <w:t>como veremos más abajo</w:t>
      </w:r>
      <w:r w:rsidR="003E6C20" w:rsidRPr="006C5C42">
        <w:rPr>
          <w:rFonts w:eastAsia="Times New Roman"/>
          <w:lang w:val="es-ES"/>
        </w:rPr>
        <w:t>—</w:t>
      </w:r>
      <w:r w:rsidRPr="006C5C42">
        <w:rPr>
          <w:rFonts w:eastAsia="Times New Roman"/>
          <w:lang w:val="es-ES"/>
        </w:rPr>
        <w:t xml:space="preserve"> la fuente de su análisis unilateral de las partes constitutivas en que puede descomponerse el valor de la mercancía</w:t>
      </w:r>
      <w:r w:rsidR="00A67C66" w:rsidRPr="006C5C42">
        <w:rPr>
          <w:rFonts w:eastAsia="Times New Roman"/>
          <w:lang w:val="es-ES"/>
        </w:rPr>
        <w:t>.</w:t>
      </w:r>
      <w:r w:rsidRPr="006C5C42">
        <w:rPr>
          <w:rFonts w:eastAsia="Times New Roman"/>
          <w:lang w:val="es-ES"/>
        </w:rPr>
        <w:t xml:space="preserve"> Nada tiene que ver con la determinación de la magnitud alcanzada por cada uno de esos componentes y con el límite de su suma de valor</w:t>
      </w:r>
      <w:r w:rsidR="00A67C66" w:rsidRPr="006C5C42">
        <w:rPr>
          <w:rFonts w:eastAsia="Times New Roman"/>
          <w:lang w:val="es-ES"/>
        </w:rPr>
        <w:t>,</w:t>
      </w:r>
      <w:r w:rsidRPr="006C5C42">
        <w:rPr>
          <w:rFonts w:eastAsia="Times New Roman"/>
          <w:lang w:val="es-ES"/>
        </w:rPr>
        <w:t xml:space="preserve"> empero</w:t>
      </w:r>
      <w:r w:rsidR="00A67C66" w:rsidRPr="006C5C42">
        <w:rPr>
          <w:rFonts w:eastAsia="Times New Roman"/>
          <w:lang w:val="es-ES"/>
        </w:rPr>
        <w:t>,</w:t>
      </w:r>
      <w:r w:rsidRPr="006C5C42">
        <w:rPr>
          <w:rFonts w:eastAsia="Times New Roman"/>
          <w:lang w:val="es-ES"/>
        </w:rPr>
        <w:t xml:space="preserve"> la circunstancia de que aquéllos</w:t>
      </w:r>
      <w:r w:rsidR="00A67C66" w:rsidRPr="006C5C42">
        <w:rPr>
          <w:rFonts w:eastAsia="Times New Roman"/>
          <w:lang w:val="es-ES"/>
        </w:rPr>
        <w:t>,</w:t>
      </w:r>
      <w:r w:rsidRPr="006C5C42">
        <w:rPr>
          <w:rFonts w:eastAsia="Times New Roman"/>
          <w:lang w:val="es-ES"/>
        </w:rPr>
        <w:t xml:space="preserve"> al mismo tiempo</w:t>
      </w:r>
      <w:r w:rsidR="00A67C66" w:rsidRPr="006C5C42">
        <w:rPr>
          <w:rFonts w:eastAsia="Times New Roman"/>
          <w:lang w:val="es-ES"/>
        </w:rPr>
        <w:t>,</w:t>
      </w:r>
      <w:r w:rsidRPr="006C5C42">
        <w:rPr>
          <w:rFonts w:eastAsia="Times New Roman"/>
          <w:lang w:val="es-ES"/>
        </w:rPr>
        <w:t xml:space="preserve"> constituyan distintas fuentes de rédito para distintas clases intervinientes en la producción</w:t>
      </w:r>
      <w:r w:rsidR="00A67C66" w:rsidRPr="006C5C42">
        <w:rPr>
          <w:rFonts w:eastAsia="Times New Roman"/>
          <w:lang w:val="es-ES"/>
        </w:rPr>
        <w:t>.</w:t>
      </w:r>
      <w:r w:rsidRPr="006C5C42">
        <w:rPr>
          <w:rFonts w:eastAsia="Times New Roman"/>
          <w:lang w:val="es-ES"/>
        </w:rPr>
        <w:t xml:space="preserve"> Cuando Adam Smith dice: "Salario</w:t>
      </w:r>
      <w:r w:rsidR="00A67C66" w:rsidRPr="006C5C42">
        <w:rPr>
          <w:rFonts w:eastAsia="Times New Roman"/>
          <w:lang w:val="es-ES"/>
        </w:rPr>
        <w:t>,</w:t>
      </w:r>
      <w:r w:rsidRPr="006C5C42">
        <w:rPr>
          <w:rFonts w:eastAsia="Times New Roman"/>
          <w:lang w:val="es-ES"/>
        </w:rPr>
        <w:t xml:space="preserve"> ganancia y renta son las tres fuentes originarias de todo ingreso</w:t>
      </w:r>
      <w:r w:rsidR="00A67C66" w:rsidRPr="006C5C42">
        <w:rPr>
          <w:rFonts w:eastAsia="Times New Roman"/>
          <w:lang w:val="es-ES"/>
        </w:rPr>
        <w:t>,</w:t>
      </w:r>
      <w:r w:rsidRPr="006C5C42">
        <w:rPr>
          <w:rFonts w:eastAsia="Times New Roman"/>
          <w:lang w:val="es-ES"/>
        </w:rPr>
        <w:t xml:space="preserve"> así como de todo valor de cambio cualquier otro rédito deriva</w:t>
      </w:r>
      <w:r w:rsidR="00A67C66" w:rsidRPr="006C5C42">
        <w:rPr>
          <w:rFonts w:eastAsia="Times New Roman"/>
          <w:lang w:val="es-ES"/>
        </w:rPr>
        <w:t>,</w:t>
      </w:r>
      <w:r w:rsidRPr="006C5C42">
        <w:rPr>
          <w:rFonts w:eastAsia="Times New Roman"/>
          <w:lang w:val="es-ES"/>
        </w:rPr>
        <w:t xml:space="preserve"> en última instancia</w:t>
      </w:r>
      <w:r w:rsidR="00A67C66" w:rsidRPr="006C5C42">
        <w:rPr>
          <w:rFonts w:eastAsia="Times New Roman"/>
          <w:lang w:val="es-ES"/>
        </w:rPr>
        <w:t>,</w:t>
      </w:r>
      <w:r w:rsidRPr="006C5C42">
        <w:rPr>
          <w:rFonts w:eastAsia="Times New Roman"/>
          <w:lang w:val="es-ES"/>
        </w:rPr>
        <w:t xml:space="preserve"> de una de aquéllas" (lib</w:t>
      </w:r>
      <w:r w:rsidR="00A67C66" w:rsidRPr="006C5C42">
        <w:rPr>
          <w:rFonts w:eastAsia="Times New Roman"/>
          <w:lang w:val="es-ES"/>
        </w:rPr>
        <w:t>.</w:t>
      </w:r>
      <w:r w:rsidRPr="006C5C42">
        <w:rPr>
          <w:rFonts w:eastAsia="Times New Roman"/>
          <w:lang w:val="es-ES"/>
        </w:rPr>
        <w:t xml:space="preserve"> I</w:t>
      </w:r>
      <w:r w:rsidR="00A67C66" w:rsidRPr="006C5C42">
        <w:rPr>
          <w:rFonts w:eastAsia="Times New Roman"/>
          <w:lang w:val="es-ES"/>
        </w:rPr>
        <w:t>,</w:t>
      </w:r>
      <w:r w:rsidRPr="006C5C42">
        <w:rPr>
          <w:rFonts w:eastAsia="Times New Roman"/>
          <w:lang w:val="es-ES"/>
        </w:rPr>
        <w:t xml:space="preserve"> cap</w:t>
      </w:r>
      <w:r w:rsidR="00A67C66" w:rsidRPr="006C5C42">
        <w:rPr>
          <w:rFonts w:eastAsia="Times New Roman"/>
          <w:lang w:val="es-ES"/>
        </w:rPr>
        <w:t>.</w:t>
      </w:r>
      <w:r w:rsidRPr="006C5C42">
        <w:rPr>
          <w:rFonts w:eastAsia="Times New Roman"/>
          <w:lang w:val="es-ES"/>
        </w:rPr>
        <w:t xml:space="preserve"> VI</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43)</w:t>
      </w:r>
      <w:r w:rsidR="00A67C66" w:rsidRPr="006C5C42">
        <w:rPr>
          <w:rFonts w:eastAsia="Times New Roman"/>
          <w:lang w:val="es-ES"/>
        </w:rPr>
        <w:t>,</w:t>
      </w:r>
      <w:r w:rsidRPr="006C5C42">
        <w:rPr>
          <w:rFonts w:eastAsia="Times New Roman"/>
          <w:lang w:val="es-ES"/>
        </w:rPr>
        <w:t xml:space="preserve"> se ha incurrido aquí en todo tipo de quidproquos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1) Todos los miembros de la sociedad que no intervienen directamente </w:t>
      </w:r>
      <w:r w:rsidR="003E6C20" w:rsidRPr="006C5C42">
        <w:rPr>
          <w:rFonts w:eastAsia="Times New Roman"/>
          <w:lang w:val="es-ES"/>
        </w:rPr>
        <w:t>—</w:t>
      </w:r>
      <w:r w:rsidRPr="006C5C42">
        <w:rPr>
          <w:rFonts w:eastAsia="Times New Roman"/>
          <w:lang w:val="es-ES"/>
        </w:rPr>
        <w:t>ni trabajando ni de otras maneras</w:t>
      </w:r>
      <w:r w:rsidR="003E6C20" w:rsidRPr="006C5C42">
        <w:rPr>
          <w:rFonts w:eastAsia="Times New Roman"/>
          <w:lang w:val="es-ES"/>
        </w:rPr>
        <w:t>—</w:t>
      </w:r>
      <w:r w:rsidRPr="006C5C42">
        <w:rPr>
          <w:rFonts w:eastAsia="Times New Roman"/>
          <w:lang w:val="es-ES"/>
        </w:rPr>
        <w:t xml:space="preserve"> en la reproducción</w:t>
      </w:r>
      <w:r w:rsidR="00A67C66" w:rsidRPr="006C5C42">
        <w:rPr>
          <w:rFonts w:eastAsia="Times New Roman"/>
          <w:lang w:val="es-ES"/>
        </w:rPr>
        <w:t>,</w:t>
      </w:r>
      <w:r w:rsidRPr="006C5C42">
        <w:rPr>
          <w:rFonts w:eastAsia="Times New Roman"/>
          <w:lang w:val="es-ES"/>
        </w:rPr>
        <w:t xml:space="preserve"> en primera instancia sólo pueden obtener su parte del producto mercantil anual </w:t>
      </w:r>
      <w:r w:rsidR="003E6C20" w:rsidRPr="006C5C42">
        <w:rPr>
          <w:rFonts w:eastAsia="Times New Roman"/>
          <w:lang w:val="es-ES"/>
        </w:rPr>
        <w:t>—</w:t>
      </w:r>
      <w:r w:rsidRPr="006C5C42">
        <w:rPr>
          <w:rFonts w:eastAsia="Times New Roman"/>
          <w:lang w:val="es-ES"/>
        </w:rPr>
        <w:t>o sea sus medios de consumo</w:t>
      </w:r>
      <w:r w:rsidR="003E6C20" w:rsidRPr="006C5C42">
        <w:rPr>
          <w:rFonts w:eastAsia="Times New Roman"/>
          <w:lang w:val="es-ES"/>
        </w:rPr>
        <w:t>—</w:t>
      </w:r>
      <w:r w:rsidRPr="006C5C42">
        <w:rPr>
          <w:rFonts w:eastAsia="Times New Roman"/>
          <w:lang w:val="es-ES"/>
        </w:rPr>
        <w:t xml:space="preserve"> de manos de las clases en que recae el producto primariamente: trabajadores productivos</w:t>
      </w:r>
      <w:r w:rsidR="00A67C66" w:rsidRPr="006C5C42">
        <w:rPr>
          <w:rFonts w:eastAsia="Times New Roman"/>
          <w:lang w:val="es-ES"/>
        </w:rPr>
        <w:t>,</w:t>
      </w:r>
      <w:r w:rsidRPr="006C5C42">
        <w:rPr>
          <w:rFonts w:eastAsia="Times New Roman"/>
          <w:lang w:val="es-ES"/>
        </w:rPr>
        <w:t xml:space="preserve"> capitalistas industriales y terratenientes</w:t>
      </w:r>
      <w:r w:rsidR="00A67C66" w:rsidRPr="006C5C42">
        <w:rPr>
          <w:rFonts w:eastAsia="Times New Roman"/>
          <w:lang w:val="es-ES"/>
        </w:rPr>
        <w:t>.</w:t>
      </w:r>
      <w:r w:rsidRPr="006C5C42">
        <w:rPr>
          <w:rFonts w:eastAsia="Times New Roman"/>
          <w:lang w:val="es-ES"/>
        </w:rPr>
        <w:t xml:space="preserve"> En ese sentido sus réditos derivan </w:t>
      </w:r>
      <w:r w:rsidRPr="006C5C42">
        <w:rPr>
          <w:rFonts w:eastAsia="Times New Roman"/>
          <w:i/>
          <w:lang w:val="es-ES"/>
        </w:rPr>
        <w:t>materialiter</w:t>
      </w:r>
      <w:r w:rsidRPr="006C5C42">
        <w:rPr>
          <w:rFonts w:eastAsia="Times New Roman"/>
          <w:lang w:val="es-ES"/>
        </w:rPr>
        <w:t xml:space="preserve"> [materialmente] del salario (de los trabajadores productivos)</w:t>
      </w:r>
      <w:r w:rsidR="00A67C66" w:rsidRPr="006C5C42">
        <w:rPr>
          <w:rFonts w:eastAsia="Times New Roman"/>
          <w:lang w:val="es-ES"/>
        </w:rPr>
        <w:t>,</w:t>
      </w:r>
      <w:r w:rsidRPr="006C5C42">
        <w:rPr>
          <w:rFonts w:eastAsia="Times New Roman"/>
          <w:lang w:val="es-ES"/>
        </w:rPr>
        <w:t xml:space="preserve"> de la </w:t>
      </w:r>
      <w:r w:rsidR="00C164CF" w:rsidRPr="006C5C42">
        <w:rPr>
          <w:rFonts w:eastAsia="Times New Roman"/>
          <w:lang w:val="es-ES"/>
        </w:rPr>
        <w:t>ganancia</w:t>
      </w:r>
      <w:r w:rsidRPr="006C5C42">
        <w:rPr>
          <w:rFonts w:eastAsia="Times New Roman"/>
          <w:lang w:val="es-ES"/>
        </w:rPr>
        <w:t xml:space="preserve"> y de la renta y aparecen por tanto</w:t>
      </w:r>
      <w:r w:rsidR="00A67C66" w:rsidRPr="006C5C42">
        <w:rPr>
          <w:rFonts w:eastAsia="Times New Roman"/>
          <w:lang w:val="es-ES"/>
        </w:rPr>
        <w:t>,</w:t>
      </w:r>
      <w:r w:rsidRPr="006C5C42">
        <w:rPr>
          <w:rFonts w:eastAsia="Times New Roman"/>
          <w:lang w:val="es-ES"/>
        </w:rPr>
        <w:t xml:space="preserve"> por oposición a esos réditos originarios</w:t>
      </w:r>
      <w:r w:rsidR="00A67C66" w:rsidRPr="006C5C42">
        <w:rPr>
          <w:rFonts w:eastAsia="Times New Roman"/>
          <w:lang w:val="es-ES"/>
        </w:rPr>
        <w:t>,</w:t>
      </w:r>
      <w:r w:rsidRPr="006C5C42">
        <w:rPr>
          <w:rFonts w:eastAsia="Times New Roman"/>
          <w:lang w:val="es-ES"/>
        </w:rPr>
        <w:t xml:space="preserve"> como réditos derivados</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los destinatarios de tales réditos derivados </w:t>
      </w:r>
      <w:r w:rsidR="003E6C20" w:rsidRPr="006C5C42">
        <w:rPr>
          <w:rFonts w:eastAsia="Times New Roman"/>
          <w:lang w:val="es-ES"/>
        </w:rPr>
        <w:t>—</w:t>
      </w:r>
      <w:r w:rsidRPr="006C5C42">
        <w:rPr>
          <w:rFonts w:eastAsia="Times New Roman"/>
          <w:lang w:val="es-ES"/>
        </w:rPr>
        <w:t>derivados en ese sentido</w:t>
      </w:r>
      <w:r w:rsidR="003E6C20" w:rsidRPr="006C5C42">
        <w:rPr>
          <w:rFonts w:eastAsia="Times New Roman"/>
          <w:lang w:val="es-ES"/>
        </w:rPr>
        <w:t>—</w:t>
      </w:r>
      <w:r w:rsidRPr="006C5C42">
        <w:rPr>
          <w:rFonts w:eastAsia="Times New Roman"/>
          <w:lang w:val="es-ES"/>
        </w:rPr>
        <w:t xml:space="preserve"> los perciben por medio de su función social como rey</w:t>
      </w:r>
      <w:r w:rsidR="00A67C66" w:rsidRPr="006C5C42">
        <w:rPr>
          <w:rFonts w:eastAsia="Times New Roman"/>
          <w:lang w:val="es-ES"/>
        </w:rPr>
        <w:t>,</w:t>
      </w:r>
      <w:r w:rsidRPr="006C5C42">
        <w:rPr>
          <w:rFonts w:eastAsia="Times New Roman"/>
          <w:lang w:val="es-ES"/>
        </w:rPr>
        <w:t xml:space="preserve"> sacerdote</w:t>
      </w:r>
      <w:r w:rsidR="00A67C66" w:rsidRPr="006C5C42">
        <w:rPr>
          <w:rFonts w:eastAsia="Times New Roman"/>
          <w:lang w:val="es-ES"/>
        </w:rPr>
        <w:t>,</w:t>
      </w:r>
      <w:r w:rsidRPr="006C5C42">
        <w:rPr>
          <w:rFonts w:eastAsia="Times New Roman"/>
          <w:lang w:val="es-ES"/>
        </w:rPr>
        <w:t xml:space="preserve"> profesor</w:t>
      </w:r>
      <w:r w:rsidR="00A67C66" w:rsidRPr="006C5C42">
        <w:rPr>
          <w:rFonts w:eastAsia="Times New Roman"/>
          <w:lang w:val="es-ES"/>
        </w:rPr>
        <w:t>,</w:t>
      </w:r>
      <w:r w:rsidRPr="006C5C42">
        <w:rPr>
          <w:rFonts w:eastAsia="Times New Roman"/>
          <w:lang w:val="es-ES"/>
        </w:rPr>
        <w:t xml:space="preserve"> prostituta soldado raso</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y por ende pueden considerar estas funciones suyas como las fuentes originarias de sus réditos</w:t>
      </w:r>
      <w:bookmarkStart w:id="37" w:name="fnB11"/>
      <w:r w:rsidRPr="006C5C42">
        <w:rPr>
          <w:rFonts w:eastAsia="Times New Roman"/>
        </w:rPr>
        <w:fldChar w:fldCharType="begin"/>
      </w:r>
      <w:r w:rsidRPr="006C5C42">
        <w:rPr>
          <w:rFonts w:eastAsia="Times New Roman"/>
          <w:lang w:val="es-ES"/>
        </w:rPr>
        <w:instrText xml:space="preserve"> HYPERLINK "http://www.ucm.es/info/bas/es/marx-eng/capital2/MRXC2519.htm" \l "fn11" </w:instrText>
      </w:r>
      <w:r w:rsidRPr="006C5C42">
        <w:rPr>
          <w:rFonts w:eastAsia="Times New Roman"/>
        </w:rPr>
        <w:fldChar w:fldCharType="separate"/>
      </w:r>
      <w:r w:rsidR="006D3B83" w:rsidRPr="006C5C42">
        <w:rPr>
          <w:rStyle w:val="Hipervnculo"/>
          <w:rFonts w:eastAsia="Times New Roman"/>
          <w:u w:val="none"/>
          <w:vertAlign w:val="superscript"/>
          <w:lang w:val="es-ES"/>
        </w:rPr>
        <w:t>[</w:t>
      </w:r>
      <w:r w:rsidR="00C164CF" w:rsidRPr="006C5C42">
        <w:rPr>
          <w:rStyle w:val="Hipervnculo"/>
          <w:rFonts w:eastAsia="Times New Roman"/>
          <w:u w:val="none"/>
          <w:vertAlign w:val="superscript"/>
          <w:lang w:val="es-ES"/>
        </w:rPr>
        <w:t>[</w:t>
      </w:r>
      <w:r w:rsidR="006D3B83" w:rsidRPr="006C5C42">
        <w:rPr>
          <w:rStyle w:val="Hipervnculo"/>
          <w:rFonts w:eastAsia="Times New Roman"/>
          <w:u w:val="none"/>
          <w:vertAlign w:val="superscript"/>
          <w:lang w:val="es-ES"/>
        </w:rPr>
        <w:t>6</w:t>
      </w:r>
      <w:r w:rsidR="00C164CF" w:rsidRPr="006C5C42">
        <w:rPr>
          <w:rStyle w:val="Hipervnculo"/>
          <w:rFonts w:eastAsia="Times New Roman"/>
          <w:u w:val="none"/>
          <w:vertAlign w:val="superscript"/>
          <w:lang w:val="es-ES"/>
        </w:rPr>
        <w:t>6]</w:t>
      </w:r>
      <w:r w:rsidR="006D3B83" w:rsidRPr="006C5C42">
        <w:rPr>
          <w:rStyle w:val="Hipervnculo"/>
          <w:rFonts w:eastAsia="Times New Roman"/>
          <w:u w:val="none"/>
          <w:vertAlign w:val="superscript"/>
          <w:lang w:val="es-ES"/>
        </w:rPr>
        <w:t>]</w:t>
      </w:r>
      <w:r w:rsidRPr="006C5C42">
        <w:rPr>
          <w:rFonts w:eastAsia="Times New Roman"/>
        </w:rPr>
        <w:fldChar w:fldCharType="end"/>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2) Y aquí culmina el disparatado yerro de Adam Smith: luego de comenzar por determinar atinadamente los componentes de valor de la mercancía y la suma del producto de valor corporizado en ellos</w:t>
      </w:r>
      <w:r w:rsidR="00A67C66" w:rsidRPr="006C5C42">
        <w:rPr>
          <w:rFonts w:eastAsia="Times New Roman"/>
          <w:lang w:val="es-ES"/>
        </w:rPr>
        <w:t>,</w:t>
      </w:r>
      <w:r w:rsidRPr="006C5C42">
        <w:rPr>
          <w:rFonts w:eastAsia="Times New Roman"/>
          <w:lang w:val="es-ES"/>
        </w:rPr>
        <w:t xml:space="preserve"> y de demostrar luego cómo esos componentes constituyen otras tantas fuentes diversas de rédito</w:t>
      </w:r>
      <w:bookmarkStart w:id="38" w:name="fnB12"/>
      <w:r w:rsidRPr="006C5C42">
        <w:rPr>
          <w:rFonts w:eastAsia="Times New Roman"/>
        </w:rPr>
        <w:fldChar w:fldCharType="begin"/>
      </w:r>
      <w:r w:rsidRPr="006C5C42">
        <w:rPr>
          <w:rFonts w:eastAsia="Times New Roman"/>
          <w:lang w:val="es-ES"/>
        </w:rPr>
        <w:instrText xml:space="preserve"> HYPERLINK "http://www.ucm.es/info/bas/es/marx-eng/capital2/MRXC2519.htm" \l "fn12" </w:instrText>
      </w:r>
      <w:r w:rsidRPr="006C5C42">
        <w:rPr>
          <w:rFonts w:eastAsia="Times New Roman"/>
        </w:rPr>
        <w:fldChar w:fldCharType="separate"/>
      </w:r>
      <w:r w:rsidR="00293B14" w:rsidRPr="006C5C42">
        <w:rPr>
          <w:rStyle w:val="Hipervnculo"/>
          <w:rFonts w:eastAsia="Times New Roman"/>
          <w:u w:val="none"/>
          <w:vertAlign w:val="superscript"/>
          <w:lang w:val="es-ES"/>
        </w:rPr>
        <w:t>[39]</w:t>
      </w:r>
      <w:r w:rsidRPr="006C5C42">
        <w:rPr>
          <w:rFonts w:eastAsia="Times New Roman"/>
        </w:rPr>
        <w:fldChar w:fldCharType="end"/>
      </w:r>
      <w:r w:rsidRPr="006C5C42">
        <w:rPr>
          <w:rFonts w:eastAsia="Times New Roman"/>
          <w:lang w:val="es-ES"/>
        </w:rPr>
        <w:t xml:space="preserve">; luego de derivar del valor los </w:t>
      </w:r>
      <w:r w:rsidRPr="006C5C42">
        <w:rPr>
          <w:rFonts w:eastAsia="Times New Roman"/>
          <w:bCs/>
          <w:lang w:val="es-ES"/>
        </w:rPr>
        <w:t>[456]</w:t>
      </w:r>
      <w:r w:rsidRPr="006C5C42">
        <w:rPr>
          <w:rFonts w:eastAsia="Times New Roman"/>
          <w:lang w:val="es-ES"/>
        </w:rPr>
        <w:t xml:space="preserve"> réditos</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procede entonces a la inversa </w:t>
      </w:r>
      <w:r w:rsidR="003E6C20" w:rsidRPr="006C5C42">
        <w:rPr>
          <w:rFonts w:eastAsia="Times New Roman"/>
          <w:lang w:val="es-ES"/>
        </w:rPr>
        <w:t>—</w:t>
      </w:r>
      <w:r w:rsidRPr="006C5C42">
        <w:rPr>
          <w:rFonts w:eastAsia="Times New Roman"/>
          <w:lang w:val="es-ES"/>
        </w:rPr>
        <w:t>y ésta es en él la concepción predominante</w:t>
      </w:r>
      <w:r w:rsidR="003E6C20" w:rsidRPr="006C5C42">
        <w:rPr>
          <w:rFonts w:eastAsia="Times New Roman"/>
          <w:lang w:val="es-ES"/>
        </w:rPr>
        <w:t>—</w:t>
      </w:r>
      <w:r w:rsidRPr="006C5C42">
        <w:rPr>
          <w:rFonts w:eastAsia="Times New Roman"/>
          <w:lang w:val="es-ES"/>
        </w:rPr>
        <w:t xml:space="preserve"> y hace que los réditos</w:t>
      </w:r>
      <w:r w:rsidR="00A67C66" w:rsidRPr="006C5C42">
        <w:rPr>
          <w:rFonts w:eastAsia="Times New Roman"/>
          <w:lang w:val="es-ES"/>
        </w:rPr>
        <w:t>,</w:t>
      </w:r>
      <w:r w:rsidRPr="006C5C42">
        <w:rPr>
          <w:rFonts w:eastAsia="Times New Roman"/>
          <w:lang w:val="es-ES"/>
        </w:rPr>
        <w:t xml:space="preserve"> en vez de "partes constitutivas" (component parts) se conviertan en "</w:t>
      </w:r>
      <w:r w:rsidRPr="006C5C42">
        <w:rPr>
          <w:rFonts w:eastAsia="Times New Roman"/>
          <w:i/>
          <w:lang w:val="es-ES"/>
        </w:rPr>
        <w:t>fuentes originarias</w:t>
      </w:r>
      <w:r w:rsidRPr="006C5C42">
        <w:rPr>
          <w:rFonts w:eastAsia="Times New Roman"/>
          <w:lang w:val="es-ES"/>
        </w:rPr>
        <w:t xml:space="preserve"> de todo valor de cambio"</w:t>
      </w:r>
      <w:r w:rsidR="00A67C66" w:rsidRPr="006C5C42">
        <w:rPr>
          <w:rFonts w:eastAsia="Times New Roman"/>
          <w:lang w:val="es-ES"/>
        </w:rPr>
        <w:t>,</w:t>
      </w:r>
      <w:r w:rsidRPr="006C5C42">
        <w:rPr>
          <w:rFonts w:eastAsia="Times New Roman"/>
          <w:lang w:val="es-ES"/>
        </w:rPr>
        <w:t xml:space="preserve"> con lo cual se abren de par en par las puertas a la economía vulgar</w:t>
      </w:r>
      <w:r w:rsidR="00A67C66" w:rsidRPr="006C5C42">
        <w:rPr>
          <w:rFonts w:eastAsia="Times New Roman"/>
          <w:lang w:val="es-ES"/>
        </w:rPr>
        <w:t>.</w:t>
      </w:r>
      <w:r w:rsidRPr="006C5C42">
        <w:rPr>
          <w:rFonts w:eastAsia="Times New Roman"/>
          <w:lang w:val="es-ES"/>
        </w:rPr>
        <w:t xml:space="preserve"> (Véase nuestro Roscher</w:t>
      </w:r>
      <w:r w:rsidR="00A67C66" w:rsidRPr="006C5C42">
        <w:rPr>
          <w:rFonts w:eastAsia="Times New Roman"/>
          <w:lang w:val="es-ES"/>
        </w:rPr>
        <w:t>.</w:t>
      </w:r>
      <w:r w:rsidRPr="006C5C42">
        <w:rPr>
          <w:rFonts w:eastAsia="Times New Roman"/>
          <w:lang w:val="es-ES"/>
        </w:rPr>
        <w:t>)</w:t>
      </w:r>
    </w:p>
    <w:p w:rsidR="00B21715" w:rsidRPr="006C5C42" w:rsidRDefault="00C164CF" w:rsidP="00C164CF">
      <w:pPr>
        <w:pStyle w:val="Ttulo3"/>
      </w:pPr>
      <w:bookmarkStart w:id="39" w:name="_Toc336683643"/>
      <w:bookmarkStart w:id="40" w:name="_Toc336692799"/>
      <w:r w:rsidRPr="006C5C42">
        <w:t>3</w:t>
      </w:r>
      <w:r w:rsidR="00A67C66" w:rsidRPr="006C5C42">
        <w:t>.</w:t>
      </w:r>
      <w:r w:rsidRPr="006C5C42">
        <w:t xml:space="preserve"> La parte cons</w:t>
      </w:r>
      <w:r w:rsidR="00B21715" w:rsidRPr="006C5C42">
        <w:t>tante del capital</w:t>
      </w:r>
      <w:bookmarkEnd w:id="39"/>
      <w:bookmarkEnd w:id="40"/>
    </w:p>
    <w:p w:rsidR="005A734A" w:rsidRPr="006C5C42" w:rsidRDefault="00B21715" w:rsidP="005A734A">
      <w:pPr>
        <w:ind w:firstLine="113"/>
        <w:jc w:val="both"/>
        <w:rPr>
          <w:rFonts w:eastAsia="Times New Roman"/>
          <w:lang w:val="es-ES"/>
        </w:rPr>
      </w:pPr>
      <w:r w:rsidRPr="006C5C42">
        <w:rPr>
          <w:rFonts w:eastAsia="Times New Roman"/>
          <w:lang w:val="es-ES"/>
        </w:rPr>
        <w:lastRenderedPageBreak/>
        <w:t>Veamos ahora de qué manera Adam Smith se esfuerza por borrar del valor de la</w:t>
      </w:r>
      <w:r w:rsidR="00C164CF" w:rsidRPr="006C5C42">
        <w:rPr>
          <w:rFonts w:eastAsia="Times New Roman"/>
          <w:lang w:val="es-ES"/>
        </w:rPr>
        <w:t>s</w:t>
      </w:r>
      <w:r w:rsidRPr="006C5C42">
        <w:rPr>
          <w:rFonts w:eastAsia="Times New Roman"/>
          <w:lang w:val="es-ES"/>
        </w:rPr>
        <w:t xml:space="preserve"> mercancías</w:t>
      </w:r>
      <w:r w:rsidR="00A67C66" w:rsidRPr="006C5C42">
        <w:rPr>
          <w:rFonts w:eastAsia="Times New Roman"/>
          <w:lang w:val="es-ES"/>
        </w:rPr>
        <w:t>,</w:t>
      </w:r>
      <w:r w:rsidRPr="006C5C42">
        <w:rPr>
          <w:rFonts w:eastAsia="Times New Roman"/>
          <w:lang w:val="es-ES"/>
        </w:rPr>
        <w:t xml:space="preserve"> como por ensalmo</w:t>
      </w:r>
      <w:r w:rsidR="00A67C66" w:rsidRPr="006C5C42">
        <w:rPr>
          <w:rFonts w:eastAsia="Times New Roman"/>
          <w:lang w:val="es-ES"/>
        </w:rPr>
        <w:t>,</w:t>
      </w:r>
      <w:r w:rsidRPr="006C5C42">
        <w:rPr>
          <w:rFonts w:eastAsia="Times New Roman"/>
          <w:lang w:val="es-ES"/>
        </w:rPr>
        <w:t xml:space="preserve"> a parte constante de valor del capital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el precio del trigo</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una parte paga a renta del terrateniente</w:t>
      </w:r>
      <w:r w:rsidR="00A67C66" w:rsidRPr="006C5C42">
        <w:rPr>
          <w:rFonts w:eastAsia="Times New Roman"/>
          <w:lang w:val="es-ES"/>
        </w:rPr>
        <w:t>.</w:t>
      </w:r>
      <w:r w:rsidRPr="006C5C42">
        <w:rPr>
          <w:rFonts w:eastAsia="Times New Roman"/>
          <w:lang w:val="es-ES"/>
        </w:rPr>
        <w:t>" El origen de este componente de valor nada tiene que ver con la circunstancia de que se pague con él al terrateniente y que para éste constituya un rédito</w:t>
      </w:r>
      <w:r w:rsidR="00A67C66" w:rsidRPr="006C5C42">
        <w:rPr>
          <w:rFonts w:eastAsia="Times New Roman"/>
          <w:lang w:val="es-ES"/>
        </w:rPr>
        <w:t>,</w:t>
      </w:r>
      <w:r w:rsidRPr="006C5C42">
        <w:rPr>
          <w:rFonts w:eastAsia="Times New Roman"/>
          <w:lang w:val="es-ES"/>
        </w:rPr>
        <w:t xml:space="preserve"> bajo la forma de la renta</w:t>
      </w:r>
      <w:r w:rsidR="00A67C66" w:rsidRPr="006C5C42">
        <w:rPr>
          <w:rFonts w:eastAsia="Times New Roman"/>
          <w:lang w:val="es-ES"/>
        </w:rPr>
        <w:t>,</w:t>
      </w:r>
      <w:r w:rsidRPr="006C5C42">
        <w:rPr>
          <w:rFonts w:eastAsia="Times New Roman"/>
          <w:lang w:val="es-ES"/>
        </w:rPr>
        <w:t xml:space="preserve"> del mismo modo que el origen de los otros componentes de valor no guarda relación alguna con el hecho de que</w:t>
      </w:r>
      <w:r w:rsidR="00A67C66" w:rsidRPr="006C5C42">
        <w:rPr>
          <w:rFonts w:eastAsia="Times New Roman"/>
          <w:lang w:val="es-ES"/>
        </w:rPr>
        <w:t>,</w:t>
      </w:r>
      <w:r w:rsidRPr="006C5C42">
        <w:rPr>
          <w:rFonts w:eastAsia="Times New Roman"/>
          <w:lang w:val="es-ES"/>
        </w:rPr>
        <w:t xml:space="preserve"> como ganancia y salario</w:t>
      </w:r>
      <w:r w:rsidR="00A67C66" w:rsidRPr="006C5C42">
        <w:rPr>
          <w:rFonts w:eastAsia="Times New Roman"/>
          <w:lang w:val="es-ES"/>
        </w:rPr>
        <w:t>,</w:t>
      </w:r>
      <w:r w:rsidRPr="006C5C42">
        <w:rPr>
          <w:rFonts w:eastAsia="Times New Roman"/>
          <w:lang w:val="es-ES"/>
        </w:rPr>
        <w:t xml:space="preserve"> constituyan fuentes de rédito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"Otra parte paga el salario y sustento de los obreros" {¡y de los animales de labor!</w:t>
      </w:r>
      <w:r w:rsidR="00A67C66" w:rsidRPr="006C5C42">
        <w:rPr>
          <w:rFonts w:eastAsia="Times New Roman"/>
          <w:lang w:val="es-ES"/>
        </w:rPr>
        <w:t>,</w:t>
      </w:r>
      <w:r w:rsidRPr="006C5C42">
        <w:rPr>
          <w:rFonts w:eastAsia="Times New Roman"/>
          <w:lang w:val="es-ES"/>
        </w:rPr>
        <w:t xml:space="preserve"> añade} "ocupados en su producción</w:t>
      </w:r>
      <w:r w:rsidR="00A67C66" w:rsidRPr="006C5C42">
        <w:rPr>
          <w:rFonts w:eastAsia="Times New Roman"/>
          <w:lang w:val="es-ES"/>
        </w:rPr>
        <w:t>,</w:t>
      </w:r>
      <w:r w:rsidRPr="006C5C42">
        <w:rPr>
          <w:rFonts w:eastAsia="Times New Roman"/>
          <w:lang w:val="es-ES"/>
        </w:rPr>
        <w:t xml:space="preserve"> y la tercera parte paga la ganancia del arrendatario</w:t>
      </w:r>
      <w:r w:rsidR="00A67C66" w:rsidRPr="006C5C42">
        <w:rPr>
          <w:rFonts w:eastAsia="Times New Roman"/>
          <w:lang w:val="es-ES"/>
        </w:rPr>
        <w:t>.</w:t>
      </w:r>
      <w:r w:rsidRPr="006C5C42">
        <w:rPr>
          <w:rFonts w:eastAsia="Times New Roman"/>
          <w:lang w:val="es-ES"/>
        </w:rPr>
        <w:t xml:space="preserve"> Estas tres partes parecen" {</w:t>
      </w:r>
      <w:r w:rsidRPr="006C5C42">
        <w:rPr>
          <w:rFonts w:eastAsia="Times New Roman"/>
          <w:i/>
          <w:lang w:val="es-ES"/>
        </w:rPr>
        <w:t>seem</w:t>
      </w:r>
      <w:r w:rsidR="00A67C66" w:rsidRPr="006C5C42">
        <w:rPr>
          <w:rFonts w:eastAsia="Times New Roman"/>
          <w:lang w:val="es-ES"/>
        </w:rPr>
        <w:t>,</w:t>
      </w:r>
      <w:r w:rsidRPr="006C5C42">
        <w:rPr>
          <w:rFonts w:eastAsia="Times New Roman"/>
          <w:lang w:val="es-ES"/>
        </w:rPr>
        <w:t xml:space="preserve"> nada más que </w:t>
      </w:r>
      <w:r w:rsidRPr="006C5C42">
        <w:rPr>
          <w:rFonts w:eastAsia="Times New Roman"/>
          <w:i/>
          <w:lang w:val="es-ES"/>
        </w:rPr>
        <w:t>parecen</w:t>
      </w:r>
      <w:r w:rsidR="00A67C66" w:rsidRPr="006C5C42">
        <w:rPr>
          <w:rFonts w:eastAsia="Times New Roman"/>
          <w:lang w:val="es-ES"/>
        </w:rPr>
        <w:t>,</w:t>
      </w:r>
      <w:r w:rsidRPr="006C5C42">
        <w:rPr>
          <w:rFonts w:eastAsia="Times New Roman"/>
          <w:lang w:val="es-ES"/>
        </w:rPr>
        <w:t xml:space="preserve"> en efecto) "conformar inmediatamente o en última instancia todo el precio del trigo</w:t>
      </w:r>
      <w:bookmarkStart w:id="41" w:name="fnB13"/>
      <w:r w:rsidR="00260721" w:rsidRPr="006C5C42">
        <w:rPr>
          <w:rFonts w:eastAsia="Times New Roman"/>
          <w:lang w:val="es-ES"/>
        </w:rPr>
        <w:t>”</w:t>
      </w:r>
      <w:hyperlink r:id="rId18" w:anchor="fn13" w:history="1">
        <w:r w:rsidR="00293B14" w:rsidRPr="006C5C42">
          <w:rPr>
            <w:rStyle w:val="Hipervnculo"/>
            <w:rFonts w:eastAsia="Times New Roman"/>
            <w:u w:val="none"/>
            <w:vertAlign w:val="superscript"/>
            <w:lang w:val="es-ES"/>
          </w:rPr>
          <w:t>[40]</w:t>
        </w:r>
      </w:hyperlink>
      <w:r w:rsidR="00A67C66" w:rsidRPr="006C5C42">
        <w:rPr>
          <w:rFonts w:eastAsia="Times New Roman"/>
          <w:lang w:val="es-ES"/>
        </w:rPr>
        <w:t>.</w:t>
      </w:r>
      <w:r w:rsidRPr="006C5C42">
        <w:rPr>
          <w:rFonts w:eastAsia="Times New Roman"/>
          <w:lang w:val="es-ES"/>
        </w:rPr>
        <w:t xml:space="preserve"> Dicho precio íntegro</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su determinación de magnitud</w:t>
      </w:r>
      <w:r w:rsidR="00A67C66" w:rsidRPr="006C5C42">
        <w:rPr>
          <w:rFonts w:eastAsia="Times New Roman"/>
          <w:lang w:val="es-ES"/>
        </w:rPr>
        <w:t>,</w:t>
      </w:r>
      <w:r w:rsidRPr="006C5C42">
        <w:rPr>
          <w:rFonts w:eastAsia="Times New Roman"/>
          <w:lang w:val="es-ES"/>
        </w:rPr>
        <w:t xml:space="preserve"> es absolutamente independiente de su distribución entre tres tipos de personas</w:t>
      </w:r>
      <w:r w:rsidR="00A67C66" w:rsidRPr="006C5C42">
        <w:rPr>
          <w:rFonts w:eastAsia="Times New Roman"/>
          <w:lang w:val="es-ES"/>
        </w:rPr>
        <w:t>.</w:t>
      </w:r>
      <w:r w:rsidRPr="006C5C42">
        <w:rPr>
          <w:rFonts w:eastAsia="Times New Roman"/>
          <w:lang w:val="es-ES"/>
        </w:rPr>
        <w:t xml:space="preserve"> "Habrá de aparecer necesariamente una cuarta parte para reponer el capital del arrendatario o para cubrir el desgaste de sus animales de labor y de sus demás aperos de labranza</w:t>
      </w:r>
      <w:r w:rsidR="00A67C66" w:rsidRPr="006C5C42">
        <w:rPr>
          <w:rFonts w:eastAsia="Times New Roman"/>
          <w:lang w:val="es-ES"/>
        </w:rPr>
        <w:t>.</w:t>
      </w:r>
      <w:r w:rsidRPr="006C5C42">
        <w:rPr>
          <w:rFonts w:eastAsia="Times New Roman"/>
          <w:lang w:val="es-ES"/>
        </w:rPr>
        <w:t xml:space="preserve"> Pero debe tenerse en cuenta que el precio de cualquier apero</w:t>
      </w:r>
      <w:r w:rsidR="00A67C66" w:rsidRPr="006C5C42">
        <w:rPr>
          <w:rFonts w:eastAsia="Times New Roman"/>
          <w:lang w:val="es-ES"/>
        </w:rPr>
        <w:t>,</w:t>
      </w:r>
      <w:r w:rsidRPr="006C5C42">
        <w:rPr>
          <w:rFonts w:eastAsia="Times New Roman"/>
          <w:lang w:val="es-ES"/>
        </w:rPr>
        <w:t xml:space="preserve"> por ejemplo el de un caballo de tiro</w:t>
      </w:r>
      <w:r w:rsidR="00A67C66" w:rsidRPr="006C5C42">
        <w:rPr>
          <w:rFonts w:eastAsia="Times New Roman"/>
          <w:lang w:val="es-ES"/>
        </w:rPr>
        <w:t>,</w:t>
      </w:r>
      <w:r w:rsidRPr="006C5C42">
        <w:rPr>
          <w:rFonts w:eastAsia="Times New Roman"/>
          <w:lang w:val="es-ES"/>
        </w:rPr>
        <w:t xml:space="preserve"> se compone a su vez de las tres partes mencionadas más arriba: de la renta del campo en el que se cría</w:t>
      </w:r>
      <w:r w:rsidR="00A67C66" w:rsidRPr="006C5C42">
        <w:rPr>
          <w:rFonts w:eastAsia="Times New Roman"/>
          <w:lang w:val="es-ES"/>
        </w:rPr>
        <w:t>,</w:t>
      </w:r>
      <w:r w:rsidRPr="006C5C42">
        <w:rPr>
          <w:rFonts w:eastAsia="Times New Roman"/>
          <w:lang w:val="es-ES"/>
        </w:rPr>
        <w:t xml:space="preserve"> del </w:t>
      </w:r>
      <w:r w:rsidRPr="006C5C42">
        <w:rPr>
          <w:rFonts w:eastAsia="Times New Roman"/>
          <w:bCs/>
          <w:lang w:val="es-ES"/>
        </w:rPr>
        <w:t>[457]</w:t>
      </w:r>
      <w:r w:rsidRPr="006C5C42">
        <w:rPr>
          <w:rFonts w:eastAsia="Times New Roman"/>
          <w:lang w:val="es-ES"/>
        </w:rPr>
        <w:t xml:space="preserve"> trabajo de criarlo y de la ganancia del arrendatario que adelanta ambas cosas: la renta de ese campo y el salario de ese trabajo</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aunque el precio del trigo reponga tanto el precio del caballo como el costo de su sustento</w:t>
      </w:r>
      <w:r w:rsidR="00A67C66" w:rsidRPr="006C5C42">
        <w:rPr>
          <w:rFonts w:eastAsia="Times New Roman"/>
          <w:lang w:val="es-ES"/>
        </w:rPr>
        <w:t>,</w:t>
      </w:r>
      <w:r w:rsidRPr="006C5C42">
        <w:rPr>
          <w:rFonts w:eastAsia="Times New Roman"/>
          <w:lang w:val="es-ES"/>
        </w:rPr>
        <w:t xml:space="preserve"> ese precio íntegro se resuelve como siempre</w:t>
      </w:r>
      <w:r w:rsidR="00A67C66" w:rsidRPr="006C5C42">
        <w:rPr>
          <w:rFonts w:eastAsia="Times New Roman"/>
          <w:lang w:val="es-ES"/>
        </w:rPr>
        <w:t>,</w:t>
      </w:r>
      <w:r w:rsidRPr="006C5C42">
        <w:rPr>
          <w:rFonts w:eastAsia="Times New Roman"/>
          <w:lang w:val="es-ES"/>
        </w:rPr>
        <w:t xml:space="preserve"> inmediatamente o en última instancia</w:t>
      </w:r>
      <w:r w:rsidR="00A67C66" w:rsidRPr="006C5C42">
        <w:rPr>
          <w:rFonts w:eastAsia="Times New Roman"/>
          <w:lang w:val="es-ES"/>
        </w:rPr>
        <w:t>,</w:t>
      </w:r>
      <w:r w:rsidRPr="006C5C42">
        <w:rPr>
          <w:rFonts w:eastAsia="Times New Roman"/>
          <w:lang w:val="es-ES"/>
        </w:rPr>
        <w:t xml:space="preserve"> en las mismas tres partes: renta</w:t>
      </w:r>
      <w:r w:rsidR="00A67C66" w:rsidRPr="006C5C42">
        <w:rPr>
          <w:rFonts w:eastAsia="Times New Roman"/>
          <w:lang w:val="es-ES"/>
        </w:rPr>
        <w:t>,</w:t>
      </w:r>
      <w:r w:rsidRPr="006C5C42">
        <w:rPr>
          <w:rFonts w:eastAsia="Times New Roman"/>
          <w:lang w:val="es-ES"/>
        </w:rPr>
        <w:t xml:space="preserve"> trabajo" (quiere decir salario) "y ganancia</w:t>
      </w:r>
      <w:r w:rsidR="00A67C66" w:rsidRPr="006C5C42">
        <w:rPr>
          <w:rFonts w:eastAsia="Times New Roman"/>
          <w:lang w:val="es-ES"/>
        </w:rPr>
        <w:t>.</w:t>
      </w:r>
      <w:r w:rsidRPr="006C5C42">
        <w:rPr>
          <w:rFonts w:eastAsia="Times New Roman"/>
          <w:lang w:val="es-ES"/>
        </w:rPr>
        <w:t>" (Lib</w:t>
      </w:r>
      <w:r w:rsidR="00A67C66" w:rsidRPr="006C5C42">
        <w:rPr>
          <w:rFonts w:eastAsia="Times New Roman"/>
          <w:lang w:val="es-ES"/>
        </w:rPr>
        <w:t>.</w:t>
      </w:r>
      <w:r w:rsidRPr="006C5C42">
        <w:rPr>
          <w:rFonts w:eastAsia="Times New Roman"/>
          <w:lang w:val="es-ES"/>
        </w:rPr>
        <w:t xml:space="preserve"> I</w:t>
      </w:r>
      <w:r w:rsidR="00A67C66" w:rsidRPr="006C5C42">
        <w:rPr>
          <w:rFonts w:eastAsia="Times New Roman"/>
          <w:lang w:val="es-ES"/>
        </w:rPr>
        <w:t>,</w:t>
      </w:r>
      <w:r w:rsidRPr="006C5C42">
        <w:rPr>
          <w:rFonts w:eastAsia="Times New Roman"/>
          <w:lang w:val="es-ES"/>
        </w:rPr>
        <w:t xml:space="preserve"> cap</w:t>
      </w:r>
      <w:r w:rsidR="00A67C66" w:rsidRPr="006C5C42">
        <w:rPr>
          <w:rFonts w:eastAsia="Times New Roman"/>
          <w:lang w:val="es-ES"/>
        </w:rPr>
        <w:t>.</w:t>
      </w:r>
      <w:r w:rsidRPr="006C5C42">
        <w:rPr>
          <w:rFonts w:eastAsia="Times New Roman"/>
          <w:lang w:val="es-ES"/>
        </w:rPr>
        <w:t xml:space="preserve"> VI</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42</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Es esto</w:t>
      </w:r>
      <w:r w:rsidR="00A67C66" w:rsidRPr="006C5C42">
        <w:rPr>
          <w:rFonts w:eastAsia="Times New Roman"/>
          <w:lang w:val="es-ES"/>
        </w:rPr>
        <w:t>,</w:t>
      </w:r>
      <w:r w:rsidRPr="006C5C42">
        <w:rPr>
          <w:rFonts w:eastAsia="Times New Roman"/>
          <w:lang w:val="es-ES"/>
        </w:rPr>
        <w:t xml:space="preserve"> literalmente</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todo</w:t>
      </w:r>
      <w:r w:rsidRPr="006C5C42">
        <w:rPr>
          <w:rFonts w:eastAsia="Times New Roman"/>
          <w:lang w:val="es-ES"/>
        </w:rPr>
        <w:t xml:space="preserve"> lo que aporta Adam Smith para fundamentar su asombrosa doctrina</w:t>
      </w:r>
      <w:r w:rsidR="00A67C66" w:rsidRPr="006C5C42">
        <w:rPr>
          <w:rFonts w:eastAsia="Times New Roman"/>
          <w:lang w:val="es-ES"/>
        </w:rPr>
        <w:t>.</w:t>
      </w:r>
      <w:r w:rsidRPr="006C5C42">
        <w:rPr>
          <w:rFonts w:eastAsia="Times New Roman"/>
          <w:lang w:val="es-ES"/>
        </w:rPr>
        <w:t xml:space="preserve"> Su demostración consiste sencillamente en repetir la misma afirmación</w:t>
      </w:r>
      <w:r w:rsidR="00A67C66" w:rsidRPr="006C5C42">
        <w:rPr>
          <w:rFonts w:eastAsia="Times New Roman"/>
          <w:lang w:val="es-ES"/>
        </w:rPr>
        <w:t>.</w:t>
      </w:r>
      <w:r w:rsidRPr="006C5C42">
        <w:rPr>
          <w:rFonts w:eastAsia="Times New Roman"/>
          <w:lang w:val="es-ES"/>
        </w:rPr>
        <w:t xml:space="preserve"> Admite</w:t>
      </w:r>
      <w:r w:rsidR="00A67C66" w:rsidRPr="006C5C42">
        <w:rPr>
          <w:rFonts w:eastAsia="Times New Roman"/>
          <w:lang w:val="es-ES"/>
        </w:rPr>
        <w:t>,</w:t>
      </w:r>
      <w:r w:rsidRPr="006C5C42">
        <w:rPr>
          <w:rFonts w:eastAsia="Times New Roman"/>
          <w:lang w:val="es-ES"/>
        </w:rPr>
        <w:t xml:space="preserve"> a modo de ejemplo</w:t>
      </w:r>
      <w:r w:rsidR="00A67C66" w:rsidRPr="006C5C42">
        <w:rPr>
          <w:rFonts w:eastAsia="Times New Roman"/>
          <w:lang w:val="es-ES"/>
        </w:rPr>
        <w:t>,</w:t>
      </w:r>
      <w:r w:rsidRPr="006C5C42">
        <w:rPr>
          <w:rFonts w:eastAsia="Times New Roman"/>
          <w:lang w:val="es-ES"/>
        </w:rPr>
        <w:t xml:space="preserve"> que el precio del trigo no se compone solamente de</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sino asimismo del precio de los medios de producción consumidos al producir el trigo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de un valor de capital que el arrendatario no invirtió en fuerza de trabajo</w:t>
      </w:r>
      <w:r w:rsidR="00A67C66" w:rsidRPr="006C5C42">
        <w:rPr>
          <w:rFonts w:eastAsia="Times New Roman"/>
          <w:lang w:val="es-ES"/>
        </w:rPr>
        <w:t>.</w:t>
      </w:r>
      <w:r w:rsidRPr="006C5C42">
        <w:rPr>
          <w:rFonts w:eastAsia="Times New Roman"/>
          <w:lang w:val="es-ES"/>
        </w:rPr>
        <w:t xml:space="preserve"> Pero</w:t>
      </w:r>
      <w:r w:rsidR="00A67C66" w:rsidRPr="006C5C42">
        <w:rPr>
          <w:rFonts w:eastAsia="Times New Roman"/>
          <w:lang w:val="es-ES"/>
        </w:rPr>
        <w:t>,</w:t>
      </w:r>
      <w:r w:rsidRPr="006C5C42">
        <w:rPr>
          <w:rFonts w:eastAsia="Times New Roman"/>
          <w:lang w:val="es-ES"/>
        </w:rPr>
        <w:t xml:space="preserve"> dice Smith</w:t>
      </w:r>
      <w:r w:rsidR="00A67C66" w:rsidRPr="006C5C42">
        <w:rPr>
          <w:rFonts w:eastAsia="Times New Roman"/>
          <w:lang w:val="es-ES"/>
        </w:rPr>
        <w:t>,</w:t>
      </w:r>
      <w:r w:rsidRPr="006C5C42">
        <w:rPr>
          <w:rFonts w:eastAsia="Times New Roman"/>
          <w:lang w:val="es-ES"/>
        </w:rPr>
        <w:t xml:space="preserve"> el precio de todos esos medios de producción mismos se descompone también</w:t>
      </w:r>
      <w:r w:rsidR="00A67C66" w:rsidRPr="006C5C42">
        <w:rPr>
          <w:rFonts w:eastAsia="Times New Roman"/>
          <w:lang w:val="es-ES"/>
        </w:rPr>
        <w:t>,</w:t>
      </w:r>
      <w:r w:rsidRPr="006C5C42">
        <w:rPr>
          <w:rFonts w:eastAsia="Times New Roman"/>
          <w:lang w:val="es-ES"/>
        </w:rPr>
        <w:t xml:space="preserve"> al igual que el precio del trigo</w:t>
      </w:r>
      <w:r w:rsidR="00A67C66" w:rsidRPr="006C5C42">
        <w:rPr>
          <w:rFonts w:eastAsia="Times New Roman"/>
          <w:lang w:val="es-ES"/>
        </w:rPr>
        <w:t>,</w:t>
      </w:r>
      <w:r w:rsidRPr="006C5C42">
        <w:rPr>
          <w:rFonts w:eastAsia="Times New Roman"/>
          <w:lang w:val="es-ES"/>
        </w:rPr>
        <w:t xml:space="preserve"> en</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81607F" w:rsidRPr="006C5C42">
        <w:rPr>
          <w:rFonts w:eastAsia="Times New Roman"/>
          <w:i/>
          <w:vertAlign w:val="subscript"/>
          <w:lang w:val="es-ES"/>
        </w:rPr>
        <w:t xml:space="preserve"> </w:t>
      </w:r>
      <w:r w:rsidRPr="006C5C42">
        <w:rPr>
          <w:rFonts w:eastAsia="Times New Roman"/>
          <w:lang w:val="es-ES"/>
        </w:rPr>
        <w:t>sólo que Smith se olvida de añadir: y además en el precio de los medios de producción consumidos para producirlos a ellos mismos</w:t>
      </w:r>
      <w:r w:rsidR="00A67C66" w:rsidRPr="006C5C42">
        <w:rPr>
          <w:rFonts w:eastAsia="Times New Roman"/>
          <w:lang w:val="es-ES"/>
        </w:rPr>
        <w:t>.</w:t>
      </w:r>
      <w:r w:rsidRPr="006C5C42">
        <w:rPr>
          <w:rFonts w:eastAsia="Times New Roman"/>
          <w:lang w:val="es-ES"/>
        </w:rPr>
        <w:t xml:space="preserve"> De un ramo de la producción remite al otro y de éste</w:t>
      </w:r>
      <w:r w:rsidR="00A67C66" w:rsidRPr="006C5C42">
        <w:rPr>
          <w:rFonts w:eastAsia="Times New Roman"/>
          <w:lang w:val="es-ES"/>
        </w:rPr>
        <w:t>,</w:t>
      </w:r>
      <w:r w:rsidRPr="006C5C42">
        <w:rPr>
          <w:rFonts w:eastAsia="Times New Roman"/>
          <w:lang w:val="es-ES"/>
        </w:rPr>
        <w:t xml:space="preserve"> nuevamente</w:t>
      </w:r>
      <w:r w:rsidR="00A67C66" w:rsidRPr="006C5C42">
        <w:rPr>
          <w:rFonts w:eastAsia="Times New Roman"/>
          <w:lang w:val="es-ES"/>
        </w:rPr>
        <w:t>,</w:t>
      </w:r>
      <w:r w:rsidRPr="006C5C42">
        <w:rPr>
          <w:rFonts w:eastAsia="Times New Roman"/>
          <w:lang w:val="es-ES"/>
        </w:rPr>
        <w:t xml:space="preserve"> a un tercer ramo</w:t>
      </w:r>
      <w:r w:rsidR="00A67C66" w:rsidRPr="006C5C42">
        <w:rPr>
          <w:rFonts w:eastAsia="Times New Roman"/>
          <w:lang w:val="es-ES"/>
        </w:rPr>
        <w:t>.</w:t>
      </w:r>
      <w:r w:rsidRPr="006C5C42">
        <w:rPr>
          <w:rFonts w:eastAsia="Times New Roman"/>
          <w:lang w:val="es-ES"/>
        </w:rPr>
        <w:t xml:space="preserve"> Que el precio íntegro de las mercancías se resolviera "inmediatamente" o "en última instancia" (ultimately) en</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 </w:t>
      </w:r>
      <w:r w:rsidRPr="006C5C42">
        <w:rPr>
          <w:rFonts w:eastAsia="Times New Roman"/>
          <w:lang w:val="es-ES"/>
        </w:rPr>
        <w:t>no sería meramente un subterfugio siempre que se hubiera demostrado que los productos mercantiles cuyo precio se resuelve directamente en</w:t>
      </w:r>
      <w:r w:rsidR="00FF5F71" w:rsidRPr="006C5C42">
        <w:rPr>
          <w:rFonts w:eastAsia="Times New Roman"/>
          <w:i/>
          <w:lang w:val="es-ES"/>
        </w:rPr>
        <w:t xml:space="preserve"> c </w:t>
      </w:r>
      <w:r w:rsidRPr="006C5C42">
        <w:rPr>
          <w:rFonts w:eastAsia="Times New Roman"/>
          <w:lang w:val="es-ES"/>
        </w:rPr>
        <w:t xml:space="preserve">(precio de los medios de </w:t>
      </w:r>
      <w:r w:rsidR="00260721" w:rsidRPr="006C5C42">
        <w:rPr>
          <w:rFonts w:eastAsia="Times New Roman"/>
          <w:lang w:val="es-ES"/>
        </w:rPr>
        <w:t>producción</w:t>
      </w:r>
      <w:r w:rsidRPr="006C5C42">
        <w:rPr>
          <w:rFonts w:eastAsia="Times New Roman"/>
          <w:lang w:val="es-ES"/>
        </w:rPr>
        <w:t xml:space="preserve"> consumidos) +</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 </w:t>
      </w:r>
      <w:r w:rsidRPr="006C5C42">
        <w:rPr>
          <w:rFonts w:eastAsia="Times New Roman"/>
          <w:lang w:val="es-ES"/>
        </w:rPr>
        <w:t>se ven compensados</w:t>
      </w:r>
      <w:r w:rsidR="00A67C66" w:rsidRPr="006C5C42">
        <w:rPr>
          <w:rFonts w:eastAsia="Times New Roman"/>
          <w:lang w:val="es-ES"/>
        </w:rPr>
        <w:t>,</w:t>
      </w:r>
      <w:r w:rsidRPr="006C5C42">
        <w:rPr>
          <w:rFonts w:eastAsia="Times New Roman"/>
          <w:lang w:val="es-ES"/>
        </w:rPr>
        <w:t xml:space="preserve"> finalmente</w:t>
      </w:r>
      <w:r w:rsidR="00A67C66" w:rsidRPr="006C5C42">
        <w:rPr>
          <w:rFonts w:eastAsia="Times New Roman"/>
          <w:lang w:val="es-ES"/>
        </w:rPr>
        <w:t>,</w:t>
      </w:r>
      <w:r w:rsidRPr="006C5C42">
        <w:rPr>
          <w:rFonts w:eastAsia="Times New Roman"/>
          <w:lang w:val="es-ES"/>
        </w:rPr>
        <w:t xml:space="preserve"> por productos mercantiles que reponen en todo su volumen esos "medios de producción consumidos" y que a su vez</w:t>
      </w:r>
      <w:r w:rsidR="00A67C66" w:rsidRPr="006C5C42">
        <w:rPr>
          <w:rFonts w:eastAsia="Times New Roman"/>
          <w:lang w:val="es-ES"/>
        </w:rPr>
        <w:t>,</w:t>
      </w:r>
      <w:r w:rsidRPr="006C5C42">
        <w:rPr>
          <w:rFonts w:eastAsia="Times New Roman"/>
          <w:lang w:val="es-ES"/>
        </w:rPr>
        <w:t xml:space="preserve"> en cambio</w:t>
      </w:r>
      <w:r w:rsidR="00A67C66" w:rsidRPr="006C5C42">
        <w:rPr>
          <w:rFonts w:eastAsia="Times New Roman"/>
          <w:lang w:val="es-ES"/>
        </w:rPr>
        <w:t>,</w:t>
      </w:r>
      <w:r w:rsidRPr="006C5C42">
        <w:rPr>
          <w:rFonts w:eastAsia="Times New Roman"/>
          <w:lang w:val="es-ES"/>
        </w:rPr>
        <w:t xml:space="preserve"> son producidos gracias a un mero desembolso de capital variable</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desembolsado en fuerza de trabajo</w:t>
      </w:r>
      <w:r w:rsidR="00A67C66" w:rsidRPr="006C5C42">
        <w:rPr>
          <w:rFonts w:eastAsia="Times New Roman"/>
          <w:lang w:val="es-ES"/>
        </w:rPr>
        <w:t>.</w:t>
      </w:r>
      <w:r w:rsidRPr="006C5C42">
        <w:rPr>
          <w:rFonts w:eastAsia="Times New Roman"/>
          <w:lang w:val="es-ES"/>
        </w:rPr>
        <w:t xml:space="preserve"> El precio de estos últimos sería</w:t>
      </w:r>
      <w:r w:rsidR="00A67C66" w:rsidRPr="006C5C42">
        <w:rPr>
          <w:rFonts w:eastAsia="Times New Roman"/>
          <w:lang w:val="es-ES"/>
        </w:rPr>
        <w:t>,</w:t>
      </w:r>
      <w:r w:rsidRPr="006C5C42">
        <w:rPr>
          <w:rFonts w:eastAsia="Times New Roman"/>
          <w:lang w:val="es-ES"/>
        </w:rPr>
        <w:t xml:space="preserve"> en tal caso</w:t>
      </w:r>
      <w:r w:rsidR="00A67C66" w:rsidRPr="006C5C42">
        <w:rPr>
          <w:rFonts w:eastAsia="Times New Roman"/>
          <w:lang w:val="es-ES"/>
        </w:rPr>
        <w:t>,</w:t>
      </w:r>
      <w:r w:rsidRPr="006C5C42">
        <w:rPr>
          <w:rFonts w:eastAsia="Times New Roman"/>
          <w:lang w:val="es-ES"/>
        </w:rPr>
        <w:t xml:space="preserve"> directamente =</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Por ende</w:t>
      </w:r>
      <w:r w:rsidR="00A67C66" w:rsidRPr="006C5C42">
        <w:rPr>
          <w:rFonts w:eastAsia="Times New Roman"/>
          <w:lang w:val="es-ES"/>
        </w:rPr>
        <w:t>,</w:t>
      </w:r>
      <w:r w:rsidRPr="006C5C42">
        <w:rPr>
          <w:rFonts w:eastAsia="Times New Roman"/>
          <w:lang w:val="es-ES"/>
        </w:rPr>
        <w:t xml:space="preserve"> también el precio de los primeros </w:t>
      </w:r>
      <w:r w:rsidR="003E6C20" w:rsidRPr="006C5C42">
        <w:rPr>
          <w:rFonts w:eastAsia="Times New Roman"/>
          <w:lang w:val="es-ES"/>
        </w:rPr>
        <w:t>—</w:t>
      </w:r>
      <w:r w:rsidR="0081607F" w:rsidRPr="006C5C42">
        <w:rPr>
          <w:rFonts w:eastAsia="Times New Roman"/>
          <w:i/>
          <w:lang w:val="es-ES"/>
        </w:rPr>
        <w:t>c</w:t>
      </w:r>
      <w:r w:rsidR="0081607F" w:rsidRPr="006C5C42">
        <w:rPr>
          <w:rFonts w:eastAsia="Times New Roman"/>
          <w:i/>
          <w:vertAlign w:val="subscript"/>
          <w:lang w:val="es-ES"/>
        </w:rPr>
        <w:t xml:space="preserve"> </w:t>
      </w:r>
      <w:r w:rsidRPr="006C5C42">
        <w:rPr>
          <w:rFonts w:eastAsia="Times New Roman"/>
          <w:lang w:val="es-ES"/>
        </w:rPr>
        <w:t>+</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donde</w:t>
      </w:r>
      <w:r w:rsidR="00FF5F71" w:rsidRPr="006C5C42">
        <w:rPr>
          <w:rFonts w:eastAsia="Times New Roman"/>
          <w:i/>
          <w:lang w:val="es-ES"/>
        </w:rPr>
        <w:t xml:space="preserve"> c </w:t>
      </w:r>
      <w:r w:rsidRPr="006C5C42">
        <w:rPr>
          <w:rFonts w:eastAsia="Times New Roman"/>
          <w:lang w:val="es-ES"/>
        </w:rPr>
        <w:t>figura como parte constante de capital</w:t>
      </w:r>
      <w:r w:rsidR="003E6C20" w:rsidRPr="006C5C42">
        <w:rPr>
          <w:rFonts w:eastAsia="Times New Roman"/>
          <w:lang w:val="es-ES"/>
        </w:rPr>
        <w:t>—</w:t>
      </w:r>
      <w:r w:rsidRPr="006C5C42">
        <w:rPr>
          <w:rFonts w:eastAsia="Times New Roman"/>
          <w:lang w:val="es-ES"/>
        </w:rPr>
        <w:t xml:space="preserve"> se podría resolver finalmente en</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El propio Adam Smith no creía haber aducido tal prueba con su ejemplo de los recolectores de </w:t>
      </w:r>
      <w:r w:rsidRPr="006C5C42">
        <w:rPr>
          <w:rFonts w:eastAsia="Times New Roman"/>
          <w:i/>
          <w:lang w:val="es-ES"/>
        </w:rPr>
        <w:t>Scotch pebbles</w:t>
      </w:r>
      <w:r w:rsidRPr="006C5C42">
        <w:rPr>
          <w:rFonts w:eastAsia="Times New Roman"/>
          <w:lang w:val="es-ES"/>
        </w:rPr>
        <w:t xml:space="preserve"> [cantos rodados escoceses]</w:t>
      </w:r>
      <w:r w:rsidR="00A67C66" w:rsidRPr="006C5C42">
        <w:rPr>
          <w:rFonts w:eastAsia="Times New Roman"/>
          <w:lang w:val="es-ES"/>
        </w:rPr>
        <w:t>,</w:t>
      </w:r>
      <w:r w:rsidRPr="006C5C42">
        <w:rPr>
          <w:rFonts w:eastAsia="Times New Roman"/>
          <w:lang w:val="es-ES"/>
        </w:rPr>
        <w:t xml:space="preserve"> quienes</w:t>
      </w:r>
      <w:r w:rsidR="00A67C66" w:rsidRPr="006C5C42">
        <w:rPr>
          <w:rFonts w:eastAsia="Times New Roman"/>
          <w:lang w:val="es-ES"/>
        </w:rPr>
        <w:t>,</w:t>
      </w:r>
      <w:r w:rsidRPr="006C5C42">
        <w:rPr>
          <w:rFonts w:eastAsia="Times New Roman"/>
          <w:lang w:val="es-ES"/>
        </w:rPr>
        <w:t xml:space="preserve"> según él</w:t>
      </w:r>
      <w:r w:rsidR="00A67C66" w:rsidRPr="006C5C42">
        <w:rPr>
          <w:rFonts w:eastAsia="Times New Roman"/>
          <w:lang w:val="es-ES"/>
        </w:rPr>
        <w:t>,</w:t>
      </w:r>
      <w:r w:rsidRPr="006C5C42">
        <w:rPr>
          <w:rFonts w:eastAsia="Times New Roman"/>
          <w:lang w:val="es-ES"/>
        </w:rPr>
        <w:t xml:space="preserve"> 1) no suministran plusvalor de ningún tipo</w:t>
      </w:r>
      <w:r w:rsidR="00A67C66" w:rsidRPr="006C5C42">
        <w:rPr>
          <w:rFonts w:eastAsia="Times New Roman"/>
          <w:lang w:val="es-ES"/>
        </w:rPr>
        <w:t>,</w:t>
      </w:r>
      <w:r w:rsidRPr="006C5C42">
        <w:rPr>
          <w:rFonts w:eastAsia="Times New Roman"/>
          <w:lang w:val="es-ES"/>
        </w:rPr>
        <w:t xml:space="preserve"> sino que se reducen a producir su propio salario; 2) no emplean medios de producción (aunque han de emplearlos</w:t>
      </w:r>
      <w:r w:rsidR="00A67C66" w:rsidRPr="006C5C42">
        <w:rPr>
          <w:rFonts w:eastAsia="Times New Roman"/>
          <w:lang w:val="es-ES"/>
        </w:rPr>
        <w:t>,</w:t>
      </w:r>
      <w:r w:rsidRPr="006C5C42">
        <w:rPr>
          <w:rFonts w:eastAsia="Times New Roman"/>
          <w:lang w:val="es-ES"/>
        </w:rPr>
        <w:t xml:space="preserve"> ciertamente</w:t>
      </w:r>
      <w:r w:rsidR="00A67C66" w:rsidRPr="006C5C42">
        <w:rPr>
          <w:rFonts w:eastAsia="Times New Roman"/>
          <w:lang w:val="es-ES"/>
        </w:rPr>
        <w:t>,</w:t>
      </w:r>
      <w:r w:rsidRPr="006C5C42">
        <w:rPr>
          <w:rFonts w:eastAsia="Times New Roman"/>
          <w:lang w:val="es-ES"/>
        </w:rPr>
        <w:t xml:space="preserve"> en forma de canastos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[458]</w:t>
      </w:r>
      <w:r w:rsidRPr="006C5C42">
        <w:rPr>
          <w:rFonts w:eastAsia="Times New Roman"/>
          <w:lang w:val="es-ES"/>
        </w:rPr>
        <w:t xml:space="preserve"> bolsas y otros recipientes para el traslado de las piedrecitas)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Ya hemos visto</w:t>
      </w:r>
      <w:r w:rsidR="00A67C66" w:rsidRPr="006C5C42">
        <w:rPr>
          <w:rFonts w:eastAsia="Times New Roman"/>
          <w:lang w:val="es-ES"/>
        </w:rPr>
        <w:t>,</w:t>
      </w:r>
      <w:r w:rsidRPr="006C5C42">
        <w:rPr>
          <w:rFonts w:eastAsia="Times New Roman"/>
          <w:lang w:val="es-ES"/>
        </w:rPr>
        <w:t xml:space="preserve"> con anterioridad</w:t>
      </w:r>
      <w:r w:rsidR="00A67C66" w:rsidRPr="006C5C42">
        <w:rPr>
          <w:rFonts w:eastAsia="Times New Roman"/>
          <w:lang w:val="es-ES"/>
        </w:rPr>
        <w:t>,</w:t>
      </w:r>
      <w:r w:rsidRPr="006C5C42">
        <w:rPr>
          <w:rFonts w:eastAsia="Times New Roman"/>
          <w:lang w:val="es-ES"/>
        </w:rPr>
        <w:t xml:space="preserve"> que el propio Adam Smith más adelante arroja por la borda su propia teoría</w:t>
      </w:r>
      <w:r w:rsidR="00A67C66" w:rsidRPr="006C5C42">
        <w:rPr>
          <w:rFonts w:eastAsia="Times New Roman"/>
          <w:lang w:val="es-ES"/>
        </w:rPr>
        <w:t>,</w:t>
      </w:r>
      <w:r w:rsidRPr="006C5C42">
        <w:rPr>
          <w:rFonts w:eastAsia="Times New Roman"/>
          <w:lang w:val="es-ES"/>
        </w:rPr>
        <w:t xml:space="preserve"> sin volverse consciente</w:t>
      </w:r>
      <w:r w:rsidR="00A67C66" w:rsidRPr="006C5C42">
        <w:rPr>
          <w:rFonts w:eastAsia="Times New Roman"/>
          <w:lang w:val="es-ES"/>
        </w:rPr>
        <w:t>,</w:t>
      </w:r>
      <w:r w:rsidRPr="006C5C42">
        <w:rPr>
          <w:rFonts w:eastAsia="Times New Roman"/>
          <w:lang w:val="es-ES"/>
        </w:rPr>
        <w:t xml:space="preserve"> al hacerlo</w:t>
      </w:r>
      <w:r w:rsidR="00A67C66" w:rsidRPr="006C5C42">
        <w:rPr>
          <w:rFonts w:eastAsia="Times New Roman"/>
          <w:lang w:val="es-ES"/>
        </w:rPr>
        <w:t>,</w:t>
      </w:r>
      <w:r w:rsidRPr="006C5C42">
        <w:rPr>
          <w:rFonts w:eastAsia="Times New Roman"/>
          <w:lang w:val="es-ES"/>
        </w:rPr>
        <w:t xml:space="preserve"> de sus contradicciones</w:t>
      </w:r>
      <w:r w:rsidR="00A67C66" w:rsidRPr="006C5C42">
        <w:rPr>
          <w:rFonts w:eastAsia="Times New Roman"/>
          <w:lang w:val="es-ES"/>
        </w:rPr>
        <w:t>.</w:t>
      </w:r>
      <w:r w:rsidRPr="006C5C42">
        <w:rPr>
          <w:rFonts w:eastAsia="Times New Roman"/>
          <w:lang w:val="es-ES"/>
        </w:rPr>
        <w:t xml:space="preserve"> La fuente de éstas</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ha de buscarse precisamente en sus puntos de partida científicos</w:t>
      </w:r>
      <w:r w:rsidR="00A67C66" w:rsidRPr="006C5C42">
        <w:rPr>
          <w:rFonts w:eastAsia="Times New Roman"/>
          <w:lang w:val="es-ES"/>
        </w:rPr>
        <w:t>.</w:t>
      </w:r>
      <w:r w:rsidRPr="006C5C42">
        <w:rPr>
          <w:rFonts w:eastAsia="Times New Roman"/>
          <w:lang w:val="es-ES"/>
        </w:rPr>
        <w:t xml:space="preserve"> El capital </w:t>
      </w:r>
      <w:r w:rsidRPr="006C5C42">
        <w:rPr>
          <w:rFonts w:eastAsia="Times New Roman"/>
          <w:lang w:val="es-ES"/>
        </w:rPr>
        <w:lastRenderedPageBreak/>
        <w:t>convertido en trabajo produce un valor mayor que el suyo propio</w:t>
      </w:r>
      <w:r w:rsidR="00A67C66" w:rsidRPr="006C5C42">
        <w:rPr>
          <w:rFonts w:eastAsia="Times New Roman"/>
          <w:lang w:val="es-ES"/>
        </w:rPr>
        <w:t>.</w:t>
      </w:r>
      <w:r w:rsidRPr="006C5C42">
        <w:rPr>
          <w:rFonts w:eastAsia="Times New Roman"/>
          <w:lang w:val="es-ES"/>
        </w:rPr>
        <w:t xml:space="preserve"> ¿Cómo? Según Adam Smith</w:t>
      </w:r>
      <w:r w:rsidR="00A67C66" w:rsidRPr="006C5C42">
        <w:rPr>
          <w:rFonts w:eastAsia="Times New Roman"/>
          <w:lang w:val="es-ES"/>
        </w:rPr>
        <w:t>,</w:t>
      </w:r>
      <w:r w:rsidRPr="006C5C42">
        <w:rPr>
          <w:rFonts w:eastAsia="Times New Roman"/>
          <w:lang w:val="es-ES"/>
        </w:rPr>
        <w:t xml:space="preserve"> al imprimir los obreros</w:t>
      </w:r>
      <w:r w:rsidR="00A67C66" w:rsidRPr="006C5C42">
        <w:rPr>
          <w:rFonts w:eastAsia="Times New Roman"/>
          <w:lang w:val="es-ES"/>
        </w:rPr>
        <w:t>,</w:t>
      </w:r>
      <w:r w:rsidRPr="006C5C42">
        <w:rPr>
          <w:rFonts w:eastAsia="Times New Roman"/>
          <w:lang w:val="es-ES"/>
        </w:rPr>
        <w:t xml:space="preserve"> a las cosas que elaboran durante el proceso de producción</w:t>
      </w:r>
      <w:r w:rsidR="00A67C66" w:rsidRPr="006C5C42">
        <w:rPr>
          <w:rFonts w:eastAsia="Times New Roman"/>
          <w:lang w:val="es-ES"/>
        </w:rPr>
        <w:t>,</w:t>
      </w:r>
      <w:r w:rsidRPr="006C5C42">
        <w:rPr>
          <w:rFonts w:eastAsia="Times New Roman"/>
          <w:lang w:val="es-ES"/>
        </w:rPr>
        <w:t xml:space="preserve"> un valor que además del equivalente por el propio precio de compra de los obreros</w:t>
      </w:r>
      <w:r w:rsidR="00A67C66" w:rsidRPr="006C5C42">
        <w:rPr>
          <w:rFonts w:eastAsia="Times New Roman"/>
          <w:lang w:val="es-ES"/>
        </w:rPr>
        <w:t>,</w:t>
      </w:r>
      <w:r w:rsidRPr="006C5C42">
        <w:rPr>
          <w:rFonts w:eastAsia="Times New Roman"/>
          <w:lang w:val="es-ES"/>
        </w:rPr>
        <w:t xml:space="preserve"> constituye un plusvalor (ganancia y renta) que no recae en ellos sino en sus patrones</w:t>
      </w:r>
      <w:r w:rsidR="00A67C66" w:rsidRPr="006C5C42">
        <w:rPr>
          <w:rFonts w:eastAsia="Times New Roman"/>
          <w:lang w:val="es-ES"/>
        </w:rPr>
        <w:t>.</w:t>
      </w:r>
      <w:r w:rsidRPr="006C5C42">
        <w:rPr>
          <w:rFonts w:eastAsia="Times New Roman"/>
          <w:lang w:val="es-ES"/>
        </w:rPr>
        <w:t xml:space="preserve"> Pero esto es también todo lo que aportan y pueden aportar</w:t>
      </w:r>
      <w:r w:rsidR="00A67C66" w:rsidRPr="006C5C42">
        <w:rPr>
          <w:rFonts w:eastAsia="Times New Roman"/>
          <w:lang w:val="es-ES"/>
        </w:rPr>
        <w:t>.</w:t>
      </w:r>
      <w:r w:rsidRPr="006C5C42">
        <w:rPr>
          <w:rFonts w:eastAsia="Times New Roman"/>
          <w:lang w:val="es-ES"/>
        </w:rPr>
        <w:t xml:space="preserve"> Lo que es válido para el trabajo industrial de una jornada</w:t>
      </w:r>
      <w:r w:rsidR="00A67C66" w:rsidRPr="006C5C42">
        <w:rPr>
          <w:rFonts w:eastAsia="Times New Roman"/>
          <w:lang w:val="es-ES"/>
        </w:rPr>
        <w:t>,</w:t>
      </w:r>
      <w:r w:rsidRPr="006C5C42">
        <w:rPr>
          <w:rFonts w:eastAsia="Times New Roman"/>
          <w:lang w:val="es-ES"/>
        </w:rPr>
        <w:t xml:space="preserve"> lo es también con respecto al trabajo puesto en movimiento durante un año por la clase capitalista en su conjunto</w:t>
      </w:r>
      <w:r w:rsidR="00A67C66" w:rsidRPr="006C5C42">
        <w:rPr>
          <w:rFonts w:eastAsia="Times New Roman"/>
          <w:lang w:val="es-ES"/>
        </w:rPr>
        <w:t>.</w:t>
      </w:r>
      <w:r w:rsidRPr="006C5C42">
        <w:rPr>
          <w:rFonts w:eastAsia="Times New Roman"/>
          <w:lang w:val="es-ES"/>
        </w:rPr>
        <w:t xml:space="preserve"> La masa global del producto de valor social anual</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sólo puede descomponerse en</w:t>
      </w:r>
      <w:r w:rsidR="00FF5F71" w:rsidRPr="006C5C42">
        <w:rPr>
          <w:rFonts w:eastAsia="Times New Roman"/>
          <w:i/>
          <w:lang w:val="es-ES"/>
        </w:rPr>
        <w:t xml:space="preserve"> v </w:t>
      </w:r>
      <w:r w:rsidRPr="006C5C42">
        <w:rPr>
          <w:rFonts w:eastAsia="Times New Roman"/>
          <w:lang w:val="es-ES"/>
        </w:rPr>
        <w:t xml:space="preserve">+ </w:t>
      </w:r>
      <w:r w:rsidR="00AE50C2" w:rsidRPr="006C5C42">
        <w:rPr>
          <w:rFonts w:eastAsia="Times New Roman"/>
          <w:i/>
          <w:lang w:val="es-ES"/>
        </w:rPr>
        <w:t>pv</w:t>
      </w:r>
      <w:r w:rsidRPr="006C5C42">
        <w:rPr>
          <w:rFonts w:eastAsia="Times New Roman"/>
          <w:lang w:val="es-ES"/>
        </w:rPr>
        <w:t>: en un equivalente mediante el cual los obreros reponen el valor de capital desembolsado al abonar el precio de compra de ellos mismos</w:t>
      </w:r>
      <w:r w:rsidR="00A67C66" w:rsidRPr="006C5C42">
        <w:rPr>
          <w:rFonts w:eastAsia="Times New Roman"/>
          <w:lang w:val="es-ES"/>
        </w:rPr>
        <w:t>,</w:t>
      </w:r>
      <w:r w:rsidRPr="006C5C42">
        <w:rPr>
          <w:rFonts w:eastAsia="Times New Roman"/>
          <w:lang w:val="es-ES"/>
        </w:rPr>
        <w:t xml:space="preserve"> y en el valor adicional que</w:t>
      </w:r>
      <w:r w:rsidR="00A67C66" w:rsidRPr="006C5C42">
        <w:rPr>
          <w:rFonts w:eastAsia="Times New Roman"/>
          <w:lang w:val="es-ES"/>
        </w:rPr>
        <w:t>,</w:t>
      </w:r>
      <w:r w:rsidRPr="006C5C42">
        <w:rPr>
          <w:rFonts w:eastAsia="Times New Roman"/>
          <w:lang w:val="es-ES"/>
        </w:rPr>
        <w:t xml:space="preserve"> por encima de ese equivalente</w:t>
      </w:r>
      <w:r w:rsidR="00A67C66" w:rsidRPr="006C5C42">
        <w:rPr>
          <w:rFonts w:eastAsia="Times New Roman"/>
          <w:lang w:val="es-ES"/>
        </w:rPr>
        <w:t>,</w:t>
      </w:r>
      <w:r w:rsidRPr="006C5C42">
        <w:rPr>
          <w:rFonts w:eastAsia="Times New Roman"/>
          <w:lang w:val="es-ES"/>
        </w:rPr>
        <w:t xml:space="preserve"> se ven obligados a entregar a su patrón</w:t>
      </w:r>
      <w:r w:rsidR="00A67C66" w:rsidRPr="006C5C42">
        <w:rPr>
          <w:rFonts w:eastAsia="Times New Roman"/>
          <w:lang w:val="es-ES"/>
        </w:rPr>
        <w:t>.</w:t>
      </w:r>
      <w:r w:rsidRPr="006C5C42">
        <w:rPr>
          <w:rFonts w:eastAsia="Times New Roman"/>
          <w:lang w:val="es-ES"/>
        </w:rPr>
        <w:t xml:space="preserve"> Mas estos dos elementos de valor de las mercancías conforman a la vez fuentes de rédito para las diversas clases intervinientes en la reproducción: el primero</w:t>
      </w:r>
      <w:r w:rsidR="00A67C66" w:rsidRPr="006C5C42">
        <w:rPr>
          <w:rFonts w:eastAsia="Times New Roman"/>
          <w:lang w:val="es-ES"/>
        </w:rPr>
        <w:t>,</w:t>
      </w:r>
      <w:r w:rsidRPr="006C5C42">
        <w:rPr>
          <w:rFonts w:eastAsia="Times New Roman"/>
          <w:lang w:val="es-ES"/>
        </w:rPr>
        <w:t xml:space="preserve"> el salario</w:t>
      </w:r>
      <w:r w:rsidR="00A67C66" w:rsidRPr="006C5C42">
        <w:rPr>
          <w:rFonts w:eastAsia="Times New Roman"/>
          <w:lang w:val="es-ES"/>
        </w:rPr>
        <w:t>,</w:t>
      </w:r>
      <w:r w:rsidRPr="006C5C42">
        <w:rPr>
          <w:rFonts w:eastAsia="Times New Roman"/>
          <w:lang w:val="es-ES"/>
        </w:rPr>
        <w:t xml:space="preserve"> el rédito de los obreros; el segundo</w:t>
      </w:r>
      <w:r w:rsidR="00A67C66" w:rsidRPr="006C5C42">
        <w:rPr>
          <w:rFonts w:eastAsia="Times New Roman"/>
          <w:lang w:val="es-ES"/>
        </w:rPr>
        <w:t>,</w:t>
      </w:r>
      <w:r w:rsidRPr="006C5C42">
        <w:rPr>
          <w:rFonts w:eastAsia="Times New Roman"/>
          <w:lang w:val="es-ES"/>
        </w:rPr>
        <w:t xml:space="preserve"> el plusvalor</w:t>
      </w:r>
      <w:r w:rsidR="00A67C66" w:rsidRPr="006C5C42">
        <w:rPr>
          <w:rFonts w:eastAsia="Times New Roman"/>
          <w:lang w:val="es-ES"/>
        </w:rPr>
        <w:t>,</w:t>
      </w:r>
      <w:r w:rsidRPr="006C5C42">
        <w:rPr>
          <w:rFonts w:eastAsia="Times New Roman"/>
          <w:lang w:val="es-ES"/>
        </w:rPr>
        <w:t xml:space="preserve"> del cual el capitalista industrial se reserva una parte bajo la forma de ganancia y cede otra parte como renta</w:t>
      </w:r>
      <w:r w:rsidR="00A67C66" w:rsidRPr="006C5C42">
        <w:rPr>
          <w:rFonts w:eastAsia="Times New Roman"/>
          <w:lang w:val="es-ES"/>
        </w:rPr>
        <w:t>,</w:t>
      </w:r>
      <w:r w:rsidRPr="006C5C42">
        <w:rPr>
          <w:rFonts w:eastAsia="Times New Roman"/>
          <w:lang w:val="es-ES"/>
        </w:rPr>
        <w:t xml:space="preserve"> que es el rédito del terrateniente</w:t>
      </w:r>
      <w:r w:rsidR="00A67C66" w:rsidRPr="006C5C42">
        <w:rPr>
          <w:rFonts w:eastAsia="Times New Roman"/>
          <w:lang w:val="es-ES"/>
        </w:rPr>
        <w:t>.</w:t>
      </w:r>
      <w:r w:rsidRPr="006C5C42">
        <w:rPr>
          <w:rFonts w:eastAsia="Times New Roman"/>
          <w:lang w:val="es-ES"/>
        </w:rPr>
        <w:t xml:space="preserve"> ¿De dónde</w:t>
      </w:r>
      <w:r w:rsidR="00A67C66" w:rsidRPr="006C5C42">
        <w:rPr>
          <w:rFonts w:eastAsia="Times New Roman"/>
          <w:lang w:val="es-ES"/>
        </w:rPr>
        <w:t>,</w:t>
      </w:r>
      <w:r w:rsidRPr="006C5C42">
        <w:rPr>
          <w:rFonts w:eastAsia="Times New Roman"/>
          <w:lang w:val="es-ES"/>
        </w:rPr>
        <w:t xml:space="preserve"> entonces</w:t>
      </w:r>
      <w:r w:rsidR="00A67C66" w:rsidRPr="006C5C42">
        <w:rPr>
          <w:rFonts w:eastAsia="Times New Roman"/>
          <w:lang w:val="es-ES"/>
        </w:rPr>
        <w:t>,</w:t>
      </w:r>
      <w:r w:rsidRPr="006C5C42">
        <w:rPr>
          <w:rFonts w:eastAsia="Times New Roman"/>
          <w:lang w:val="es-ES"/>
        </w:rPr>
        <w:t xml:space="preserve"> habría de surgir un nuevo componente de valor</w:t>
      </w:r>
      <w:r w:rsidR="00A67C66" w:rsidRPr="006C5C42">
        <w:rPr>
          <w:rFonts w:eastAsia="Times New Roman"/>
          <w:lang w:val="es-ES"/>
        </w:rPr>
        <w:t>,</w:t>
      </w:r>
      <w:r w:rsidRPr="006C5C42">
        <w:rPr>
          <w:rFonts w:eastAsia="Times New Roman"/>
          <w:lang w:val="es-ES"/>
        </w:rPr>
        <w:t xml:space="preserve"> puesto que el producto anual de valor no contiene otros elementos que no sean</w:t>
      </w:r>
      <w:r w:rsidR="00FF5F71" w:rsidRPr="006C5C42">
        <w:rPr>
          <w:rFonts w:eastAsia="Times New Roman"/>
          <w:i/>
          <w:lang w:val="es-ES"/>
        </w:rPr>
        <w:t xml:space="preserve"> v </w:t>
      </w:r>
      <w:r w:rsidRPr="006C5C42">
        <w:rPr>
          <w:rFonts w:eastAsia="Times New Roman"/>
          <w:lang w:val="es-ES"/>
        </w:rPr>
        <w:t xml:space="preserve">+ </w:t>
      </w:r>
      <w:r w:rsidR="00AE50C2" w:rsidRPr="006C5C42">
        <w:rPr>
          <w:rFonts w:eastAsia="Times New Roman"/>
          <w:i/>
          <w:vertAlign w:val="subscript"/>
          <w:lang w:val="es-ES"/>
        </w:rPr>
        <w:t>pv</w:t>
      </w:r>
      <w:r w:rsidRPr="006C5C42">
        <w:rPr>
          <w:rFonts w:eastAsia="Times New Roman"/>
          <w:lang w:val="es-ES"/>
        </w:rPr>
        <w:t>? Pisamos aquí el terreno de la reproducción simple</w:t>
      </w:r>
      <w:r w:rsidR="00A67C66" w:rsidRPr="006C5C42">
        <w:rPr>
          <w:rFonts w:eastAsia="Times New Roman"/>
          <w:lang w:val="es-ES"/>
        </w:rPr>
        <w:t>.</w:t>
      </w:r>
      <w:r w:rsidRPr="006C5C42">
        <w:rPr>
          <w:rFonts w:eastAsia="Times New Roman"/>
          <w:lang w:val="es-ES"/>
        </w:rPr>
        <w:t xml:space="preserve"> Como toda la suma de trabajo anual se resuelve primero en trabajo requerido para la reproducción del valor de capital desembolsado en fuerza de trabajo</w:t>
      </w:r>
      <w:r w:rsidR="00A67C66" w:rsidRPr="006C5C42">
        <w:rPr>
          <w:rFonts w:eastAsia="Times New Roman"/>
          <w:lang w:val="es-ES"/>
        </w:rPr>
        <w:t>,</w:t>
      </w:r>
      <w:r w:rsidRPr="006C5C42">
        <w:rPr>
          <w:rFonts w:eastAsia="Times New Roman"/>
          <w:lang w:val="es-ES"/>
        </w:rPr>
        <w:t xml:space="preserve"> y segundo en trabajo requerido para la creación de un plusvalor</w:t>
      </w:r>
      <w:r w:rsidR="00A67C66" w:rsidRPr="006C5C42">
        <w:rPr>
          <w:rFonts w:eastAsia="Times New Roman"/>
          <w:lang w:val="es-ES"/>
        </w:rPr>
        <w:t>,</w:t>
      </w:r>
      <w:r w:rsidRPr="006C5C42">
        <w:rPr>
          <w:rFonts w:eastAsia="Times New Roman"/>
          <w:lang w:val="es-ES"/>
        </w:rPr>
        <w:t xml:space="preserve"> ¿de dónde habría de surgir entonces</w:t>
      </w:r>
      <w:r w:rsidR="00A67C66" w:rsidRPr="006C5C42">
        <w:rPr>
          <w:rFonts w:eastAsia="Times New Roman"/>
          <w:lang w:val="es-ES"/>
        </w:rPr>
        <w:t>,</w:t>
      </w:r>
      <w:r w:rsidRPr="006C5C42">
        <w:rPr>
          <w:rFonts w:eastAsia="Times New Roman"/>
          <w:lang w:val="es-ES"/>
        </w:rPr>
        <w:t xml:space="preserve"> en definitiva</w:t>
      </w:r>
      <w:r w:rsidR="00A67C66" w:rsidRPr="006C5C42">
        <w:rPr>
          <w:rFonts w:eastAsia="Times New Roman"/>
          <w:lang w:val="es-ES"/>
        </w:rPr>
        <w:t>,</w:t>
      </w:r>
      <w:r w:rsidRPr="006C5C42">
        <w:rPr>
          <w:rFonts w:eastAsia="Times New Roman"/>
          <w:lang w:val="es-ES"/>
        </w:rPr>
        <w:t xml:space="preserve"> el trabajo necesario para la producción de un valor de capital no desembolsado en fuerza de trabajo? El caso es como sigue:</w:t>
      </w:r>
    </w:p>
    <w:p w:rsidR="005A734A" w:rsidRPr="006C5C42" w:rsidRDefault="00B21715" w:rsidP="005A734A">
      <w:pPr>
        <w:ind w:firstLine="113"/>
        <w:jc w:val="both"/>
        <w:rPr>
          <w:rFonts w:eastAsia="Times New Roman"/>
          <w:lang w:val="es-ES"/>
        </w:rPr>
      </w:pPr>
      <w:r w:rsidRPr="006C5C42">
        <w:rPr>
          <w:rFonts w:eastAsia="Times New Roman"/>
          <w:lang w:val="es-ES"/>
        </w:rPr>
        <w:t xml:space="preserve">1) Adam Smith determina el valor de una mercancía por la masa de trabajo que el </w:t>
      </w:r>
      <w:r w:rsidR="00260721" w:rsidRPr="006C5C42">
        <w:rPr>
          <w:rFonts w:eastAsia="Times New Roman"/>
          <w:lang w:val="es-ES"/>
        </w:rPr>
        <w:t>asalariado</w:t>
      </w:r>
      <w:r w:rsidRPr="006C5C42">
        <w:rPr>
          <w:rFonts w:eastAsia="Times New Roman"/>
          <w:lang w:val="es-ES"/>
        </w:rPr>
        <w:t xml:space="preserve"> agrega (adds) al </w:t>
      </w:r>
      <w:r w:rsidRPr="006C5C42">
        <w:rPr>
          <w:rFonts w:eastAsia="Times New Roman"/>
          <w:bCs/>
          <w:lang w:val="es-ES"/>
        </w:rPr>
        <w:t>[459]</w:t>
      </w:r>
      <w:r w:rsidRPr="006C5C42">
        <w:rPr>
          <w:rFonts w:eastAsia="Times New Roman"/>
          <w:lang w:val="es-ES"/>
        </w:rPr>
        <w:t xml:space="preserve"> objeto de trabajo</w:t>
      </w:r>
      <w:r w:rsidR="00A67C66" w:rsidRPr="006C5C42">
        <w:rPr>
          <w:rFonts w:eastAsia="Times New Roman"/>
          <w:lang w:val="es-ES"/>
        </w:rPr>
        <w:t>.</w:t>
      </w:r>
      <w:r w:rsidRPr="006C5C42">
        <w:rPr>
          <w:rFonts w:eastAsia="Times New Roman"/>
          <w:lang w:val="es-ES"/>
        </w:rPr>
        <w:t xml:space="preserve"> Textualmente dice "a los materiales" porque se refiere a la manufactura</w:t>
      </w:r>
      <w:r w:rsidR="00A67C66" w:rsidRPr="006C5C42">
        <w:rPr>
          <w:rFonts w:eastAsia="Times New Roman"/>
          <w:lang w:val="es-ES"/>
        </w:rPr>
        <w:t>,</w:t>
      </w:r>
      <w:r w:rsidRPr="006C5C42">
        <w:rPr>
          <w:rFonts w:eastAsia="Times New Roman"/>
          <w:lang w:val="es-ES"/>
        </w:rPr>
        <w:t xml:space="preserve"> que elabora lo que son ya productos del trabajo</w:t>
      </w:r>
      <w:r w:rsidR="00A67C66" w:rsidRPr="006C5C42">
        <w:rPr>
          <w:rFonts w:eastAsia="Times New Roman"/>
          <w:lang w:val="es-ES"/>
        </w:rPr>
        <w:t>,</w:t>
      </w:r>
      <w:r w:rsidRPr="006C5C42">
        <w:rPr>
          <w:rFonts w:eastAsia="Times New Roman"/>
          <w:lang w:val="es-ES"/>
        </w:rPr>
        <w:t xml:space="preserve"> pero esto no cambia nada en el fondo del asunto</w:t>
      </w:r>
      <w:r w:rsidR="00A67C66" w:rsidRPr="006C5C42">
        <w:rPr>
          <w:rFonts w:eastAsia="Times New Roman"/>
          <w:lang w:val="es-ES"/>
        </w:rPr>
        <w:t>.</w:t>
      </w:r>
      <w:r w:rsidRPr="006C5C42">
        <w:rPr>
          <w:rFonts w:eastAsia="Times New Roman"/>
          <w:lang w:val="es-ES"/>
        </w:rPr>
        <w:t xml:space="preserve"> El valor que el obrero agrega (y este "adds" es la expresión empleada por Adam) a un cosa es completamente independiente de que ese mismo objeto al que se agrega valor tuviera o no valor </w:t>
      </w:r>
      <w:r w:rsidRPr="006C5C42">
        <w:rPr>
          <w:rFonts w:eastAsia="Times New Roman"/>
          <w:i/>
          <w:lang w:val="es-ES"/>
        </w:rPr>
        <w:t>antes</w:t>
      </w:r>
      <w:r w:rsidRPr="006C5C42">
        <w:rPr>
          <w:rFonts w:eastAsia="Times New Roman"/>
          <w:lang w:val="es-ES"/>
        </w:rPr>
        <w:t xml:space="preserve"> de la adición</w:t>
      </w:r>
      <w:r w:rsidR="00A67C66" w:rsidRPr="006C5C42">
        <w:rPr>
          <w:rFonts w:eastAsia="Times New Roman"/>
          <w:lang w:val="es-ES"/>
        </w:rPr>
        <w:t>.</w:t>
      </w:r>
      <w:r w:rsidRPr="006C5C42">
        <w:rPr>
          <w:rFonts w:eastAsia="Times New Roman"/>
          <w:lang w:val="es-ES"/>
        </w:rPr>
        <w:t xml:space="preserve"> El obrero</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crea un producto de valor en forma mercantil; este producto de valor</w:t>
      </w:r>
      <w:r w:rsidR="00A67C66" w:rsidRPr="006C5C42">
        <w:rPr>
          <w:rFonts w:eastAsia="Times New Roman"/>
          <w:lang w:val="es-ES"/>
        </w:rPr>
        <w:t>,</w:t>
      </w:r>
      <w:r w:rsidRPr="006C5C42">
        <w:rPr>
          <w:rFonts w:eastAsia="Times New Roman"/>
          <w:lang w:val="es-ES"/>
        </w:rPr>
        <w:t xml:space="preserve"> con arreglo a Adam Smith</w:t>
      </w:r>
      <w:r w:rsidR="00A67C66" w:rsidRPr="006C5C42">
        <w:rPr>
          <w:rFonts w:eastAsia="Times New Roman"/>
          <w:lang w:val="es-ES"/>
        </w:rPr>
        <w:t>,</w:t>
      </w:r>
      <w:r w:rsidRPr="006C5C42">
        <w:rPr>
          <w:rFonts w:eastAsia="Times New Roman"/>
          <w:lang w:val="es-ES"/>
        </w:rPr>
        <w:t xml:space="preserve"> por una parte es un equivalente de su salario</w:t>
      </w:r>
      <w:r w:rsidR="00A67C66" w:rsidRPr="006C5C42">
        <w:rPr>
          <w:rFonts w:eastAsia="Times New Roman"/>
          <w:lang w:val="es-ES"/>
        </w:rPr>
        <w:t>,</w:t>
      </w:r>
      <w:r w:rsidRPr="006C5C42">
        <w:rPr>
          <w:rFonts w:eastAsia="Times New Roman"/>
          <w:lang w:val="es-ES"/>
        </w:rPr>
        <w:t xml:space="preserve"> y por consiguiente esa parte estará determinada por el volumen de valor de su salario; según éste sea mayor o menor</w:t>
      </w:r>
      <w:r w:rsidR="00A67C66" w:rsidRPr="006C5C42">
        <w:rPr>
          <w:rFonts w:eastAsia="Times New Roman"/>
          <w:lang w:val="es-ES"/>
        </w:rPr>
        <w:t>,</w:t>
      </w:r>
      <w:r w:rsidRPr="006C5C42">
        <w:rPr>
          <w:rFonts w:eastAsia="Times New Roman"/>
          <w:lang w:val="es-ES"/>
        </w:rPr>
        <w:t xml:space="preserve"> el obrero tendrá que agregar más trabajo para producir o reproducir un valor igual al de su salario</w:t>
      </w:r>
      <w:r w:rsidR="00A67C66" w:rsidRPr="006C5C42">
        <w:rPr>
          <w:rFonts w:eastAsia="Times New Roman"/>
          <w:lang w:val="es-ES"/>
        </w:rPr>
        <w:t>.</w:t>
      </w:r>
      <w:r w:rsidRPr="006C5C42">
        <w:rPr>
          <w:rFonts w:eastAsia="Times New Roman"/>
          <w:lang w:val="es-ES"/>
        </w:rPr>
        <w:t xml:space="preserve"> Pero por otra parte el obrero agrega trabajo más allá del límite trazado de esa manera</w:t>
      </w:r>
      <w:r w:rsidR="00A67C66" w:rsidRPr="006C5C42">
        <w:rPr>
          <w:rFonts w:eastAsia="Times New Roman"/>
          <w:lang w:val="es-ES"/>
        </w:rPr>
        <w:t>,</w:t>
      </w:r>
      <w:r w:rsidRPr="006C5C42">
        <w:rPr>
          <w:rFonts w:eastAsia="Times New Roman"/>
          <w:lang w:val="es-ES"/>
        </w:rPr>
        <w:t xml:space="preserve"> trabajo que forma plusvalor para el capitalista que lo emplea</w:t>
      </w:r>
      <w:r w:rsidR="00A67C66" w:rsidRPr="006C5C42">
        <w:rPr>
          <w:rFonts w:eastAsia="Times New Roman"/>
          <w:lang w:val="es-ES"/>
        </w:rPr>
        <w:t>.</w:t>
      </w:r>
      <w:r w:rsidRPr="006C5C42">
        <w:rPr>
          <w:rFonts w:eastAsia="Times New Roman"/>
          <w:lang w:val="es-ES"/>
        </w:rPr>
        <w:t xml:space="preserve"> Que este plusvalor se conserve íntegramente en manos del capitalista o que dicho capitalista haya de cederlo parcialmente a terceros es algo que en nada modifica la determinación cualitativa (la de ser</w:t>
      </w:r>
      <w:r w:rsidR="00A67C66" w:rsidRPr="006C5C42">
        <w:rPr>
          <w:rFonts w:eastAsia="Times New Roman"/>
          <w:lang w:val="es-ES"/>
        </w:rPr>
        <w:t>,</w:t>
      </w:r>
      <w:r w:rsidRPr="006C5C42">
        <w:rPr>
          <w:rFonts w:eastAsia="Times New Roman"/>
          <w:lang w:val="es-ES"/>
        </w:rPr>
        <w:t xml:space="preserve"> en definitiva</w:t>
      </w:r>
      <w:r w:rsidR="00A67C66" w:rsidRPr="006C5C42">
        <w:rPr>
          <w:rFonts w:eastAsia="Times New Roman"/>
          <w:lang w:val="es-ES"/>
        </w:rPr>
        <w:t>,</w:t>
      </w:r>
      <w:r w:rsidRPr="006C5C42">
        <w:rPr>
          <w:rFonts w:eastAsia="Times New Roman"/>
          <w:lang w:val="es-ES"/>
        </w:rPr>
        <w:t xml:space="preserve"> plusvalor) ni la determinación cuantitativa (en cuanto a la magnitud) del plusvalor agregado por el asalariado</w:t>
      </w:r>
      <w:r w:rsidR="00A67C66" w:rsidRPr="006C5C42">
        <w:rPr>
          <w:rFonts w:eastAsia="Times New Roman"/>
          <w:lang w:val="es-ES"/>
        </w:rPr>
        <w:t>.</w:t>
      </w:r>
      <w:r w:rsidRPr="006C5C42">
        <w:rPr>
          <w:rFonts w:eastAsia="Times New Roman"/>
          <w:lang w:val="es-ES"/>
        </w:rPr>
        <w:t xml:space="preserve"> Es valor como cualquier otra parte de valor del producto</w:t>
      </w:r>
      <w:r w:rsidR="00A67C66" w:rsidRPr="006C5C42">
        <w:rPr>
          <w:rFonts w:eastAsia="Times New Roman"/>
          <w:lang w:val="es-ES"/>
        </w:rPr>
        <w:t>,</w:t>
      </w:r>
      <w:r w:rsidRPr="006C5C42">
        <w:rPr>
          <w:rFonts w:eastAsia="Times New Roman"/>
          <w:lang w:val="es-ES"/>
        </w:rPr>
        <w:t xml:space="preserve"> pero se distingue por el hecho de que el obrero no ha recibido ningún equivalente a cambio de él ni lo recibirá más adelante; el capitalista</w:t>
      </w:r>
      <w:r w:rsidR="00A67C66" w:rsidRPr="006C5C42">
        <w:rPr>
          <w:rFonts w:eastAsia="Times New Roman"/>
          <w:lang w:val="es-ES"/>
        </w:rPr>
        <w:t>,</w:t>
      </w:r>
      <w:r w:rsidRPr="006C5C42">
        <w:rPr>
          <w:rFonts w:eastAsia="Times New Roman"/>
          <w:lang w:val="es-ES"/>
        </w:rPr>
        <w:t xml:space="preserve"> antes bien se apropia de ese valor sin ceder equivalente alguno</w:t>
      </w:r>
      <w:r w:rsidR="00A67C66" w:rsidRPr="006C5C42">
        <w:rPr>
          <w:rFonts w:eastAsia="Times New Roman"/>
          <w:lang w:val="es-ES"/>
        </w:rPr>
        <w:t>.</w:t>
      </w:r>
      <w:r w:rsidRPr="006C5C42">
        <w:rPr>
          <w:rFonts w:eastAsia="Times New Roman"/>
          <w:lang w:val="es-ES"/>
        </w:rPr>
        <w:t xml:space="preserve"> El valor global de la mercancía se determina por la cantidad de trabajo gastada por el obrero en su producción; una parte de ese valor global se determina por el hecho de que es igual al valor del salario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equivalente del mismo</w:t>
      </w:r>
      <w:r w:rsidR="00A67C66" w:rsidRPr="006C5C42">
        <w:rPr>
          <w:rFonts w:eastAsia="Times New Roman"/>
          <w:lang w:val="es-ES"/>
        </w:rPr>
        <w:t>.</w:t>
      </w:r>
      <w:r w:rsidRPr="006C5C42">
        <w:rPr>
          <w:rFonts w:eastAsia="Times New Roman"/>
          <w:lang w:val="es-ES"/>
        </w:rPr>
        <w:t xml:space="preserve"> Necesariamente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la segunda parte</w:t>
      </w:r>
      <w:r w:rsidR="00A67C66" w:rsidRPr="006C5C42">
        <w:rPr>
          <w:rFonts w:eastAsia="Times New Roman"/>
          <w:lang w:val="es-ES"/>
        </w:rPr>
        <w:t>,</w:t>
      </w:r>
      <w:r w:rsidRPr="006C5C42">
        <w:rPr>
          <w:rFonts w:eastAsia="Times New Roman"/>
          <w:lang w:val="es-ES"/>
        </w:rPr>
        <w:t xml:space="preserve"> el plusvalor</w:t>
      </w:r>
      <w:r w:rsidR="00A67C66" w:rsidRPr="006C5C42">
        <w:rPr>
          <w:rFonts w:eastAsia="Times New Roman"/>
          <w:lang w:val="es-ES"/>
        </w:rPr>
        <w:t>,</w:t>
      </w:r>
      <w:r w:rsidRPr="006C5C42">
        <w:rPr>
          <w:rFonts w:eastAsia="Times New Roman"/>
          <w:lang w:val="es-ES"/>
        </w:rPr>
        <w:t xml:space="preserve"> se determina de la misma manera: a saber</w:t>
      </w:r>
      <w:r w:rsidR="00A67C66" w:rsidRPr="006C5C42">
        <w:rPr>
          <w:rFonts w:eastAsia="Times New Roman"/>
          <w:lang w:val="es-ES"/>
        </w:rPr>
        <w:t>,</w:t>
      </w:r>
      <w:r w:rsidRPr="006C5C42">
        <w:rPr>
          <w:rFonts w:eastAsia="Times New Roman"/>
          <w:lang w:val="es-ES"/>
        </w:rPr>
        <w:t xml:space="preserve"> es </w:t>
      </w:r>
      <w:r w:rsidR="00260721" w:rsidRPr="006C5C42">
        <w:rPr>
          <w:rFonts w:eastAsia="Times New Roman"/>
          <w:lang w:val="es-ES"/>
        </w:rPr>
        <w:t>igual</w:t>
      </w:r>
      <w:r w:rsidRPr="006C5C42">
        <w:rPr>
          <w:rFonts w:eastAsia="Times New Roman"/>
          <w:lang w:val="es-ES"/>
        </w:rPr>
        <w:t xml:space="preserve"> al valor global del producto menos la parte de valor del mismo que es equivalente del salario; es</w:t>
      </w:r>
      <w:r w:rsidR="00A67C66" w:rsidRPr="006C5C42">
        <w:rPr>
          <w:rFonts w:eastAsia="Times New Roman"/>
          <w:lang w:val="es-ES"/>
        </w:rPr>
        <w:t>,</w:t>
      </w:r>
      <w:r w:rsidRPr="006C5C42">
        <w:rPr>
          <w:rFonts w:eastAsia="Times New Roman"/>
          <w:lang w:val="es-ES"/>
        </w:rPr>
        <w:t xml:space="preserve"> por lo tanto igual al excedente del producto de </w:t>
      </w:r>
      <w:r w:rsidR="00260721" w:rsidRPr="006C5C42">
        <w:rPr>
          <w:rFonts w:eastAsia="Times New Roman"/>
          <w:lang w:val="es-ES"/>
        </w:rPr>
        <w:t>v</w:t>
      </w:r>
      <w:r w:rsidRPr="006C5C42">
        <w:rPr>
          <w:rFonts w:eastAsia="Times New Roman"/>
          <w:lang w:val="es-ES"/>
        </w:rPr>
        <w:t>alor creado en la fabricación de la mercancía</w:t>
      </w:r>
      <w:r w:rsidR="00A67C66" w:rsidRPr="006C5C42">
        <w:rPr>
          <w:rFonts w:eastAsia="Times New Roman"/>
          <w:lang w:val="es-ES"/>
        </w:rPr>
        <w:t>,</w:t>
      </w:r>
      <w:r w:rsidRPr="006C5C42">
        <w:rPr>
          <w:rFonts w:eastAsia="Times New Roman"/>
          <w:lang w:val="es-ES"/>
        </w:rPr>
        <w:t xml:space="preserve"> por encima de la parte de valor contenida en ella y que es igual al equivalente de su salario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2) Lo que rige para la mercancía producida en una empresa industrial individual por cada obrero individual es válido también para el producto anual de todos los ramos de la industria</w:t>
      </w:r>
      <w:r w:rsidR="00A67C66" w:rsidRPr="006C5C42">
        <w:rPr>
          <w:rFonts w:eastAsia="Times New Roman"/>
          <w:lang w:val="es-ES"/>
        </w:rPr>
        <w:t>.</w:t>
      </w:r>
      <w:r w:rsidRPr="006C5C42">
        <w:rPr>
          <w:rFonts w:eastAsia="Times New Roman"/>
          <w:lang w:val="es-ES"/>
        </w:rPr>
        <w:t xml:space="preserve"> Lo </w:t>
      </w:r>
      <w:r w:rsidRPr="006C5C42">
        <w:rPr>
          <w:rFonts w:eastAsia="Times New Roman"/>
          <w:lang w:val="es-ES"/>
        </w:rPr>
        <w:lastRenderedPageBreak/>
        <w:t xml:space="preserve">que rige para el trabajo diario de un </w:t>
      </w:r>
      <w:r w:rsidRPr="006C5C42">
        <w:rPr>
          <w:rFonts w:eastAsia="Times New Roman"/>
          <w:bCs/>
          <w:lang w:val="es-ES"/>
        </w:rPr>
        <w:t>[460]</w:t>
      </w:r>
      <w:r w:rsidRPr="006C5C42">
        <w:rPr>
          <w:rFonts w:eastAsia="Times New Roman"/>
          <w:lang w:val="es-ES"/>
        </w:rPr>
        <w:t xml:space="preserve"> trabajador productivo individual</w:t>
      </w:r>
      <w:r w:rsidR="00A67C66" w:rsidRPr="006C5C42">
        <w:rPr>
          <w:rFonts w:eastAsia="Times New Roman"/>
          <w:lang w:val="es-ES"/>
        </w:rPr>
        <w:t>,</w:t>
      </w:r>
      <w:r w:rsidRPr="006C5C42">
        <w:rPr>
          <w:rFonts w:eastAsia="Times New Roman"/>
          <w:lang w:val="es-ES"/>
        </w:rPr>
        <w:t xml:space="preserve"> se aplica también al trabajo anual desplegado por la clase de los trabajadores productivos en su conjunto</w:t>
      </w:r>
      <w:r w:rsidR="00A67C66" w:rsidRPr="006C5C42">
        <w:rPr>
          <w:rFonts w:eastAsia="Times New Roman"/>
          <w:lang w:val="es-ES"/>
        </w:rPr>
        <w:t>.</w:t>
      </w:r>
      <w:r w:rsidRPr="006C5C42">
        <w:rPr>
          <w:rFonts w:eastAsia="Times New Roman"/>
          <w:lang w:val="es-ES"/>
        </w:rPr>
        <w:t xml:space="preserve"> Esta clase (según expresión de Smith) "fija" en el producto anual un valor global </w:t>
      </w:r>
      <w:r w:rsidR="00260721" w:rsidRPr="006C5C42">
        <w:rPr>
          <w:rFonts w:eastAsia="Times New Roman"/>
          <w:lang w:val="es-ES"/>
        </w:rPr>
        <w:t>determinado</w:t>
      </w:r>
      <w:r w:rsidRPr="006C5C42">
        <w:rPr>
          <w:rFonts w:eastAsia="Times New Roman"/>
          <w:lang w:val="es-ES"/>
        </w:rPr>
        <w:t xml:space="preserve"> por la cantidad del trabajo anual efectuado</w:t>
      </w:r>
      <w:r w:rsidR="00A67C66" w:rsidRPr="006C5C42">
        <w:rPr>
          <w:rFonts w:eastAsia="Times New Roman"/>
          <w:lang w:val="es-ES"/>
        </w:rPr>
        <w:t>,</w:t>
      </w:r>
      <w:r w:rsidRPr="006C5C42">
        <w:rPr>
          <w:rFonts w:eastAsia="Times New Roman"/>
          <w:lang w:val="es-ES"/>
        </w:rPr>
        <w:t xml:space="preserve"> y este valor global se descompone en una parte determinada por la fracción del trabajo anual durante la cual la clase obrera crea un equivalente de su salario anual </w:t>
      </w:r>
      <w:r w:rsidR="003E6C20" w:rsidRPr="006C5C42">
        <w:rPr>
          <w:rFonts w:eastAsia="Times New Roman"/>
          <w:lang w:val="es-ES"/>
        </w:rPr>
        <w:t>—</w:t>
      </w:r>
      <w:r w:rsidRPr="006C5C42">
        <w:rPr>
          <w:rFonts w:eastAsia="Times New Roman"/>
          <w:lang w:val="es-ES"/>
        </w:rPr>
        <w:t>en realidad crea ese salario mismo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y otra parte determinada por el trabajo anual adicional con el cual el obrero crea un plusvalor para la clase de los capitalistas</w:t>
      </w:r>
      <w:r w:rsidR="00A67C66" w:rsidRPr="006C5C42">
        <w:rPr>
          <w:rFonts w:eastAsia="Times New Roman"/>
          <w:lang w:val="es-ES"/>
        </w:rPr>
        <w:t>.</w:t>
      </w:r>
      <w:r w:rsidRPr="006C5C42">
        <w:rPr>
          <w:rFonts w:eastAsia="Times New Roman"/>
          <w:lang w:val="es-ES"/>
        </w:rPr>
        <w:t xml:space="preserve"> El producto anual de valor contenido en el producto anual</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se compone únicamente de dos elementos: el equivalente del salario anual percibido por la clase obrera y el plusvalor suministrado anualmente a la clase de los capitalistas</w:t>
      </w:r>
      <w:r w:rsidR="00A67C66" w:rsidRPr="006C5C42">
        <w:rPr>
          <w:rFonts w:eastAsia="Times New Roman"/>
          <w:lang w:val="es-ES"/>
        </w:rPr>
        <w:t>.</w:t>
      </w:r>
      <w:r w:rsidRPr="006C5C42">
        <w:rPr>
          <w:rFonts w:eastAsia="Times New Roman"/>
          <w:lang w:val="es-ES"/>
        </w:rPr>
        <w:t xml:space="preserve"> Pero el salario anual constituye el rédito de la clase obrera</w:t>
      </w:r>
      <w:r w:rsidR="00A67C66" w:rsidRPr="006C5C42">
        <w:rPr>
          <w:rFonts w:eastAsia="Times New Roman"/>
          <w:lang w:val="es-ES"/>
        </w:rPr>
        <w:t>,</w:t>
      </w:r>
      <w:r w:rsidRPr="006C5C42">
        <w:rPr>
          <w:rFonts w:eastAsia="Times New Roman"/>
          <w:lang w:val="es-ES"/>
        </w:rPr>
        <w:t xml:space="preserve"> y la suma anual del plusvalor el rédito de la clase de los capitalistas: ambos</w:t>
      </w:r>
      <w:r w:rsidR="00A67C66" w:rsidRPr="006C5C42">
        <w:rPr>
          <w:rFonts w:eastAsia="Times New Roman"/>
          <w:lang w:val="es-ES"/>
        </w:rPr>
        <w:t>,</w:t>
      </w:r>
      <w:r w:rsidRPr="006C5C42">
        <w:rPr>
          <w:rFonts w:eastAsia="Times New Roman"/>
          <w:lang w:val="es-ES"/>
        </w:rPr>
        <w:t xml:space="preserve"> pues (y este punto de vista es correcto cuando se examina la reproducción simple)</w:t>
      </w:r>
      <w:r w:rsidR="00A67C66" w:rsidRPr="006C5C42">
        <w:rPr>
          <w:rFonts w:eastAsia="Times New Roman"/>
          <w:lang w:val="es-ES"/>
        </w:rPr>
        <w:t>,</w:t>
      </w:r>
      <w:r w:rsidRPr="006C5C42">
        <w:rPr>
          <w:rFonts w:eastAsia="Times New Roman"/>
          <w:lang w:val="es-ES"/>
        </w:rPr>
        <w:t xml:space="preserve"> representan la participación relativa en el fondo de consumo anual y se realizan en él</w:t>
      </w:r>
      <w:r w:rsidR="00A67C66" w:rsidRPr="006C5C42">
        <w:rPr>
          <w:rFonts w:eastAsia="Times New Roman"/>
          <w:lang w:val="es-ES"/>
        </w:rPr>
        <w:t>.</w:t>
      </w:r>
      <w:r w:rsidRPr="006C5C42">
        <w:rPr>
          <w:rFonts w:eastAsia="Times New Roman"/>
          <w:lang w:val="es-ES"/>
        </w:rPr>
        <w:t xml:space="preserve"> Y</w:t>
      </w:r>
      <w:r w:rsidR="00A67C66" w:rsidRPr="006C5C42">
        <w:rPr>
          <w:rFonts w:eastAsia="Times New Roman"/>
          <w:lang w:val="es-ES"/>
        </w:rPr>
        <w:t>,</w:t>
      </w:r>
      <w:r w:rsidRPr="006C5C42">
        <w:rPr>
          <w:rFonts w:eastAsia="Times New Roman"/>
          <w:lang w:val="es-ES"/>
        </w:rPr>
        <w:t xml:space="preserve"> de esta manera</w:t>
      </w:r>
      <w:r w:rsidR="00A67C66" w:rsidRPr="006C5C42">
        <w:rPr>
          <w:rFonts w:eastAsia="Times New Roman"/>
          <w:lang w:val="es-ES"/>
        </w:rPr>
        <w:t>,</w:t>
      </w:r>
      <w:r w:rsidRPr="006C5C42">
        <w:rPr>
          <w:rFonts w:eastAsia="Times New Roman"/>
          <w:lang w:val="es-ES"/>
        </w:rPr>
        <w:t xml:space="preserve"> en ninguna parte queda lugar para el valor constante de capital</w:t>
      </w:r>
      <w:r w:rsidR="00A67C66" w:rsidRPr="006C5C42">
        <w:rPr>
          <w:rFonts w:eastAsia="Times New Roman"/>
          <w:lang w:val="es-ES"/>
        </w:rPr>
        <w:t>,</w:t>
      </w:r>
      <w:r w:rsidRPr="006C5C42">
        <w:rPr>
          <w:rFonts w:eastAsia="Times New Roman"/>
          <w:lang w:val="es-ES"/>
        </w:rPr>
        <w:t xml:space="preserve"> para la reproducción del capital que funciona bajo la forma de medios de producción</w:t>
      </w:r>
      <w:r w:rsidR="00A67C66" w:rsidRPr="006C5C42">
        <w:rPr>
          <w:rFonts w:eastAsia="Times New Roman"/>
          <w:lang w:val="es-ES"/>
        </w:rPr>
        <w:t>.</w:t>
      </w:r>
      <w:r w:rsidRPr="006C5C42">
        <w:rPr>
          <w:rFonts w:eastAsia="Times New Roman"/>
          <w:lang w:val="es-ES"/>
        </w:rPr>
        <w:t xml:space="preserve"> Pero que todas las partes del valor mercantil que funcionan como rédito coinciden con el producto del trabajo anual destinado al fondo social de consumo</w:t>
      </w:r>
      <w:r w:rsidR="00A67C66" w:rsidRPr="006C5C42">
        <w:rPr>
          <w:rFonts w:eastAsia="Times New Roman"/>
          <w:lang w:val="es-ES"/>
        </w:rPr>
        <w:t>,</w:t>
      </w:r>
      <w:r w:rsidRPr="006C5C42">
        <w:rPr>
          <w:rFonts w:eastAsia="Times New Roman"/>
          <w:lang w:val="es-ES"/>
        </w:rPr>
        <w:t xml:space="preserve"> es algo que Adam Smith dice expresamente en la introducción de su obra: "El objetivo de estos cuatro primeros libros es explicar en qué ha consistido el rédito del pueblo en general</w:t>
      </w:r>
      <w:r w:rsidR="00A67C66" w:rsidRPr="006C5C42">
        <w:rPr>
          <w:rFonts w:eastAsia="Times New Roman"/>
          <w:lang w:val="es-ES"/>
        </w:rPr>
        <w:t>,</w:t>
      </w:r>
      <w:r w:rsidRPr="006C5C42">
        <w:rPr>
          <w:rFonts w:eastAsia="Times New Roman"/>
          <w:lang w:val="es-ES"/>
        </w:rPr>
        <w:t xml:space="preserve"> o cuál era la naturaleza del fondo que</w:t>
      </w:r>
      <w:r w:rsidR="00A67C66" w:rsidRPr="006C5C42">
        <w:rPr>
          <w:rFonts w:eastAsia="Times New Roman"/>
          <w:lang w:val="es-ES"/>
        </w:rPr>
        <w:t>...</w:t>
      </w:r>
      <w:r w:rsidRPr="006C5C42">
        <w:rPr>
          <w:rFonts w:eastAsia="Times New Roman"/>
          <w:lang w:val="es-ES"/>
        </w:rPr>
        <w:t xml:space="preserve"> le ha suministrado (supplied) su consumo anual"</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12)</w:t>
      </w:r>
      <w:r w:rsidR="00A67C66" w:rsidRPr="006C5C42">
        <w:rPr>
          <w:rFonts w:eastAsia="Times New Roman"/>
          <w:lang w:val="es-ES"/>
        </w:rPr>
        <w:t>.</w:t>
      </w:r>
      <w:r w:rsidRPr="006C5C42">
        <w:rPr>
          <w:rFonts w:eastAsia="Times New Roman"/>
          <w:lang w:val="es-ES"/>
        </w:rPr>
        <w:t xml:space="preserve"> Y ya en la primera frase de la introducción se afirma: "El trabajo anual de cada nación es el fondo que originariamente provee todos los medios de subsistencia que dicha nación </w:t>
      </w:r>
      <w:r w:rsidR="00AC11E0" w:rsidRPr="006C5C42">
        <w:rPr>
          <w:rFonts w:eastAsia="Times New Roman"/>
          <w:lang w:val="es-ES"/>
        </w:rPr>
        <w:t>consume</w:t>
      </w:r>
      <w:r w:rsidRPr="006C5C42">
        <w:rPr>
          <w:rFonts w:eastAsia="Times New Roman"/>
          <w:lang w:val="es-ES"/>
        </w:rPr>
        <w:t xml:space="preserve"> en el curso del año</w:t>
      </w:r>
      <w:r w:rsidR="00A67C66" w:rsidRPr="006C5C42">
        <w:rPr>
          <w:rFonts w:eastAsia="Times New Roman"/>
          <w:lang w:val="es-ES"/>
        </w:rPr>
        <w:t>,</w:t>
      </w:r>
      <w:r w:rsidRPr="006C5C42">
        <w:rPr>
          <w:rFonts w:eastAsia="Times New Roman"/>
          <w:lang w:val="es-ES"/>
        </w:rPr>
        <w:t xml:space="preserve"> y que consisten siempre en el producto directo de ese trabajo o en objetos comprados con dicho producto a otras naciones"</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11</w:t>
      </w:r>
      <w:r w:rsidR="00A67C66" w:rsidRPr="006C5C42">
        <w:rPr>
          <w:rFonts w:eastAsia="Times New Roman"/>
          <w:lang w:val="es-ES"/>
        </w:rPr>
        <w:t>.</w:t>
      </w:r>
      <w:r w:rsidRPr="006C5C42">
        <w:rPr>
          <w:rFonts w:eastAsia="Times New Roman"/>
          <w:lang w:val="es-ES"/>
        </w:rPr>
        <w:t xml:space="preserve">) Ahora bien: el primer error de Adam Smith consiste en que equipara el </w:t>
      </w:r>
      <w:r w:rsidRPr="006C5C42">
        <w:rPr>
          <w:rFonts w:eastAsia="Times New Roman"/>
          <w:i/>
          <w:lang w:val="es-ES"/>
        </w:rPr>
        <w:t>valor del producto</w:t>
      </w:r>
      <w:r w:rsidRPr="006C5C42">
        <w:rPr>
          <w:rFonts w:eastAsia="Times New Roman"/>
          <w:lang w:val="es-ES"/>
        </w:rPr>
        <w:t xml:space="preserve"> del año al </w:t>
      </w:r>
      <w:r w:rsidRPr="006C5C42">
        <w:rPr>
          <w:rFonts w:eastAsia="Times New Roman"/>
          <w:i/>
          <w:lang w:val="es-ES"/>
        </w:rPr>
        <w:t>producto de valor anual</w:t>
      </w:r>
      <w:r w:rsidR="00A67C66" w:rsidRPr="006C5C42">
        <w:rPr>
          <w:rFonts w:eastAsia="Times New Roman"/>
          <w:lang w:val="es-ES"/>
        </w:rPr>
        <w:t>.</w:t>
      </w:r>
      <w:r w:rsidRPr="006C5C42">
        <w:rPr>
          <w:rFonts w:eastAsia="Times New Roman"/>
          <w:lang w:val="es-ES"/>
        </w:rPr>
        <w:t xml:space="preserve"> Este último es </w:t>
      </w:r>
      <w:r w:rsidRPr="006C5C42">
        <w:rPr>
          <w:rFonts w:eastAsia="Times New Roman"/>
          <w:i/>
          <w:lang w:val="es-ES"/>
        </w:rPr>
        <w:t>únicamente</w:t>
      </w:r>
      <w:r w:rsidRPr="006C5C42">
        <w:rPr>
          <w:rFonts w:eastAsia="Times New Roman"/>
          <w:lang w:val="es-ES"/>
        </w:rPr>
        <w:t xml:space="preserve"> producto del trabajo del año anterior; el primero incluye además todos los elementos de valor consumidos para la producción del producto anual</w:t>
      </w:r>
      <w:r w:rsidR="00A67C66" w:rsidRPr="006C5C42">
        <w:rPr>
          <w:rFonts w:eastAsia="Times New Roman"/>
          <w:lang w:val="es-ES"/>
        </w:rPr>
        <w:t>,</w:t>
      </w:r>
      <w:r w:rsidRPr="006C5C42">
        <w:rPr>
          <w:rFonts w:eastAsia="Times New Roman"/>
          <w:lang w:val="es-ES"/>
        </w:rPr>
        <w:t xml:space="preserve"> pero </w:t>
      </w:r>
      <w:r w:rsidRPr="006C5C42">
        <w:rPr>
          <w:rFonts w:eastAsia="Times New Roman"/>
          <w:i/>
          <w:lang w:val="es-ES"/>
        </w:rPr>
        <w:t>producidos el año precedente y en</w:t>
      </w:r>
      <w:r w:rsidRPr="006C5C42">
        <w:rPr>
          <w:rFonts w:eastAsia="Times New Roman"/>
          <w:lang w:val="es-ES"/>
        </w:rPr>
        <w:t xml:space="preserve"> </w:t>
      </w:r>
      <w:r w:rsidRPr="006C5C42">
        <w:rPr>
          <w:rFonts w:eastAsia="Times New Roman"/>
          <w:bCs/>
          <w:lang w:val="es-ES"/>
        </w:rPr>
        <w:t>[461]</w:t>
      </w:r>
      <w:r w:rsidRPr="006C5C42">
        <w:rPr>
          <w:rFonts w:eastAsia="Times New Roman"/>
          <w:lang w:val="es-ES"/>
        </w:rPr>
        <w:t xml:space="preserve"> </w:t>
      </w:r>
      <w:r w:rsidRPr="006C5C42">
        <w:rPr>
          <w:rFonts w:eastAsia="Times New Roman"/>
          <w:i/>
          <w:lang w:val="es-ES"/>
        </w:rPr>
        <w:t>parte en años anteriores</w:t>
      </w:r>
      <w:r w:rsidRPr="006C5C42">
        <w:rPr>
          <w:rFonts w:eastAsia="Times New Roman"/>
          <w:lang w:val="es-ES"/>
        </w:rPr>
        <w:t xml:space="preserve">: medios de producción cuyo valor no hace más que </w:t>
      </w:r>
      <w:r w:rsidRPr="006C5C42">
        <w:rPr>
          <w:rFonts w:eastAsia="Times New Roman"/>
          <w:i/>
          <w:lang w:val="es-ES"/>
        </w:rPr>
        <w:t>reaparecer</w:t>
      </w:r>
      <w:r w:rsidRPr="006C5C42">
        <w:rPr>
          <w:rFonts w:eastAsia="Times New Roman"/>
          <w:lang w:val="es-ES"/>
        </w:rPr>
        <w:t xml:space="preserve"> y que</w:t>
      </w:r>
      <w:r w:rsidR="00A67C66" w:rsidRPr="006C5C42">
        <w:rPr>
          <w:rFonts w:eastAsia="Times New Roman"/>
          <w:lang w:val="es-ES"/>
        </w:rPr>
        <w:t>,</w:t>
      </w:r>
      <w:r w:rsidRPr="006C5C42">
        <w:rPr>
          <w:rFonts w:eastAsia="Times New Roman"/>
          <w:lang w:val="es-ES"/>
        </w:rPr>
        <w:t xml:space="preserve"> en lo tocante a su valor</w:t>
      </w:r>
      <w:r w:rsidR="00A67C66" w:rsidRPr="006C5C42">
        <w:rPr>
          <w:rFonts w:eastAsia="Times New Roman"/>
          <w:lang w:val="es-ES"/>
        </w:rPr>
        <w:t>,</w:t>
      </w:r>
      <w:r w:rsidRPr="006C5C42">
        <w:rPr>
          <w:rFonts w:eastAsia="Times New Roman"/>
          <w:lang w:val="es-ES"/>
        </w:rPr>
        <w:t xml:space="preserve"> no han sido producidos ni reproducidos por el trabajo gastado durante el último año</w:t>
      </w:r>
      <w:r w:rsidR="00A67C66" w:rsidRPr="006C5C42">
        <w:rPr>
          <w:rFonts w:eastAsia="Times New Roman"/>
          <w:lang w:val="es-ES"/>
        </w:rPr>
        <w:t>.</w:t>
      </w:r>
      <w:r w:rsidRPr="006C5C42">
        <w:rPr>
          <w:rFonts w:eastAsia="Times New Roman"/>
          <w:lang w:val="es-ES"/>
        </w:rPr>
        <w:t xml:space="preserve"> Gracias a esta confusión Adam Smith escamotea la parte constante de valor del producto anual</w:t>
      </w:r>
      <w:r w:rsidR="00A67C66" w:rsidRPr="006C5C42">
        <w:rPr>
          <w:rFonts w:eastAsia="Times New Roman"/>
          <w:lang w:val="es-ES"/>
        </w:rPr>
        <w:t>.</w:t>
      </w:r>
      <w:r w:rsidRPr="006C5C42">
        <w:rPr>
          <w:rFonts w:eastAsia="Times New Roman"/>
          <w:lang w:val="es-ES"/>
        </w:rPr>
        <w:t xml:space="preserve"> La confusión misma descansa sobre otro error de su concepción fundamental</w:t>
      </w:r>
      <w:r w:rsidR="00A67C66" w:rsidRPr="006C5C42">
        <w:rPr>
          <w:rFonts w:eastAsia="Times New Roman"/>
          <w:lang w:val="es-ES"/>
        </w:rPr>
        <w:t>,</w:t>
      </w:r>
      <w:r w:rsidRPr="006C5C42">
        <w:rPr>
          <w:rFonts w:eastAsia="Times New Roman"/>
          <w:lang w:val="es-ES"/>
        </w:rPr>
        <w:t xml:space="preserve"> el de no distinguir el carácter dual del trabajo mismo: del trabajo que</w:t>
      </w:r>
      <w:r w:rsidR="00A67C66" w:rsidRPr="006C5C42">
        <w:rPr>
          <w:rFonts w:eastAsia="Times New Roman"/>
          <w:lang w:val="es-ES"/>
        </w:rPr>
        <w:t>,</w:t>
      </w:r>
      <w:r w:rsidRPr="006C5C42">
        <w:rPr>
          <w:rFonts w:eastAsia="Times New Roman"/>
          <w:lang w:val="es-ES"/>
        </w:rPr>
        <w:t xml:space="preserve"> en cuanto gasto de fuerza de trabajo</w:t>
      </w:r>
      <w:r w:rsidR="00A67C66" w:rsidRPr="006C5C42">
        <w:rPr>
          <w:rFonts w:eastAsia="Times New Roman"/>
          <w:lang w:val="es-ES"/>
        </w:rPr>
        <w:t>,</w:t>
      </w:r>
      <w:r w:rsidRPr="006C5C42">
        <w:rPr>
          <w:rFonts w:eastAsia="Times New Roman"/>
          <w:lang w:val="es-ES"/>
        </w:rPr>
        <w:t xml:space="preserve"> crea valor</w:t>
      </w:r>
      <w:r w:rsidR="00A67C66" w:rsidRPr="006C5C42">
        <w:rPr>
          <w:rFonts w:eastAsia="Times New Roman"/>
          <w:lang w:val="es-ES"/>
        </w:rPr>
        <w:t>,</w:t>
      </w:r>
      <w:r w:rsidRPr="006C5C42">
        <w:rPr>
          <w:rFonts w:eastAsia="Times New Roman"/>
          <w:lang w:val="es-ES"/>
        </w:rPr>
        <w:t xml:space="preserve"> y que</w:t>
      </w:r>
      <w:r w:rsidR="00A67C66" w:rsidRPr="006C5C42">
        <w:rPr>
          <w:rFonts w:eastAsia="Times New Roman"/>
          <w:lang w:val="es-ES"/>
        </w:rPr>
        <w:t>,</w:t>
      </w:r>
      <w:r w:rsidRPr="006C5C42">
        <w:rPr>
          <w:rFonts w:eastAsia="Times New Roman"/>
          <w:lang w:val="es-ES"/>
        </w:rPr>
        <w:t xml:space="preserve"> en cuanto trabajo útil</w:t>
      </w:r>
      <w:r w:rsidR="00A67C66" w:rsidRPr="006C5C42">
        <w:rPr>
          <w:rFonts w:eastAsia="Times New Roman"/>
          <w:lang w:val="es-ES"/>
        </w:rPr>
        <w:t>,</w:t>
      </w:r>
      <w:r w:rsidRPr="006C5C42">
        <w:rPr>
          <w:rFonts w:eastAsia="Times New Roman"/>
          <w:lang w:val="es-ES"/>
        </w:rPr>
        <w:t xml:space="preserve"> concreto</w:t>
      </w:r>
      <w:r w:rsidR="00A67C66" w:rsidRPr="006C5C42">
        <w:rPr>
          <w:rFonts w:eastAsia="Times New Roman"/>
          <w:lang w:val="es-ES"/>
        </w:rPr>
        <w:t>,</w:t>
      </w:r>
      <w:r w:rsidRPr="006C5C42">
        <w:rPr>
          <w:rFonts w:eastAsia="Times New Roman"/>
          <w:lang w:val="es-ES"/>
        </w:rPr>
        <w:t xml:space="preserve"> crea objetos para el uso (valor de uso)</w:t>
      </w:r>
      <w:r w:rsidR="00A67C66" w:rsidRPr="006C5C42">
        <w:rPr>
          <w:rFonts w:eastAsia="Times New Roman"/>
          <w:lang w:val="es-ES"/>
        </w:rPr>
        <w:t>.</w:t>
      </w:r>
      <w:r w:rsidRPr="006C5C42">
        <w:rPr>
          <w:rFonts w:eastAsia="Times New Roman"/>
          <w:lang w:val="es-ES"/>
        </w:rPr>
        <w:t xml:space="preserve"> La suma global de las mercancías fabricadas anualmente</w:t>
      </w:r>
      <w:r w:rsidR="00A67C66" w:rsidRPr="006C5C42">
        <w:rPr>
          <w:rFonts w:eastAsia="Times New Roman"/>
          <w:lang w:val="es-ES"/>
        </w:rPr>
        <w:t>,</w:t>
      </w:r>
      <w:r w:rsidRPr="006C5C42">
        <w:rPr>
          <w:rFonts w:eastAsia="Times New Roman"/>
          <w:lang w:val="es-ES"/>
        </w:rPr>
        <w:t xml:space="preserve"> o sea el </w:t>
      </w:r>
      <w:r w:rsidRPr="006C5C42">
        <w:rPr>
          <w:rFonts w:eastAsia="Times New Roman"/>
          <w:i/>
          <w:lang w:val="es-ES"/>
        </w:rPr>
        <w:t>producto anual íntegro</w:t>
      </w:r>
      <w:r w:rsidR="00A67C66" w:rsidRPr="006C5C42">
        <w:rPr>
          <w:rFonts w:eastAsia="Times New Roman"/>
          <w:lang w:val="es-ES"/>
        </w:rPr>
        <w:t>,</w:t>
      </w:r>
      <w:r w:rsidRPr="006C5C42">
        <w:rPr>
          <w:rFonts w:eastAsia="Times New Roman"/>
          <w:lang w:val="es-ES"/>
        </w:rPr>
        <w:t xml:space="preserve"> es producto del trabajo útil desplegado durante el año anterior: si todas esas mercancías existen</w:t>
      </w:r>
      <w:r w:rsidR="00A67C66" w:rsidRPr="006C5C42">
        <w:rPr>
          <w:rFonts w:eastAsia="Times New Roman"/>
          <w:lang w:val="es-ES"/>
        </w:rPr>
        <w:t>,</w:t>
      </w:r>
      <w:r w:rsidRPr="006C5C42">
        <w:rPr>
          <w:rFonts w:eastAsia="Times New Roman"/>
          <w:lang w:val="es-ES"/>
        </w:rPr>
        <w:t xml:space="preserve"> ello ocurre únicamente porque en un sistema muy ramificado de distintos tipos de trabajos útiles</w:t>
      </w:r>
      <w:r w:rsidR="00A67C66" w:rsidRPr="006C5C42">
        <w:rPr>
          <w:rFonts w:eastAsia="Times New Roman"/>
          <w:lang w:val="es-ES"/>
        </w:rPr>
        <w:t>,</w:t>
      </w:r>
      <w:r w:rsidRPr="006C5C42">
        <w:rPr>
          <w:rFonts w:eastAsia="Times New Roman"/>
          <w:lang w:val="es-ES"/>
        </w:rPr>
        <w:t xml:space="preserve"> se gastó trabajo socialmente aplicado</w:t>
      </w:r>
      <w:r w:rsidR="00A67C66" w:rsidRPr="006C5C42">
        <w:rPr>
          <w:rFonts w:eastAsia="Times New Roman"/>
          <w:lang w:val="es-ES"/>
        </w:rPr>
        <w:t>,</w:t>
      </w:r>
      <w:r w:rsidRPr="006C5C42">
        <w:rPr>
          <w:rFonts w:eastAsia="Times New Roman"/>
          <w:lang w:val="es-ES"/>
        </w:rPr>
        <w:t xml:space="preserve"> sólo por ello se ha conservado en su valor globa</w:t>
      </w:r>
      <w:r w:rsidR="00AC11E0" w:rsidRPr="006C5C42">
        <w:rPr>
          <w:rFonts w:eastAsia="Times New Roman"/>
          <w:lang w:val="es-ES"/>
        </w:rPr>
        <w:t>l</w:t>
      </w:r>
      <w:r w:rsidRPr="006C5C42">
        <w:rPr>
          <w:rFonts w:eastAsia="Times New Roman"/>
          <w:lang w:val="es-ES"/>
        </w:rPr>
        <w:t xml:space="preserve"> el valor de los medios de producción consumidos para producirlas</w:t>
      </w:r>
      <w:r w:rsidR="00A67C66" w:rsidRPr="006C5C42">
        <w:rPr>
          <w:rFonts w:eastAsia="Times New Roman"/>
          <w:lang w:val="es-ES"/>
        </w:rPr>
        <w:t>,</w:t>
      </w:r>
      <w:r w:rsidRPr="006C5C42">
        <w:rPr>
          <w:rFonts w:eastAsia="Times New Roman"/>
          <w:lang w:val="es-ES"/>
        </w:rPr>
        <w:t xml:space="preserve"> valor que reaparece en una nueva forma natural</w:t>
      </w:r>
      <w:r w:rsidR="00A67C66" w:rsidRPr="006C5C42">
        <w:rPr>
          <w:rFonts w:eastAsia="Times New Roman"/>
          <w:lang w:val="es-ES"/>
        </w:rPr>
        <w:t>.</w:t>
      </w:r>
      <w:r w:rsidRPr="006C5C42">
        <w:rPr>
          <w:rFonts w:eastAsia="Times New Roman"/>
          <w:lang w:val="es-ES"/>
        </w:rPr>
        <w:t xml:space="preserve"> El </w:t>
      </w:r>
      <w:r w:rsidRPr="006C5C42">
        <w:rPr>
          <w:rFonts w:eastAsia="Times New Roman"/>
          <w:i/>
          <w:lang w:val="es-ES"/>
        </w:rPr>
        <w:t>producto anual</w:t>
      </w:r>
      <w:r w:rsidRPr="006C5C42">
        <w:rPr>
          <w:rFonts w:eastAsia="Times New Roman"/>
          <w:lang w:val="es-ES"/>
        </w:rPr>
        <w:t xml:space="preserve"> global</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es el resultado del trabajo </w:t>
      </w:r>
      <w:r w:rsidRPr="006C5C42">
        <w:rPr>
          <w:rFonts w:eastAsia="Times New Roman"/>
          <w:i/>
          <w:lang w:val="es-ES"/>
        </w:rPr>
        <w:t>útil</w:t>
      </w:r>
      <w:r w:rsidRPr="006C5C42">
        <w:rPr>
          <w:rFonts w:eastAsia="Times New Roman"/>
          <w:lang w:val="es-ES"/>
        </w:rPr>
        <w:t xml:space="preserve"> gastado durante el año; pero del </w:t>
      </w:r>
      <w:r w:rsidRPr="006C5C42">
        <w:rPr>
          <w:rFonts w:eastAsia="Times New Roman"/>
          <w:i/>
          <w:lang w:val="es-ES"/>
        </w:rPr>
        <w:t>valor de producto</w:t>
      </w:r>
      <w:r w:rsidRPr="006C5C42">
        <w:rPr>
          <w:rFonts w:eastAsia="Times New Roman"/>
          <w:lang w:val="es-ES"/>
        </w:rPr>
        <w:t xml:space="preserve"> anual sólo una parte se ha creado durante el año: esa parte es el </w:t>
      </w:r>
      <w:r w:rsidRPr="006C5C42">
        <w:rPr>
          <w:rFonts w:eastAsia="Times New Roman"/>
          <w:i/>
          <w:lang w:val="es-ES"/>
        </w:rPr>
        <w:t>producto de valor</w:t>
      </w:r>
      <w:r w:rsidRPr="006C5C42">
        <w:rPr>
          <w:rFonts w:eastAsia="Times New Roman"/>
          <w:lang w:val="es-ES"/>
        </w:rPr>
        <w:t xml:space="preserve"> anual en que se representa la suma del trabajo movilizado durante el mismo año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Cuando Adam Smith</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dice en el pasaje recién citado: "El trabajo anual de cada nación es el fondo que originariamente provee todos los medios de subsistencia que dicha nación </w:t>
      </w:r>
      <w:r w:rsidR="00AC11E0" w:rsidRPr="006C5C42">
        <w:rPr>
          <w:rFonts w:eastAsia="Times New Roman"/>
          <w:lang w:val="es-ES"/>
        </w:rPr>
        <w:t>consume</w:t>
      </w:r>
      <w:r w:rsidRPr="006C5C42">
        <w:rPr>
          <w:rFonts w:eastAsia="Times New Roman"/>
          <w:lang w:val="es-ES"/>
        </w:rPr>
        <w:t xml:space="preserve"> en el curso del año"</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se ubica unilateralmente en el punto de vista del mero trabajo útil</w:t>
      </w:r>
      <w:r w:rsidR="00A67C66" w:rsidRPr="006C5C42">
        <w:rPr>
          <w:rFonts w:eastAsia="Times New Roman"/>
          <w:lang w:val="es-ES"/>
        </w:rPr>
        <w:t>,</w:t>
      </w:r>
      <w:r w:rsidRPr="006C5C42">
        <w:rPr>
          <w:rFonts w:eastAsia="Times New Roman"/>
          <w:lang w:val="es-ES"/>
        </w:rPr>
        <w:t xml:space="preserve"> que</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ha aportado todos esos medios de subsistencia en su forma consumible</w:t>
      </w:r>
      <w:r w:rsidR="00A67C66" w:rsidRPr="006C5C42">
        <w:rPr>
          <w:rFonts w:eastAsia="Times New Roman"/>
          <w:lang w:val="es-ES"/>
        </w:rPr>
        <w:t>.</w:t>
      </w:r>
      <w:r w:rsidRPr="006C5C42">
        <w:rPr>
          <w:rFonts w:eastAsia="Times New Roman"/>
          <w:lang w:val="es-ES"/>
        </w:rPr>
        <w:t xml:space="preserve"> Pero olvida aquí que eso sería imposible sin el concurso de los medios de trabajo y objetos de trabajo legados </w:t>
      </w:r>
      <w:r w:rsidRPr="006C5C42">
        <w:rPr>
          <w:rFonts w:eastAsia="Times New Roman"/>
          <w:lang w:val="es-ES"/>
        </w:rPr>
        <w:lastRenderedPageBreak/>
        <w:t>por los años anteriores y que el "trabajo anual"</w:t>
      </w:r>
      <w:r w:rsidR="00A67C66" w:rsidRPr="006C5C42">
        <w:rPr>
          <w:rFonts w:eastAsia="Times New Roman"/>
          <w:lang w:val="es-ES"/>
        </w:rPr>
        <w:t>,</w:t>
      </w:r>
      <w:r w:rsidRPr="006C5C42">
        <w:rPr>
          <w:rFonts w:eastAsia="Times New Roman"/>
          <w:lang w:val="es-ES"/>
        </w:rPr>
        <w:t xml:space="preserve"> en la medida en que formó valor en modo alguno ha creado el valor íntegro de los producto: terminados por su intermedio; que el producto de valor es menor que el valor del producto</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Si bien no se le puede reprochar a Adam Smith el no haber ido más lejos</w:t>
      </w:r>
      <w:r w:rsidR="00A67C66" w:rsidRPr="006C5C42">
        <w:rPr>
          <w:rFonts w:eastAsia="Times New Roman"/>
          <w:lang w:val="es-ES"/>
        </w:rPr>
        <w:t>,</w:t>
      </w:r>
      <w:r w:rsidRPr="006C5C42">
        <w:rPr>
          <w:rFonts w:eastAsia="Times New Roman"/>
          <w:lang w:val="es-ES"/>
        </w:rPr>
        <w:t xml:space="preserve"> en este análisis</w:t>
      </w:r>
      <w:r w:rsidR="00A67C66" w:rsidRPr="006C5C42">
        <w:rPr>
          <w:rFonts w:eastAsia="Times New Roman"/>
          <w:lang w:val="es-ES"/>
        </w:rPr>
        <w:t>,</w:t>
      </w:r>
      <w:r w:rsidRPr="006C5C42">
        <w:rPr>
          <w:rFonts w:eastAsia="Times New Roman"/>
          <w:lang w:val="es-ES"/>
        </w:rPr>
        <w:t xml:space="preserve"> que todos sus sucesores (aunque los fisiócratas habían insinuado ya un avance en la dirección correcta)</w:t>
      </w:r>
      <w:r w:rsidR="00A67C66" w:rsidRPr="006C5C42">
        <w:rPr>
          <w:rFonts w:eastAsia="Times New Roman"/>
          <w:lang w:val="es-ES"/>
        </w:rPr>
        <w:t>,</w:t>
      </w:r>
      <w:r w:rsidRPr="006C5C42">
        <w:rPr>
          <w:rFonts w:eastAsia="Times New Roman"/>
          <w:lang w:val="es-ES"/>
        </w:rPr>
        <w:t xml:space="preserve"> lo cierto es que se extravía en un caos</w:t>
      </w:r>
      <w:r w:rsidR="00A67C66" w:rsidRPr="006C5C42">
        <w:rPr>
          <w:rFonts w:eastAsia="Times New Roman"/>
          <w:lang w:val="es-ES"/>
        </w:rPr>
        <w:t>,</w:t>
      </w:r>
      <w:r w:rsidRPr="006C5C42">
        <w:rPr>
          <w:rFonts w:eastAsia="Times New Roman"/>
          <w:lang w:val="es-ES"/>
        </w:rPr>
        <w:t xml:space="preserve"> y precisamente </w:t>
      </w:r>
      <w:r w:rsidR="003E6C20" w:rsidRPr="006C5C42">
        <w:rPr>
          <w:rFonts w:eastAsia="Times New Roman"/>
          <w:lang w:val="es-ES"/>
        </w:rPr>
        <w:t>—</w:t>
      </w:r>
      <w:r w:rsidRPr="006C5C42">
        <w:rPr>
          <w:rFonts w:eastAsia="Times New Roman"/>
          <w:lang w:val="es-ES"/>
        </w:rPr>
        <w:t>en lo principal</w:t>
      </w:r>
      <w:r w:rsidR="003E6C20" w:rsidRPr="006C5C42">
        <w:rPr>
          <w:rFonts w:eastAsia="Times New Roman"/>
          <w:lang w:val="es-ES"/>
        </w:rPr>
        <w:t>—</w:t>
      </w:r>
      <w:r w:rsidRPr="006C5C42">
        <w:rPr>
          <w:rFonts w:eastAsia="Times New Roman"/>
          <w:lang w:val="es-ES"/>
        </w:rPr>
        <w:t xml:space="preserve"> porque su concepción "esotérica" del valor de las mercancías en </w:t>
      </w:r>
      <w:r w:rsidRPr="006C5C42">
        <w:rPr>
          <w:rFonts w:eastAsia="Times New Roman"/>
          <w:bCs/>
          <w:lang w:val="es-ES"/>
        </w:rPr>
        <w:t>[462]</w:t>
      </w:r>
      <w:r w:rsidRPr="006C5C42">
        <w:rPr>
          <w:rFonts w:eastAsia="Times New Roman"/>
          <w:lang w:val="es-ES"/>
        </w:rPr>
        <w:t xml:space="preserve"> general se ve continuamente contrarrestada por concepciones exotéricas que son las que suelen predominar en él</w:t>
      </w:r>
      <w:r w:rsidR="00A67C66" w:rsidRPr="006C5C42">
        <w:rPr>
          <w:rFonts w:eastAsia="Times New Roman"/>
          <w:lang w:val="es-ES"/>
        </w:rPr>
        <w:t>,</w:t>
      </w:r>
      <w:r w:rsidRPr="006C5C42">
        <w:rPr>
          <w:rFonts w:eastAsia="Times New Roman"/>
          <w:lang w:val="es-ES"/>
        </w:rPr>
        <w:t xml:space="preserve"> aunque su instinto científico</w:t>
      </w:r>
      <w:r w:rsidR="00A67C66" w:rsidRPr="006C5C42">
        <w:rPr>
          <w:rFonts w:eastAsia="Times New Roman"/>
          <w:lang w:val="es-ES"/>
        </w:rPr>
        <w:t>,</w:t>
      </w:r>
      <w:r w:rsidRPr="006C5C42">
        <w:rPr>
          <w:rFonts w:eastAsia="Times New Roman"/>
          <w:lang w:val="es-ES"/>
        </w:rPr>
        <w:t xml:space="preserve"> de vez en cuando</w:t>
      </w:r>
      <w:r w:rsidR="00A67C66" w:rsidRPr="006C5C42">
        <w:rPr>
          <w:rFonts w:eastAsia="Times New Roman"/>
          <w:lang w:val="es-ES"/>
        </w:rPr>
        <w:t>,</w:t>
      </w:r>
      <w:r w:rsidRPr="006C5C42">
        <w:rPr>
          <w:rFonts w:eastAsia="Times New Roman"/>
          <w:lang w:val="es-ES"/>
        </w:rPr>
        <w:t xml:space="preserve"> haga resurgir el punto de vista esotérico</w:t>
      </w:r>
      <w:r w:rsidR="00A67C66" w:rsidRPr="006C5C42">
        <w:rPr>
          <w:rFonts w:eastAsia="Times New Roman"/>
          <w:lang w:val="es-ES"/>
        </w:rPr>
        <w:t>.</w:t>
      </w:r>
    </w:p>
    <w:p w:rsidR="00B21715" w:rsidRPr="006C5C42" w:rsidRDefault="00B21715" w:rsidP="00AC11E0">
      <w:pPr>
        <w:pStyle w:val="Ttulo3"/>
      </w:pPr>
      <w:bookmarkStart w:id="42" w:name="_Toc336683644"/>
      <w:bookmarkStart w:id="43" w:name="_Toc336692800"/>
      <w:r w:rsidRPr="006C5C42">
        <w:t>4</w:t>
      </w:r>
      <w:r w:rsidR="00A67C66" w:rsidRPr="006C5C42">
        <w:t>.</w:t>
      </w:r>
      <w:r w:rsidRPr="006C5C42">
        <w:t xml:space="preserve"> Capital y rédito en Adam Smith</w:t>
      </w:r>
      <w:bookmarkEnd w:id="42"/>
      <w:bookmarkEnd w:id="43"/>
    </w:p>
    <w:p w:rsidR="005A734A" w:rsidRPr="006C5C42" w:rsidRDefault="00B21715" w:rsidP="005A734A">
      <w:pPr>
        <w:ind w:firstLine="113"/>
        <w:jc w:val="both"/>
        <w:rPr>
          <w:rFonts w:eastAsia="Times New Roman"/>
          <w:lang w:val="es-ES"/>
        </w:rPr>
      </w:pPr>
      <w:r w:rsidRPr="006C5C42">
        <w:rPr>
          <w:rFonts w:eastAsia="Times New Roman"/>
          <w:lang w:val="es-ES"/>
        </w:rPr>
        <w:t>La parte de valor de toda mercancía (y también</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la del producto anual) que constituye nada más que un equivalente del salario</w:t>
      </w:r>
      <w:r w:rsidR="00A67C66" w:rsidRPr="006C5C42">
        <w:rPr>
          <w:rFonts w:eastAsia="Times New Roman"/>
          <w:lang w:val="es-ES"/>
        </w:rPr>
        <w:t>,</w:t>
      </w:r>
      <w:r w:rsidRPr="006C5C42">
        <w:rPr>
          <w:rFonts w:eastAsia="Times New Roman"/>
          <w:lang w:val="es-ES"/>
        </w:rPr>
        <w:t xml:space="preserve"> es igual al capital adelantado por el capitalista en salario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igual a la parte constitutiva variable de su capital global adelantado</w:t>
      </w:r>
      <w:r w:rsidR="00A67C66" w:rsidRPr="006C5C42">
        <w:rPr>
          <w:rFonts w:eastAsia="Times New Roman"/>
          <w:lang w:val="es-ES"/>
        </w:rPr>
        <w:t>.</w:t>
      </w:r>
      <w:r w:rsidRPr="006C5C42">
        <w:rPr>
          <w:rFonts w:eastAsia="Times New Roman"/>
          <w:lang w:val="es-ES"/>
        </w:rPr>
        <w:t xml:space="preserve"> El capitalista recupera ese componente del valor de capital adelantado merced a un componente de valor</w:t>
      </w:r>
      <w:r w:rsidR="00A67C66" w:rsidRPr="006C5C42">
        <w:rPr>
          <w:rFonts w:eastAsia="Times New Roman"/>
          <w:lang w:val="es-ES"/>
        </w:rPr>
        <w:t>,</w:t>
      </w:r>
      <w:r w:rsidRPr="006C5C42">
        <w:rPr>
          <w:rFonts w:eastAsia="Times New Roman"/>
          <w:lang w:val="es-ES"/>
        </w:rPr>
        <w:t xml:space="preserve"> producido por primera vez</w:t>
      </w:r>
      <w:r w:rsidR="00A67C66" w:rsidRPr="006C5C42">
        <w:rPr>
          <w:rFonts w:eastAsia="Times New Roman"/>
          <w:lang w:val="es-ES"/>
        </w:rPr>
        <w:t>,</w:t>
      </w:r>
      <w:r w:rsidRPr="006C5C42">
        <w:rPr>
          <w:rFonts w:eastAsia="Times New Roman"/>
          <w:lang w:val="es-ES"/>
        </w:rPr>
        <w:t xml:space="preserve"> de la mercancía suministrada por los asalariados</w:t>
      </w:r>
      <w:r w:rsidR="00A67C66" w:rsidRPr="006C5C42">
        <w:rPr>
          <w:rFonts w:eastAsia="Times New Roman"/>
          <w:lang w:val="es-ES"/>
        </w:rPr>
        <w:t>.</w:t>
      </w:r>
      <w:r w:rsidRPr="006C5C42">
        <w:rPr>
          <w:rFonts w:eastAsia="Times New Roman"/>
          <w:lang w:val="es-ES"/>
        </w:rPr>
        <w:t xml:space="preserve"> Sea que el capital variable se adelante en el sentido de que el capitalista pague</w:t>
      </w:r>
      <w:r w:rsidR="00A67C66" w:rsidRPr="006C5C42">
        <w:rPr>
          <w:rFonts w:eastAsia="Times New Roman"/>
          <w:lang w:val="es-ES"/>
        </w:rPr>
        <w:t>,</w:t>
      </w:r>
      <w:r w:rsidRPr="006C5C42">
        <w:rPr>
          <w:rFonts w:eastAsia="Times New Roman"/>
          <w:lang w:val="es-ES"/>
        </w:rPr>
        <w:t xml:space="preserve"> en dinero</w:t>
      </w:r>
      <w:r w:rsidR="00A67C66" w:rsidRPr="006C5C42">
        <w:rPr>
          <w:rFonts w:eastAsia="Times New Roman"/>
          <w:lang w:val="es-ES"/>
        </w:rPr>
        <w:t>,</w:t>
      </w:r>
      <w:r w:rsidRPr="006C5C42">
        <w:rPr>
          <w:rFonts w:eastAsia="Times New Roman"/>
          <w:lang w:val="es-ES"/>
        </w:rPr>
        <w:t xml:space="preserve"> la parte que corresponde al obrero de un producto que todavía no está listo para la venta</w:t>
      </w:r>
      <w:r w:rsidR="00A67C66" w:rsidRPr="006C5C42">
        <w:rPr>
          <w:rFonts w:eastAsia="Times New Roman"/>
          <w:lang w:val="es-ES"/>
        </w:rPr>
        <w:t>,</w:t>
      </w:r>
      <w:r w:rsidRPr="006C5C42">
        <w:rPr>
          <w:rFonts w:eastAsia="Times New Roman"/>
          <w:lang w:val="es-ES"/>
        </w:rPr>
        <w:t xml:space="preserve"> o que lo está pero no ha sido vendido aún por el capitalista; sea que le pague con dinero que ha percibido ya mediante la venta de la mercancía suministrada por el obrero</w:t>
      </w:r>
      <w:r w:rsidR="00A67C66" w:rsidRPr="006C5C42">
        <w:rPr>
          <w:rFonts w:eastAsia="Times New Roman"/>
          <w:lang w:val="es-ES"/>
        </w:rPr>
        <w:t>,</w:t>
      </w:r>
      <w:r w:rsidRPr="006C5C42">
        <w:rPr>
          <w:rFonts w:eastAsia="Times New Roman"/>
          <w:lang w:val="es-ES"/>
        </w:rPr>
        <w:t xml:space="preserve"> o que disponga por anticipado de ese dinero gracias al crédito; en todos estos casos tenemos que el capitalista gasta capital variable</w:t>
      </w:r>
      <w:r w:rsidR="00A67C66" w:rsidRPr="006C5C42">
        <w:rPr>
          <w:rFonts w:eastAsia="Times New Roman"/>
          <w:lang w:val="es-ES"/>
        </w:rPr>
        <w:t>,</w:t>
      </w:r>
      <w:r w:rsidRPr="006C5C42">
        <w:rPr>
          <w:rFonts w:eastAsia="Times New Roman"/>
          <w:lang w:val="es-ES"/>
        </w:rPr>
        <w:t xml:space="preserve"> el cual fluye hacia los obreros en calidad de dinero</w:t>
      </w:r>
      <w:r w:rsidR="00A67C66" w:rsidRPr="006C5C42">
        <w:rPr>
          <w:rFonts w:eastAsia="Times New Roman"/>
          <w:lang w:val="es-ES"/>
        </w:rPr>
        <w:t>,</w:t>
      </w:r>
      <w:r w:rsidRPr="006C5C42">
        <w:rPr>
          <w:rFonts w:eastAsia="Times New Roman"/>
          <w:lang w:val="es-ES"/>
        </w:rPr>
        <w:t xml:space="preserve"> y tenemos</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que posee el equivalen</w:t>
      </w:r>
      <w:r w:rsidR="0007753F" w:rsidRPr="006C5C42">
        <w:rPr>
          <w:rFonts w:eastAsia="Times New Roman"/>
          <w:lang w:val="es-ES"/>
        </w:rPr>
        <w:t>t</w:t>
      </w:r>
      <w:r w:rsidRPr="006C5C42">
        <w:rPr>
          <w:rFonts w:eastAsia="Times New Roman"/>
          <w:lang w:val="es-ES"/>
        </w:rPr>
        <w:t>e de ese valor de capital en esa parte de valor de sus mercancías en la cual el obrero ha producido de nuevo la parte que a él toca del valor total de las mismas</w:t>
      </w:r>
      <w:r w:rsidR="00A67C66" w:rsidRPr="006C5C42">
        <w:rPr>
          <w:rFonts w:eastAsia="Times New Roman"/>
          <w:lang w:val="es-ES"/>
        </w:rPr>
        <w:t>,</w:t>
      </w:r>
      <w:r w:rsidRPr="006C5C42">
        <w:rPr>
          <w:rFonts w:eastAsia="Times New Roman"/>
          <w:lang w:val="es-ES"/>
        </w:rPr>
        <w:t xml:space="preserve"> en la cual</w:t>
      </w:r>
      <w:r w:rsidR="00A67C66" w:rsidRPr="006C5C42">
        <w:rPr>
          <w:rFonts w:eastAsia="Times New Roman"/>
          <w:lang w:val="es-ES"/>
        </w:rPr>
        <w:t>,</w:t>
      </w:r>
      <w:r w:rsidRPr="006C5C42">
        <w:rPr>
          <w:rFonts w:eastAsia="Times New Roman"/>
          <w:lang w:val="es-ES"/>
        </w:rPr>
        <w:t xml:space="preserve"> para decirlo con otras palabras</w:t>
      </w:r>
      <w:r w:rsidR="00A67C66" w:rsidRPr="006C5C42">
        <w:rPr>
          <w:rFonts w:eastAsia="Times New Roman"/>
          <w:lang w:val="es-ES"/>
        </w:rPr>
        <w:t>,</w:t>
      </w:r>
      <w:r w:rsidRPr="006C5C42">
        <w:rPr>
          <w:rFonts w:eastAsia="Times New Roman"/>
          <w:lang w:val="es-ES"/>
        </w:rPr>
        <w:t xml:space="preserve"> el obrero ha producido el valor de su propio salario</w:t>
      </w:r>
      <w:r w:rsidR="00A67C66" w:rsidRPr="006C5C42">
        <w:rPr>
          <w:rFonts w:eastAsia="Times New Roman"/>
          <w:lang w:val="es-ES"/>
        </w:rPr>
        <w:t>.</w:t>
      </w:r>
      <w:r w:rsidRPr="006C5C42">
        <w:rPr>
          <w:rFonts w:eastAsia="Times New Roman"/>
          <w:lang w:val="es-ES"/>
        </w:rPr>
        <w:t xml:space="preserve"> En vez de darle al obrero esa parte de valor bajo la forma natural de su propio producto</w:t>
      </w:r>
      <w:r w:rsidR="00A67C66" w:rsidRPr="006C5C42">
        <w:rPr>
          <w:rFonts w:eastAsia="Times New Roman"/>
          <w:lang w:val="es-ES"/>
        </w:rPr>
        <w:t>,</w:t>
      </w:r>
      <w:r w:rsidRPr="006C5C42">
        <w:rPr>
          <w:rFonts w:eastAsia="Times New Roman"/>
          <w:lang w:val="es-ES"/>
        </w:rPr>
        <w:t xml:space="preserve"> el capitalista se la paga en dinero</w:t>
      </w:r>
      <w:r w:rsidR="00A67C66" w:rsidRPr="006C5C42">
        <w:rPr>
          <w:rFonts w:eastAsia="Times New Roman"/>
          <w:lang w:val="es-ES"/>
        </w:rPr>
        <w:t>.</w:t>
      </w:r>
      <w:r w:rsidRPr="006C5C42">
        <w:rPr>
          <w:rFonts w:eastAsia="Times New Roman"/>
          <w:lang w:val="es-ES"/>
        </w:rPr>
        <w:t xml:space="preserve"> Para el capitalista</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el componente variable de su valor de capital adelantado existe ahora bajo la forma mercantil mientras que el obrero ha recibido en forma dineraria el equivalente por su fuerza de trabajo vendida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Por tanto</w:t>
      </w:r>
      <w:r w:rsidR="00A67C66" w:rsidRPr="006C5C42">
        <w:rPr>
          <w:rFonts w:eastAsia="Times New Roman"/>
          <w:lang w:val="es-ES"/>
        </w:rPr>
        <w:t>,</w:t>
      </w:r>
      <w:r w:rsidRPr="006C5C42">
        <w:rPr>
          <w:rFonts w:eastAsia="Times New Roman"/>
          <w:lang w:val="es-ES"/>
        </w:rPr>
        <w:t xml:space="preserve"> mientras que la parte del capital adelantado por el capitalista</w:t>
      </w:r>
      <w:r w:rsidR="00A67C66" w:rsidRPr="006C5C42">
        <w:rPr>
          <w:rFonts w:eastAsia="Times New Roman"/>
          <w:lang w:val="es-ES"/>
        </w:rPr>
        <w:t>,</w:t>
      </w:r>
      <w:r w:rsidRPr="006C5C42">
        <w:rPr>
          <w:rFonts w:eastAsia="Times New Roman"/>
          <w:lang w:val="es-ES"/>
        </w:rPr>
        <w:t xml:space="preserve"> convertida en capital variable por la compra de fuerza de trabajo</w:t>
      </w:r>
      <w:r w:rsidR="00A67C66" w:rsidRPr="006C5C42">
        <w:rPr>
          <w:rFonts w:eastAsia="Times New Roman"/>
          <w:lang w:val="es-ES"/>
        </w:rPr>
        <w:t>,</w:t>
      </w:r>
      <w:r w:rsidRPr="006C5C42">
        <w:rPr>
          <w:rFonts w:eastAsia="Times New Roman"/>
          <w:lang w:val="es-ES"/>
        </w:rPr>
        <w:t xml:space="preserve"> funciona dentro del proceso de producción mismo como fuerza de trabajo que se activa a sí misma y que</w:t>
      </w:r>
      <w:r w:rsidR="00A67C66" w:rsidRPr="006C5C42">
        <w:rPr>
          <w:rFonts w:eastAsia="Times New Roman"/>
          <w:lang w:val="es-ES"/>
        </w:rPr>
        <w:t>,</w:t>
      </w:r>
      <w:r w:rsidRPr="006C5C42">
        <w:rPr>
          <w:rFonts w:eastAsia="Times New Roman"/>
          <w:lang w:val="es-ES"/>
        </w:rPr>
        <w:t xml:space="preserve"> mediante el gasto de aquella fuerza</w:t>
      </w:r>
      <w:r w:rsidR="00A67C66" w:rsidRPr="006C5C42">
        <w:rPr>
          <w:rFonts w:eastAsia="Times New Roman"/>
          <w:lang w:val="es-ES"/>
        </w:rPr>
        <w:t>,</w:t>
      </w:r>
      <w:r w:rsidRPr="006C5C42">
        <w:rPr>
          <w:rFonts w:eastAsia="Times New Roman"/>
          <w:lang w:val="es-ES"/>
        </w:rPr>
        <w:t xml:space="preserve"> es </w:t>
      </w:r>
      <w:r w:rsidRPr="006C5C42">
        <w:rPr>
          <w:rFonts w:eastAsia="Times New Roman"/>
          <w:bCs/>
          <w:lang w:val="es-ES"/>
        </w:rPr>
        <w:t>[463]</w:t>
      </w:r>
      <w:r w:rsidRPr="006C5C42">
        <w:rPr>
          <w:rFonts w:eastAsia="Times New Roman"/>
          <w:lang w:val="es-ES"/>
        </w:rPr>
        <w:t xml:space="preserve"> producida de nuevo </w:t>
      </w:r>
      <w:r w:rsidR="003E6C20" w:rsidRPr="006C5C42">
        <w:rPr>
          <w:rFonts w:eastAsia="Times New Roman"/>
          <w:lang w:val="es-ES"/>
        </w:rPr>
        <w:t>—</w:t>
      </w:r>
      <w:r w:rsidRPr="006C5C42">
        <w:rPr>
          <w:rFonts w:eastAsia="Times New Roman"/>
          <w:lang w:val="es-ES"/>
        </w:rPr>
        <w:t>o sea reproducida</w:t>
      </w:r>
      <w:r w:rsidR="003E6C20" w:rsidRPr="006C5C42">
        <w:rPr>
          <w:rFonts w:eastAsia="Times New Roman"/>
          <w:lang w:val="es-ES"/>
        </w:rPr>
        <w:t>—</w:t>
      </w:r>
      <w:r w:rsidRPr="006C5C42">
        <w:rPr>
          <w:rFonts w:eastAsia="Times New Roman"/>
          <w:lang w:val="es-ES"/>
        </w:rPr>
        <w:t xml:space="preserve"> como valor nuevo en forma </w:t>
      </w:r>
      <w:r w:rsidR="0007753F" w:rsidRPr="006C5C42">
        <w:rPr>
          <w:rFonts w:eastAsia="Times New Roman"/>
          <w:lang w:val="es-ES"/>
        </w:rPr>
        <w:t>mercantil</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¡reproducción</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o sea nueva producción de valor de capital adelantado!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el obrero</w:t>
      </w:r>
      <w:r w:rsidR="00A67C66" w:rsidRPr="006C5C42">
        <w:rPr>
          <w:rFonts w:eastAsia="Times New Roman"/>
          <w:lang w:val="es-ES"/>
        </w:rPr>
        <w:t>,</w:t>
      </w:r>
      <w:r w:rsidRPr="006C5C42">
        <w:rPr>
          <w:rFonts w:eastAsia="Times New Roman"/>
          <w:lang w:val="es-ES"/>
        </w:rPr>
        <w:t xml:space="preserve"> en cambio</w:t>
      </w:r>
      <w:r w:rsidR="00A67C66" w:rsidRPr="006C5C42">
        <w:rPr>
          <w:rFonts w:eastAsia="Times New Roman"/>
          <w:lang w:val="es-ES"/>
        </w:rPr>
        <w:t>,</w:t>
      </w:r>
      <w:r w:rsidRPr="006C5C42">
        <w:rPr>
          <w:rFonts w:eastAsia="Times New Roman"/>
          <w:lang w:val="es-ES"/>
        </w:rPr>
        <w:t xml:space="preserve"> gasta en medios de subsistencia</w:t>
      </w:r>
      <w:r w:rsidR="00A67C66" w:rsidRPr="006C5C42">
        <w:rPr>
          <w:rFonts w:eastAsia="Times New Roman"/>
          <w:lang w:val="es-ES"/>
        </w:rPr>
        <w:t>,</w:t>
      </w:r>
      <w:r w:rsidRPr="006C5C42">
        <w:rPr>
          <w:rFonts w:eastAsia="Times New Roman"/>
          <w:lang w:val="es-ES"/>
        </w:rPr>
        <w:t xml:space="preserve"> en medios para la reproducción de su fuerza de trabajo</w:t>
      </w:r>
      <w:r w:rsidR="00A67C66" w:rsidRPr="006C5C42">
        <w:rPr>
          <w:rFonts w:eastAsia="Times New Roman"/>
          <w:lang w:val="es-ES"/>
        </w:rPr>
        <w:t>,</w:t>
      </w:r>
      <w:r w:rsidRPr="006C5C42">
        <w:rPr>
          <w:rFonts w:eastAsia="Times New Roman"/>
          <w:lang w:val="es-ES"/>
        </w:rPr>
        <w:t xml:space="preserve"> el valor </w:t>
      </w:r>
      <w:r w:rsidR="003E6C20" w:rsidRPr="006C5C42">
        <w:rPr>
          <w:rFonts w:eastAsia="Times New Roman"/>
          <w:lang w:val="es-ES"/>
        </w:rPr>
        <w:t>—</w:t>
      </w:r>
      <w:r w:rsidRPr="006C5C42">
        <w:rPr>
          <w:rFonts w:eastAsia="Times New Roman"/>
          <w:lang w:val="es-ES"/>
        </w:rPr>
        <w:t>o el precio</w:t>
      </w:r>
      <w:r w:rsidR="003E6C20" w:rsidRPr="006C5C42">
        <w:rPr>
          <w:rFonts w:eastAsia="Times New Roman"/>
          <w:lang w:val="es-ES"/>
        </w:rPr>
        <w:t>—</w:t>
      </w:r>
      <w:r w:rsidRPr="006C5C42">
        <w:rPr>
          <w:rFonts w:eastAsia="Times New Roman"/>
          <w:lang w:val="es-ES"/>
        </w:rPr>
        <w:t xml:space="preserve"> de su fuerza de trabajo vendida</w:t>
      </w:r>
      <w:r w:rsidR="00A67C66" w:rsidRPr="006C5C42">
        <w:rPr>
          <w:rFonts w:eastAsia="Times New Roman"/>
          <w:lang w:val="es-ES"/>
        </w:rPr>
        <w:t>.</w:t>
      </w:r>
      <w:r w:rsidRPr="006C5C42">
        <w:rPr>
          <w:rFonts w:eastAsia="Times New Roman"/>
          <w:lang w:val="es-ES"/>
        </w:rPr>
        <w:t xml:space="preserve"> Una suma de dinero igual al capital variable constituye sus entradas</w:t>
      </w:r>
      <w:r w:rsidR="00A67C66" w:rsidRPr="006C5C42">
        <w:rPr>
          <w:rFonts w:eastAsia="Times New Roman"/>
          <w:lang w:val="es-ES"/>
        </w:rPr>
        <w:t>,</w:t>
      </w:r>
      <w:r w:rsidRPr="006C5C42">
        <w:rPr>
          <w:rFonts w:eastAsia="Times New Roman"/>
          <w:lang w:val="es-ES"/>
        </w:rPr>
        <w:t xml:space="preserve"> y por consiguiente su rédito</w:t>
      </w:r>
      <w:r w:rsidR="00A67C66" w:rsidRPr="006C5C42">
        <w:rPr>
          <w:rFonts w:eastAsia="Times New Roman"/>
          <w:lang w:val="es-ES"/>
        </w:rPr>
        <w:t>,</w:t>
      </w:r>
      <w:r w:rsidRPr="006C5C42">
        <w:rPr>
          <w:rFonts w:eastAsia="Times New Roman"/>
          <w:lang w:val="es-ES"/>
        </w:rPr>
        <w:t xml:space="preserve"> que sólo durará mientras el obrero pueda vender su fuerza de trabajo al capitalista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La mercancía del asalariado </w:t>
      </w:r>
      <w:r w:rsidR="003E6C20" w:rsidRPr="006C5C42">
        <w:rPr>
          <w:rFonts w:eastAsia="Times New Roman"/>
          <w:lang w:val="es-ES"/>
        </w:rPr>
        <w:t>—</w:t>
      </w:r>
      <w:r w:rsidRPr="006C5C42">
        <w:rPr>
          <w:rFonts w:eastAsia="Times New Roman"/>
          <w:lang w:val="es-ES"/>
        </w:rPr>
        <w:t>su fuerza de trabajo misma</w:t>
      </w:r>
      <w:r w:rsidR="003E6C20" w:rsidRPr="006C5C42">
        <w:rPr>
          <w:rFonts w:eastAsia="Times New Roman"/>
          <w:lang w:val="es-ES"/>
        </w:rPr>
        <w:t>—</w:t>
      </w:r>
      <w:r w:rsidRPr="006C5C42">
        <w:rPr>
          <w:rFonts w:eastAsia="Times New Roman"/>
          <w:lang w:val="es-ES"/>
        </w:rPr>
        <w:t xml:space="preserve"> sólo funciona como mercancía cuando se incorpora al capital del capitalista</w:t>
      </w:r>
      <w:r w:rsidR="00A67C66" w:rsidRPr="006C5C42">
        <w:rPr>
          <w:rFonts w:eastAsia="Times New Roman"/>
          <w:lang w:val="es-ES"/>
        </w:rPr>
        <w:t>,</w:t>
      </w:r>
      <w:r w:rsidRPr="006C5C42">
        <w:rPr>
          <w:rFonts w:eastAsia="Times New Roman"/>
          <w:lang w:val="es-ES"/>
        </w:rPr>
        <w:t xml:space="preserve"> cuando funciona como capital; por otra parte</w:t>
      </w:r>
      <w:r w:rsidR="00A67C66" w:rsidRPr="006C5C42">
        <w:rPr>
          <w:rFonts w:eastAsia="Times New Roman"/>
          <w:lang w:val="es-ES"/>
        </w:rPr>
        <w:t>,</w:t>
      </w:r>
      <w:r w:rsidRPr="006C5C42">
        <w:rPr>
          <w:rFonts w:eastAsia="Times New Roman"/>
          <w:lang w:val="es-ES"/>
        </w:rPr>
        <w:t xml:space="preserve"> el capital del capitalista gastado como capital dinerario en la adquisición de fuerza de trabajo</w:t>
      </w:r>
      <w:r w:rsidR="00A67C66" w:rsidRPr="006C5C42">
        <w:rPr>
          <w:rFonts w:eastAsia="Times New Roman"/>
          <w:lang w:val="es-ES"/>
        </w:rPr>
        <w:t>,</w:t>
      </w:r>
      <w:r w:rsidRPr="006C5C42">
        <w:rPr>
          <w:rFonts w:eastAsia="Times New Roman"/>
          <w:lang w:val="es-ES"/>
        </w:rPr>
        <w:t xml:space="preserve"> funciona como rédito en manos del vendedor de la fuerza de trabajo</w:t>
      </w:r>
      <w:r w:rsidR="00A67C66" w:rsidRPr="006C5C42">
        <w:rPr>
          <w:rFonts w:eastAsia="Times New Roman"/>
          <w:lang w:val="es-ES"/>
        </w:rPr>
        <w:t>,</w:t>
      </w:r>
      <w:r w:rsidRPr="006C5C42">
        <w:rPr>
          <w:rFonts w:eastAsia="Times New Roman"/>
          <w:lang w:val="es-ES"/>
        </w:rPr>
        <w:t xml:space="preserve"> del asalariado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Se entrelazan aquí diversos procesos de circulación y de producción</w:t>
      </w:r>
      <w:r w:rsidR="00A67C66" w:rsidRPr="006C5C42">
        <w:rPr>
          <w:rFonts w:eastAsia="Times New Roman"/>
          <w:lang w:val="es-ES"/>
        </w:rPr>
        <w:t>,</w:t>
      </w:r>
      <w:r w:rsidRPr="006C5C42">
        <w:rPr>
          <w:rFonts w:eastAsia="Times New Roman"/>
          <w:lang w:val="es-ES"/>
        </w:rPr>
        <w:t xml:space="preserve"> que Adam Smith no mantiene separados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i/>
          <w:lang w:val="es-ES"/>
        </w:rPr>
        <w:t>Primero</w:t>
      </w:r>
      <w:r w:rsidR="00A67C66" w:rsidRPr="006C5C42">
        <w:rPr>
          <w:rFonts w:eastAsia="Times New Roman"/>
          <w:lang w:val="es-ES"/>
        </w:rPr>
        <w:t>.</w:t>
      </w:r>
      <w:r w:rsidRPr="006C5C42">
        <w:rPr>
          <w:rFonts w:eastAsia="Times New Roman"/>
          <w:lang w:val="es-ES"/>
        </w:rPr>
        <w:t xml:space="preserve"> Actos pertenecientes al proceso de </w:t>
      </w:r>
      <w:r w:rsidRPr="006C5C42">
        <w:rPr>
          <w:rFonts w:eastAsia="Times New Roman"/>
          <w:i/>
          <w:lang w:val="es-ES"/>
        </w:rPr>
        <w:t>circulación</w:t>
      </w:r>
      <w:r w:rsidRPr="006C5C42">
        <w:rPr>
          <w:rFonts w:eastAsia="Times New Roman"/>
          <w:lang w:val="es-ES"/>
        </w:rPr>
        <w:t xml:space="preserve">: el obrero vende su mercancía </w:t>
      </w:r>
      <w:r w:rsidR="003E6C20" w:rsidRPr="006C5C42">
        <w:rPr>
          <w:rFonts w:eastAsia="Times New Roman"/>
          <w:lang w:val="es-ES"/>
        </w:rPr>
        <w:t>—</w:t>
      </w:r>
      <w:r w:rsidRPr="006C5C42">
        <w:rPr>
          <w:rFonts w:eastAsia="Times New Roman"/>
          <w:lang w:val="es-ES"/>
        </w:rPr>
        <w:t>la fuerza</w:t>
      </w:r>
      <w:r w:rsidR="003E6C20" w:rsidRPr="006C5C42">
        <w:rPr>
          <w:rFonts w:eastAsia="Times New Roman"/>
          <w:lang w:val="es-ES"/>
        </w:rPr>
        <w:t>—</w:t>
      </w:r>
      <w:r w:rsidRPr="006C5C42">
        <w:rPr>
          <w:rFonts w:eastAsia="Times New Roman"/>
          <w:lang w:val="es-ES"/>
        </w:rPr>
        <w:t xml:space="preserve"> de trabajo al capitalista; el dinero con que el capitalista la compra es</w:t>
      </w:r>
      <w:r w:rsidR="00A67C66" w:rsidRPr="006C5C42">
        <w:rPr>
          <w:rFonts w:eastAsia="Times New Roman"/>
          <w:lang w:val="es-ES"/>
        </w:rPr>
        <w:t>,</w:t>
      </w:r>
      <w:r w:rsidRPr="006C5C42">
        <w:rPr>
          <w:rFonts w:eastAsia="Times New Roman"/>
          <w:lang w:val="es-ES"/>
        </w:rPr>
        <w:t xml:space="preserve"> para éste</w:t>
      </w:r>
      <w:r w:rsidR="00A67C66" w:rsidRPr="006C5C42">
        <w:rPr>
          <w:rFonts w:eastAsia="Times New Roman"/>
          <w:lang w:val="es-ES"/>
        </w:rPr>
        <w:t>,</w:t>
      </w:r>
      <w:r w:rsidRPr="006C5C42">
        <w:rPr>
          <w:rFonts w:eastAsia="Times New Roman"/>
          <w:lang w:val="es-ES"/>
        </w:rPr>
        <w:t xml:space="preserve"> dinero </w:t>
      </w:r>
      <w:r w:rsidRPr="006C5C42">
        <w:rPr>
          <w:rFonts w:eastAsia="Times New Roman"/>
          <w:lang w:val="es-ES"/>
        </w:rPr>
        <w:lastRenderedPageBreak/>
        <w:t>invertido con vistas a la valorización</w:t>
      </w:r>
      <w:r w:rsidR="00A67C66" w:rsidRPr="006C5C42">
        <w:rPr>
          <w:rFonts w:eastAsia="Times New Roman"/>
          <w:lang w:val="es-ES"/>
        </w:rPr>
        <w:t>,</w:t>
      </w:r>
      <w:r w:rsidRPr="006C5C42">
        <w:rPr>
          <w:rFonts w:eastAsia="Times New Roman"/>
          <w:lang w:val="es-ES"/>
        </w:rPr>
        <w:t xml:space="preserve"> o sea capital dinerario; ese dinero no se ha gastado</w:t>
      </w:r>
      <w:r w:rsidR="00A67C66" w:rsidRPr="006C5C42">
        <w:rPr>
          <w:rFonts w:eastAsia="Times New Roman"/>
          <w:lang w:val="es-ES"/>
        </w:rPr>
        <w:t>,</w:t>
      </w:r>
      <w:r w:rsidRPr="006C5C42">
        <w:rPr>
          <w:rFonts w:eastAsia="Times New Roman"/>
          <w:lang w:val="es-ES"/>
        </w:rPr>
        <w:t xml:space="preserve"> sino adelantado</w:t>
      </w:r>
      <w:r w:rsidR="00A67C66" w:rsidRPr="006C5C42">
        <w:rPr>
          <w:rFonts w:eastAsia="Times New Roman"/>
          <w:lang w:val="es-ES"/>
        </w:rPr>
        <w:t>.</w:t>
      </w:r>
      <w:r w:rsidRPr="006C5C42">
        <w:rPr>
          <w:rFonts w:eastAsia="Times New Roman"/>
          <w:lang w:val="es-ES"/>
        </w:rPr>
        <w:t xml:space="preserve"> (Es éste el verdadero sentido del "adelanto" </w:t>
      </w:r>
      <w:r w:rsidR="003E6C20" w:rsidRPr="006C5C42">
        <w:rPr>
          <w:rFonts w:eastAsia="Times New Roman"/>
          <w:lang w:val="es-ES"/>
        </w:rPr>
        <w:t>—</w:t>
      </w:r>
      <w:r w:rsidRPr="006C5C42">
        <w:rPr>
          <w:rFonts w:eastAsia="Times New Roman"/>
          <w:i/>
          <w:lang w:val="es-ES"/>
        </w:rPr>
        <w:t>avance</w:t>
      </w:r>
      <w:r w:rsidRPr="006C5C42">
        <w:rPr>
          <w:rFonts w:eastAsia="Times New Roman"/>
          <w:lang w:val="es-ES"/>
        </w:rPr>
        <w:t xml:space="preserve"> de los fisiócratas</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prescindiendo por entero del lugar mismo de donde el capitalista toma el dinero</w:t>
      </w:r>
      <w:r w:rsidR="00A67C66" w:rsidRPr="006C5C42">
        <w:rPr>
          <w:rFonts w:eastAsia="Times New Roman"/>
          <w:lang w:val="es-ES"/>
        </w:rPr>
        <w:t>.</w:t>
      </w:r>
      <w:r w:rsidRPr="006C5C42">
        <w:rPr>
          <w:rFonts w:eastAsia="Times New Roman"/>
          <w:lang w:val="es-ES"/>
        </w:rPr>
        <w:t xml:space="preserve"> Todo valor pagado por el capitalista con la mira puesta en el proceso de producción</w:t>
      </w:r>
      <w:r w:rsidR="00A67C66" w:rsidRPr="006C5C42">
        <w:rPr>
          <w:rFonts w:eastAsia="Times New Roman"/>
          <w:lang w:val="es-ES"/>
        </w:rPr>
        <w:t>,</w:t>
      </w:r>
      <w:r w:rsidRPr="006C5C42">
        <w:rPr>
          <w:rFonts w:eastAsia="Times New Roman"/>
          <w:lang w:val="es-ES"/>
        </w:rPr>
        <w:t xml:space="preserve"> es para él un valor adelantado</w:t>
      </w:r>
      <w:r w:rsidR="00A67C66" w:rsidRPr="006C5C42">
        <w:rPr>
          <w:rFonts w:eastAsia="Times New Roman"/>
          <w:lang w:val="es-ES"/>
        </w:rPr>
        <w:t>,</w:t>
      </w:r>
      <w:r w:rsidRPr="006C5C42">
        <w:rPr>
          <w:rFonts w:eastAsia="Times New Roman"/>
          <w:lang w:val="es-ES"/>
        </w:rPr>
        <w:t xml:space="preserve"> sin que importe que ese pago haya ocurrido previamente o </w:t>
      </w:r>
      <w:r w:rsidRPr="006C5C42">
        <w:rPr>
          <w:rFonts w:eastAsia="Times New Roman"/>
          <w:i/>
          <w:lang w:val="es-ES"/>
        </w:rPr>
        <w:t>post festum</w:t>
      </w:r>
      <w:r w:rsidRPr="006C5C42">
        <w:rPr>
          <w:rFonts w:eastAsia="Times New Roman"/>
          <w:lang w:val="es-ES"/>
        </w:rPr>
        <w:t>; ha sido adelantado al proceso de producción mismo</w:t>
      </w:r>
      <w:r w:rsidR="00A67C66" w:rsidRPr="006C5C42">
        <w:rPr>
          <w:rFonts w:eastAsia="Times New Roman"/>
          <w:lang w:val="es-ES"/>
        </w:rPr>
        <w:t>.</w:t>
      </w:r>
      <w:r w:rsidRPr="006C5C42">
        <w:rPr>
          <w:rFonts w:eastAsia="Times New Roman"/>
          <w:lang w:val="es-ES"/>
        </w:rPr>
        <w:t>) Acontece aquí</w:t>
      </w:r>
      <w:r w:rsidR="00A67C66" w:rsidRPr="006C5C42">
        <w:rPr>
          <w:rFonts w:eastAsia="Times New Roman"/>
          <w:lang w:val="es-ES"/>
        </w:rPr>
        <w:t>,</w:t>
      </w:r>
      <w:r w:rsidRPr="006C5C42">
        <w:rPr>
          <w:rFonts w:eastAsia="Times New Roman"/>
          <w:lang w:val="es-ES"/>
        </w:rPr>
        <w:t xml:space="preserve"> tan sólo</w:t>
      </w:r>
      <w:r w:rsidR="00A67C66" w:rsidRPr="006C5C42">
        <w:rPr>
          <w:rFonts w:eastAsia="Times New Roman"/>
          <w:lang w:val="es-ES"/>
        </w:rPr>
        <w:t>,</w:t>
      </w:r>
      <w:r w:rsidRPr="006C5C42">
        <w:rPr>
          <w:rFonts w:eastAsia="Times New Roman"/>
          <w:lang w:val="es-ES"/>
        </w:rPr>
        <w:t xml:space="preserve"> lo que en toda venta de mercancías: el vendedor cede un valor de uso (aquí</w:t>
      </w:r>
      <w:r w:rsidR="00A67C66" w:rsidRPr="006C5C42">
        <w:rPr>
          <w:rFonts w:eastAsia="Times New Roman"/>
          <w:lang w:val="es-ES"/>
        </w:rPr>
        <w:t>,</w:t>
      </w:r>
      <w:r w:rsidRPr="006C5C42">
        <w:rPr>
          <w:rFonts w:eastAsia="Times New Roman"/>
          <w:lang w:val="es-ES"/>
        </w:rPr>
        <w:t xml:space="preserve"> la fuerza de trabajo) y recibe su valor en dinero (realiza su precio); el comprador entrega su dinero y recibe por éste la mercancía misma</w:t>
      </w:r>
      <w:r w:rsidR="00A67C66" w:rsidRPr="006C5C42">
        <w:rPr>
          <w:rFonts w:eastAsia="Times New Roman"/>
          <w:lang w:val="es-ES"/>
        </w:rPr>
        <w:t>,</w:t>
      </w:r>
      <w:r w:rsidRPr="006C5C42">
        <w:rPr>
          <w:rFonts w:eastAsia="Times New Roman"/>
          <w:lang w:val="es-ES"/>
        </w:rPr>
        <w:t xml:space="preserve"> en el caso la fuerza de trabajo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i/>
          <w:lang w:val="es-ES"/>
        </w:rPr>
        <w:t>Segundo</w:t>
      </w:r>
      <w:r w:rsidR="00A67C66" w:rsidRPr="006C5C42">
        <w:rPr>
          <w:rFonts w:eastAsia="Times New Roman"/>
          <w:lang w:val="es-ES"/>
        </w:rPr>
        <w:t>.</w:t>
      </w:r>
      <w:r w:rsidRPr="006C5C42">
        <w:rPr>
          <w:rFonts w:eastAsia="Times New Roman"/>
          <w:lang w:val="es-ES"/>
        </w:rPr>
        <w:t xml:space="preserve"> En el proceso de </w:t>
      </w:r>
      <w:r w:rsidRPr="006C5C42">
        <w:rPr>
          <w:rFonts w:eastAsia="Times New Roman"/>
          <w:i/>
          <w:lang w:val="es-ES"/>
        </w:rPr>
        <w:t>producción</w:t>
      </w:r>
      <w:r w:rsidRPr="006C5C42">
        <w:rPr>
          <w:rFonts w:eastAsia="Times New Roman"/>
          <w:lang w:val="es-ES"/>
        </w:rPr>
        <w:t xml:space="preserve"> la fuerza de trabajo adquirida constituye ahora una parte del capital en funciones</w:t>
      </w:r>
      <w:r w:rsidR="00A67C66" w:rsidRPr="006C5C42">
        <w:rPr>
          <w:rFonts w:eastAsia="Times New Roman"/>
          <w:lang w:val="es-ES"/>
        </w:rPr>
        <w:t>,</w:t>
      </w:r>
      <w:r w:rsidRPr="006C5C42">
        <w:rPr>
          <w:rFonts w:eastAsia="Times New Roman"/>
          <w:lang w:val="es-ES"/>
        </w:rPr>
        <w:t xml:space="preserve"> y el obrero mismo opera aquí sólo como forma natural particular de ese capital</w:t>
      </w:r>
      <w:r w:rsidR="00A67C66" w:rsidRPr="006C5C42">
        <w:rPr>
          <w:rFonts w:eastAsia="Times New Roman"/>
          <w:lang w:val="es-ES"/>
        </w:rPr>
        <w:t>,</w:t>
      </w:r>
      <w:r w:rsidRPr="006C5C42">
        <w:rPr>
          <w:rFonts w:eastAsia="Times New Roman"/>
          <w:lang w:val="es-ES"/>
        </w:rPr>
        <w:t xml:space="preserve"> diferente de los elementos del mismo que existen bajo la forma natural de medios de producción</w:t>
      </w:r>
      <w:r w:rsidR="00A67C66" w:rsidRPr="006C5C42">
        <w:rPr>
          <w:rFonts w:eastAsia="Times New Roman"/>
          <w:lang w:val="es-ES"/>
        </w:rPr>
        <w:t>.</w:t>
      </w:r>
      <w:r w:rsidRPr="006C5C42">
        <w:rPr>
          <w:rFonts w:eastAsia="Times New Roman"/>
          <w:lang w:val="es-ES"/>
        </w:rPr>
        <w:t xml:space="preserve"> Mediante el gasto de su fuerza de trabajo durante aquel proceso</w:t>
      </w:r>
      <w:r w:rsidR="00A67C66" w:rsidRPr="006C5C42">
        <w:rPr>
          <w:rFonts w:eastAsia="Times New Roman"/>
          <w:lang w:val="es-ES"/>
        </w:rPr>
        <w:t>,</w:t>
      </w:r>
      <w:r w:rsidRPr="006C5C42">
        <w:rPr>
          <w:rFonts w:eastAsia="Times New Roman"/>
          <w:lang w:val="es-ES"/>
        </w:rPr>
        <w:t xml:space="preserve"> el obrero agrega a los medios de </w:t>
      </w:r>
      <w:r w:rsidRPr="006C5C42">
        <w:rPr>
          <w:rFonts w:eastAsia="Times New Roman"/>
          <w:bCs/>
          <w:lang w:val="es-ES"/>
        </w:rPr>
        <w:t>[464]</w:t>
      </w:r>
      <w:r w:rsidRPr="006C5C42">
        <w:rPr>
          <w:rFonts w:eastAsia="Times New Roman"/>
          <w:lang w:val="es-ES"/>
        </w:rPr>
        <w:t xml:space="preserve"> producción transformados por él en producto un valor igual al valor de aquella fuerza (prescindiendo del plusvalor); por ende reproduce para el capitalista</w:t>
      </w:r>
      <w:r w:rsidR="00A67C66" w:rsidRPr="006C5C42">
        <w:rPr>
          <w:rFonts w:eastAsia="Times New Roman"/>
          <w:lang w:val="es-ES"/>
        </w:rPr>
        <w:t>,</w:t>
      </w:r>
      <w:r w:rsidRPr="006C5C42">
        <w:rPr>
          <w:rFonts w:eastAsia="Times New Roman"/>
          <w:lang w:val="es-ES"/>
        </w:rPr>
        <w:t xml:space="preserve"> en forma mercantil</w:t>
      </w:r>
      <w:r w:rsidR="00A67C66" w:rsidRPr="006C5C42">
        <w:rPr>
          <w:rFonts w:eastAsia="Times New Roman"/>
          <w:lang w:val="es-ES"/>
        </w:rPr>
        <w:t>,</w:t>
      </w:r>
      <w:r w:rsidRPr="006C5C42">
        <w:rPr>
          <w:rFonts w:eastAsia="Times New Roman"/>
          <w:lang w:val="es-ES"/>
        </w:rPr>
        <w:t xml:space="preserve"> la parte que dicho capitalista le adelantó de su capital o le adelantará bajo la forma de salario; produce para el capitalista un equivalente de esa parte; produce</w:t>
      </w:r>
      <w:r w:rsidR="00A67C66" w:rsidRPr="006C5C42">
        <w:rPr>
          <w:rFonts w:eastAsia="Times New Roman"/>
          <w:lang w:val="es-ES"/>
        </w:rPr>
        <w:t>,</w:t>
      </w:r>
      <w:r w:rsidRPr="006C5C42">
        <w:rPr>
          <w:rFonts w:eastAsia="Times New Roman"/>
          <w:lang w:val="es-ES"/>
        </w:rPr>
        <w:t xml:space="preserve"> para él</w:t>
      </w:r>
      <w:r w:rsidR="00A67C66" w:rsidRPr="006C5C42">
        <w:rPr>
          <w:rFonts w:eastAsia="Times New Roman"/>
          <w:lang w:val="es-ES"/>
        </w:rPr>
        <w:t>,</w:t>
      </w:r>
      <w:r w:rsidRPr="006C5C42">
        <w:rPr>
          <w:rFonts w:eastAsia="Times New Roman"/>
          <w:lang w:val="es-ES"/>
        </w:rPr>
        <w:t xml:space="preserve"> el capital que el capitalista le podrá "adelantar" de nuevo en la compra de fuerza de trabajo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i/>
          <w:lang w:val="es-ES"/>
        </w:rPr>
        <w:t>Tercero</w:t>
      </w:r>
      <w:r w:rsidR="00A67C66" w:rsidRPr="006C5C42">
        <w:rPr>
          <w:rFonts w:eastAsia="Times New Roman"/>
          <w:lang w:val="es-ES"/>
        </w:rPr>
        <w:t>.</w:t>
      </w:r>
      <w:r w:rsidRPr="006C5C42">
        <w:rPr>
          <w:rFonts w:eastAsia="Times New Roman"/>
          <w:lang w:val="es-ES"/>
        </w:rPr>
        <w:t xml:space="preserve"> En la venta de la mercancía</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una parte del precio de venta le repone al capitalista el capital variable adelantado por él</w:t>
      </w:r>
      <w:r w:rsidR="00A67C66" w:rsidRPr="006C5C42">
        <w:rPr>
          <w:rFonts w:eastAsia="Times New Roman"/>
          <w:lang w:val="es-ES"/>
        </w:rPr>
        <w:t>,</w:t>
      </w:r>
      <w:r w:rsidRPr="006C5C42">
        <w:rPr>
          <w:rFonts w:eastAsia="Times New Roman"/>
          <w:lang w:val="es-ES"/>
        </w:rPr>
        <w:t xml:space="preserve"> habilita al capitalista</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para comprar de nuevo fuerza de trabajo</w:t>
      </w:r>
      <w:r w:rsidR="00A67C66" w:rsidRPr="006C5C42">
        <w:rPr>
          <w:rFonts w:eastAsia="Times New Roman"/>
          <w:lang w:val="es-ES"/>
        </w:rPr>
        <w:t>,</w:t>
      </w:r>
      <w:r w:rsidRPr="006C5C42">
        <w:rPr>
          <w:rFonts w:eastAsia="Times New Roman"/>
          <w:lang w:val="es-ES"/>
        </w:rPr>
        <w:t xml:space="preserve"> y al obrero para venderla nuevamente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todas las compras y ventas de mercancías </w:t>
      </w:r>
      <w:r w:rsidR="003E6C20" w:rsidRPr="006C5C42">
        <w:rPr>
          <w:rFonts w:eastAsia="Times New Roman"/>
          <w:lang w:val="es-ES"/>
        </w:rPr>
        <w:t>—</w:t>
      </w:r>
      <w:r w:rsidRPr="006C5C42">
        <w:rPr>
          <w:rFonts w:eastAsia="Times New Roman"/>
          <w:lang w:val="es-ES"/>
        </w:rPr>
        <w:t xml:space="preserve">en la medida en que nos limitemos a examinar estas </w:t>
      </w:r>
      <w:r w:rsidR="00B600C6" w:rsidRPr="006C5C42">
        <w:rPr>
          <w:rFonts w:eastAsia="Times New Roman"/>
          <w:lang w:val="es-ES"/>
        </w:rPr>
        <w:t>transacciones</w:t>
      </w:r>
      <w:r w:rsidRPr="006C5C42">
        <w:rPr>
          <w:rFonts w:eastAsia="Times New Roman"/>
          <w:lang w:val="es-ES"/>
        </w:rPr>
        <w:t xml:space="preserve"> mismas</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es de todo punto de vista irrelevante lo que ocurra en manos del vendedor con el dinero recibido a cambio de su mercancía y en manos del comprador con el artículo de uso comprado por él</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en la medida en que consideremos meramente el proceso de circulación</w:t>
      </w:r>
      <w:r w:rsidR="00A67C66" w:rsidRPr="006C5C42">
        <w:rPr>
          <w:rFonts w:eastAsia="Times New Roman"/>
          <w:lang w:val="es-ES"/>
        </w:rPr>
        <w:t>,</w:t>
      </w:r>
      <w:r w:rsidRPr="006C5C42">
        <w:rPr>
          <w:rFonts w:eastAsia="Times New Roman"/>
          <w:lang w:val="es-ES"/>
        </w:rPr>
        <w:t xml:space="preserve"> es también irrelevante por entero el que la fuerza de trabajo comprada por el capitalista reproduzca para él valor de capital</w:t>
      </w:r>
      <w:r w:rsidR="00A67C66" w:rsidRPr="006C5C42">
        <w:rPr>
          <w:rFonts w:eastAsia="Times New Roman"/>
          <w:lang w:val="es-ES"/>
        </w:rPr>
        <w:t>,</w:t>
      </w:r>
      <w:r w:rsidRPr="006C5C42">
        <w:rPr>
          <w:rFonts w:eastAsia="Times New Roman"/>
          <w:lang w:val="es-ES"/>
        </w:rPr>
        <w:t xml:space="preserve"> y que</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el dinero obtenido como precio de compra de la fuerza de trabajo constituya para el obrero un rédito</w:t>
      </w:r>
      <w:r w:rsidR="00A67C66" w:rsidRPr="006C5C42">
        <w:rPr>
          <w:rFonts w:eastAsia="Times New Roman"/>
          <w:lang w:val="es-ES"/>
        </w:rPr>
        <w:t>.</w:t>
      </w:r>
      <w:r w:rsidRPr="006C5C42">
        <w:rPr>
          <w:rFonts w:eastAsia="Times New Roman"/>
          <w:lang w:val="es-ES"/>
        </w:rPr>
        <w:t xml:space="preserve"> La magnitud de valor del artículo comercial del obrero</w:t>
      </w:r>
      <w:r w:rsidR="00A67C66" w:rsidRPr="006C5C42">
        <w:rPr>
          <w:rFonts w:eastAsia="Times New Roman"/>
          <w:lang w:val="es-ES"/>
        </w:rPr>
        <w:t>,</w:t>
      </w:r>
      <w:r w:rsidRPr="006C5C42">
        <w:rPr>
          <w:rFonts w:eastAsia="Times New Roman"/>
          <w:lang w:val="es-ES"/>
        </w:rPr>
        <w:t xml:space="preserve"> su fuerza de trabajo</w:t>
      </w:r>
      <w:r w:rsidR="00A67C66" w:rsidRPr="006C5C42">
        <w:rPr>
          <w:rFonts w:eastAsia="Times New Roman"/>
          <w:lang w:val="es-ES"/>
        </w:rPr>
        <w:t>,</w:t>
      </w:r>
      <w:r w:rsidRPr="006C5C42">
        <w:rPr>
          <w:rFonts w:eastAsia="Times New Roman"/>
          <w:lang w:val="es-ES"/>
        </w:rPr>
        <w:t xml:space="preserve"> no se ve afectada por el hecho de que constituya un "rédito" para él</w:t>
      </w:r>
      <w:r w:rsidR="00A67C66" w:rsidRPr="006C5C42">
        <w:rPr>
          <w:rFonts w:eastAsia="Times New Roman"/>
          <w:lang w:val="es-ES"/>
        </w:rPr>
        <w:t>,</w:t>
      </w:r>
      <w:r w:rsidRPr="006C5C42">
        <w:rPr>
          <w:rFonts w:eastAsia="Times New Roman"/>
          <w:lang w:val="es-ES"/>
        </w:rPr>
        <w:t xml:space="preserve"> ni por la circunstancia de que el uso que a su artículo comercial le dé el comprador</w:t>
      </w:r>
      <w:r w:rsidR="00A67C66" w:rsidRPr="006C5C42">
        <w:rPr>
          <w:rFonts w:eastAsia="Times New Roman"/>
          <w:lang w:val="es-ES"/>
        </w:rPr>
        <w:t>,</w:t>
      </w:r>
      <w:r w:rsidRPr="006C5C42">
        <w:rPr>
          <w:rFonts w:eastAsia="Times New Roman"/>
          <w:lang w:val="es-ES"/>
        </w:rPr>
        <w:t xml:space="preserve"> reproduzca valor de capital para dicho adquirente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Como el valor de la fuerza de trabajo </w:t>
      </w:r>
      <w:r w:rsidR="003E6C20" w:rsidRPr="006C5C42">
        <w:rPr>
          <w:rFonts w:eastAsia="Times New Roman"/>
          <w:lang w:val="es-ES"/>
        </w:rPr>
        <w:t>—</w:t>
      </w:r>
      <w:r w:rsidRPr="006C5C42">
        <w:rPr>
          <w:rFonts w:eastAsia="Times New Roman"/>
          <w:lang w:val="es-ES"/>
        </w:rPr>
        <w:t>esto es</w:t>
      </w:r>
      <w:r w:rsidR="00A67C66" w:rsidRPr="006C5C42">
        <w:rPr>
          <w:rFonts w:eastAsia="Times New Roman"/>
          <w:lang w:val="es-ES"/>
        </w:rPr>
        <w:t>,</w:t>
      </w:r>
      <w:r w:rsidRPr="006C5C42">
        <w:rPr>
          <w:rFonts w:eastAsia="Times New Roman"/>
          <w:lang w:val="es-ES"/>
        </w:rPr>
        <w:t xml:space="preserve"> el precio de venta adecuado de esa mercancía</w:t>
      </w:r>
      <w:r w:rsidR="003E6C20" w:rsidRPr="006C5C42">
        <w:rPr>
          <w:rFonts w:eastAsia="Times New Roman"/>
          <w:lang w:val="es-ES"/>
        </w:rPr>
        <w:t>—</w:t>
      </w:r>
      <w:r w:rsidRPr="006C5C42">
        <w:rPr>
          <w:rFonts w:eastAsia="Times New Roman"/>
          <w:lang w:val="es-ES"/>
        </w:rPr>
        <w:t xml:space="preserve"> está determinado por la cantidad de trabajo necesaria para su reproducción</w:t>
      </w:r>
      <w:r w:rsidR="00A67C66" w:rsidRPr="006C5C42">
        <w:rPr>
          <w:rFonts w:eastAsia="Times New Roman"/>
          <w:lang w:val="es-ES"/>
        </w:rPr>
        <w:t>,</w:t>
      </w:r>
      <w:r w:rsidRPr="006C5C42">
        <w:rPr>
          <w:rFonts w:eastAsia="Times New Roman"/>
          <w:lang w:val="es-ES"/>
        </w:rPr>
        <w:t xml:space="preserve"> y como esta cantidad de trabajo</w:t>
      </w:r>
      <w:r w:rsidR="00A67C66" w:rsidRPr="006C5C42">
        <w:rPr>
          <w:rFonts w:eastAsia="Times New Roman"/>
          <w:lang w:val="es-ES"/>
        </w:rPr>
        <w:t>,</w:t>
      </w:r>
      <w:r w:rsidRPr="006C5C42">
        <w:rPr>
          <w:rFonts w:eastAsia="Times New Roman"/>
          <w:lang w:val="es-ES"/>
        </w:rPr>
        <w:t xml:space="preserve"> a su vez</w:t>
      </w:r>
      <w:r w:rsidR="00A67C66" w:rsidRPr="006C5C42">
        <w:rPr>
          <w:rFonts w:eastAsia="Times New Roman"/>
          <w:lang w:val="es-ES"/>
        </w:rPr>
        <w:t>,</w:t>
      </w:r>
      <w:r w:rsidRPr="006C5C42">
        <w:rPr>
          <w:rFonts w:eastAsia="Times New Roman"/>
          <w:lang w:val="es-ES"/>
        </w:rPr>
        <w:t xml:space="preserve"> se determina aquí por la cantidad de trabajo requerida para la producción de los medios de subsistencia necesarios para el obrero</w:t>
      </w:r>
      <w:r w:rsidR="00A67C66" w:rsidRPr="006C5C42">
        <w:rPr>
          <w:rFonts w:eastAsia="Times New Roman"/>
          <w:lang w:val="es-ES"/>
        </w:rPr>
        <w:t>,</w:t>
      </w:r>
      <w:r w:rsidRPr="006C5C42">
        <w:rPr>
          <w:rFonts w:eastAsia="Times New Roman"/>
          <w:lang w:val="es-ES"/>
        </w:rPr>
        <w:t xml:space="preserve"> o sea requerida para la conservación de su vida</w:t>
      </w:r>
      <w:r w:rsidR="00A67C66" w:rsidRPr="006C5C42">
        <w:rPr>
          <w:rFonts w:eastAsia="Times New Roman"/>
          <w:lang w:val="es-ES"/>
        </w:rPr>
        <w:t>,</w:t>
      </w:r>
      <w:r w:rsidRPr="006C5C42">
        <w:rPr>
          <w:rFonts w:eastAsia="Times New Roman"/>
          <w:lang w:val="es-ES"/>
        </w:rPr>
        <w:t xml:space="preserve"> el salario se convierte en el rédito del que tendrá que sustentarse el obrero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Es enteramente falso lo que dice Adam Smith (p</w:t>
      </w:r>
      <w:r w:rsidR="00A67C66" w:rsidRPr="006C5C42">
        <w:rPr>
          <w:rFonts w:eastAsia="Times New Roman"/>
          <w:lang w:val="es-ES"/>
        </w:rPr>
        <w:t>.</w:t>
      </w:r>
      <w:r w:rsidRPr="006C5C42">
        <w:rPr>
          <w:rFonts w:eastAsia="Times New Roman"/>
          <w:lang w:val="es-ES"/>
        </w:rPr>
        <w:t xml:space="preserve"> 223): "</w:t>
      </w:r>
      <w:r w:rsidRPr="006C5C42">
        <w:rPr>
          <w:rFonts w:eastAsia="Times New Roman"/>
          <w:i/>
          <w:lang w:val="es-ES"/>
        </w:rPr>
        <w:t>La parte del capital</w:t>
      </w:r>
      <w:r w:rsidRPr="006C5C42">
        <w:rPr>
          <w:rFonts w:eastAsia="Times New Roman"/>
          <w:lang w:val="es-ES"/>
        </w:rPr>
        <w:t xml:space="preserve"> que se invierte en el mantenimiento del trabajo productivo</w:t>
      </w:r>
      <w:r w:rsidR="00A67C66" w:rsidRPr="006C5C42">
        <w:rPr>
          <w:rFonts w:eastAsia="Times New Roman"/>
          <w:lang w:val="es-ES"/>
        </w:rPr>
        <w:t>...</w:t>
      </w:r>
      <w:r w:rsidRPr="006C5C42">
        <w:rPr>
          <w:rFonts w:eastAsia="Times New Roman"/>
          <w:lang w:val="es-ES"/>
        </w:rPr>
        <w:t xml:space="preserve"> después de servirle a él" (al capitalista) "en función de capital</w:t>
      </w:r>
      <w:r w:rsidR="00A67C66" w:rsidRPr="006C5C42">
        <w:rPr>
          <w:rFonts w:eastAsia="Times New Roman"/>
          <w:lang w:val="es-ES"/>
        </w:rPr>
        <w:t>...</w:t>
      </w:r>
      <w:r w:rsidRPr="006C5C42">
        <w:rPr>
          <w:rFonts w:eastAsia="Times New Roman"/>
          <w:lang w:val="es-ES"/>
        </w:rPr>
        <w:t xml:space="preserve"> constituye un rédito </w:t>
      </w:r>
      <w:r w:rsidRPr="006C5C42">
        <w:rPr>
          <w:rFonts w:eastAsia="Times New Roman"/>
          <w:bCs/>
          <w:lang w:val="es-ES"/>
        </w:rPr>
        <w:t>[465]</w:t>
      </w:r>
      <w:r w:rsidRPr="006C5C42">
        <w:rPr>
          <w:rFonts w:eastAsia="Times New Roman"/>
          <w:lang w:val="es-ES"/>
        </w:rPr>
        <w:t xml:space="preserve"> para ellos" (los obreros)</w:t>
      </w:r>
      <w:r w:rsidR="00A67C66" w:rsidRPr="006C5C42">
        <w:rPr>
          <w:rFonts w:eastAsia="Times New Roman"/>
          <w:lang w:val="es-ES"/>
        </w:rPr>
        <w:t>.</w:t>
      </w:r>
      <w:r w:rsidRPr="006C5C42">
        <w:rPr>
          <w:rFonts w:eastAsia="Times New Roman"/>
          <w:lang w:val="es-ES"/>
        </w:rPr>
        <w:t xml:space="preserve"> El </w:t>
      </w:r>
      <w:r w:rsidRPr="006C5C42">
        <w:rPr>
          <w:rFonts w:eastAsia="Times New Roman"/>
          <w:i/>
          <w:lang w:val="es-ES"/>
        </w:rPr>
        <w:t>dinero</w:t>
      </w:r>
      <w:r w:rsidRPr="006C5C42">
        <w:rPr>
          <w:rFonts w:eastAsia="Times New Roman"/>
          <w:lang w:val="es-ES"/>
        </w:rPr>
        <w:t xml:space="preserve"> con que el capitalista paga la fuerza de trabajo que ha comprado "le sirve en función de capital"</w:t>
      </w:r>
      <w:r w:rsidR="00A67C66" w:rsidRPr="006C5C42">
        <w:rPr>
          <w:rFonts w:eastAsia="Times New Roman"/>
          <w:lang w:val="es-ES"/>
        </w:rPr>
        <w:t>,</w:t>
      </w:r>
      <w:r w:rsidRPr="006C5C42">
        <w:rPr>
          <w:rFonts w:eastAsia="Times New Roman"/>
          <w:lang w:val="es-ES"/>
        </w:rPr>
        <w:t xml:space="preserve"> ya que por intermedio de ese dinero incorpora la fuerza de trabajo a los componentes materiales de su capital y con ello</w:t>
      </w:r>
      <w:r w:rsidR="00A67C66" w:rsidRPr="006C5C42">
        <w:rPr>
          <w:rFonts w:eastAsia="Times New Roman"/>
          <w:lang w:val="es-ES"/>
        </w:rPr>
        <w:t>,</w:t>
      </w:r>
      <w:r w:rsidRPr="006C5C42">
        <w:rPr>
          <w:rFonts w:eastAsia="Times New Roman"/>
          <w:lang w:val="es-ES"/>
        </w:rPr>
        <w:t xml:space="preserve"> en definitiva</w:t>
      </w:r>
      <w:r w:rsidR="00A67C66" w:rsidRPr="006C5C42">
        <w:rPr>
          <w:rFonts w:eastAsia="Times New Roman"/>
          <w:lang w:val="es-ES"/>
        </w:rPr>
        <w:t>,</w:t>
      </w:r>
      <w:r w:rsidRPr="006C5C42">
        <w:rPr>
          <w:rFonts w:eastAsia="Times New Roman"/>
          <w:lang w:val="es-ES"/>
        </w:rPr>
        <w:t xml:space="preserve"> pone a su capital en condiciones de comenzar a funcionar como capital productivo</w:t>
      </w:r>
      <w:r w:rsidR="00A67C66" w:rsidRPr="006C5C42">
        <w:rPr>
          <w:rFonts w:eastAsia="Times New Roman"/>
          <w:lang w:val="es-ES"/>
        </w:rPr>
        <w:t>.</w:t>
      </w:r>
      <w:r w:rsidRPr="006C5C42">
        <w:rPr>
          <w:rFonts w:eastAsia="Times New Roman"/>
          <w:lang w:val="es-ES"/>
        </w:rPr>
        <w:t xml:space="preserve"> Distingamos: la fuerza de trabajo es </w:t>
      </w:r>
      <w:r w:rsidRPr="006C5C42">
        <w:rPr>
          <w:rFonts w:eastAsia="Times New Roman"/>
          <w:i/>
          <w:lang w:val="es-ES"/>
        </w:rPr>
        <w:t>mercancía</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no capital</w:t>
      </w:r>
      <w:r w:rsidR="003E6C20" w:rsidRPr="006C5C42">
        <w:rPr>
          <w:rFonts w:eastAsia="Times New Roman"/>
          <w:lang w:val="es-ES"/>
        </w:rPr>
        <w:t>—</w:t>
      </w:r>
      <w:r w:rsidRPr="006C5C42">
        <w:rPr>
          <w:rFonts w:eastAsia="Times New Roman"/>
          <w:lang w:val="es-ES"/>
        </w:rPr>
        <w:t xml:space="preserve"> en manos del obrero</w:t>
      </w:r>
      <w:r w:rsidR="00A67C66" w:rsidRPr="006C5C42">
        <w:rPr>
          <w:rFonts w:eastAsia="Times New Roman"/>
          <w:lang w:val="es-ES"/>
        </w:rPr>
        <w:t>,</w:t>
      </w:r>
      <w:r w:rsidRPr="006C5C42">
        <w:rPr>
          <w:rFonts w:eastAsia="Times New Roman"/>
          <w:lang w:val="es-ES"/>
        </w:rPr>
        <w:t xml:space="preserve"> y constituye para él un rédito en la medida en que pueda reiterar </w:t>
      </w:r>
      <w:r w:rsidR="00B600C6" w:rsidRPr="006C5C42">
        <w:rPr>
          <w:rFonts w:eastAsia="Times New Roman"/>
          <w:lang w:val="es-ES"/>
        </w:rPr>
        <w:t>constantemente</w:t>
      </w:r>
      <w:r w:rsidRPr="006C5C42">
        <w:rPr>
          <w:rFonts w:eastAsia="Times New Roman"/>
          <w:lang w:val="es-ES"/>
        </w:rPr>
        <w:t xml:space="preserve"> su venta</w:t>
      </w:r>
      <w:r w:rsidR="00A67C66" w:rsidRPr="006C5C42">
        <w:rPr>
          <w:rFonts w:eastAsia="Times New Roman"/>
          <w:lang w:val="es-ES"/>
        </w:rPr>
        <w:t>,</w:t>
      </w:r>
      <w:r w:rsidRPr="006C5C42">
        <w:rPr>
          <w:rFonts w:eastAsia="Times New Roman"/>
          <w:lang w:val="es-ES"/>
        </w:rPr>
        <w:t xml:space="preserve"> funciona como capital en manos del capitalista</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después</w:t>
      </w:r>
      <w:r w:rsidRPr="006C5C42">
        <w:rPr>
          <w:rFonts w:eastAsia="Times New Roman"/>
          <w:lang w:val="es-ES"/>
        </w:rPr>
        <w:t xml:space="preserve"> de la venta</w:t>
      </w:r>
      <w:r w:rsidR="00A67C66" w:rsidRPr="006C5C42">
        <w:rPr>
          <w:rFonts w:eastAsia="Times New Roman"/>
          <w:lang w:val="es-ES"/>
        </w:rPr>
        <w:t>,</w:t>
      </w:r>
      <w:r w:rsidRPr="006C5C42">
        <w:rPr>
          <w:rFonts w:eastAsia="Times New Roman"/>
          <w:lang w:val="es-ES"/>
        </w:rPr>
        <w:t xml:space="preserve"> durante el proceso de producción mismo</w:t>
      </w:r>
      <w:r w:rsidR="00A67C66" w:rsidRPr="006C5C42">
        <w:rPr>
          <w:rFonts w:eastAsia="Times New Roman"/>
          <w:lang w:val="es-ES"/>
        </w:rPr>
        <w:t>.</w:t>
      </w:r>
      <w:r w:rsidRPr="006C5C42">
        <w:rPr>
          <w:rFonts w:eastAsia="Times New Roman"/>
          <w:lang w:val="es-ES"/>
        </w:rPr>
        <w:t xml:space="preserve"> Lo que aquí funciona dos veces es la fuerza de trabajo: como mercancía que se vende a su valor</w:t>
      </w:r>
      <w:r w:rsidR="00A67C66" w:rsidRPr="006C5C42">
        <w:rPr>
          <w:rFonts w:eastAsia="Times New Roman"/>
          <w:lang w:val="es-ES"/>
        </w:rPr>
        <w:t>,</w:t>
      </w:r>
      <w:r w:rsidRPr="006C5C42">
        <w:rPr>
          <w:rFonts w:eastAsia="Times New Roman"/>
          <w:lang w:val="es-ES"/>
        </w:rPr>
        <w:t xml:space="preserve"> </w:t>
      </w:r>
      <w:r w:rsidRPr="006C5C42">
        <w:rPr>
          <w:rFonts w:eastAsia="Times New Roman"/>
          <w:lang w:val="es-ES"/>
        </w:rPr>
        <w:lastRenderedPageBreak/>
        <w:t>en manos del obrero; como fuerza productiva de valor y de valor de uso</w:t>
      </w:r>
      <w:r w:rsidR="00A67C66" w:rsidRPr="006C5C42">
        <w:rPr>
          <w:rFonts w:eastAsia="Times New Roman"/>
          <w:lang w:val="es-ES"/>
        </w:rPr>
        <w:t>,</w:t>
      </w:r>
      <w:r w:rsidRPr="006C5C42">
        <w:rPr>
          <w:rFonts w:eastAsia="Times New Roman"/>
          <w:lang w:val="es-ES"/>
        </w:rPr>
        <w:t xml:space="preserve"> en manos del capitalista que la ha comprado</w:t>
      </w:r>
      <w:r w:rsidR="00A67C66" w:rsidRPr="006C5C42">
        <w:rPr>
          <w:rFonts w:eastAsia="Times New Roman"/>
          <w:lang w:val="es-ES"/>
        </w:rPr>
        <w:t>.</w:t>
      </w:r>
      <w:r w:rsidRPr="006C5C42">
        <w:rPr>
          <w:rFonts w:eastAsia="Times New Roman"/>
          <w:lang w:val="es-ES"/>
        </w:rPr>
        <w:t xml:space="preserve"> Pero el dinero que el obrero recibe del capitalista no lo recibe sino después de haberle concedido a éste el uso de su fuerza de trabajo</w:t>
      </w:r>
      <w:r w:rsidR="00A67C66" w:rsidRPr="006C5C42">
        <w:rPr>
          <w:rFonts w:eastAsia="Times New Roman"/>
          <w:lang w:val="es-ES"/>
        </w:rPr>
        <w:t>,</w:t>
      </w:r>
      <w:r w:rsidRPr="006C5C42">
        <w:rPr>
          <w:rFonts w:eastAsia="Times New Roman"/>
          <w:lang w:val="es-ES"/>
        </w:rPr>
        <w:t xml:space="preserve"> después que la misma está realizada ya en el valor del producto laboral</w:t>
      </w:r>
      <w:r w:rsidR="00A67C66" w:rsidRPr="006C5C42">
        <w:rPr>
          <w:rFonts w:eastAsia="Times New Roman"/>
          <w:lang w:val="es-ES"/>
        </w:rPr>
        <w:t>.</w:t>
      </w:r>
      <w:r w:rsidRPr="006C5C42">
        <w:rPr>
          <w:rFonts w:eastAsia="Times New Roman"/>
          <w:lang w:val="es-ES"/>
        </w:rPr>
        <w:t xml:space="preserve"> El capitalista tiene ese valor en sus manos antes de haberlo pagado</w:t>
      </w:r>
      <w:r w:rsidR="00A67C66" w:rsidRPr="006C5C42">
        <w:rPr>
          <w:rFonts w:eastAsia="Times New Roman"/>
          <w:lang w:val="es-ES"/>
        </w:rPr>
        <w:t>.</w:t>
      </w:r>
      <w:r w:rsidRPr="006C5C42">
        <w:rPr>
          <w:rFonts w:eastAsia="Times New Roman"/>
          <w:lang w:val="es-ES"/>
        </w:rPr>
        <w:t xml:space="preserve"> No es el dinero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el que funciona dos veces: primero como forma dineraria del capital variable y después como salario</w:t>
      </w:r>
      <w:r w:rsidR="00A67C66" w:rsidRPr="006C5C42">
        <w:rPr>
          <w:rFonts w:eastAsia="Times New Roman"/>
          <w:lang w:val="es-ES"/>
        </w:rPr>
        <w:t>,</w:t>
      </w:r>
      <w:r w:rsidRPr="006C5C42">
        <w:rPr>
          <w:rFonts w:eastAsia="Times New Roman"/>
          <w:lang w:val="es-ES"/>
        </w:rPr>
        <w:t xml:space="preserve"> sino la fuerza de trabajo la que ha funcionado dos veces: primero como </w:t>
      </w:r>
      <w:r w:rsidRPr="006C5C42">
        <w:rPr>
          <w:rFonts w:eastAsia="Times New Roman"/>
          <w:i/>
          <w:lang w:val="es-ES"/>
        </w:rPr>
        <w:t>mercancía</w:t>
      </w:r>
      <w:r w:rsidRPr="006C5C42">
        <w:rPr>
          <w:rFonts w:eastAsia="Times New Roman"/>
          <w:lang w:val="es-ES"/>
        </w:rPr>
        <w:t xml:space="preserve"> en la venta de la fuerza de trabajo (cuando se estipula el salario que se ha de pagar el dinero opera meramente como medida ideal del valor y no es necesario que esté en manos del capitalista); segundo en el proceso de producción</w:t>
      </w:r>
      <w:r w:rsidR="00A67C66" w:rsidRPr="006C5C42">
        <w:rPr>
          <w:rFonts w:eastAsia="Times New Roman"/>
          <w:lang w:val="es-ES"/>
        </w:rPr>
        <w:t>,</w:t>
      </w:r>
      <w:r w:rsidRPr="006C5C42">
        <w:rPr>
          <w:rFonts w:eastAsia="Times New Roman"/>
          <w:lang w:val="es-ES"/>
        </w:rPr>
        <w:t xml:space="preserve"> donde funciona</w:t>
      </w:r>
      <w:r w:rsidR="00A67C66" w:rsidRPr="006C5C42">
        <w:rPr>
          <w:rFonts w:eastAsia="Times New Roman"/>
          <w:lang w:val="es-ES"/>
        </w:rPr>
        <w:t>,</w:t>
      </w:r>
      <w:r w:rsidRPr="006C5C42">
        <w:rPr>
          <w:rFonts w:eastAsia="Times New Roman"/>
          <w:lang w:val="es-ES"/>
        </w:rPr>
        <w:t xml:space="preserve"> en poder del capitalista</w:t>
      </w:r>
      <w:r w:rsidR="00A67C66" w:rsidRPr="006C5C42">
        <w:rPr>
          <w:rFonts w:eastAsia="Times New Roman"/>
          <w:lang w:val="es-ES"/>
        </w:rPr>
        <w:t>,</w:t>
      </w:r>
      <w:r w:rsidRPr="006C5C42">
        <w:rPr>
          <w:rFonts w:eastAsia="Times New Roman"/>
          <w:lang w:val="es-ES"/>
        </w:rPr>
        <w:t xml:space="preserve"> como </w:t>
      </w:r>
      <w:r w:rsidRPr="006C5C42">
        <w:rPr>
          <w:rFonts w:eastAsia="Times New Roman"/>
          <w:i/>
          <w:lang w:val="es-ES"/>
        </w:rPr>
        <w:t>capital</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como elemento creador de valor de uso y de valor</w:t>
      </w:r>
      <w:r w:rsidR="00A67C66" w:rsidRPr="006C5C42">
        <w:rPr>
          <w:rFonts w:eastAsia="Times New Roman"/>
          <w:lang w:val="es-ES"/>
        </w:rPr>
        <w:t>.</w:t>
      </w:r>
      <w:r w:rsidRPr="006C5C42">
        <w:rPr>
          <w:rFonts w:eastAsia="Times New Roman"/>
          <w:lang w:val="es-ES"/>
        </w:rPr>
        <w:t xml:space="preserve"> Bajo la forma de mercancía</w:t>
      </w:r>
      <w:r w:rsidR="00A67C66" w:rsidRPr="006C5C42">
        <w:rPr>
          <w:rFonts w:eastAsia="Times New Roman"/>
          <w:lang w:val="es-ES"/>
        </w:rPr>
        <w:t>,</w:t>
      </w:r>
      <w:r w:rsidRPr="006C5C42">
        <w:rPr>
          <w:rFonts w:eastAsia="Times New Roman"/>
          <w:lang w:val="es-ES"/>
        </w:rPr>
        <w:t xml:space="preserve"> ya ha suministrado el equivalente pagadero al obrero</w:t>
      </w:r>
      <w:r w:rsidR="00A67C66" w:rsidRPr="006C5C42">
        <w:rPr>
          <w:rFonts w:eastAsia="Times New Roman"/>
          <w:lang w:val="es-ES"/>
        </w:rPr>
        <w:t>,</w:t>
      </w:r>
      <w:r w:rsidRPr="006C5C42">
        <w:rPr>
          <w:rFonts w:eastAsia="Times New Roman"/>
          <w:lang w:val="es-ES"/>
        </w:rPr>
        <w:t xml:space="preserve"> y lo ha hecho antes de que el </w:t>
      </w:r>
      <w:r w:rsidR="00B600C6" w:rsidRPr="006C5C42">
        <w:rPr>
          <w:rFonts w:eastAsia="Times New Roman"/>
          <w:lang w:val="es-ES"/>
        </w:rPr>
        <w:t>capitalista</w:t>
      </w:r>
      <w:r w:rsidRPr="006C5C42">
        <w:rPr>
          <w:rFonts w:eastAsia="Times New Roman"/>
          <w:lang w:val="es-ES"/>
        </w:rPr>
        <w:t xml:space="preserve"> se lo abone al obrero en forma dineraria</w:t>
      </w:r>
      <w:r w:rsidR="00A67C66" w:rsidRPr="006C5C42">
        <w:rPr>
          <w:rFonts w:eastAsia="Times New Roman"/>
          <w:lang w:val="es-ES"/>
        </w:rPr>
        <w:t>.</w:t>
      </w:r>
      <w:r w:rsidRPr="006C5C42">
        <w:rPr>
          <w:rFonts w:eastAsia="Times New Roman"/>
          <w:lang w:val="es-ES"/>
        </w:rPr>
        <w:t xml:space="preserve"> El obrero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crea él mismo el fondo de pagos del cual le paga el capitalista</w:t>
      </w:r>
      <w:r w:rsidR="00A67C66" w:rsidRPr="006C5C42">
        <w:rPr>
          <w:rFonts w:eastAsia="Times New Roman"/>
          <w:lang w:val="es-ES"/>
        </w:rPr>
        <w:t>.</w:t>
      </w:r>
      <w:r w:rsidRPr="006C5C42">
        <w:rPr>
          <w:rFonts w:eastAsia="Times New Roman"/>
          <w:lang w:val="es-ES"/>
        </w:rPr>
        <w:t xml:space="preserve"> Pero esto no es todo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dinero que recibe</w:t>
      </w:r>
      <w:r w:rsidR="00A67C66" w:rsidRPr="006C5C42">
        <w:rPr>
          <w:rFonts w:eastAsia="Times New Roman"/>
          <w:lang w:val="es-ES"/>
        </w:rPr>
        <w:t>,</w:t>
      </w:r>
      <w:r w:rsidRPr="006C5C42">
        <w:rPr>
          <w:rFonts w:eastAsia="Times New Roman"/>
          <w:lang w:val="es-ES"/>
        </w:rPr>
        <w:t xml:space="preserve"> lo gasta el obrero con el objeto de conservar su fuerza de trabajo</w:t>
      </w:r>
      <w:r w:rsidR="00A67C66" w:rsidRPr="006C5C42">
        <w:rPr>
          <w:rFonts w:eastAsia="Times New Roman"/>
          <w:lang w:val="es-ES"/>
        </w:rPr>
        <w:t>,</w:t>
      </w:r>
      <w:r w:rsidRPr="006C5C42">
        <w:rPr>
          <w:rFonts w:eastAsia="Times New Roman"/>
          <w:lang w:val="es-ES"/>
        </w:rPr>
        <w:t xml:space="preserve"> o sea </w:t>
      </w:r>
      <w:r w:rsidR="003E6C20" w:rsidRPr="006C5C42">
        <w:rPr>
          <w:rFonts w:eastAsia="Times New Roman"/>
          <w:lang w:val="es-ES"/>
        </w:rPr>
        <w:t>—</w:t>
      </w:r>
      <w:r w:rsidRPr="006C5C42">
        <w:rPr>
          <w:rFonts w:eastAsia="Times New Roman"/>
          <w:lang w:val="es-ES"/>
        </w:rPr>
        <w:t>si consideramos a la clase de los capitalistas y a la clase obrera en su conjunto</w:t>
      </w:r>
      <w:r w:rsidR="003E6C20" w:rsidRPr="006C5C42">
        <w:rPr>
          <w:rFonts w:eastAsia="Times New Roman"/>
          <w:lang w:val="es-ES"/>
        </w:rPr>
        <w:t>—</w:t>
      </w:r>
      <w:r w:rsidRPr="006C5C42">
        <w:rPr>
          <w:rFonts w:eastAsia="Times New Roman"/>
          <w:lang w:val="es-ES"/>
        </w:rPr>
        <w:t xml:space="preserve"> lo gasta con el objeto de conservar para el capitalista el único instrumento gracias al cual puede seguir siendo capitalista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compra y venta constante de la fuerza de trabajo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perpetúa de una parte la fuerza de trabajo como </w:t>
      </w:r>
      <w:r w:rsidRPr="006C5C42">
        <w:rPr>
          <w:rFonts w:eastAsia="Times New Roman"/>
          <w:bCs/>
          <w:lang w:val="es-ES"/>
        </w:rPr>
        <w:t>[466]</w:t>
      </w:r>
      <w:r w:rsidRPr="006C5C42">
        <w:rPr>
          <w:rFonts w:eastAsia="Times New Roman"/>
          <w:lang w:val="es-ES"/>
        </w:rPr>
        <w:t xml:space="preserve"> elemento del capital</w:t>
      </w:r>
      <w:r w:rsidR="00A67C66" w:rsidRPr="006C5C42">
        <w:rPr>
          <w:rFonts w:eastAsia="Times New Roman"/>
          <w:lang w:val="es-ES"/>
        </w:rPr>
        <w:t>,</w:t>
      </w:r>
      <w:r w:rsidRPr="006C5C42">
        <w:rPr>
          <w:rFonts w:eastAsia="Times New Roman"/>
          <w:lang w:val="es-ES"/>
        </w:rPr>
        <w:t xml:space="preserve"> como elemento merced al cual el capital aparece como creador de mercancías </w:t>
      </w:r>
      <w:r w:rsidR="003E6C20" w:rsidRPr="006C5C42">
        <w:rPr>
          <w:rFonts w:eastAsia="Times New Roman"/>
          <w:lang w:val="es-ES"/>
        </w:rPr>
        <w:t>—</w:t>
      </w:r>
      <w:r w:rsidRPr="006C5C42">
        <w:rPr>
          <w:rFonts w:eastAsia="Times New Roman"/>
          <w:lang w:val="es-ES"/>
        </w:rPr>
        <w:t>artículos para el uso que tienen valor</w:t>
      </w:r>
      <w:r w:rsidR="003E6C20" w:rsidRPr="006C5C42">
        <w:rPr>
          <w:rFonts w:eastAsia="Times New Roman"/>
          <w:lang w:val="es-ES"/>
        </w:rPr>
        <w:t>—</w:t>
      </w:r>
      <w:r w:rsidRPr="006C5C42">
        <w:rPr>
          <w:rFonts w:eastAsia="Times New Roman"/>
          <w:lang w:val="es-ES"/>
        </w:rPr>
        <w:t xml:space="preserve"> y gracias al cual</w:t>
      </w:r>
      <w:r w:rsidR="00A67C66" w:rsidRPr="006C5C42">
        <w:rPr>
          <w:rFonts w:eastAsia="Times New Roman"/>
          <w:lang w:val="es-ES"/>
        </w:rPr>
        <w:t>,</w:t>
      </w:r>
      <w:r w:rsidRPr="006C5C42">
        <w:rPr>
          <w:rFonts w:eastAsia="Times New Roman"/>
          <w:lang w:val="es-ES"/>
        </w:rPr>
        <w:t xml:space="preserve"> además</w:t>
      </w:r>
      <w:r w:rsidR="00A67C66" w:rsidRPr="006C5C42">
        <w:rPr>
          <w:rFonts w:eastAsia="Times New Roman"/>
          <w:lang w:val="es-ES"/>
        </w:rPr>
        <w:t>,</w:t>
      </w:r>
      <w:r w:rsidRPr="006C5C42">
        <w:rPr>
          <w:rFonts w:eastAsia="Times New Roman"/>
          <w:lang w:val="es-ES"/>
        </w:rPr>
        <w:t xml:space="preserve"> la parte de capital que adquiere fuerza de trabajo es restaurada constantemente por el propio producto de esta última; el obrero</w:t>
      </w:r>
      <w:r w:rsidR="00A67C66" w:rsidRPr="006C5C42">
        <w:rPr>
          <w:rFonts w:eastAsia="Times New Roman"/>
          <w:lang w:val="es-ES"/>
        </w:rPr>
        <w:t>,</w:t>
      </w:r>
      <w:r w:rsidR="00B600C6" w:rsidRPr="006C5C42">
        <w:rPr>
          <w:rFonts w:eastAsia="Times New Roman"/>
          <w:lang w:val="es-ES"/>
        </w:rPr>
        <w:t xml:space="preserve"> </w:t>
      </w:r>
      <w:r w:rsidRPr="006C5C42">
        <w:rPr>
          <w:rFonts w:eastAsia="Times New Roman"/>
          <w:lang w:val="es-ES"/>
        </w:rPr>
        <w:t>como vemos</w:t>
      </w:r>
      <w:r w:rsidR="00A67C66" w:rsidRPr="006C5C42">
        <w:rPr>
          <w:rFonts w:eastAsia="Times New Roman"/>
          <w:lang w:val="es-ES"/>
        </w:rPr>
        <w:t>,</w:t>
      </w:r>
      <w:r w:rsidRPr="006C5C42">
        <w:rPr>
          <w:rFonts w:eastAsia="Times New Roman"/>
          <w:lang w:val="es-ES"/>
        </w:rPr>
        <w:t xml:space="preserve"> crea constantemente el fondo de capital con el cual se le paga</w:t>
      </w:r>
      <w:r w:rsidR="00A67C66" w:rsidRPr="006C5C42">
        <w:rPr>
          <w:rFonts w:eastAsia="Times New Roman"/>
          <w:lang w:val="es-ES"/>
        </w:rPr>
        <w:t>.</w:t>
      </w:r>
      <w:r w:rsidRPr="006C5C42">
        <w:rPr>
          <w:rFonts w:eastAsia="Times New Roman"/>
          <w:lang w:val="es-ES"/>
        </w:rPr>
        <w:t xml:space="preserve"> De otra parte</w:t>
      </w:r>
      <w:r w:rsidR="00A67C66" w:rsidRPr="006C5C42">
        <w:rPr>
          <w:rFonts w:eastAsia="Times New Roman"/>
          <w:lang w:val="es-ES"/>
        </w:rPr>
        <w:t>,</w:t>
      </w:r>
      <w:r w:rsidRPr="006C5C42">
        <w:rPr>
          <w:rFonts w:eastAsia="Times New Roman"/>
          <w:lang w:val="es-ES"/>
        </w:rPr>
        <w:t xml:space="preserve"> la venta constante de la fuerza de trabajo se convierte en fuente de sustento del obrero</w:t>
      </w:r>
      <w:r w:rsidR="00A67C66" w:rsidRPr="006C5C42">
        <w:rPr>
          <w:rFonts w:eastAsia="Times New Roman"/>
          <w:lang w:val="es-ES"/>
        </w:rPr>
        <w:t>,</w:t>
      </w:r>
      <w:r w:rsidRPr="006C5C42">
        <w:rPr>
          <w:rFonts w:eastAsia="Times New Roman"/>
          <w:lang w:val="es-ES"/>
        </w:rPr>
        <w:t xml:space="preserve"> siempre renovada</w:t>
      </w:r>
      <w:r w:rsidR="00A67C66" w:rsidRPr="006C5C42">
        <w:rPr>
          <w:rFonts w:eastAsia="Times New Roman"/>
          <w:lang w:val="es-ES"/>
        </w:rPr>
        <w:t>,</w:t>
      </w:r>
      <w:r w:rsidRPr="006C5C42">
        <w:rPr>
          <w:rFonts w:eastAsia="Times New Roman"/>
          <w:lang w:val="es-ES"/>
        </w:rPr>
        <w:t xml:space="preserve"> y por ende su fuerza de trabajo se presenta como el patrimonio del cual el obrero percibe el rédito que le permite vivir</w:t>
      </w:r>
      <w:r w:rsidR="00A67C66" w:rsidRPr="006C5C42">
        <w:rPr>
          <w:rFonts w:eastAsia="Times New Roman"/>
          <w:lang w:val="es-ES"/>
        </w:rPr>
        <w:t>.</w:t>
      </w:r>
      <w:r w:rsidRPr="006C5C42">
        <w:rPr>
          <w:rFonts w:eastAsia="Times New Roman"/>
          <w:lang w:val="es-ES"/>
        </w:rPr>
        <w:t xml:space="preserve"> Rédito no significa aquí otra cosa que la apropiación de valores operada mediante la venta constantemente repetida de una mercancía (la fuerza de trabajo)</w:t>
      </w:r>
      <w:r w:rsidR="00A67C66" w:rsidRPr="006C5C42">
        <w:rPr>
          <w:rFonts w:eastAsia="Times New Roman"/>
          <w:lang w:val="es-ES"/>
        </w:rPr>
        <w:t>,</w:t>
      </w:r>
      <w:r w:rsidRPr="006C5C42">
        <w:rPr>
          <w:rFonts w:eastAsia="Times New Roman"/>
          <w:lang w:val="es-ES"/>
        </w:rPr>
        <w:t xml:space="preserve"> proceso en el cual dicha apropiación sirve únicamente para la reproducción constante de la mercancía que se ha de vender</w:t>
      </w:r>
      <w:r w:rsidR="00A67C66" w:rsidRPr="006C5C42">
        <w:rPr>
          <w:rFonts w:eastAsia="Times New Roman"/>
          <w:lang w:val="es-ES"/>
        </w:rPr>
        <w:t>.</w:t>
      </w:r>
      <w:r w:rsidRPr="006C5C42">
        <w:rPr>
          <w:rFonts w:eastAsia="Times New Roman"/>
          <w:lang w:val="es-ES"/>
        </w:rPr>
        <w:t xml:space="preserve"> Y en ese sentido tiene razón Adam Smith cuando dice que la parte de valor del producto creado por el obrero mismo</w:t>
      </w:r>
      <w:r w:rsidR="00A67C66" w:rsidRPr="006C5C42">
        <w:rPr>
          <w:rFonts w:eastAsia="Times New Roman"/>
          <w:lang w:val="es-ES"/>
        </w:rPr>
        <w:t>,</w:t>
      </w:r>
      <w:r w:rsidRPr="006C5C42">
        <w:rPr>
          <w:rFonts w:eastAsia="Times New Roman"/>
          <w:lang w:val="es-ES"/>
        </w:rPr>
        <w:t xml:space="preserve"> parte por la cual el capitalista le paga un equivalente bajo la forma del salario</w:t>
      </w:r>
      <w:r w:rsidR="00A67C66" w:rsidRPr="006C5C42">
        <w:rPr>
          <w:rFonts w:eastAsia="Times New Roman"/>
          <w:lang w:val="es-ES"/>
        </w:rPr>
        <w:t>,</w:t>
      </w:r>
      <w:r w:rsidRPr="006C5C42">
        <w:rPr>
          <w:rFonts w:eastAsia="Times New Roman"/>
          <w:lang w:val="es-ES"/>
        </w:rPr>
        <w:t xml:space="preserve"> se convierte en fuente de rédito para el obrero</w:t>
      </w:r>
      <w:r w:rsidR="00A67C66" w:rsidRPr="006C5C42">
        <w:rPr>
          <w:rFonts w:eastAsia="Times New Roman"/>
          <w:lang w:val="es-ES"/>
        </w:rPr>
        <w:t>.</w:t>
      </w:r>
      <w:r w:rsidRPr="006C5C42">
        <w:rPr>
          <w:rFonts w:eastAsia="Times New Roman"/>
          <w:lang w:val="es-ES"/>
        </w:rPr>
        <w:t xml:space="preserve"> Pero esto no altera en nada la naturaleza o magnitud de esa parte de valor de la mercancía</w:t>
      </w:r>
      <w:r w:rsidR="00A67C66" w:rsidRPr="006C5C42">
        <w:rPr>
          <w:rFonts w:eastAsia="Times New Roman"/>
          <w:lang w:val="es-ES"/>
        </w:rPr>
        <w:t>,</w:t>
      </w:r>
      <w:r w:rsidRPr="006C5C42">
        <w:rPr>
          <w:rFonts w:eastAsia="Times New Roman"/>
          <w:lang w:val="es-ES"/>
        </w:rPr>
        <w:t xml:space="preserve"> del mismo modo que el hecho de que los medios de producción funcionen como valores de capital no altera en nada el valor de los mismos</w:t>
      </w:r>
      <w:r w:rsidR="00A67C66" w:rsidRPr="006C5C42">
        <w:rPr>
          <w:rFonts w:eastAsia="Times New Roman"/>
          <w:lang w:val="es-ES"/>
        </w:rPr>
        <w:t>,</w:t>
      </w:r>
      <w:r w:rsidRPr="006C5C42">
        <w:rPr>
          <w:rFonts w:eastAsia="Times New Roman"/>
          <w:lang w:val="es-ES"/>
        </w:rPr>
        <w:t xml:space="preserve"> ni se modifica la naturaleza y extensión de una línea recta por la circunstancia de que la misma sirva de base para un triángulo o de diámetro para una elipse</w:t>
      </w:r>
      <w:r w:rsidR="00A67C66" w:rsidRPr="006C5C42">
        <w:rPr>
          <w:rFonts w:eastAsia="Times New Roman"/>
          <w:lang w:val="es-ES"/>
        </w:rPr>
        <w:t>.</w:t>
      </w:r>
      <w:r w:rsidRPr="006C5C42">
        <w:rPr>
          <w:rFonts w:eastAsia="Times New Roman"/>
          <w:lang w:val="es-ES"/>
        </w:rPr>
        <w:t xml:space="preserve"> El valor de la fuerza de trabajo sigue determinándose de manera tan independiente como el de esos medios de producción</w:t>
      </w:r>
      <w:r w:rsidR="00A67C66" w:rsidRPr="006C5C42">
        <w:rPr>
          <w:rFonts w:eastAsia="Times New Roman"/>
          <w:lang w:val="es-ES"/>
        </w:rPr>
        <w:t>.</w:t>
      </w:r>
      <w:r w:rsidRPr="006C5C42">
        <w:rPr>
          <w:rFonts w:eastAsia="Times New Roman"/>
          <w:lang w:val="es-ES"/>
        </w:rPr>
        <w:t xml:space="preserve"> Esa parte de valor de la mercancía ni </w:t>
      </w:r>
      <w:r w:rsidRPr="006C5C42">
        <w:rPr>
          <w:rFonts w:eastAsia="Times New Roman"/>
          <w:i/>
          <w:lang w:val="es-ES"/>
        </w:rPr>
        <w:t>se compone de</w:t>
      </w:r>
      <w:r w:rsidRPr="006C5C42">
        <w:rPr>
          <w:rFonts w:eastAsia="Times New Roman"/>
          <w:lang w:val="es-ES"/>
        </w:rPr>
        <w:t xml:space="preserve"> rédito en cuanto factor autónomo constitutivo suyo</w:t>
      </w:r>
      <w:r w:rsidR="00A67C66" w:rsidRPr="006C5C42">
        <w:rPr>
          <w:rFonts w:eastAsia="Times New Roman"/>
          <w:lang w:val="es-ES"/>
        </w:rPr>
        <w:t>,</w:t>
      </w:r>
      <w:r w:rsidRPr="006C5C42">
        <w:rPr>
          <w:rFonts w:eastAsia="Times New Roman"/>
          <w:lang w:val="es-ES"/>
        </w:rPr>
        <w:t xml:space="preserve"> ni </w:t>
      </w:r>
      <w:r w:rsidRPr="006C5C42">
        <w:rPr>
          <w:rFonts w:eastAsia="Times New Roman"/>
          <w:i/>
          <w:lang w:val="es-ES"/>
        </w:rPr>
        <w:t>se resuelve en</w:t>
      </w:r>
      <w:r w:rsidRPr="006C5C42">
        <w:rPr>
          <w:rFonts w:eastAsia="Times New Roman"/>
          <w:lang w:val="es-ES"/>
        </w:rPr>
        <w:t xml:space="preserve"> rédito</w:t>
      </w:r>
      <w:r w:rsidR="00A67C66" w:rsidRPr="006C5C42">
        <w:rPr>
          <w:rFonts w:eastAsia="Times New Roman"/>
          <w:lang w:val="es-ES"/>
        </w:rPr>
        <w:t>.</w:t>
      </w:r>
      <w:r w:rsidRPr="006C5C42">
        <w:rPr>
          <w:rFonts w:eastAsia="Times New Roman"/>
          <w:lang w:val="es-ES"/>
        </w:rPr>
        <w:t xml:space="preserve"> El que ese valor nuevo constantemente reproducido por el obrero constituya para el mismo una fuente de rédito</w:t>
      </w:r>
      <w:r w:rsidR="00A67C66" w:rsidRPr="006C5C42">
        <w:rPr>
          <w:rFonts w:eastAsia="Times New Roman"/>
          <w:lang w:val="es-ES"/>
        </w:rPr>
        <w:t>,</w:t>
      </w:r>
      <w:r w:rsidRPr="006C5C42">
        <w:rPr>
          <w:rFonts w:eastAsia="Times New Roman"/>
          <w:lang w:val="es-ES"/>
        </w:rPr>
        <w:t xml:space="preserve"> no implica</w:t>
      </w:r>
      <w:r w:rsidR="00A67C66" w:rsidRPr="006C5C42">
        <w:rPr>
          <w:rFonts w:eastAsia="Times New Roman"/>
          <w:lang w:val="es-ES"/>
        </w:rPr>
        <w:t>,</w:t>
      </w:r>
      <w:r w:rsidRPr="006C5C42">
        <w:rPr>
          <w:rFonts w:eastAsia="Times New Roman"/>
          <w:lang w:val="es-ES"/>
        </w:rPr>
        <w:t xml:space="preserve"> a la inversa</w:t>
      </w:r>
      <w:r w:rsidR="00A67C66" w:rsidRPr="006C5C42">
        <w:rPr>
          <w:rFonts w:eastAsia="Times New Roman"/>
          <w:lang w:val="es-ES"/>
        </w:rPr>
        <w:t>,</w:t>
      </w:r>
      <w:r w:rsidRPr="006C5C42">
        <w:rPr>
          <w:rFonts w:eastAsia="Times New Roman"/>
          <w:lang w:val="es-ES"/>
        </w:rPr>
        <w:t xml:space="preserve"> que su rédito sea una parte constitutiva del valor nuevo que él produce</w:t>
      </w:r>
      <w:r w:rsidR="00A67C66" w:rsidRPr="006C5C42">
        <w:rPr>
          <w:rFonts w:eastAsia="Times New Roman"/>
          <w:lang w:val="es-ES"/>
        </w:rPr>
        <w:t>.</w:t>
      </w:r>
      <w:r w:rsidRPr="006C5C42">
        <w:rPr>
          <w:rFonts w:eastAsia="Times New Roman"/>
          <w:lang w:val="es-ES"/>
        </w:rPr>
        <w:t xml:space="preserve"> La magnitud de la parte que se le paga del nuevo valor creado por el obrero</w:t>
      </w:r>
      <w:r w:rsidR="00A67C66" w:rsidRPr="006C5C42">
        <w:rPr>
          <w:rFonts w:eastAsia="Times New Roman"/>
          <w:lang w:val="es-ES"/>
        </w:rPr>
        <w:t>,</w:t>
      </w:r>
      <w:r w:rsidRPr="006C5C42">
        <w:rPr>
          <w:rFonts w:eastAsia="Times New Roman"/>
          <w:lang w:val="es-ES"/>
        </w:rPr>
        <w:t xml:space="preserve"> determina el volumen del valor de su rédito</w:t>
      </w:r>
      <w:r w:rsidR="00A67C66" w:rsidRPr="006C5C42">
        <w:rPr>
          <w:rFonts w:eastAsia="Times New Roman"/>
          <w:lang w:val="es-ES"/>
        </w:rPr>
        <w:t>,</w:t>
      </w:r>
      <w:r w:rsidRPr="006C5C42">
        <w:rPr>
          <w:rFonts w:eastAsia="Times New Roman"/>
          <w:lang w:val="es-ES"/>
        </w:rPr>
        <w:t xml:space="preserve"> y no a la inversa</w:t>
      </w:r>
      <w:r w:rsidR="00A67C66" w:rsidRPr="006C5C42">
        <w:rPr>
          <w:rFonts w:eastAsia="Times New Roman"/>
          <w:lang w:val="es-ES"/>
        </w:rPr>
        <w:t>.</w:t>
      </w:r>
      <w:r w:rsidRPr="006C5C42">
        <w:rPr>
          <w:rFonts w:eastAsia="Times New Roman"/>
          <w:lang w:val="es-ES"/>
        </w:rPr>
        <w:t xml:space="preserve"> El hecho de que esa parte del nuevo valor constituya para él un rédito</w:t>
      </w:r>
      <w:r w:rsidR="00A67C66" w:rsidRPr="006C5C42">
        <w:rPr>
          <w:rFonts w:eastAsia="Times New Roman"/>
          <w:lang w:val="es-ES"/>
        </w:rPr>
        <w:t>,</w:t>
      </w:r>
      <w:r w:rsidRPr="006C5C42">
        <w:rPr>
          <w:rFonts w:eastAsia="Times New Roman"/>
          <w:lang w:val="es-ES"/>
        </w:rPr>
        <w:t xml:space="preserve"> sólo muestra qué ocurre con ella</w:t>
      </w:r>
      <w:r w:rsidR="00A67C66" w:rsidRPr="006C5C42">
        <w:rPr>
          <w:rFonts w:eastAsia="Times New Roman"/>
          <w:lang w:val="es-ES"/>
        </w:rPr>
        <w:t>,</w:t>
      </w:r>
      <w:r w:rsidRPr="006C5C42">
        <w:rPr>
          <w:rFonts w:eastAsia="Times New Roman"/>
          <w:lang w:val="es-ES"/>
        </w:rPr>
        <w:t xml:space="preserve"> el carácter de su utilización</w:t>
      </w:r>
      <w:r w:rsidR="00A67C66" w:rsidRPr="006C5C42">
        <w:rPr>
          <w:rFonts w:eastAsia="Times New Roman"/>
          <w:lang w:val="es-ES"/>
        </w:rPr>
        <w:t>,</w:t>
      </w:r>
      <w:r w:rsidRPr="006C5C42">
        <w:rPr>
          <w:rFonts w:eastAsia="Times New Roman"/>
          <w:lang w:val="es-ES"/>
        </w:rPr>
        <w:t xml:space="preserve"> y tiene tan poco que ver con la formación de la misma como con </w:t>
      </w:r>
      <w:r w:rsidR="00B600C6" w:rsidRPr="006C5C42">
        <w:rPr>
          <w:rFonts w:eastAsia="Times New Roman"/>
          <w:lang w:val="es-ES"/>
        </w:rPr>
        <w:t>cualquier</w:t>
      </w:r>
      <w:r w:rsidRPr="006C5C42">
        <w:rPr>
          <w:rFonts w:eastAsia="Times New Roman"/>
          <w:lang w:val="es-ES"/>
        </w:rPr>
        <w:t xml:space="preserve"> otra formación de valor</w:t>
      </w:r>
      <w:r w:rsidR="00A67C66" w:rsidRPr="006C5C42">
        <w:rPr>
          <w:rFonts w:eastAsia="Times New Roman"/>
          <w:lang w:val="es-ES"/>
        </w:rPr>
        <w:t>.</w:t>
      </w:r>
      <w:r w:rsidRPr="006C5C42">
        <w:rPr>
          <w:rFonts w:eastAsia="Times New Roman"/>
          <w:lang w:val="es-ES"/>
        </w:rPr>
        <w:t xml:space="preserve"> Si percibo diez táleros por semana</w:t>
      </w:r>
      <w:r w:rsidR="00A67C66" w:rsidRPr="006C5C42">
        <w:rPr>
          <w:rFonts w:eastAsia="Times New Roman"/>
          <w:lang w:val="es-ES"/>
        </w:rPr>
        <w:t>,</w:t>
      </w:r>
      <w:r w:rsidRPr="006C5C42">
        <w:rPr>
          <w:rFonts w:eastAsia="Times New Roman"/>
          <w:lang w:val="es-ES"/>
        </w:rPr>
        <w:t xml:space="preserve"> la circunstancia de que </w:t>
      </w:r>
      <w:r w:rsidRPr="006C5C42">
        <w:rPr>
          <w:rFonts w:eastAsia="Times New Roman"/>
          <w:bCs/>
          <w:lang w:val="es-ES"/>
        </w:rPr>
        <w:t>[467]</w:t>
      </w:r>
      <w:r w:rsidRPr="006C5C42">
        <w:rPr>
          <w:rFonts w:eastAsia="Times New Roman"/>
          <w:lang w:val="es-ES"/>
        </w:rPr>
        <w:t xml:space="preserve"> este ingreso sea semanal no modifica en nada ni la </w:t>
      </w:r>
      <w:r w:rsidRPr="006C5C42">
        <w:rPr>
          <w:rFonts w:eastAsia="Times New Roman"/>
          <w:i/>
          <w:lang w:val="es-ES"/>
        </w:rPr>
        <w:t>naturaleza</w:t>
      </w:r>
      <w:r w:rsidRPr="006C5C42">
        <w:rPr>
          <w:rFonts w:eastAsia="Times New Roman"/>
          <w:lang w:val="es-ES"/>
        </w:rPr>
        <w:t xml:space="preserve"> de valor de los diez táleros ni su </w:t>
      </w:r>
      <w:r w:rsidRPr="006C5C42">
        <w:rPr>
          <w:rFonts w:eastAsia="Times New Roman"/>
          <w:i/>
          <w:lang w:val="es-ES"/>
        </w:rPr>
        <w:t>magnitud</w:t>
      </w:r>
      <w:r w:rsidRPr="006C5C42">
        <w:rPr>
          <w:rFonts w:eastAsia="Times New Roman"/>
          <w:lang w:val="es-ES"/>
        </w:rPr>
        <w:t xml:space="preserve"> de valor</w:t>
      </w:r>
      <w:r w:rsidR="00A67C66" w:rsidRPr="006C5C42">
        <w:rPr>
          <w:rFonts w:eastAsia="Times New Roman"/>
          <w:lang w:val="es-ES"/>
        </w:rPr>
        <w:t>.</w:t>
      </w:r>
      <w:r w:rsidRPr="006C5C42">
        <w:rPr>
          <w:rFonts w:eastAsia="Times New Roman"/>
          <w:lang w:val="es-ES"/>
        </w:rPr>
        <w:t xml:space="preserve"> Como en el caso de cualquier otra mercancía</w:t>
      </w:r>
      <w:r w:rsidR="00A67C66" w:rsidRPr="006C5C42">
        <w:rPr>
          <w:rFonts w:eastAsia="Times New Roman"/>
          <w:lang w:val="es-ES"/>
        </w:rPr>
        <w:t>,</w:t>
      </w:r>
      <w:r w:rsidRPr="006C5C42">
        <w:rPr>
          <w:rFonts w:eastAsia="Times New Roman"/>
          <w:lang w:val="es-ES"/>
        </w:rPr>
        <w:t xml:space="preserve"> el valor de la fuerza de trabajo está </w:t>
      </w:r>
      <w:r w:rsidRPr="006C5C42">
        <w:rPr>
          <w:rFonts w:eastAsia="Times New Roman"/>
          <w:lang w:val="es-ES"/>
        </w:rPr>
        <w:lastRenderedPageBreak/>
        <w:t>determinado por la cantidad de trabajo necesaria para su reproducción</w:t>
      </w:r>
      <w:r w:rsidR="00A67C66" w:rsidRPr="006C5C42">
        <w:rPr>
          <w:rFonts w:eastAsia="Times New Roman"/>
          <w:lang w:val="es-ES"/>
        </w:rPr>
        <w:t>,</w:t>
      </w:r>
      <w:r w:rsidRPr="006C5C42">
        <w:rPr>
          <w:rFonts w:eastAsia="Times New Roman"/>
          <w:lang w:val="es-ES"/>
        </w:rPr>
        <w:t xml:space="preserve"> que esta cantidad de trabajo se determine por el valor de los medios de subsistencia necesarios para el obrero</w:t>
      </w:r>
      <w:r w:rsidR="00A67C66" w:rsidRPr="006C5C42">
        <w:rPr>
          <w:rFonts w:eastAsia="Times New Roman"/>
          <w:lang w:val="es-ES"/>
        </w:rPr>
        <w:t>,</w:t>
      </w:r>
      <w:r w:rsidRPr="006C5C42">
        <w:rPr>
          <w:rFonts w:eastAsia="Times New Roman"/>
          <w:lang w:val="es-ES"/>
        </w:rPr>
        <w:t xml:space="preserve"> o sea que equivalga al trabajo necesario para la reproducción de las condiciones de vida del obrero mismo</w:t>
      </w:r>
      <w:r w:rsidR="00A67C66" w:rsidRPr="006C5C42">
        <w:rPr>
          <w:rFonts w:eastAsia="Times New Roman"/>
          <w:lang w:val="es-ES"/>
        </w:rPr>
        <w:t>,</w:t>
      </w:r>
      <w:r w:rsidRPr="006C5C42">
        <w:rPr>
          <w:rFonts w:eastAsia="Times New Roman"/>
          <w:lang w:val="es-ES"/>
        </w:rPr>
        <w:t xml:space="preserve"> es una característica peculiar de esta mercancía (la fuerza de trabajo)</w:t>
      </w:r>
      <w:r w:rsidR="00A67C66" w:rsidRPr="006C5C42">
        <w:rPr>
          <w:rFonts w:eastAsia="Times New Roman"/>
          <w:lang w:val="es-ES"/>
        </w:rPr>
        <w:t>,</w:t>
      </w:r>
      <w:r w:rsidRPr="006C5C42">
        <w:rPr>
          <w:rFonts w:eastAsia="Times New Roman"/>
          <w:lang w:val="es-ES"/>
        </w:rPr>
        <w:t xml:space="preserve"> pero no más peculiar que la circunstancia de que el valor de los animales de tiro se determine por el valor de los medios de subsistencia necesarios para su conservación</w:t>
      </w:r>
      <w:r w:rsidR="00A67C66" w:rsidRPr="006C5C42">
        <w:rPr>
          <w:rFonts w:eastAsia="Times New Roman"/>
          <w:lang w:val="es-ES"/>
        </w:rPr>
        <w:t>,</w:t>
      </w:r>
      <w:r w:rsidRPr="006C5C42">
        <w:rPr>
          <w:rFonts w:eastAsia="Times New Roman"/>
          <w:lang w:val="es-ES"/>
        </w:rPr>
        <w:t xml:space="preserve"> o sea por la masa de trabajo humano necesaria para producir dichos medios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 es la categoría del "rédito" la originaria de todos los males que aquejan aquí a Adam Smith</w:t>
      </w:r>
      <w:r w:rsidR="00A67C66" w:rsidRPr="006C5C42">
        <w:rPr>
          <w:rFonts w:eastAsia="Times New Roman"/>
          <w:lang w:val="es-ES"/>
        </w:rPr>
        <w:t>.</w:t>
      </w:r>
      <w:r w:rsidRPr="006C5C42">
        <w:rPr>
          <w:rFonts w:eastAsia="Times New Roman"/>
          <w:lang w:val="es-ES"/>
        </w:rPr>
        <w:t xml:space="preserve"> En él</w:t>
      </w:r>
      <w:r w:rsidR="00A67C66" w:rsidRPr="006C5C42">
        <w:rPr>
          <w:rFonts w:eastAsia="Times New Roman"/>
          <w:lang w:val="es-ES"/>
        </w:rPr>
        <w:t>,</w:t>
      </w:r>
      <w:r w:rsidRPr="006C5C42">
        <w:rPr>
          <w:rFonts w:eastAsia="Times New Roman"/>
          <w:lang w:val="es-ES"/>
        </w:rPr>
        <w:t xml:space="preserve"> los diversos tipos de rédito son las "component parts"</w:t>
      </w:r>
      <w:r w:rsidR="00A67C66" w:rsidRPr="006C5C42">
        <w:rPr>
          <w:rFonts w:eastAsia="Times New Roman"/>
          <w:lang w:val="es-ES"/>
        </w:rPr>
        <w:t>,</w:t>
      </w:r>
      <w:r w:rsidRPr="006C5C42">
        <w:rPr>
          <w:rFonts w:eastAsia="Times New Roman"/>
          <w:lang w:val="es-ES"/>
        </w:rPr>
        <w:t xml:space="preserve"> las partes constitutivas del valor mercantil nuevo creado o producido anualmente</w:t>
      </w:r>
      <w:r w:rsidR="00A67C66" w:rsidRPr="006C5C42">
        <w:rPr>
          <w:rFonts w:eastAsia="Times New Roman"/>
          <w:lang w:val="es-ES"/>
        </w:rPr>
        <w:t>,</w:t>
      </w:r>
      <w:r w:rsidRPr="006C5C42">
        <w:rPr>
          <w:rFonts w:eastAsia="Times New Roman"/>
          <w:lang w:val="es-ES"/>
        </w:rPr>
        <w:t xml:space="preserve"> mientras que</w:t>
      </w:r>
      <w:r w:rsidR="00A67C66" w:rsidRPr="006C5C42">
        <w:rPr>
          <w:rFonts w:eastAsia="Times New Roman"/>
          <w:lang w:val="es-ES"/>
        </w:rPr>
        <w:t>,</w:t>
      </w:r>
      <w:r w:rsidRPr="006C5C42">
        <w:rPr>
          <w:rFonts w:eastAsia="Times New Roman"/>
          <w:lang w:val="es-ES"/>
        </w:rPr>
        <w:t xml:space="preserve"> a la inversa</w:t>
      </w:r>
      <w:r w:rsidR="00A67C66" w:rsidRPr="006C5C42">
        <w:rPr>
          <w:rFonts w:eastAsia="Times New Roman"/>
          <w:lang w:val="es-ES"/>
        </w:rPr>
        <w:t>,</w:t>
      </w:r>
      <w:r w:rsidRPr="006C5C42">
        <w:rPr>
          <w:rFonts w:eastAsia="Times New Roman"/>
          <w:lang w:val="es-ES"/>
        </w:rPr>
        <w:t xml:space="preserve"> las dos partes en que se descompone ese valor mercantil </w:t>
      </w:r>
      <w:r w:rsidRPr="006C5C42">
        <w:rPr>
          <w:rFonts w:eastAsia="Times New Roman"/>
          <w:i/>
          <w:lang w:val="es-ES"/>
        </w:rPr>
        <w:t>para el capitalista</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el equivalente de su capital variable adelantado bajo forma dineraria al adquirir el trabajo</w:t>
      </w:r>
      <w:r w:rsidR="00A67C66" w:rsidRPr="006C5C42">
        <w:rPr>
          <w:rFonts w:eastAsia="Times New Roman"/>
          <w:lang w:val="es-ES"/>
        </w:rPr>
        <w:t>,</w:t>
      </w:r>
      <w:r w:rsidRPr="006C5C42">
        <w:rPr>
          <w:rFonts w:eastAsia="Times New Roman"/>
          <w:lang w:val="es-ES"/>
        </w:rPr>
        <w:t xml:space="preserve"> y la otra parte de valor que también le pertenece</w:t>
      </w:r>
      <w:r w:rsidR="00A67C66" w:rsidRPr="006C5C42">
        <w:rPr>
          <w:rFonts w:eastAsia="Times New Roman"/>
          <w:lang w:val="es-ES"/>
        </w:rPr>
        <w:t>,</w:t>
      </w:r>
      <w:r w:rsidRPr="006C5C42">
        <w:rPr>
          <w:rFonts w:eastAsia="Times New Roman"/>
          <w:lang w:val="es-ES"/>
        </w:rPr>
        <w:t xml:space="preserve"> pero que no le ha costado nada</w:t>
      </w:r>
      <w:r w:rsidR="00A67C66" w:rsidRPr="006C5C42">
        <w:rPr>
          <w:rFonts w:eastAsia="Times New Roman"/>
          <w:lang w:val="es-ES"/>
        </w:rPr>
        <w:t>,</w:t>
      </w:r>
      <w:r w:rsidRPr="006C5C42">
        <w:rPr>
          <w:rFonts w:eastAsia="Times New Roman"/>
          <w:lang w:val="es-ES"/>
        </w:rPr>
        <w:t xml:space="preserve"> el plusvalor</w:t>
      </w:r>
      <w:r w:rsidR="003E6C20" w:rsidRPr="006C5C42">
        <w:rPr>
          <w:rFonts w:eastAsia="Times New Roman"/>
          <w:lang w:val="es-ES"/>
        </w:rPr>
        <w:t>—</w:t>
      </w:r>
      <w:r w:rsidRPr="006C5C42">
        <w:rPr>
          <w:rFonts w:eastAsia="Times New Roman"/>
          <w:lang w:val="es-ES"/>
        </w:rPr>
        <w:t xml:space="preserve"> constituyen fuentes de rédito</w:t>
      </w:r>
      <w:r w:rsidR="00A67C66" w:rsidRPr="006C5C42">
        <w:rPr>
          <w:rFonts w:eastAsia="Times New Roman"/>
          <w:lang w:val="es-ES"/>
        </w:rPr>
        <w:t>.</w:t>
      </w:r>
      <w:r w:rsidRPr="006C5C42">
        <w:rPr>
          <w:rFonts w:eastAsia="Times New Roman"/>
          <w:lang w:val="es-ES"/>
        </w:rPr>
        <w:t xml:space="preserve"> El equivalente del capital variable se adelanta de nuevo en fuerza de trabajo y constituye</w:t>
      </w:r>
      <w:r w:rsidR="00A67C66" w:rsidRPr="006C5C42">
        <w:rPr>
          <w:rFonts w:eastAsia="Times New Roman"/>
          <w:lang w:val="es-ES"/>
        </w:rPr>
        <w:t>,</w:t>
      </w:r>
      <w:r w:rsidRPr="006C5C42">
        <w:rPr>
          <w:rFonts w:eastAsia="Times New Roman"/>
          <w:lang w:val="es-ES"/>
        </w:rPr>
        <w:t xml:space="preserve"> en ese sentido</w:t>
      </w:r>
      <w:r w:rsidR="00A67C66" w:rsidRPr="006C5C42">
        <w:rPr>
          <w:rFonts w:eastAsia="Times New Roman"/>
          <w:lang w:val="es-ES"/>
        </w:rPr>
        <w:t>,</w:t>
      </w:r>
      <w:r w:rsidRPr="006C5C42">
        <w:rPr>
          <w:rFonts w:eastAsia="Times New Roman"/>
          <w:lang w:val="es-ES"/>
        </w:rPr>
        <w:t xml:space="preserve"> bajo la forma del salario del obrero</w:t>
      </w:r>
      <w:r w:rsidR="00A67C66" w:rsidRPr="006C5C42">
        <w:rPr>
          <w:rFonts w:eastAsia="Times New Roman"/>
          <w:lang w:val="es-ES"/>
        </w:rPr>
        <w:t>,</w:t>
      </w:r>
      <w:r w:rsidRPr="006C5C42">
        <w:rPr>
          <w:rFonts w:eastAsia="Times New Roman"/>
          <w:lang w:val="es-ES"/>
        </w:rPr>
        <w:t xml:space="preserve"> un rédito para éste; como la otra parte</w:t>
      </w:r>
      <w:r w:rsidR="00A67C66" w:rsidRPr="006C5C42">
        <w:rPr>
          <w:rFonts w:eastAsia="Times New Roman"/>
          <w:lang w:val="es-ES"/>
        </w:rPr>
        <w:t>,</w:t>
      </w:r>
      <w:r w:rsidRPr="006C5C42">
        <w:rPr>
          <w:rFonts w:eastAsia="Times New Roman"/>
          <w:lang w:val="es-ES"/>
        </w:rPr>
        <w:t xml:space="preserve"> el plusvalor</w:t>
      </w:r>
      <w:r w:rsidR="00A67C66" w:rsidRPr="006C5C42">
        <w:rPr>
          <w:rFonts w:eastAsia="Times New Roman"/>
          <w:lang w:val="es-ES"/>
        </w:rPr>
        <w:t>,</w:t>
      </w:r>
      <w:r w:rsidRPr="006C5C42">
        <w:rPr>
          <w:rFonts w:eastAsia="Times New Roman"/>
          <w:lang w:val="es-ES"/>
        </w:rPr>
        <w:t xml:space="preserve"> no tiene que reponerle al capitalista adelanto alguno de capital</w:t>
      </w:r>
      <w:r w:rsidR="00A67C66" w:rsidRPr="006C5C42">
        <w:rPr>
          <w:rFonts w:eastAsia="Times New Roman"/>
          <w:lang w:val="es-ES"/>
        </w:rPr>
        <w:t>,</w:t>
      </w:r>
      <w:r w:rsidRPr="006C5C42">
        <w:rPr>
          <w:rFonts w:eastAsia="Times New Roman"/>
          <w:lang w:val="es-ES"/>
        </w:rPr>
        <w:t xml:space="preserve"> dicho capitalista puede gastarla en medios de consumo (necesarios y </w:t>
      </w:r>
      <w:r w:rsidR="00B600C6" w:rsidRPr="006C5C42">
        <w:rPr>
          <w:rFonts w:eastAsia="Times New Roman"/>
          <w:lang w:val="es-ES"/>
        </w:rPr>
        <w:t>suntuarios</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consumirla como rédito</w:t>
      </w:r>
      <w:r w:rsidR="00A67C66" w:rsidRPr="006C5C42">
        <w:rPr>
          <w:rFonts w:eastAsia="Times New Roman"/>
          <w:lang w:val="es-ES"/>
        </w:rPr>
        <w:t>,</w:t>
      </w:r>
      <w:r w:rsidRPr="006C5C42">
        <w:rPr>
          <w:rFonts w:eastAsia="Times New Roman"/>
          <w:lang w:val="es-ES"/>
        </w:rPr>
        <w:t xml:space="preserve"> en vez de constituir con ella valor de capital del tipo que fuere</w:t>
      </w:r>
      <w:r w:rsidR="00A67C66" w:rsidRPr="006C5C42">
        <w:rPr>
          <w:rFonts w:eastAsia="Times New Roman"/>
          <w:lang w:val="es-ES"/>
        </w:rPr>
        <w:t>.</w:t>
      </w:r>
      <w:r w:rsidRPr="006C5C42">
        <w:rPr>
          <w:rFonts w:eastAsia="Times New Roman"/>
          <w:lang w:val="es-ES"/>
        </w:rPr>
        <w:t xml:space="preserve"> El supuesto de este rédito es el valor mercantil mismo</w:t>
      </w:r>
      <w:r w:rsidR="00A67C66" w:rsidRPr="006C5C42">
        <w:rPr>
          <w:rFonts w:eastAsia="Times New Roman"/>
          <w:lang w:val="es-ES"/>
        </w:rPr>
        <w:t>,</w:t>
      </w:r>
      <w:r w:rsidRPr="006C5C42">
        <w:rPr>
          <w:rFonts w:eastAsia="Times New Roman"/>
          <w:lang w:val="es-ES"/>
        </w:rPr>
        <w:t xml:space="preserve"> y sus partes constitutivas sólo se distinguen</w:t>
      </w:r>
      <w:r w:rsidR="00A67C66" w:rsidRPr="006C5C42">
        <w:rPr>
          <w:rFonts w:eastAsia="Times New Roman"/>
          <w:lang w:val="es-ES"/>
        </w:rPr>
        <w:t>,</w:t>
      </w:r>
      <w:r w:rsidRPr="006C5C42">
        <w:rPr>
          <w:rFonts w:eastAsia="Times New Roman"/>
          <w:lang w:val="es-ES"/>
        </w:rPr>
        <w:t xml:space="preserve"> para el capitalista</w:t>
      </w:r>
      <w:r w:rsidR="00A67C66" w:rsidRPr="006C5C42">
        <w:rPr>
          <w:rFonts w:eastAsia="Times New Roman"/>
          <w:lang w:val="es-ES"/>
        </w:rPr>
        <w:t>,</w:t>
      </w:r>
      <w:r w:rsidRPr="006C5C42">
        <w:rPr>
          <w:rFonts w:eastAsia="Times New Roman"/>
          <w:lang w:val="es-ES"/>
        </w:rPr>
        <w:t xml:space="preserve"> en la medida en que son o un equivalente </w:t>
      </w:r>
      <w:r w:rsidRPr="006C5C42">
        <w:rPr>
          <w:rFonts w:eastAsia="Times New Roman"/>
          <w:i/>
          <w:lang w:val="es-ES"/>
        </w:rPr>
        <w:t>por</w:t>
      </w:r>
      <w:r w:rsidRPr="006C5C42">
        <w:rPr>
          <w:rFonts w:eastAsia="Times New Roman"/>
          <w:lang w:val="es-ES"/>
        </w:rPr>
        <w:t xml:space="preserve"> el valor de capital variable que él adelantara o un excedente </w:t>
      </w:r>
      <w:r w:rsidRPr="006C5C42">
        <w:rPr>
          <w:rFonts w:eastAsia="Times New Roman"/>
          <w:i/>
          <w:lang w:val="es-ES"/>
        </w:rPr>
        <w:t>por encima</w:t>
      </w:r>
      <w:r w:rsidRPr="006C5C42">
        <w:rPr>
          <w:rFonts w:eastAsia="Times New Roman"/>
          <w:lang w:val="es-ES"/>
        </w:rPr>
        <w:t xml:space="preserve"> del mismo</w:t>
      </w:r>
      <w:r w:rsidR="00A67C66" w:rsidRPr="006C5C42">
        <w:rPr>
          <w:rFonts w:eastAsia="Times New Roman"/>
          <w:lang w:val="es-ES"/>
        </w:rPr>
        <w:t>.</w:t>
      </w:r>
      <w:r w:rsidRPr="006C5C42">
        <w:rPr>
          <w:rFonts w:eastAsia="Times New Roman"/>
          <w:lang w:val="es-ES"/>
        </w:rPr>
        <w:t xml:space="preserve"> Ambas no son otra cosa que fuerza de trabajo gastada movilizada en el trabajo</w:t>
      </w:r>
      <w:r w:rsidR="00A67C66" w:rsidRPr="006C5C42">
        <w:rPr>
          <w:rFonts w:eastAsia="Times New Roman"/>
          <w:lang w:val="es-ES"/>
        </w:rPr>
        <w:t>,</w:t>
      </w:r>
      <w:r w:rsidRPr="006C5C42">
        <w:rPr>
          <w:rFonts w:eastAsia="Times New Roman"/>
          <w:lang w:val="es-ES"/>
        </w:rPr>
        <w:t xml:space="preserve"> durante la producción d mercancías</w:t>
      </w:r>
      <w:r w:rsidR="00A67C66" w:rsidRPr="006C5C42">
        <w:rPr>
          <w:rFonts w:eastAsia="Times New Roman"/>
          <w:lang w:val="es-ES"/>
        </w:rPr>
        <w:t>.</w:t>
      </w:r>
      <w:r w:rsidRPr="006C5C42">
        <w:rPr>
          <w:rFonts w:eastAsia="Times New Roman"/>
          <w:lang w:val="es-ES"/>
        </w:rPr>
        <w:t xml:space="preserve"> Se componen de un gasto</w:t>
      </w:r>
      <w:r w:rsidR="00A67C66" w:rsidRPr="006C5C42">
        <w:rPr>
          <w:rFonts w:eastAsia="Times New Roman"/>
          <w:lang w:val="es-ES"/>
        </w:rPr>
        <w:t>,</w:t>
      </w:r>
      <w:r w:rsidRPr="006C5C42">
        <w:rPr>
          <w:rFonts w:eastAsia="Times New Roman"/>
          <w:lang w:val="es-ES"/>
        </w:rPr>
        <w:t xml:space="preserve"> no de un ingreso o rédito: de gasto de trabajo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Tras este quidproquo en que el rédito se convierte el la fuente del valor mercantil</w:t>
      </w:r>
      <w:r w:rsidR="00A67C66" w:rsidRPr="006C5C42">
        <w:rPr>
          <w:rFonts w:eastAsia="Times New Roman"/>
          <w:lang w:val="es-ES"/>
        </w:rPr>
        <w:t>,</w:t>
      </w:r>
      <w:r w:rsidRPr="006C5C42">
        <w:rPr>
          <w:rFonts w:eastAsia="Times New Roman"/>
          <w:lang w:val="es-ES"/>
        </w:rPr>
        <w:t xml:space="preserve"> en vez de ser el valor de la </w:t>
      </w:r>
      <w:r w:rsidRPr="006C5C42">
        <w:rPr>
          <w:rFonts w:eastAsia="Times New Roman"/>
          <w:bCs/>
          <w:lang w:val="es-ES"/>
        </w:rPr>
        <w:t>[468]</w:t>
      </w:r>
      <w:r w:rsidRPr="006C5C42">
        <w:rPr>
          <w:rFonts w:eastAsia="Times New Roman"/>
          <w:lang w:val="es-ES"/>
        </w:rPr>
        <w:t xml:space="preserve"> mercancía la fuente del rédito</w:t>
      </w:r>
      <w:r w:rsidR="00A67C66" w:rsidRPr="006C5C42">
        <w:rPr>
          <w:rFonts w:eastAsia="Times New Roman"/>
          <w:lang w:val="es-ES"/>
        </w:rPr>
        <w:t>,</w:t>
      </w:r>
      <w:r w:rsidRPr="006C5C42">
        <w:rPr>
          <w:rFonts w:eastAsia="Times New Roman"/>
          <w:lang w:val="es-ES"/>
        </w:rPr>
        <w:t xml:space="preserve"> el valor mercantil aparece ahora como si se "compusiera" de los diversos tipos de réditos: se determina a éstos independientemente unos de otros</w:t>
      </w:r>
      <w:r w:rsidR="00A67C66" w:rsidRPr="006C5C42">
        <w:rPr>
          <w:rFonts w:eastAsia="Times New Roman"/>
          <w:lang w:val="es-ES"/>
        </w:rPr>
        <w:t>,</w:t>
      </w:r>
      <w:r w:rsidRPr="006C5C42">
        <w:rPr>
          <w:rFonts w:eastAsia="Times New Roman"/>
          <w:lang w:val="es-ES"/>
        </w:rPr>
        <w:t xml:space="preserve"> y mediante la adición del volumen de valor de estos réditos se determina el valor global de la mercancía</w:t>
      </w:r>
      <w:r w:rsidR="00A67C66" w:rsidRPr="006C5C42">
        <w:rPr>
          <w:rFonts w:eastAsia="Times New Roman"/>
          <w:lang w:val="es-ES"/>
        </w:rPr>
        <w:t>.</w:t>
      </w:r>
      <w:r w:rsidRPr="006C5C42">
        <w:rPr>
          <w:rFonts w:eastAsia="Times New Roman"/>
          <w:lang w:val="es-ES"/>
        </w:rPr>
        <w:t xml:space="preserve"> Pero cabe preguntarse ahora: ¿cómo se determina el valor de cada uno de esos réditos de los cuales habría de surgir el valor de la mercancía? En el caso del salario esa determinación tiene lugar</w:t>
      </w:r>
      <w:r w:rsidR="00A67C66" w:rsidRPr="006C5C42">
        <w:rPr>
          <w:rFonts w:eastAsia="Times New Roman"/>
          <w:lang w:val="es-ES"/>
        </w:rPr>
        <w:t>,</w:t>
      </w:r>
      <w:r w:rsidRPr="006C5C42">
        <w:rPr>
          <w:rFonts w:eastAsia="Times New Roman"/>
          <w:lang w:val="es-ES"/>
        </w:rPr>
        <w:t xml:space="preserve"> pues el salario es el valor de su mercancía</w:t>
      </w:r>
      <w:r w:rsidR="00A67C66" w:rsidRPr="006C5C42">
        <w:rPr>
          <w:rFonts w:eastAsia="Times New Roman"/>
          <w:lang w:val="es-ES"/>
        </w:rPr>
        <w:t>,</w:t>
      </w:r>
      <w:r w:rsidRPr="006C5C42">
        <w:rPr>
          <w:rFonts w:eastAsia="Times New Roman"/>
          <w:lang w:val="es-ES"/>
        </w:rPr>
        <w:t xml:space="preserve"> la fuerza de trabajo</w:t>
      </w:r>
      <w:r w:rsidR="00A67C66" w:rsidRPr="006C5C42">
        <w:rPr>
          <w:rFonts w:eastAsia="Times New Roman"/>
          <w:lang w:val="es-ES"/>
        </w:rPr>
        <w:t>,</w:t>
      </w:r>
      <w:r w:rsidRPr="006C5C42">
        <w:rPr>
          <w:rFonts w:eastAsia="Times New Roman"/>
          <w:lang w:val="es-ES"/>
        </w:rPr>
        <w:t xml:space="preserve"> y ese valor es determinable (como el de cualquier otra mercancía) por el trabajo necesario para la reproducción de esa mercancía</w:t>
      </w:r>
      <w:r w:rsidR="00A67C66" w:rsidRPr="006C5C42">
        <w:rPr>
          <w:rFonts w:eastAsia="Times New Roman"/>
          <w:lang w:val="es-ES"/>
        </w:rPr>
        <w:t>.</w:t>
      </w:r>
      <w:r w:rsidRPr="006C5C42">
        <w:rPr>
          <w:rFonts w:eastAsia="Times New Roman"/>
          <w:lang w:val="es-ES"/>
        </w:rPr>
        <w:t xml:space="preserve"> Pero el plusvalor</w:t>
      </w:r>
      <w:r w:rsidR="00A67C66" w:rsidRPr="006C5C42">
        <w:rPr>
          <w:rFonts w:eastAsia="Times New Roman"/>
          <w:lang w:val="es-ES"/>
        </w:rPr>
        <w:t>,</w:t>
      </w:r>
      <w:r w:rsidRPr="006C5C42">
        <w:rPr>
          <w:rFonts w:eastAsia="Times New Roman"/>
          <w:lang w:val="es-ES"/>
        </w:rPr>
        <w:t xml:space="preserve"> o más bien</w:t>
      </w:r>
      <w:r w:rsidR="00A67C66" w:rsidRPr="006C5C42">
        <w:rPr>
          <w:rFonts w:eastAsia="Times New Roman"/>
          <w:lang w:val="es-ES"/>
        </w:rPr>
        <w:t>,</w:t>
      </w:r>
      <w:r w:rsidRPr="006C5C42">
        <w:rPr>
          <w:rFonts w:eastAsia="Times New Roman"/>
          <w:lang w:val="es-ES"/>
        </w:rPr>
        <w:t xml:space="preserve"> en Adam Smith</w:t>
      </w:r>
      <w:r w:rsidR="00A67C66" w:rsidRPr="006C5C42">
        <w:rPr>
          <w:rFonts w:eastAsia="Times New Roman"/>
          <w:lang w:val="es-ES"/>
        </w:rPr>
        <w:t>,</w:t>
      </w:r>
      <w:r w:rsidRPr="006C5C42">
        <w:rPr>
          <w:rFonts w:eastAsia="Times New Roman"/>
          <w:lang w:val="es-ES"/>
        </w:rPr>
        <w:t xml:space="preserve"> sus dos formas</w:t>
      </w:r>
      <w:r w:rsidR="00A67C66" w:rsidRPr="006C5C42">
        <w:rPr>
          <w:rFonts w:eastAsia="Times New Roman"/>
          <w:lang w:val="es-ES"/>
        </w:rPr>
        <w:t>,</w:t>
      </w:r>
      <w:r w:rsidRPr="006C5C42">
        <w:rPr>
          <w:rFonts w:eastAsia="Times New Roman"/>
          <w:lang w:val="es-ES"/>
        </w:rPr>
        <w:t xml:space="preserve"> la ganancia y la renta</w:t>
      </w:r>
      <w:r w:rsidR="00A67C66" w:rsidRPr="006C5C42">
        <w:rPr>
          <w:rFonts w:eastAsia="Times New Roman"/>
          <w:lang w:val="es-ES"/>
        </w:rPr>
        <w:t>,</w:t>
      </w:r>
      <w:r w:rsidRPr="006C5C42">
        <w:rPr>
          <w:rFonts w:eastAsia="Times New Roman"/>
          <w:lang w:val="es-ES"/>
        </w:rPr>
        <w:t xml:space="preserve"> ¿cómo se determinan? Todo se mueve aquí en el plano de la huera charlatanería</w:t>
      </w:r>
      <w:r w:rsidR="00A67C66" w:rsidRPr="006C5C42">
        <w:rPr>
          <w:rFonts w:eastAsia="Times New Roman"/>
          <w:lang w:val="es-ES"/>
        </w:rPr>
        <w:t>.</w:t>
      </w:r>
      <w:r w:rsidRPr="006C5C42">
        <w:rPr>
          <w:rFonts w:eastAsia="Times New Roman"/>
          <w:lang w:val="es-ES"/>
        </w:rPr>
        <w:t xml:space="preserve"> Ora Smith presenta el salario y el plusvalor (o el salario y la ganancia) como partes constitutivas que componen el valor </w:t>
      </w:r>
      <w:r w:rsidR="003E6C20" w:rsidRPr="006C5C42">
        <w:rPr>
          <w:rFonts w:eastAsia="Times New Roman"/>
          <w:lang w:val="es-ES"/>
        </w:rPr>
        <w:t>—</w:t>
      </w:r>
      <w:r w:rsidRPr="006C5C42">
        <w:rPr>
          <w:rFonts w:eastAsia="Times New Roman"/>
          <w:lang w:val="es-ES"/>
        </w:rPr>
        <w:t>o en su caso el precio</w:t>
      </w:r>
      <w:r w:rsidR="003E6C20" w:rsidRPr="006C5C42">
        <w:rPr>
          <w:rFonts w:eastAsia="Times New Roman"/>
          <w:lang w:val="es-ES"/>
        </w:rPr>
        <w:t>—</w:t>
      </w:r>
      <w:r w:rsidRPr="006C5C42">
        <w:rPr>
          <w:rFonts w:eastAsia="Times New Roman"/>
          <w:lang w:val="es-ES"/>
        </w:rPr>
        <w:t xml:space="preserve"> de la mercancía; ora</w:t>
      </w:r>
      <w:r w:rsidR="00A67C66" w:rsidRPr="006C5C42">
        <w:rPr>
          <w:rFonts w:eastAsia="Times New Roman"/>
          <w:lang w:val="es-ES"/>
        </w:rPr>
        <w:t>,</w:t>
      </w:r>
      <w:r w:rsidRPr="006C5C42">
        <w:rPr>
          <w:rFonts w:eastAsia="Times New Roman"/>
          <w:lang w:val="es-ES"/>
        </w:rPr>
        <w:t xml:space="preserve"> y a menudo casi en la misma frase</w:t>
      </w:r>
      <w:r w:rsidR="00A67C66" w:rsidRPr="006C5C42">
        <w:rPr>
          <w:rFonts w:eastAsia="Times New Roman"/>
          <w:lang w:val="es-ES"/>
        </w:rPr>
        <w:t>,</w:t>
      </w:r>
      <w:r w:rsidRPr="006C5C42">
        <w:rPr>
          <w:rFonts w:eastAsia="Times New Roman"/>
          <w:lang w:val="es-ES"/>
        </w:rPr>
        <w:t xml:space="preserve"> como partes en las que se "resuelve" (resolves itself) el precio de la mercancía; cuando de lo que se trata</w:t>
      </w:r>
      <w:r w:rsidR="00A67C66" w:rsidRPr="006C5C42">
        <w:rPr>
          <w:rFonts w:eastAsia="Times New Roman"/>
          <w:lang w:val="es-ES"/>
        </w:rPr>
        <w:t>,</w:t>
      </w:r>
      <w:r w:rsidRPr="006C5C42">
        <w:rPr>
          <w:rFonts w:eastAsia="Times New Roman"/>
          <w:lang w:val="es-ES"/>
        </w:rPr>
        <w:t xml:space="preserve"> a la inversa</w:t>
      </w:r>
      <w:r w:rsidR="00A67C66" w:rsidRPr="006C5C42">
        <w:rPr>
          <w:rFonts w:eastAsia="Times New Roman"/>
          <w:lang w:val="es-ES"/>
        </w:rPr>
        <w:t>,</w:t>
      </w:r>
      <w:r w:rsidRPr="006C5C42">
        <w:rPr>
          <w:rFonts w:eastAsia="Times New Roman"/>
          <w:lang w:val="es-ES"/>
        </w:rPr>
        <w:t xml:space="preserve"> es de que el valor mercantil es lo dado primeramente</w:t>
      </w:r>
      <w:r w:rsidR="00A67C66" w:rsidRPr="006C5C42">
        <w:rPr>
          <w:rFonts w:eastAsia="Times New Roman"/>
          <w:lang w:val="es-ES"/>
        </w:rPr>
        <w:t>,</w:t>
      </w:r>
      <w:r w:rsidRPr="006C5C42">
        <w:rPr>
          <w:rFonts w:eastAsia="Times New Roman"/>
          <w:lang w:val="es-ES"/>
        </w:rPr>
        <w:t xml:space="preserve"> de que diversas partes de este valor dado recaen</w:t>
      </w:r>
      <w:r w:rsidR="00A67C66" w:rsidRPr="006C5C42">
        <w:rPr>
          <w:rFonts w:eastAsia="Times New Roman"/>
          <w:lang w:val="es-ES"/>
        </w:rPr>
        <w:t>,</w:t>
      </w:r>
      <w:r w:rsidRPr="006C5C42">
        <w:rPr>
          <w:rFonts w:eastAsia="Times New Roman"/>
          <w:lang w:val="es-ES"/>
        </w:rPr>
        <w:t xml:space="preserve"> bajo la forma de réditos diversos</w:t>
      </w:r>
      <w:r w:rsidR="00A67C66" w:rsidRPr="006C5C42">
        <w:rPr>
          <w:rFonts w:eastAsia="Times New Roman"/>
          <w:lang w:val="es-ES"/>
        </w:rPr>
        <w:t>,</w:t>
      </w:r>
      <w:r w:rsidRPr="006C5C42">
        <w:rPr>
          <w:rFonts w:eastAsia="Times New Roman"/>
          <w:lang w:val="es-ES"/>
        </w:rPr>
        <w:t xml:space="preserve"> en diversas personas intervinientes en el proceso de producción</w:t>
      </w:r>
      <w:r w:rsidR="00A67C66" w:rsidRPr="006C5C42">
        <w:rPr>
          <w:rFonts w:eastAsia="Times New Roman"/>
          <w:lang w:val="es-ES"/>
        </w:rPr>
        <w:t>.</w:t>
      </w:r>
      <w:r w:rsidRPr="006C5C42">
        <w:rPr>
          <w:rFonts w:eastAsia="Times New Roman"/>
          <w:lang w:val="es-ES"/>
        </w:rPr>
        <w:t xml:space="preserve"> Esto no es idéntico</w:t>
      </w:r>
      <w:r w:rsidR="00A67C66" w:rsidRPr="006C5C42">
        <w:rPr>
          <w:rFonts w:eastAsia="Times New Roman"/>
          <w:lang w:val="es-ES"/>
        </w:rPr>
        <w:t>,</w:t>
      </w:r>
      <w:r w:rsidRPr="006C5C42">
        <w:rPr>
          <w:rFonts w:eastAsia="Times New Roman"/>
          <w:lang w:val="es-ES"/>
        </w:rPr>
        <w:t xml:space="preserve"> ni con mucho</w:t>
      </w:r>
      <w:r w:rsidR="00A67C66" w:rsidRPr="006C5C42">
        <w:rPr>
          <w:rFonts w:eastAsia="Times New Roman"/>
          <w:lang w:val="es-ES"/>
        </w:rPr>
        <w:t>,</w:t>
      </w:r>
      <w:r w:rsidRPr="006C5C42">
        <w:rPr>
          <w:rFonts w:eastAsia="Times New Roman"/>
          <w:lang w:val="es-ES"/>
        </w:rPr>
        <w:t xml:space="preserve"> a la composición del valor a partir de esas tres "partes constitutivas"</w:t>
      </w:r>
      <w:r w:rsidR="00A67C66" w:rsidRPr="006C5C42">
        <w:rPr>
          <w:rFonts w:eastAsia="Times New Roman"/>
          <w:lang w:val="es-ES"/>
        </w:rPr>
        <w:t>.</w:t>
      </w:r>
      <w:r w:rsidRPr="006C5C42">
        <w:rPr>
          <w:rFonts w:eastAsia="Times New Roman"/>
          <w:lang w:val="es-ES"/>
        </w:rPr>
        <w:t xml:space="preserve"> Si determino por separado la longitud de tres líneas </w:t>
      </w:r>
      <w:r w:rsidR="00B600C6" w:rsidRPr="006C5C42">
        <w:rPr>
          <w:rFonts w:eastAsia="Times New Roman"/>
          <w:lang w:val="es-ES"/>
        </w:rPr>
        <w:t>rectas</w:t>
      </w:r>
      <w:r w:rsidRPr="006C5C42">
        <w:rPr>
          <w:rFonts w:eastAsia="Times New Roman"/>
          <w:lang w:val="es-ES"/>
        </w:rPr>
        <w:t xml:space="preserve"> diferentes y luego</w:t>
      </w:r>
      <w:r w:rsidR="00A67C66" w:rsidRPr="006C5C42">
        <w:rPr>
          <w:rFonts w:eastAsia="Times New Roman"/>
          <w:lang w:val="es-ES"/>
        </w:rPr>
        <w:t>,</w:t>
      </w:r>
      <w:r w:rsidRPr="006C5C42">
        <w:rPr>
          <w:rFonts w:eastAsia="Times New Roman"/>
          <w:lang w:val="es-ES"/>
        </w:rPr>
        <w:t xml:space="preserve"> con estas tres líneas como "partes constitutivas"</w:t>
      </w:r>
      <w:r w:rsidR="00A67C66" w:rsidRPr="006C5C42">
        <w:rPr>
          <w:rFonts w:eastAsia="Times New Roman"/>
          <w:lang w:val="es-ES"/>
        </w:rPr>
        <w:t>,</w:t>
      </w:r>
      <w:r w:rsidRPr="006C5C42">
        <w:rPr>
          <w:rFonts w:eastAsia="Times New Roman"/>
          <w:lang w:val="es-ES"/>
        </w:rPr>
        <w:t xml:space="preserve"> formo una cuarta recta igual a la suma de sus longitudes</w:t>
      </w:r>
      <w:r w:rsidR="00A67C66" w:rsidRPr="006C5C42">
        <w:rPr>
          <w:rFonts w:eastAsia="Times New Roman"/>
          <w:lang w:val="es-ES"/>
        </w:rPr>
        <w:t>,</w:t>
      </w:r>
      <w:r w:rsidRPr="006C5C42">
        <w:rPr>
          <w:rFonts w:eastAsia="Times New Roman"/>
          <w:lang w:val="es-ES"/>
        </w:rPr>
        <w:t xml:space="preserve"> en modo alguno he seguido el mismo procedimiento que si tengo ante mí una línea recta dada y con el motivo que fuera la divido </w:t>
      </w:r>
      <w:r w:rsidR="003E6C20" w:rsidRPr="006C5C42">
        <w:rPr>
          <w:rFonts w:eastAsia="Times New Roman"/>
          <w:lang w:val="es-ES"/>
        </w:rPr>
        <w:t>—</w:t>
      </w:r>
      <w:r w:rsidRPr="006C5C42">
        <w:rPr>
          <w:rFonts w:eastAsia="Times New Roman"/>
          <w:lang w:val="es-ES"/>
        </w:rPr>
        <w:t>la "resuelvo"</w:t>
      </w:r>
      <w:r w:rsidR="00A67C66" w:rsidRPr="006C5C42">
        <w:rPr>
          <w:rFonts w:eastAsia="Times New Roman"/>
          <w:lang w:val="es-ES"/>
        </w:rPr>
        <w:t>,</w:t>
      </w:r>
      <w:r w:rsidRPr="006C5C42">
        <w:rPr>
          <w:rFonts w:eastAsia="Times New Roman"/>
          <w:lang w:val="es-ES"/>
        </w:rPr>
        <w:t xml:space="preserve"> por así decirlo</w:t>
      </w:r>
      <w:r w:rsidR="003E6C20" w:rsidRPr="006C5C42">
        <w:rPr>
          <w:rFonts w:eastAsia="Times New Roman"/>
          <w:lang w:val="es-ES"/>
        </w:rPr>
        <w:t>—</w:t>
      </w:r>
      <w:r w:rsidRPr="006C5C42">
        <w:rPr>
          <w:rFonts w:eastAsia="Times New Roman"/>
          <w:lang w:val="es-ES"/>
        </w:rPr>
        <w:t xml:space="preserve"> en t</w:t>
      </w:r>
      <w:r w:rsidR="00B600C6" w:rsidRPr="006C5C42">
        <w:rPr>
          <w:rFonts w:eastAsia="Times New Roman"/>
          <w:lang w:val="es-ES"/>
        </w:rPr>
        <w:t>r</w:t>
      </w:r>
      <w:r w:rsidRPr="006C5C42">
        <w:rPr>
          <w:rFonts w:eastAsia="Times New Roman"/>
          <w:lang w:val="es-ES"/>
        </w:rPr>
        <w:t>es partes diferentes</w:t>
      </w:r>
      <w:r w:rsidR="00A67C66" w:rsidRPr="006C5C42">
        <w:rPr>
          <w:rFonts w:eastAsia="Times New Roman"/>
          <w:lang w:val="es-ES"/>
        </w:rPr>
        <w:t>.</w:t>
      </w:r>
      <w:r w:rsidRPr="006C5C42">
        <w:rPr>
          <w:rFonts w:eastAsia="Times New Roman"/>
          <w:lang w:val="es-ES"/>
        </w:rPr>
        <w:t xml:space="preserve"> En el primer caso la longitud de la línea varía exactamente con la longitud de los tres segmentos de los cuales es la </w:t>
      </w:r>
      <w:r w:rsidRPr="006C5C42">
        <w:rPr>
          <w:rFonts w:eastAsia="Times New Roman"/>
          <w:lang w:val="es-ES"/>
        </w:rPr>
        <w:lastRenderedPageBreak/>
        <w:t>suma; en el segundo caso</w:t>
      </w:r>
      <w:r w:rsidR="00A67C66" w:rsidRPr="006C5C42">
        <w:rPr>
          <w:rFonts w:eastAsia="Times New Roman"/>
          <w:lang w:val="es-ES"/>
        </w:rPr>
        <w:t>,</w:t>
      </w:r>
      <w:r w:rsidRPr="006C5C42">
        <w:rPr>
          <w:rFonts w:eastAsia="Times New Roman"/>
          <w:lang w:val="es-ES"/>
        </w:rPr>
        <w:t xml:space="preserve"> la longitud de los tres segmentos está delimitada de antemano por el hecho de ser partes de una línea cuya longitud está dada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w:t>
      </w:r>
      <w:r w:rsidR="00A67C66" w:rsidRPr="006C5C42">
        <w:rPr>
          <w:rFonts w:eastAsia="Times New Roman"/>
          <w:lang w:val="es-ES"/>
        </w:rPr>
        <w:t>,</w:t>
      </w:r>
      <w:r w:rsidRPr="006C5C42">
        <w:rPr>
          <w:rFonts w:eastAsia="Times New Roman"/>
          <w:lang w:val="es-ES"/>
        </w:rPr>
        <w:t xml:space="preserve"> en rigor</w:t>
      </w:r>
      <w:r w:rsidR="00A67C66" w:rsidRPr="006C5C42">
        <w:rPr>
          <w:rFonts w:eastAsia="Times New Roman"/>
          <w:lang w:val="es-ES"/>
        </w:rPr>
        <w:t>,</w:t>
      </w:r>
      <w:r w:rsidRPr="006C5C42">
        <w:rPr>
          <w:rFonts w:eastAsia="Times New Roman"/>
          <w:lang w:val="es-ES"/>
        </w:rPr>
        <w:t xml:space="preserve"> si nos atenemos a lo que hay de correcto en la exposición de Adam Smith</w:t>
      </w:r>
      <w:r w:rsidR="00A67C66" w:rsidRPr="006C5C42">
        <w:rPr>
          <w:rFonts w:eastAsia="Times New Roman"/>
          <w:lang w:val="es-ES"/>
        </w:rPr>
        <w:t>,</w:t>
      </w:r>
      <w:r w:rsidRPr="006C5C42">
        <w:rPr>
          <w:rFonts w:eastAsia="Times New Roman"/>
          <w:lang w:val="es-ES"/>
        </w:rPr>
        <w:t xml:space="preserve"> aquel </w:t>
      </w:r>
      <w:r w:rsidRPr="006C5C42">
        <w:rPr>
          <w:rFonts w:eastAsia="Times New Roman"/>
          <w:i/>
          <w:lang w:val="es-ES"/>
        </w:rPr>
        <w:t>valor nuevo creado por el trabajo anual</w:t>
      </w:r>
      <w:r w:rsidRPr="006C5C42">
        <w:rPr>
          <w:rFonts w:eastAsia="Times New Roman"/>
          <w:lang w:val="es-ES"/>
        </w:rPr>
        <w:t xml:space="preserve"> y contenido en el producto mercantil anual de la sociedad (así como en cada mercancía individual</w:t>
      </w:r>
      <w:r w:rsidR="00A67C66" w:rsidRPr="006C5C42">
        <w:rPr>
          <w:rFonts w:eastAsia="Times New Roman"/>
          <w:lang w:val="es-ES"/>
        </w:rPr>
        <w:t>,</w:t>
      </w:r>
      <w:r w:rsidRPr="006C5C42">
        <w:rPr>
          <w:rFonts w:eastAsia="Times New Roman"/>
          <w:lang w:val="es-ES"/>
        </w:rPr>
        <w:t xml:space="preserve"> o en el producto diario</w:t>
      </w:r>
      <w:r w:rsidR="00A67C66" w:rsidRPr="006C5C42">
        <w:rPr>
          <w:rFonts w:eastAsia="Times New Roman"/>
          <w:lang w:val="es-ES"/>
        </w:rPr>
        <w:t>,</w:t>
      </w:r>
      <w:r w:rsidRPr="006C5C42">
        <w:rPr>
          <w:rFonts w:eastAsia="Times New Roman"/>
          <w:lang w:val="es-ES"/>
        </w:rPr>
        <w:t xml:space="preserve"> el producto semanal</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[469]</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es igual al valor del capital variable adelantado (o sea a la parte de valor destinada a comprar de nuevo fuerza de trabajo) más el plusvalor que el capitalista </w:t>
      </w:r>
      <w:r w:rsidR="003E6C20" w:rsidRPr="006C5C42">
        <w:rPr>
          <w:rFonts w:eastAsia="Times New Roman"/>
          <w:lang w:val="es-ES"/>
        </w:rPr>
        <w:t>—</w:t>
      </w:r>
      <w:r w:rsidRPr="006C5C42">
        <w:rPr>
          <w:rFonts w:eastAsia="Times New Roman"/>
          <w:lang w:val="es-ES"/>
        </w:rPr>
        <w:t>en el caso de la reproducción simple y siempre que las demás circunstancias no varíen</w:t>
      </w:r>
      <w:r w:rsidR="003E6C20" w:rsidRPr="006C5C42">
        <w:rPr>
          <w:rFonts w:eastAsia="Times New Roman"/>
          <w:lang w:val="es-ES"/>
        </w:rPr>
        <w:t>—</w:t>
      </w:r>
      <w:r w:rsidRPr="006C5C42">
        <w:rPr>
          <w:rFonts w:eastAsia="Times New Roman"/>
          <w:lang w:val="es-ES"/>
        </w:rPr>
        <w:t xml:space="preserve"> puede realizar en medios de su consumo individual; si nos atenemos</w:t>
      </w:r>
      <w:r w:rsidR="00A67C66" w:rsidRPr="006C5C42">
        <w:rPr>
          <w:rFonts w:eastAsia="Times New Roman"/>
          <w:lang w:val="es-ES"/>
        </w:rPr>
        <w:t>,</w:t>
      </w:r>
      <w:r w:rsidRPr="006C5C42">
        <w:rPr>
          <w:rFonts w:eastAsia="Times New Roman"/>
          <w:lang w:val="es-ES"/>
        </w:rPr>
        <w:t xml:space="preserve"> además</w:t>
      </w:r>
      <w:r w:rsidR="00A67C66" w:rsidRPr="006C5C42">
        <w:rPr>
          <w:rFonts w:eastAsia="Times New Roman"/>
          <w:lang w:val="es-ES"/>
        </w:rPr>
        <w:t>,</w:t>
      </w:r>
      <w:r w:rsidRPr="006C5C42">
        <w:rPr>
          <w:rFonts w:eastAsia="Times New Roman"/>
          <w:lang w:val="es-ES"/>
        </w:rPr>
        <w:t xml:space="preserve"> a que Adam Smith confunde el trabajo en cuanto creador de valor</w:t>
      </w:r>
      <w:r w:rsidR="00A67C66" w:rsidRPr="006C5C42">
        <w:rPr>
          <w:rFonts w:eastAsia="Times New Roman"/>
          <w:lang w:val="es-ES"/>
        </w:rPr>
        <w:t>,</w:t>
      </w:r>
      <w:r w:rsidRPr="006C5C42">
        <w:rPr>
          <w:rFonts w:eastAsia="Times New Roman"/>
          <w:lang w:val="es-ES"/>
        </w:rPr>
        <w:t xml:space="preserve"> en cuanto gasto de fuerza de trabajo</w:t>
      </w:r>
      <w:r w:rsidR="00A67C66" w:rsidRPr="006C5C42">
        <w:rPr>
          <w:rFonts w:eastAsia="Times New Roman"/>
          <w:lang w:val="es-ES"/>
        </w:rPr>
        <w:t>,</w:t>
      </w:r>
      <w:r w:rsidRPr="006C5C42">
        <w:rPr>
          <w:rFonts w:eastAsia="Times New Roman"/>
          <w:lang w:val="es-ES"/>
        </w:rPr>
        <w:t xml:space="preserve"> y el trabajo en cuanto creador de valor de uso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en cuanto se lo gasta en forma útil</w:t>
      </w:r>
      <w:r w:rsidR="00A67C66" w:rsidRPr="006C5C42">
        <w:rPr>
          <w:rFonts w:eastAsia="Times New Roman"/>
          <w:lang w:val="es-ES"/>
        </w:rPr>
        <w:t>,</w:t>
      </w:r>
      <w:r w:rsidRPr="006C5C42">
        <w:rPr>
          <w:rFonts w:eastAsia="Times New Roman"/>
          <w:lang w:val="es-ES"/>
        </w:rPr>
        <w:t xml:space="preserve"> adecuada a un fin</w:t>
      </w:r>
      <w:r w:rsidR="00A67C66" w:rsidRPr="006C5C42">
        <w:rPr>
          <w:rFonts w:eastAsia="Times New Roman"/>
          <w:lang w:val="es-ES"/>
        </w:rPr>
        <w:t>,</w:t>
      </w:r>
      <w:r w:rsidRPr="006C5C42">
        <w:rPr>
          <w:rFonts w:eastAsia="Times New Roman"/>
          <w:lang w:val="es-ES"/>
        </w:rPr>
        <w:t xml:space="preserve"> tendremos entonces que de todo esto resulta lo siguiente: el valor de toda mercancía es el producto del trabajo; por tanto</w:t>
      </w:r>
      <w:r w:rsidR="00A67C66" w:rsidRPr="006C5C42">
        <w:rPr>
          <w:rFonts w:eastAsia="Times New Roman"/>
          <w:lang w:val="es-ES"/>
        </w:rPr>
        <w:t>,</w:t>
      </w:r>
      <w:r w:rsidRPr="006C5C42">
        <w:rPr>
          <w:rFonts w:eastAsia="Times New Roman"/>
          <w:lang w:val="es-ES"/>
        </w:rPr>
        <w:t xml:space="preserve"> también lo es el valor del producto del trabajo anual o el valor del producto mercantil social anual</w:t>
      </w:r>
      <w:r w:rsidR="00A67C66" w:rsidRPr="006C5C42">
        <w:rPr>
          <w:rFonts w:eastAsia="Times New Roman"/>
          <w:lang w:val="es-ES"/>
        </w:rPr>
        <w:t>.</w:t>
      </w:r>
      <w:r w:rsidRPr="006C5C42">
        <w:rPr>
          <w:rFonts w:eastAsia="Times New Roman"/>
          <w:lang w:val="es-ES"/>
        </w:rPr>
        <w:t xml:space="preserve"> Pero como todo trabajo se resuelve en 1) tiempo de trabajo necesario</w:t>
      </w:r>
      <w:r w:rsidR="00A67C66" w:rsidRPr="006C5C42">
        <w:rPr>
          <w:rFonts w:eastAsia="Times New Roman"/>
          <w:lang w:val="es-ES"/>
        </w:rPr>
        <w:t>,</w:t>
      </w:r>
      <w:r w:rsidRPr="006C5C42">
        <w:rPr>
          <w:rFonts w:eastAsia="Times New Roman"/>
          <w:lang w:val="es-ES"/>
        </w:rPr>
        <w:t xml:space="preserve"> durante el cual el obrero se limita a reproducir un equivalente por el capital adelantado en la compra de su fuerza de trabajo</w:t>
      </w:r>
      <w:r w:rsidR="00A67C66" w:rsidRPr="006C5C42">
        <w:rPr>
          <w:rFonts w:eastAsia="Times New Roman"/>
          <w:lang w:val="es-ES"/>
        </w:rPr>
        <w:t>,</w:t>
      </w:r>
      <w:r w:rsidRPr="006C5C42">
        <w:rPr>
          <w:rFonts w:eastAsia="Times New Roman"/>
          <w:lang w:val="es-ES"/>
        </w:rPr>
        <w:t xml:space="preserve"> y 2) plustrabajo</w:t>
      </w:r>
      <w:r w:rsidR="00A67C66" w:rsidRPr="006C5C42">
        <w:rPr>
          <w:rFonts w:eastAsia="Times New Roman"/>
          <w:lang w:val="es-ES"/>
        </w:rPr>
        <w:t>,</w:t>
      </w:r>
      <w:r w:rsidRPr="006C5C42">
        <w:rPr>
          <w:rFonts w:eastAsia="Times New Roman"/>
          <w:lang w:val="es-ES"/>
        </w:rPr>
        <w:t xml:space="preserve"> mediante el cual el obrero suministra al capitalista un valor por el que éste no paga equivalente alguno</w:t>
      </w:r>
      <w:r w:rsidR="00A67C66" w:rsidRPr="006C5C42">
        <w:rPr>
          <w:rFonts w:eastAsia="Times New Roman"/>
          <w:lang w:val="es-ES"/>
        </w:rPr>
        <w:t>,</w:t>
      </w:r>
      <w:r w:rsidRPr="006C5C42">
        <w:rPr>
          <w:rFonts w:eastAsia="Times New Roman"/>
          <w:lang w:val="es-ES"/>
        </w:rPr>
        <w:t xml:space="preserve"> o sea un plusvalor</w:t>
      </w:r>
      <w:r w:rsidR="00A67C66" w:rsidRPr="006C5C42">
        <w:rPr>
          <w:rFonts w:eastAsia="Times New Roman"/>
          <w:lang w:val="es-ES"/>
        </w:rPr>
        <w:t>,</w:t>
      </w:r>
      <w:r w:rsidRPr="006C5C42">
        <w:rPr>
          <w:rFonts w:eastAsia="Times New Roman"/>
          <w:lang w:val="es-ES"/>
        </w:rPr>
        <w:t xml:space="preserve"> tendremos entonces que todo valor mercantil sólo podrá descomponerse en esas dos partes constitutivas distintas y que</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en definitiva constituirá en cuanto salario el rédito de la clase obrera</w:t>
      </w:r>
      <w:r w:rsidR="00A67C66" w:rsidRPr="006C5C42">
        <w:rPr>
          <w:rFonts w:eastAsia="Times New Roman"/>
          <w:lang w:val="es-ES"/>
        </w:rPr>
        <w:t>,</w:t>
      </w:r>
      <w:r w:rsidRPr="006C5C42">
        <w:rPr>
          <w:rFonts w:eastAsia="Times New Roman"/>
          <w:lang w:val="es-ES"/>
        </w:rPr>
        <w:t xml:space="preserve"> en cuanto plusvalor el de la clase de los capitalistas</w:t>
      </w:r>
      <w:r w:rsidR="00A67C66" w:rsidRPr="006C5C42">
        <w:rPr>
          <w:rFonts w:eastAsia="Times New Roman"/>
          <w:lang w:val="es-ES"/>
        </w:rPr>
        <w:t>.</w:t>
      </w:r>
      <w:r w:rsidRPr="006C5C42">
        <w:rPr>
          <w:rFonts w:eastAsia="Times New Roman"/>
          <w:lang w:val="es-ES"/>
        </w:rPr>
        <w:t xml:space="preserve"> Pero en lo que atañe al valor de capital constante</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al valor de los medios de producción consumidos para constituir el producto anual</w:t>
      </w:r>
      <w:r w:rsidR="00A67C66" w:rsidRPr="006C5C42">
        <w:rPr>
          <w:rFonts w:eastAsia="Times New Roman"/>
          <w:lang w:val="es-ES"/>
        </w:rPr>
        <w:t>,</w:t>
      </w:r>
      <w:r w:rsidRPr="006C5C42">
        <w:rPr>
          <w:rFonts w:eastAsia="Times New Roman"/>
          <w:lang w:val="es-ES"/>
        </w:rPr>
        <w:t xml:space="preserve"> no se podrá decir (salvo la frase huera de que el capitalista lo carga al comprador cuando le vende su mercancía) de qué manera pasa ese valor al valor del nuevo producto; como los medios de producción </w:t>
      </w:r>
      <w:r w:rsidR="00B600C6" w:rsidRPr="006C5C42">
        <w:rPr>
          <w:rFonts w:eastAsia="Times New Roman"/>
          <w:lang w:val="es-ES"/>
        </w:rPr>
        <w:t>mismos</w:t>
      </w:r>
      <w:r w:rsidRPr="006C5C42">
        <w:rPr>
          <w:rFonts w:eastAsia="Times New Roman"/>
          <w:lang w:val="es-ES"/>
        </w:rPr>
        <w:t xml:space="preserve"> son productos del trabajo</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esa parte de valor sólo puede componerse a su vez</w:t>
      </w:r>
      <w:r w:rsidR="00A67C66" w:rsidRPr="006C5C42">
        <w:rPr>
          <w:rFonts w:eastAsia="Times New Roman"/>
          <w:lang w:val="es-ES"/>
        </w:rPr>
        <w:t>,</w:t>
      </w:r>
      <w:r w:rsidRPr="006C5C42">
        <w:rPr>
          <w:rFonts w:eastAsia="Times New Roman"/>
          <w:lang w:val="es-ES"/>
        </w:rPr>
        <w:t xml:space="preserve"> en última instancia </w:t>
      </w:r>
      <w:r w:rsidR="003E6C20" w:rsidRPr="006C5C42">
        <w:rPr>
          <w:rFonts w:eastAsia="Times New Roman"/>
          <w:lang w:val="es-ES"/>
        </w:rPr>
        <w:t>—</w:t>
      </w:r>
      <w:r w:rsidRPr="006C5C42">
        <w:rPr>
          <w:rFonts w:eastAsia="Times New Roman"/>
          <w:i/>
          <w:lang w:val="es-ES"/>
        </w:rPr>
        <w:t>ultimately</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de un equivalente del capital variable y del plusvalor; de producto del trabajo necesario y de producto del plustrabajo</w:t>
      </w:r>
      <w:r w:rsidR="00A67C66" w:rsidRPr="006C5C42">
        <w:rPr>
          <w:rFonts w:eastAsia="Times New Roman"/>
          <w:lang w:val="es-ES"/>
        </w:rPr>
        <w:t>.</w:t>
      </w:r>
      <w:r w:rsidRPr="006C5C42">
        <w:rPr>
          <w:rFonts w:eastAsia="Times New Roman"/>
          <w:lang w:val="es-ES"/>
        </w:rPr>
        <w:t xml:space="preserve"> Si bien los valores de esos medios de producción funcionan en manos de sus usuarios como valores de capital</w:t>
      </w:r>
      <w:r w:rsidR="00A67C66" w:rsidRPr="006C5C42">
        <w:rPr>
          <w:rFonts w:eastAsia="Times New Roman"/>
          <w:lang w:val="es-ES"/>
        </w:rPr>
        <w:t>,</w:t>
      </w:r>
      <w:r w:rsidRPr="006C5C42">
        <w:rPr>
          <w:rFonts w:eastAsia="Times New Roman"/>
          <w:lang w:val="es-ES"/>
        </w:rPr>
        <w:t xml:space="preserve"> ello no quita que "originariamente" </w:t>
      </w:r>
      <w:r w:rsidR="003E6C20" w:rsidRPr="006C5C42">
        <w:rPr>
          <w:rFonts w:eastAsia="Times New Roman"/>
          <w:lang w:val="es-ES"/>
        </w:rPr>
        <w:t>—</w:t>
      </w:r>
      <w:r w:rsidRPr="006C5C42">
        <w:rPr>
          <w:rFonts w:eastAsia="Times New Roman"/>
          <w:lang w:val="es-ES"/>
        </w:rPr>
        <w:t>y si se los investiga a fondo</w:t>
      </w:r>
      <w:r w:rsidR="00A67C66" w:rsidRPr="006C5C42">
        <w:rPr>
          <w:rFonts w:eastAsia="Times New Roman"/>
          <w:lang w:val="es-ES"/>
        </w:rPr>
        <w:t>,</w:t>
      </w:r>
      <w:r w:rsidRPr="006C5C42">
        <w:rPr>
          <w:rFonts w:eastAsia="Times New Roman"/>
          <w:lang w:val="es-ES"/>
        </w:rPr>
        <w:t xml:space="preserve"> en otras manos</w:t>
      </w:r>
      <w:r w:rsidR="00A67C66" w:rsidRPr="006C5C42">
        <w:rPr>
          <w:rFonts w:eastAsia="Times New Roman"/>
          <w:lang w:val="es-ES"/>
        </w:rPr>
        <w:t>,</w:t>
      </w:r>
      <w:r w:rsidRPr="006C5C42">
        <w:rPr>
          <w:rFonts w:eastAsia="Times New Roman"/>
          <w:lang w:val="es-ES"/>
        </w:rPr>
        <w:t xml:space="preserve"> aunque con antelación</w:t>
      </w:r>
      <w:r w:rsidR="003E6C20" w:rsidRPr="006C5C42">
        <w:rPr>
          <w:rFonts w:eastAsia="Times New Roman"/>
          <w:lang w:val="es-ES"/>
        </w:rPr>
        <w:t>—</w:t>
      </w:r>
      <w:r w:rsidRPr="006C5C42">
        <w:rPr>
          <w:rFonts w:eastAsia="Times New Roman"/>
          <w:lang w:val="es-ES"/>
        </w:rPr>
        <w:t xml:space="preserve"> se los pudiera descomponer en las mismas dos partes de valor</w:t>
      </w:r>
      <w:r w:rsidR="00A67C66" w:rsidRPr="006C5C42">
        <w:rPr>
          <w:rFonts w:eastAsia="Times New Roman"/>
          <w:lang w:val="es-ES"/>
        </w:rPr>
        <w:t>,</w:t>
      </w:r>
      <w:r w:rsidRPr="006C5C42">
        <w:rPr>
          <w:rFonts w:eastAsia="Times New Roman"/>
          <w:lang w:val="es-ES"/>
        </w:rPr>
        <w:t xml:space="preserve"> y por tanto en dos fuentes distintas de rédito</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 xml:space="preserve">Aparece aquí un punto correcto: que en el movimiento del capital social </w:t>
      </w:r>
      <w:r w:rsidR="003E6C20" w:rsidRPr="006C5C42">
        <w:rPr>
          <w:rFonts w:eastAsia="Times New Roman"/>
          <w:lang w:val="es-ES"/>
        </w:rPr>
        <w:t>—</w:t>
      </w:r>
      <w:r w:rsidRPr="006C5C42">
        <w:rPr>
          <w:rFonts w:eastAsia="Times New Roman"/>
          <w:lang w:val="es-ES"/>
        </w:rPr>
        <w:t>esto es</w:t>
      </w:r>
      <w:r w:rsidR="00A67C66" w:rsidRPr="006C5C42">
        <w:rPr>
          <w:rFonts w:eastAsia="Times New Roman"/>
          <w:lang w:val="es-ES"/>
        </w:rPr>
        <w:t>,</w:t>
      </w:r>
      <w:r w:rsidRPr="006C5C42">
        <w:rPr>
          <w:rFonts w:eastAsia="Times New Roman"/>
          <w:lang w:val="es-ES"/>
        </w:rPr>
        <w:t xml:space="preserve"> de la totalidad de los capitales </w:t>
      </w:r>
      <w:r w:rsidRPr="006C5C42">
        <w:rPr>
          <w:rFonts w:eastAsia="Times New Roman"/>
          <w:bCs/>
          <w:lang w:val="es-ES"/>
        </w:rPr>
        <w:t>[470]</w:t>
      </w:r>
      <w:r w:rsidRPr="006C5C42">
        <w:rPr>
          <w:rFonts w:eastAsia="Times New Roman"/>
          <w:lang w:val="es-ES"/>
        </w:rPr>
        <w:t xml:space="preserve"> individuales</w:t>
      </w:r>
      <w:r w:rsidR="003E6C20" w:rsidRPr="006C5C42">
        <w:rPr>
          <w:rFonts w:eastAsia="Times New Roman"/>
          <w:lang w:val="es-ES"/>
        </w:rPr>
        <w:t>—</w:t>
      </w:r>
      <w:r w:rsidRPr="006C5C42">
        <w:rPr>
          <w:rFonts w:eastAsia="Times New Roman"/>
          <w:lang w:val="es-ES"/>
        </w:rPr>
        <w:t xml:space="preserve"> las cosas se presentan de otro modo que en el caso de cada capital individual particularmente considerado</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desde el punto de vista de cada capitalista individual</w:t>
      </w:r>
      <w:r w:rsidR="00A67C66" w:rsidRPr="006C5C42">
        <w:rPr>
          <w:rFonts w:eastAsia="Times New Roman"/>
          <w:lang w:val="es-ES"/>
        </w:rPr>
        <w:t>.</w:t>
      </w:r>
      <w:r w:rsidRPr="006C5C42">
        <w:rPr>
          <w:rFonts w:eastAsia="Times New Roman"/>
          <w:lang w:val="es-ES"/>
        </w:rPr>
        <w:t xml:space="preserve"> Para éste</w:t>
      </w:r>
      <w:r w:rsidR="00A67C66" w:rsidRPr="006C5C42">
        <w:rPr>
          <w:rFonts w:eastAsia="Times New Roman"/>
          <w:lang w:val="es-ES"/>
        </w:rPr>
        <w:t>,</w:t>
      </w:r>
      <w:r w:rsidRPr="006C5C42">
        <w:rPr>
          <w:rFonts w:eastAsia="Times New Roman"/>
          <w:lang w:val="es-ES"/>
        </w:rPr>
        <w:t xml:space="preserve"> el valor de la mercancía se resuelve en 1) un elemento constante (el cuarto</w:t>
      </w:r>
      <w:r w:rsidR="00A67C66" w:rsidRPr="006C5C42">
        <w:rPr>
          <w:rFonts w:eastAsia="Times New Roman"/>
          <w:lang w:val="es-ES"/>
        </w:rPr>
        <w:t>,</w:t>
      </w:r>
      <w:r w:rsidRPr="006C5C42">
        <w:rPr>
          <w:rFonts w:eastAsia="Times New Roman"/>
          <w:lang w:val="es-ES"/>
        </w:rPr>
        <w:t xml:space="preserve"> dice Smith) y 2) la suma de salario y plusvalor</w:t>
      </w:r>
      <w:r w:rsidR="00A67C66" w:rsidRPr="006C5C42">
        <w:rPr>
          <w:rFonts w:eastAsia="Times New Roman"/>
          <w:lang w:val="es-ES"/>
        </w:rPr>
        <w:t>,</w:t>
      </w:r>
      <w:r w:rsidRPr="006C5C42">
        <w:rPr>
          <w:rFonts w:eastAsia="Times New Roman"/>
          <w:lang w:val="es-ES"/>
        </w:rPr>
        <w:t xml:space="preserve"> o en su caso de salario</w:t>
      </w:r>
      <w:r w:rsidR="00A67C66" w:rsidRPr="006C5C42">
        <w:rPr>
          <w:rFonts w:eastAsia="Times New Roman"/>
          <w:lang w:val="es-ES"/>
        </w:rPr>
        <w:t>,</w:t>
      </w:r>
      <w:r w:rsidRPr="006C5C42">
        <w:rPr>
          <w:rFonts w:eastAsia="Times New Roman"/>
          <w:lang w:val="es-ES"/>
        </w:rPr>
        <w:t xml:space="preserve"> ganancia y renta</w:t>
      </w:r>
      <w:r w:rsidR="00A67C66" w:rsidRPr="006C5C42">
        <w:rPr>
          <w:rFonts w:eastAsia="Times New Roman"/>
          <w:lang w:val="es-ES"/>
        </w:rPr>
        <w:t>.</w:t>
      </w:r>
      <w:r w:rsidRPr="006C5C42">
        <w:rPr>
          <w:rFonts w:eastAsia="Times New Roman"/>
          <w:lang w:val="es-ES"/>
        </w:rPr>
        <w:t xml:space="preserve"> Desde el punto de vista social</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desaparece el cuarto elemento de Smith</w:t>
      </w:r>
      <w:r w:rsidR="00A67C66" w:rsidRPr="006C5C42">
        <w:rPr>
          <w:rFonts w:eastAsia="Times New Roman"/>
          <w:lang w:val="es-ES"/>
        </w:rPr>
        <w:t>,</w:t>
      </w:r>
      <w:r w:rsidRPr="006C5C42">
        <w:rPr>
          <w:rFonts w:eastAsia="Times New Roman"/>
          <w:lang w:val="es-ES"/>
        </w:rPr>
        <w:t xml:space="preserve"> el valor de capital constante</w:t>
      </w:r>
      <w:r w:rsidR="00A67C66" w:rsidRPr="006C5C42">
        <w:rPr>
          <w:rFonts w:eastAsia="Times New Roman"/>
          <w:lang w:val="es-ES"/>
        </w:rPr>
        <w:t>.</w:t>
      </w:r>
    </w:p>
    <w:p w:rsidR="00B21715" w:rsidRPr="006C5C42" w:rsidRDefault="00B21715" w:rsidP="00B600C6">
      <w:pPr>
        <w:pStyle w:val="Ttulo3"/>
      </w:pPr>
      <w:bookmarkStart w:id="44" w:name="_Toc336683645"/>
      <w:bookmarkStart w:id="45" w:name="_Toc336692801"/>
      <w:r w:rsidRPr="006C5C42">
        <w:t>5</w:t>
      </w:r>
      <w:r w:rsidR="00A67C66" w:rsidRPr="006C5C42">
        <w:t>.</w:t>
      </w:r>
      <w:r w:rsidRPr="006C5C42">
        <w:t xml:space="preserve"> Recapitulación</w:t>
      </w:r>
      <w:bookmarkEnd w:id="44"/>
      <w:bookmarkEnd w:id="45"/>
    </w:p>
    <w:p w:rsidR="005A734A" w:rsidRPr="006C5C42" w:rsidRDefault="00B21715" w:rsidP="005A734A">
      <w:pPr>
        <w:ind w:firstLine="113"/>
        <w:jc w:val="both"/>
        <w:rPr>
          <w:rFonts w:eastAsia="Times New Roman"/>
          <w:lang w:val="es-ES"/>
        </w:rPr>
      </w:pPr>
      <w:r w:rsidRPr="006C5C42">
        <w:rPr>
          <w:rFonts w:eastAsia="Times New Roman"/>
          <w:lang w:val="es-ES"/>
        </w:rPr>
        <w:t xml:space="preserve">La absurda fórmula según la cual los tres réditos </w:t>
      </w:r>
      <w:r w:rsidR="003E6C20" w:rsidRPr="006C5C42">
        <w:rPr>
          <w:rFonts w:eastAsia="Times New Roman"/>
          <w:lang w:val="es-ES"/>
        </w:rPr>
        <w:t>—</w:t>
      </w:r>
      <w:r w:rsidRPr="006C5C42">
        <w:rPr>
          <w:rFonts w:eastAsia="Times New Roman"/>
          <w:lang w:val="es-ES"/>
        </w:rPr>
        <w:t>salario</w:t>
      </w:r>
      <w:r w:rsidR="00A67C66" w:rsidRPr="006C5C42">
        <w:rPr>
          <w:rFonts w:eastAsia="Times New Roman"/>
          <w:lang w:val="es-ES"/>
        </w:rPr>
        <w:t>,</w:t>
      </w:r>
      <w:r w:rsidRPr="006C5C42">
        <w:rPr>
          <w:rFonts w:eastAsia="Times New Roman"/>
          <w:lang w:val="es-ES"/>
        </w:rPr>
        <w:t xml:space="preserve"> ganancia</w:t>
      </w:r>
      <w:r w:rsidR="00A67C66" w:rsidRPr="006C5C42">
        <w:rPr>
          <w:rFonts w:eastAsia="Times New Roman"/>
          <w:lang w:val="es-ES"/>
        </w:rPr>
        <w:t>,</w:t>
      </w:r>
      <w:r w:rsidRPr="006C5C42">
        <w:rPr>
          <w:rFonts w:eastAsia="Times New Roman"/>
          <w:lang w:val="es-ES"/>
        </w:rPr>
        <w:t xml:space="preserve"> renta</w:t>
      </w:r>
      <w:r w:rsidR="003E6C20" w:rsidRPr="006C5C42">
        <w:rPr>
          <w:rFonts w:eastAsia="Times New Roman"/>
          <w:lang w:val="es-ES"/>
        </w:rPr>
        <w:t>—</w:t>
      </w:r>
      <w:r w:rsidRPr="006C5C42">
        <w:rPr>
          <w:rFonts w:eastAsia="Times New Roman"/>
          <w:lang w:val="es-ES"/>
        </w:rPr>
        <w:t xml:space="preserve"> conforman tres "partes constitutivas" del valor mercantil</w:t>
      </w:r>
      <w:r w:rsidR="00A67C66" w:rsidRPr="006C5C42">
        <w:rPr>
          <w:rFonts w:eastAsia="Times New Roman"/>
          <w:lang w:val="es-ES"/>
        </w:rPr>
        <w:t>,</w:t>
      </w:r>
      <w:r w:rsidRPr="006C5C42">
        <w:rPr>
          <w:rFonts w:eastAsia="Times New Roman"/>
          <w:lang w:val="es-ES"/>
        </w:rPr>
        <w:t xml:space="preserve"> dimana en Adam Smith de otra más plausible</w:t>
      </w:r>
      <w:r w:rsidR="00A67C66" w:rsidRPr="006C5C42">
        <w:rPr>
          <w:rFonts w:eastAsia="Times New Roman"/>
          <w:lang w:val="es-ES"/>
        </w:rPr>
        <w:t>,</w:t>
      </w:r>
      <w:r w:rsidRPr="006C5C42">
        <w:rPr>
          <w:rFonts w:eastAsia="Times New Roman"/>
          <w:lang w:val="es-ES"/>
        </w:rPr>
        <w:t xml:space="preserve"> conforme a la cual el valor de la mercancía </w:t>
      </w:r>
      <w:r w:rsidRPr="006C5C42">
        <w:rPr>
          <w:rFonts w:eastAsia="Times New Roman"/>
          <w:i/>
          <w:lang w:val="es-ES"/>
        </w:rPr>
        <w:t>resolves itself</w:t>
      </w:r>
      <w:r w:rsidR="00A67C66" w:rsidRPr="006C5C42">
        <w:rPr>
          <w:rFonts w:eastAsia="Times New Roman"/>
          <w:lang w:val="es-ES"/>
        </w:rPr>
        <w:t>,</w:t>
      </w:r>
      <w:r w:rsidRPr="006C5C42">
        <w:rPr>
          <w:rFonts w:eastAsia="Times New Roman"/>
          <w:lang w:val="es-ES"/>
        </w:rPr>
        <w:t xml:space="preserve"> se resuelve</w:t>
      </w:r>
      <w:r w:rsidR="00A67C66" w:rsidRPr="006C5C42">
        <w:rPr>
          <w:rFonts w:eastAsia="Times New Roman"/>
          <w:lang w:val="es-ES"/>
        </w:rPr>
        <w:t>,</w:t>
      </w:r>
      <w:r w:rsidRPr="006C5C42">
        <w:rPr>
          <w:rFonts w:eastAsia="Times New Roman"/>
          <w:lang w:val="es-ES"/>
        </w:rPr>
        <w:t xml:space="preserve"> en esos tres componentes</w:t>
      </w:r>
      <w:r w:rsidR="00A67C66" w:rsidRPr="006C5C42">
        <w:rPr>
          <w:rFonts w:eastAsia="Times New Roman"/>
          <w:lang w:val="es-ES"/>
        </w:rPr>
        <w:t>.</w:t>
      </w:r>
      <w:r w:rsidRPr="006C5C42">
        <w:rPr>
          <w:rFonts w:eastAsia="Times New Roman"/>
          <w:lang w:val="es-ES"/>
        </w:rPr>
        <w:t xml:space="preserve"> También esto es falso</w:t>
      </w:r>
      <w:r w:rsidR="00A67C66" w:rsidRPr="006C5C42">
        <w:rPr>
          <w:rFonts w:eastAsia="Times New Roman"/>
          <w:lang w:val="es-ES"/>
        </w:rPr>
        <w:t>,</w:t>
      </w:r>
      <w:r w:rsidRPr="006C5C42">
        <w:rPr>
          <w:rFonts w:eastAsia="Times New Roman"/>
          <w:lang w:val="es-ES"/>
        </w:rPr>
        <w:t xml:space="preserve"> incluso si suponemos que el valor de la mercancía sólo es divisible en el equivalente de la fuerza de trabajo consumida y el plusvalor creado por esta última</w:t>
      </w:r>
      <w:r w:rsidR="00A67C66" w:rsidRPr="006C5C42">
        <w:rPr>
          <w:rFonts w:eastAsia="Times New Roman"/>
          <w:lang w:val="es-ES"/>
        </w:rPr>
        <w:t>.</w:t>
      </w:r>
      <w:r w:rsidRPr="006C5C42">
        <w:rPr>
          <w:rFonts w:eastAsia="Times New Roman"/>
          <w:lang w:val="es-ES"/>
        </w:rPr>
        <w:t xml:space="preserve"> Pero el error descansa aquí</w:t>
      </w:r>
      <w:r w:rsidR="00A67C66" w:rsidRPr="006C5C42">
        <w:rPr>
          <w:rFonts w:eastAsia="Times New Roman"/>
          <w:lang w:val="es-ES"/>
        </w:rPr>
        <w:t>,</w:t>
      </w:r>
      <w:r w:rsidRPr="006C5C42">
        <w:rPr>
          <w:rFonts w:eastAsia="Times New Roman"/>
          <w:lang w:val="es-ES"/>
        </w:rPr>
        <w:t xml:space="preserve"> a su vez</w:t>
      </w:r>
      <w:r w:rsidR="00A67C66" w:rsidRPr="006C5C42">
        <w:rPr>
          <w:rFonts w:eastAsia="Times New Roman"/>
          <w:lang w:val="es-ES"/>
        </w:rPr>
        <w:t>,</w:t>
      </w:r>
      <w:r w:rsidRPr="006C5C42">
        <w:rPr>
          <w:rFonts w:eastAsia="Times New Roman"/>
          <w:lang w:val="es-ES"/>
        </w:rPr>
        <w:t xml:space="preserve"> sobre una base verdadera</w:t>
      </w:r>
      <w:r w:rsidR="00A67C66" w:rsidRPr="006C5C42">
        <w:rPr>
          <w:rFonts w:eastAsia="Times New Roman"/>
          <w:lang w:val="es-ES"/>
        </w:rPr>
        <w:t>,</w:t>
      </w:r>
      <w:r w:rsidRPr="006C5C42">
        <w:rPr>
          <w:rFonts w:eastAsia="Times New Roman"/>
          <w:lang w:val="es-ES"/>
        </w:rPr>
        <w:t xml:space="preserve"> más profunda</w:t>
      </w:r>
      <w:r w:rsidR="00A67C66" w:rsidRPr="006C5C42">
        <w:rPr>
          <w:rFonts w:eastAsia="Times New Roman"/>
          <w:lang w:val="es-ES"/>
        </w:rPr>
        <w:t>.</w:t>
      </w:r>
      <w:r w:rsidRPr="006C5C42">
        <w:rPr>
          <w:rFonts w:eastAsia="Times New Roman"/>
          <w:lang w:val="es-ES"/>
        </w:rPr>
        <w:t xml:space="preserve"> La producción capitalista se basa en el hecho de que el trabajador productivo vende su propia fuerza de trabajo</w:t>
      </w:r>
      <w:r w:rsidR="00A67C66" w:rsidRPr="006C5C42">
        <w:rPr>
          <w:rFonts w:eastAsia="Times New Roman"/>
          <w:lang w:val="es-ES"/>
        </w:rPr>
        <w:t>,</w:t>
      </w:r>
      <w:r w:rsidRPr="006C5C42">
        <w:rPr>
          <w:rFonts w:eastAsia="Times New Roman"/>
          <w:lang w:val="es-ES"/>
        </w:rPr>
        <w:t xml:space="preserve"> en cuanto </w:t>
      </w:r>
      <w:r w:rsidRPr="006C5C42">
        <w:rPr>
          <w:rFonts w:eastAsia="Times New Roman"/>
          <w:lang w:val="es-ES"/>
        </w:rPr>
        <w:lastRenderedPageBreak/>
        <w:t>mercancía suya</w:t>
      </w:r>
      <w:r w:rsidR="00A67C66" w:rsidRPr="006C5C42">
        <w:rPr>
          <w:rFonts w:eastAsia="Times New Roman"/>
          <w:lang w:val="es-ES"/>
        </w:rPr>
        <w:t>,</w:t>
      </w:r>
      <w:r w:rsidRPr="006C5C42">
        <w:rPr>
          <w:rFonts w:eastAsia="Times New Roman"/>
          <w:lang w:val="es-ES"/>
        </w:rPr>
        <w:t xml:space="preserve"> al capitalista</w:t>
      </w:r>
      <w:r w:rsidR="00A67C66" w:rsidRPr="006C5C42">
        <w:rPr>
          <w:rFonts w:eastAsia="Times New Roman"/>
          <w:lang w:val="es-ES"/>
        </w:rPr>
        <w:t>,</w:t>
      </w:r>
      <w:r w:rsidRPr="006C5C42">
        <w:rPr>
          <w:rFonts w:eastAsia="Times New Roman"/>
          <w:lang w:val="es-ES"/>
        </w:rPr>
        <w:t xml:space="preserve"> en cuyas manos aquélla funciona luego</w:t>
      </w:r>
      <w:r w:rsidR="00A67C66" w:rsidRPr="006C5C42">
        <w:rPr>
          <w:rFonts w:eastAsia="Times New Roman"/>
          <w:lang w:val="es-ES"/>
        </w:rPr>
        <w:t>,</w:t>
      </w:r>
      <w:r w:rsidRPr="006C5C42">
        <w:rPr>
          <w:rFonts w:eastAsia="Times New Roman"/>
          <w:lang w:val="es-ES"/>
        </w:rPr>
        <w:t xml:space="preserve"> meramente</w:t>
      </w:r>
      <w:r w:rsidR="00A67C66" w:rsidRPr="006C5C42">
        <w:rPr>
          <w:rFonts w:eastAsia="Times New Roman"/>
          <w:lang w:val="es-ES"/>
        </w:rPr>
        <w:t>,</w:t>
      </w:r>
      <w:r w:rsidRPr="006C5C42">
        <w:rPr>
          <w:rFonts w:eastAsia="Times New Roman"/>
          <w:lang w:val="es-ES"/>
        </w:rPr>
        <w:t xml:space="preserve"> como elemento de su capital productivo</w:t>
      </w:r>
      <w:r w:rsidR="00A67C66" w:rsidRPr="006C5C42">
        <w:rPr>
          <w:rFonts w:eastAsia="Times New Roman"/>
          <w:lang w:val="es-ES"/>
        </w:rPr>
        <w:t>.</w:t>
      </w:r>
      <w:r w:rsidRPr="006C5C42">
        <w:rPr>
          <w:rFonts w:eastAsia="Times New Roman"/>
          <w:lang w:val="es-ES"/>
        </w:rPr>
        <w:t xml:space="preserve"> Esta transacción correspondiente a la circulación </w:t>
      </w:r>
      <w:r w:rsidR="003E6C20" w:rsidRPr="006C5C42">
        <w:rPr>
          <w:rFonts w:eastAsia="Times New Roman"/>
          <w:lang w:val="es-ES"/>
        </w:rPr>
        <w:t>—</w:t>
      </w:r>
      <w:r w:rsidRPr="006C5C42">
        <w:rPr>
          <w:rFonts w:eastAsia="Times New Roman"/>
          <w:lang w:val="es-ES"/>
        </w:rPr>
        <w:t>venta y compra de la fuerza de trabajo</w:t>
      </w:r>
      <w:r w:rsidR="003E6C20" w:rsidRPr="006C5C42">
        <w:rPr>
          <w:rFonts w:eastAsia="Times New Roman"/>
          <w:lang w:val="es-ES"/>
        </w:rPr>
        <w:t>—</w:t>
      </w:r>
      <w:r w:rsidRPr="006C5C42">
        <w:rPr>
          <w:rFonts w:eastAsia="Times New Roman"/>
          <w:lang w:val="es-ES"/>
        </w:rPr>
        <w:t xml:space="preserve"> no sólo inaugura el proceso de producción</w:t>
      </w:r>
      <w:r w:rsidR="00A67C66" w:rsidRPr="006C5C42">
        <w:rPr>
          <w:rFonts w:eastAsia="Times New Roman"/>
          <w:lang w:val="es-ES"/>
        </w:rPr>
        <w:t>,</w:t>
      </w:r>
      <w:r w:rsidRPr="006C5C42">
        <w:rPr>
          <w:rFonts w:eastAsia="Times New Roman"/>
          <w:lang w:val="es-ES"/>
        </w:rPr>
        <w:t xml:space="preserve"> sino que determina </w:t>
      </w:r>
      <w:r w:rsidRPr="006C5C42">
        <w:rPr>
          <w:rFonts w:eastAsia="Times New Roman"/>
          <w:i/>
          <w:lang w:val="es-ES"/>
        </w:rPr>
        <w:t>implicite</w:t>
      </w:r>
      <w:r w:rsidRPr="006C5C42">
        <w:rPr>
          <w:rFonts w:eastAsia="Times New Roman"/>
          <w:lang w:val="es-ES"/>
        </w:rPr>
        <w:t xml:space="preserve"> [implícitamente] su carácter específico</w:t>
      </w:r>
      <w:r w:rsidR="00A67C66" w:rsidRPr="006C5C42">
        <w:rPr>
          <w:rFonts w:eastAsia="Times New Roman"/>
          <w:lang w:val="es-ES"/>
        </w:rPr>
        <w:t>.</w:t>
      </w:r>
      <w:r w:rsidRPr="006C5C42">
        <w:rPr>
          <w:rFonts w:eastAsia="Times New Roman"/>
          <w:lang w:val="es-ES"/>
        </w:rPr>
        <w:t xml:space="preserve"> La producción de un valor de uso e inclusive de una mercancía (ya que esta producción puede también ser efectuada por trabajadores productivos independientes) es aquí</w:t>
      </w:r>
      <w:r w:rsidR="00A67C66" w:rsidRPr="006C5C42">
        <w:rPr>
          <w:rFonts w:eastAsia="Times New Roman"/>
          <w:lang w:val="es-ES"/>
        </w:rPr>
        <w:t>,</w:t>
      </w:r>
      <w:r w:rsidRPr="006C5C42">
        <w:rPr>
          <w:rFonts w:eastAsia="Times New Roman"/>
          <w:lang w:val="es-ES"/>
        </w:rPr>
        <w:t xml:space="preserve"> tan sólo</w:t>
      </w:r>
      <w:r w:rsidR="00A67C66" w:rsidRPr="006C5C42">
        <w:rPr>
          <w:rFonts w:eastAsia="Times New Roman"/>
          <w:lang w:val="es-ES"/>
        </w:rPr>
        <w:t>,</w:t>
      </w:r>
      <w:r w:rsidRPr="006C5C42">
        <w:rPr>
          <w:rFonts w:eastAsia="Times New Roman"/>
          <w:lang w:val="es-ES"/>
        </w:rPr>
        <w:t xml:space="preserve"> medio con vistas a la producción de plusvalor absoluto y relativo para el capitalista</w:t>
      </w:r>
      <w:r w:rsidR="00A67C66" w:rsidRPr="006C5C42">
        <w:rPr>
          <w:rFonts w:eastAsia="Times New Roman"/>
          <w:lang w:val="es-ES"/>
        </w:rPr>
        <w:t>.</w:t>
      </w:r>
      <w:r w:rsidRPr="006C5C42">
        <w:rPr>
          <w:rFonts w:eastAsia="Times New Roman"/>
          <w:lang w:val="es-ES"/>
        </w:rPr>
        <w:t xml:space="preserve"> Hemos visto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en el análisis del proceso de producción</w:t>
      </w:r>
      <w:r w:rsidR="00A67C66" w:rsidRPr="006C5C42">
        <w:rPr>
          <w:rFonts w:eastAsia="Times New Roman"/>
          <w:lang w:val="es-ES"/>
        </w:rPr>
        <w:t>,</w:t>
      </w:r>
      <w:r w:rsidRPr="006C5C42">
        <w:rPr>
          <w:rFonts w:eastAsia="Times New Roman"/>
          <w:lang w:val="es-ES"/>
        </w:rPr>
        <w:t xml:space="preserve"> cómo la producción de plusvalor absoluto y relativo determina 1) la duración del proceso laboral diario</w:t>
      </w:r>
      <w:r w:rsidR="00A67C66" w:rsidRPr="006C5C42">
        <w:rPr>
          <w:rFonts w:eastAsia="Times New Roman"/>
          <w:lang w:val="es-ES"/>
        </w:rPr>
        <w:t>,</w:t>
      </w:r>
      <w:r w:rsidRPr="006C5C42">
        <w:rPr>
          <w:rFonts w:eastAsia="Times New Roman"/>
          <w:lang w:val="es-ES"/>
        </w:rPr>
        <w:t xml:space="preserve"> 2) la entera configuración social y técnica del proceso capitalista de producción</w:t>
      </w:r>
      <w:r w:rsidR="00A67C66" w:rsidRPr="006C5C42">
        <w:rPr>
          <w:rFonts w:eastAsia="Times New Roman"/>
          <w:lang w:val="es-ES"/>
        </w:rPr>
        <w:t>.</w:t>
      </w:r>
      <w:r w:rsidRPr="006C5C42">
        <w:rPr>
          <w:rFonts w:eastAsia="Times New Roman"/>
          <w:lang w:val="es-ES"/>
        </w:rPr>
        <w:t xml:space="preserve"> Dentro de este mismo se efectiviza la distinción entre mera conservación de valor (del valor constante de capital)</w:t>
      </w:r>
      <w:r w:rsidR="00A67C66" w:rsidRPr="006C5C42">
        <w:rPr>
          <w:rFonts w:eastAsia="Times New Roman"/>
          <w:lang w:val="es-ES"/>
        </w:rPr>
        <w:t>,</w:t>
      </w:r>
      <w:r w:rsidRPr="006C5C42">
        <w:rPr>
          <w:rFonts w:eastAsia="Times New Roman"/>
          <w:lang w:val="es-ES"/>
        </w:rPr>
        <w:t xml:space="preserve"> reproducción efectiva de valor adelantado (equivalente de la </w:t>
      </w:r>
      <w:r w:rsidRPr="006C5C42">
        <w:rPr>
          <w:rFonts w:eastAsia="Times New Roman"/>
          <w:bCs/>
          <w:lang w:val="es-ES"/>
        </w:rPr>
        <w:t>[471]</w:t>
      </w:r>
      <w:r w:rsidRPr="006C5C42">
        <w:rPr>
          <w:rFonts w:eastAsia="Times New Roman"/>
          <w:lang w:val="es-ES"/>
        </w:rPr>
        <w:t xml:space="preserve"> fuerza de trabajo) y producción de plusvalor</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de valor por el cual el capitalista no adelanta ningún equivalente ni previamente ni </w:t>
      </w:r>
      <w:r w:rsidRPr="006C5C42">
        <w:rPr>
          <w:rFonts w:eastAsia="Times New Roman"/>
          <w:i/>
          <w:lang w:val="es-ES"/>
        </w:rPr>
        <w:t>post festum</w:t>
      </w:r>
      <w:bookmarkStart w:id="46" w:name="fnB14"/>
      <w:r w:rsidR="00A67C66" w:rsidRPr="006C5C42">
        <w:rPr>
          <w:rFonts w:eastAsia="Times New Roman"/>
          <w:lang w:val="es-ES"/>
        </w:rPr>
        <w:t>.</w:t>
      </w:r>
      <w:hyperlink r:id="rId19" w:anchor="fn14" w:history="1">
        <w:r w:rsidR="0083633B" w:rsidRPr="006C5C42">
          <w:rPr>
            <w:rStyle w:val="Hipervnculo"/>
            <w:rFonts w:eastAsia="Times New Roman"/>
            <w:u w:val="none"/>
            <w:vertAlign w:val="superscript"/>
            <w:lang w:val="es-ES"/>
          </w:rPr>
          <w:t>[g]</w:t>
        </w:r>
      </w:hyperlink>
    </w:p>
    <w:p w:rsidR="005A734A" w:rsidRPr="006C5C42" w:rsidRDefault="00B21715" w:rsidP="005A734A">
      <w:pPr>
        <w:ind w:firstLine="113"/>
        <w:jc w:val="both"/>
        <w:rPr>
          <w:rFonts w:eastAsia="Times New Roman"/>
          <w:lang w:val="es-ES"/>
        </w:rPr>
      </w:pPr>
      <w:r w:rsidRPr="006C5C42">
        <w:rPr>
          <w:rFonts w:eastAsia="Times New Roman"/>
          <w:lang w:val="es-ES"/>
        </w:rPr>
        <w:t xml:space="preserve">La apropiación de plusvalor </w:t>
      </w:r>
      <w:r w:rsidR="003E6C20" w:rsidRPr="006C5C42">
        <w:rPr>
          <w:rFonts w:eastAsia="Times New Roman"/>
          <w:lang w:val="es-ES"/>
        </w:rPr>
        <w:t>—</w:t>
      </w:r>
      <w:r w:rsidRPr="006C5C42">
        <w:rPr>
          <w:rFonts w:eastAsia="Times New Roman"/>
          <w:lang w:val="es-ES"/>
        </w:rPr>
        <w:t>de un valor que es excedentario con respecto al equivalente del valor adelantado por el capitalista</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es un acto que</w:t>
      </w:r>
      <w:r w:rsidR="00A67C66" w:rsidRPr="006C5C42">
        <w:rPr>
          <w:rFonts w:eastAsia="Times New Roman"/>
          <w:lang w:val="es-ES"/>
        </w:rPr>
        <w:t>,</w:t>
      </w:r>
      <w:r w:rsidRPr="006C5C42">
        <w:rPr>
          <w:rFonts w:eastAsia="Times New Roman"/>
          <w:lang w:val="es-ES"/>
        </w:rPr>
        <w:t xml:space="preserve"> aunque tenga su introducción en la compra y venta de la fuerza de trabajo</w:t>
      </w:r>
      <w:r w:rsidR="00A67C66" w:rsidRPr="006C5C42">
        <w:rPr>
          <w:rFonts w:eastAsia="Times New Roman"/>
          <w:lang w:val="es-ES"/>
        </w:rPr>
        <w:t>,</w:t>
      </w:r>
      <w:r w:rsidRPr="006C5C42">
        <w:rPr>
          <w:rFonts w:eastAsia="Times New Roman"/>
          <w:lang w:val="es-ES"/>
        </w:rPr>
        <w:t xml:space="preserve"> se lleva a cabo dentro del propio proceso de producción y constituye una fase esencial del mismo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acto introductorio</w:t>
      </w:r>
      <w:r w:rsidR="00A67C66" w:rsidRPr="006C5C42">
        <w:rPr>
          <w:rFonts w:eastAsia="Times New Roman"/>
          <w:lang w:val="es-ES"/>
        </w:rPr>
        <w:t>,</w:t>
      </w:r>
      <w:r w:rsidRPr="006C5C42">
        <w:rPr>
          <w:rFonts w:eastAsia="Times New Roman"/>
          <w:lang w:val="es-ES"/>
        </w:rPr>
        <w:t xml:space="preserve"> que constituye un acto de circulación </w:t>
      </w:r>
      <w:r w:rsidR="003E6C20" w:rsidRPr="006C5C42">
        <w:rPr>
          <w:rFonts w:eastAsia="Times New Roman"/>
          <w:lang w:val="es-ES"/>
        </w:rPr>
        <w:t>—</w:t>
      </w:r>
      <w:r w:rsidRPr="006C5C42">
        <w:rPr>
          <w:rFonts w:eastAsia="Times New Roman"/>
          <w:lang w:val="es-ES"/>
        </w:rPr>
        <w:t>la compra y venta de la fuerza de trabajo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se funda a su vez en una distribución de los </w:t>
      </w:r>
      <w:r w:rsidRPr="006C5C42">
        <w:rPr>
          <w:rFonts w:eastAsia="Times New Roman"/>
          <w:i/>
          <w:lang w:val="es-ES"/>
        </w:rPr>
        <w:t>elementos</w:t>
      </w:r>
      <w:r w:rsidRPr="006C5C42">
        <w:rPr>
          <w:rFonts w:eastAsia="Times New Roman"/>
          <w:lang w:val="es-ES"/>
        </w:rPr>
        <w:t xml:space="preserve"> de producción que precede a la distribución de los </w:t>
      </w:r>
      <w:r w:rsidRPr="006C5C42">
        <w:rPr>
          <w:rFonts w:eastAsia="Times New Roman"/>
          <w:i/>
          <w:lang w:val="es-ES"/>
        </w:rPr>
        <w:t>productos</w:t>
      </w:r>
      <w:r w:rsidRPr="006C5C42">
        <w:rPr>
          <w:rFonts w:eastAsia="Times New Roman"/>
          <w:lang w:val="es-ES"/>
        </w:rPr>
        <w:t xml:space="preserve"> sociales y la presupone</w:t>
      </w:r>
      <w:r w:rsidR="00A67C66" w:rsidRPr="006C5C42">
        <w:rPr>
          <w:rFonts w:eastAsia="Times New Roman"/>
          <w:lang w:val="es-ES"/>
        </w:rPr>
        <w:t>,</w:t>
      </w:r>
      <w:r w:rsidRPr="006C5C42">
        <w:rPr>
          <w:rFonts w:eastAsia="Times New Roman"/>
          <w:lang w:val="es-ES"/>
        </w:rPr>
        <w:t xml:space="preserve"> a saber</w:t>
      </w:r>
      <w:r w:rsidR="00A67C66" w:rsidRPr="006C5C42">
        <w:rPr>
          <w:rFonts w:eastAsia="Times New Roman"/>
          <w:lang w:val="es-ES"/>
        </w:rPr>
        <w:t>,</w:t>
      </w:r>
      <w:r w:rsidRPr="006C5C42">
        <w:rPr>
          <w:rFonts w:eastAsia="Times New Roman"/>
          <w:lang w:val="es-ES"/>
        </w:rPr>
        <w:t xml:space="preserve"> la escisión entre la fuerza de trabajo como mercancía del obrero y los medios de producción como propiedad de no trabajadores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w:t>
      </w:r>
      <w:r w:rsidR="00A67C66" w:rsidRPr="006C5C42">
        <w:rPr>
          <w:rFonts w:eastAsia="Times New Roman"/>
          <w:lang w:val="es-ES"/>
        </w:rPr>
        <w:t>,</w:t>
      </w:r>
      <w:r w:rsidRPr="006C5C42">
        <w:rPr>
          <w:rFonts w:eastAsia="Times New Roman"/>
          <w:lang w:val="es-ES"/>
        </w:rPr>
        <w:t xml:space="preserve"> al mismo tiempo</w:t>
      </w:r>
      <w:r w:rsidR="00A67C66" w:rsidRPr="006C5C42">
        <w:rPr>
          <w:rFonts w:eastAsia="Times New Roman"/>
          <w:lang w:val="es-ES"/>
        </w:rPr>
        <w:t>,</w:t>
      </w:r>
      <w:r w:rsidRPr="006C5C42">
        <w:rPr>
          <w:rFonts w:eastAsia="Times New Roman"/>
          <w:lang w:val="es-ES"/>
        </w:rPr>
        <w:t xml:space="preserve"> esta apropiación de plusvalor o esta escisión de la producción de valor entre reproducción de valor adelantado y producción de valor nuevo que no repone equivalente alguno (plusvalor)</w:t>
      </w:r>
      <w:r w:rsidR="00A67C66" w:rsidRPr="006C5C42">
        <w:rPr>
          <w:rFonts w:eastAsia="Times New Roman"/>
          <w:lang w:val="es-ES"/>
        </w:rPr>
        <w:t>,</w:t>
      </w:r>
      <w:r w:rsidRPr="006C5C42">
        <w:rPr>
          <w:rFonts w:eastAsia="Times New Roman"/>
          <w:lang w:val="es-ES"/>
        </w:rPr>
        <w:t xml:space="preserve"> no modifica absolutamente en nada la sustancia del valor mismo y la naturaleza de la producción de valor</w:t>
      </w:r>
      <w:r w:rsidR="00A67C66" w:rsidRPr="006C5C42">
        <w:rPr>
          <w:rFonts w:eastAsia="Times New Roman"/>
          <w:lang w:val="es-ES"/>
        </w:rPr>
        <w:t>.</w:t>
      </w:r>
      <w:r w:rsidRPr="006C5C42">
        <w:rPr>
          <w:rFonts w:eastAsia="Times New Roman"/>
          <w:lang w:val="es-ES"/>
        </w:rPr>
        <w:t xml:space="preserve"> La sustancia del valor es y sigue siendo absolutamente nada más que fuerza de trabajo gastada trabajo</w:t>
      </w:r>
      <w:r w:rsidR="00A67C66" w:rsidRPr="006C5C42">
        <w:rPr>
          <w:rFonts w:eastAsia="Times New Roman"/>
          <w:lang w:val="es-ES"/>
        </w:rPr>
        <w:t>,</w:t>
      </w:r>
      <w:r w:rsidRPr="006C5C42">
        <w:rPr>
          <w:rFonts w:eastAsia="Times New Roman"/>
          <w:lang w:val="es-ES"/>
        </w:rPr>
        <w:t xml:space="preserve"> prescindiendo aquí del carácter útil particular de este trabajo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y la producción de valor no es otra cosa que el proceso de ese gasto</w:t>
      </w:r>
      <w:r w:rsidR="00A67C66" w:rsidRPr="006C5C42">
        <w:rPr>
          <w:rFonts w:eastAsia="Times New Roman"/>
          <w:lang w:val="es-ES"/>
        </w:rPr>
        <w:t>.</w:t>
      </w:r>
      <w:r w:rsidRPr="006C5C42">
        <w:rPr>
          <w:rFonts w:eastAsia="Times New Roman"/>
          <w:lang w:val="es-ES"/>
        </w:rPr>
        <w:t xml:space="preserve"> Así</w:t>
      </w:r>
      <w:r w:rsidR="00A67C66" w:rsidRPr="006C5C42">
        <w:rPr>
          <w:rFonts w:eastAsia="Times New Roman"/>
          <w:lang w:val="es-ES"/>
        </w:rPr>
        <w:t>,</w:t>
      </w:r>
      <w:r w:rsidRPr="006C5C42">
        <w:rPr>
          <w:rFonts w:eastAsia="Times New Roman"/>
          <w:lang w:val="es-ES"/>
        </w:rPr>
        <w:t xml:space="preserve"> el siervo gasta fuerza de trabajo durante seis días</w:t>
      </w:r>
      <w:r w:rsidR="00A67C66" w:rsidRPr="006C5C42">
        <w:rPr>
          <w:rFonts w:eastAsia="Times New Roman"/>
          <w:lang w:val="es-ES"/>
        </w:rPr>
        <w:t>,</w:t>
      </w:r>
      <w:r w:rsidRPr="006C5C42">
        <w:rPr>
          <w:rFonts w:eastAsia="Times New Roman"/>
          <w:lang w:val="es-ES"/>
        </w:rPr>
        <w:t xml:space="preserve"> trabaja seis días</w:t>
      </w:r>
      <w:r w:rsidR="00A67C66" w:rsidRPr="006C5C42">
        <w:rPr>
          <w:rFonts w:eastAsia="Times New Roman"/>
          <w:lang w:val="es-ES"/>
        </w:rPr>
        <w:t>,</w:t>
      </w:r>
      <w:r w:rsidRPr="006C5C42">
        <w:rPr>
          <w:rFonts w:eastAsia="Times New Roman"/>
          <w:lang w:val="es-ES"/>
        </w:rPr>
        <w:t xml:space="preserve"> y el hecho de ese gasto no se ve modificado en nada por la circunstancia de que trabaje por ejemplo tres de esas jornadas laborales en su propia tierra</w:t>
      </w:r>
      <w:r w:rsidR="00A67C66" w:rsidRPr="006C5C42">
        <w:rPr>
          <w:rFonts w:eastAsia="Times New Roman"/>
          <w:lang w:val="es-ES"/>
        </w:rPr>
        <w:t>,</w:t>
      </w:r>
      <w:r w:rsidRPr="006C5C42">
        <w:rPr>
          <w:rFonts w:eastAsia="Times New Roman"/>
          <w:lang w:val="es-ES"/>
        </w:rPr>
        <w:t xml:space="preserve"> para sí mismo</w:t>
      </w:r>
      <w:r w:rsidR="00A67C66" w:rsidRPr="006C5C42">
        <w:rPr>
          <w:rFonts w:eastAsia="Times New Roman"/>
          <w:lang w:val="es-ES"/>
        </w:rPr>
        <w:t>,</w:t>
      </w:r>
      <w:r w:rsidRPr="006C5C42">
        <w:rPr>
          <w:rFonts w:eastAsia="Times New Roman"/>
          <w:lang w:val="es-ES"/>
        </w:rPr>
        <w:t xml:space="preserve"> y otras tres para su señor</w:t>
      </w:r>
      <w:r w:rsidR="00A67C66" w:rsidRPr="006C5C42">
        <w:rPr>
          <w:rFonts w:eastAsia="Times New Roman"/>
          <w:lang w:val="es-ES"/>
        </w:rPr>
        <w:t>,</w:t>
      </w:r>
      <w:r w:rsidRPr="006C5C42">
        <w:rPr>
          <w:rFonts w:eastAsia="Times New Roman"/>
          <w:lang w:val="es-ES"/>
        </w:rPr>
        <w:t xml:space="preserve"> en la finca de éste</w:t>
      </w:r>
      <w:r w:rsidR="00A67C66" w:rsidRPr="006C5C42">
        <w:rPr>
          <w:rFonts w:eastAsia="Times New Roman"/>
          <w:lang w:val="es-ES"/>
        </w:rPr>
        <w:t>.</w:t>
      </w:r>
      <w:r w:rsidRPr="006C5C42">
        <w:rPr>
          <w:rFonts w:eastAsia="Times New Roman"/>
          <w:lang w:val="es-ES"/>
        </w:rPr>
        <w:t xml:space="preserve"> Su trabajo voluntario para sí mismo y su trabajo forzado para su amo son indistintamente trabajo; al considerárselo trabajo en lo tocante a los valores o incluso a los productos útiles creados por el mismo</w:t>
      </w:r>
      <w:r w:rsidR="00A67C66" w:rsidRPr="006C5C42">
        <w:rPr>
          <w:rFonts w:eastAsia="Times New Roman"/>
          <w:lang w:val="es-ES"/>
        </w:rPr>
        <w:t>,</w:t>
      </w:r>
      <w:r w:rsidRPr="006C5C42">
        <w:rPr>
          <w:rFonts w:eastAsia="Times New Roman"/>
          <w:lang w:val="es-ES"/>
        </w:rPr>
        <w:t xml:space="preserve"> no se establece diferencia alguna en la labor de sus seis jornadas</w:t>
      </w:r>
      <w:r w:rsidR="00A67C66" w:rsidRPr="006C5C42">
        <w:rPr>
          <w:rFonts w:eastAsia="Times New Roman"/>
          <w:lang w:val="es-ES"/>
        </w:rPr>
        <w:t>.</w:t>
      </w:r>
      <w:r w:rsidRPr="006C5C42">
        <w:rPr>
          <w:rFonts w:eastAsia="Times New Roman"/>
          <w:lang w:val="es-ES"/>
        </w:rPr>
        <w:t xml:space="preserve"> La diferencia se refiere únicamente a las condiciones diferentes </w:t>
      </w:r>
      <w:r w:rsidRPr="006C5C42">
        <w:rPr>
          <w:rFonts w:eastAsia="Times New Roman"/>
          <w:bCs/>
          <w:lang w:val="es-ES"/>
        </w:rPr>
        <w:t>[472]</w:t>
      </w:r>
      <w:r w:rsidRPr="006C5C42">
        <w:rPr>
          <w:rFonts w:eastAsia="Times New Roman"/>
          <w:lang w:val="es-ES"/>
        </w:rPr>
        <w:t xml:space="preserve"> que motivan el gasto de su fuerza de trabajo durante las dos mitades en que se divide el tiempo de trabajo de seis días</w:t>
      </w:r>
      <w:r w:rsidR="00A67C66" w:rsidRPr="006C5C42">
        <w:rPr>
          <w:rFonts w:eastAsia="Times New Roman"/>
          <w:lang w:val="es-ES"/>
        </w:rPr>
        <w:t>.</w:t>
      </w:r>
      <w:r w:rsidRPr="006C5C42">
        <w:rPr>
          <w:rFonts w:eastAsia="Times New Roman"/>
          <w:lang w:val="es-ES"/>
        </w:rPr>
        <w:t xml:space="preserve"> Otro tant ocurre con el trabajo necesario y el plustrabajo del asalariado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proceso de producción se extingue en la mercancía</w:t>
      </w:r>
      <w:r w:rsidR="00A67C66" w:rsidRPr="006C5C42">
        <w:rPr>
          <w:rFonts w:eastAsia="Times New Roman"/>
          <w:lang w:val="es-ES"/>
        </w:rPr>
        <w:t>.</w:t>
      </w:r>
      <w:r w:rsidRPr="006C5C42">
        <w:rPr>
          <w:rFonts w:eastAsia="Times New Roman"/>
          <w:lang w:val="es-ES"/>
        </w:rPr>
        <w:t xml:space="preserve"> El hecho de que en la fabricación de la misma se haya gastado fuerza de trabajo</w:t>
      </w:r>
      <w:r w:rsidR="00A67C66" w:rsidRPr="006C5C42">
        <w:rPr>
          <w:rFonts w:eastAsia="Times New Roman"/>
          <w:lang w:val="es-ES"/>
        </w:rPr>
        <w:t>,</w:t>
      </w:r>
      <w:r w:rsidRPr="006C5C42">
        <w:rPr>
          <w:rFonts w:eastAsia="Times New Roman"/>
          <w:lang w:val="es-ES"/>
        </w:rPr>
        <w:t xml:space="preserve"> el que la mercancía posea valor</w:t>
      </w:r>
      <w:r w:rsidR="00A67C66" w:rsidRPr="006C5C42">
        <w:rPr>
          <w:rFonts w:eastAsia="Times New Roman"/>
          <w:lang w:val="es-ES"/>
        </w:rPr>
        <w:t>,</w:t>
      </w:r>
      <w:r w:rsidRPr="006C5C42">
        <w:rPr>
          <w:rFonts w:eastAsia="Times New Roman"/>
          <w:lang w:val="es-ES"/>
        </w:rPr>
        <w:t xml:space="preserve"> es algo que aparece ahora como atributo material de la mercancía; la magnitud de ese valor se mide por la magnitud del trabajo gastado</w:t>
      </w:r>
      <w:r w:rsidR="00A67C66" w:rsidRPr="006C5C42">
        <w:rPr>
          <w:rFonts w:eastAsia="Times New Roman"/>
          <w:lang w:val="es-ES"/>
        </w:rPr>
        <w:t>,</w:t>
      </w:r>
      <w:r w:rsidRPr="006C5C42">
        <w:rPr>
          <w:rFonts w:eastAsia="Times New Roman"/>
          <w:lang w:val="es-ES"/>
        </w:rPr>
        <w:t xml:space="preserve"> el valor de la mercancía no se resuelve en ninguna otra cosa y no se compone de nada más que de eso</w:t>
      </w:r>
      <w:r w:rsidR="00A67C66" w:rsidRPr="006C5C42">
        <w:rPr>
          <w:rFonts w:eastAsia="Times New Roman"/>
          <w:lang w:val="es-ES"/>
        </w:rPr>
        <w:t>.</w:t>
      </w:r>
      <w:r w:rsidRPr="006C5C42">
        <w:rPr>
          <w:rFonts w:eastAsia="Times New Roman"/>
          <w:lang w:val="es-ES"/>
        </w:rPr>
        <w:t xml:space="preserve"> Si trazo una línea recta de determinada longitud</w:t>
      </w:r>
      <w:r w:rsidR="00A67C66" w:rsidRPr="006C5C42">
        <w:rPr>
          <w:rFonts w:eastAsia="Times New Roman"/>
          <w:lang w:val="es-ES"/>
        </w:rPr>
        <w:t>,</w:t>
      </w:r>
      <w:r w:rsidRPr="006C5C42">
        <w:rPr>
          <w:rFonts w:eastAsia="Times New Roman"/>
          <w:lang w:val="es-ES"/>
        </w:rPr>
        <w:t xml:space="preserve"> habré "producido" primero una línea recta (sólo que simbólicamente</w:t>
      </w:r>
      <w:r w:rsidR="00A67C66" w:rsidRPr="006C5C42">
        <w:rPr>
          <w:rFonts w:eastAsia="Times New Roman"/>
          <w:lang w:val="es-ES"/>
        </w:rPr>
        <w:t>,</w:t>
      </w:r>
      <w:r w:rsidRPr="006C5C42">
        <w:rPr>
          <w:rFonts w:eastAsia="Times New Roman"/>
          <w:lang w:val="es-ES"/>
        </w:rPr>
        <w:t xml:space="preserve"> por cierto</w:t>
      </w:r>
      <w:r w:rsidR="00A67C66" w:rsidRPr="006C5C42">
        <w:rPr>
          <w:rFonts w:eastAsia="Times New Roman"/>
          <w:lang w:val="es-ES"/>
        </w:rPr>
        <w:t>,</w:t>
      </w:r>
      <w:r w:rsidRPr="006C5C42">
        <w:rPr>
          <w:rFonts w:eastAsia="Times New Roman"/>
          <w:lang w:val="es-ES"/>
        </w:rPr>
        <w:t xml:space="preserve"> cosa que sé por anticipado) y lo habré hecho mediante el arte del dibujo</w:t>
      </w:r>
      <w:r w:rsidR="00A67C66" w:rsidRPr="006C5C42">
        <w:rPr>
          <w:rFonts w:eastAsia="Times New Roman"/>
          <w:lang w:val="es-ES"/>
        </w:rPr>
        <w:t>,</w:t>
      </w:r>
      <w:r w:rsidRPr="006C5C42">
        <w:rPr>
          <w:rFonts w:eastAsia="Times New Roman"/>
          <w:lang w:val="es-ES"/>
        </w:rPr>
        <w:t xml:space="preserve"> arte que se ajusta a ciertas reglas (leyes) independientes de mi voluntad</w:t>
      </w:r>
      <w:r w:rsidR="00A67C66" w:rsidRPr="006C5C42">
        <w:rPr>
          <w:rFonts w:eastAsia="Times New Roman"/>
          <w:lang w:val="es-ES"/>
        </w:rPr>
        <w:t>.</w:t>
      </w:r>
      <w:r w:rsidRPr="006C5C42">
        <w:rPr>
          <w:rFonts w:eastAsia="Times New Roman"/>
          <w:lang w:val="es-ES"/>
        </w:rPr>
        <w:t xml:space="preserve"> Si divido esa línea en tres segmentos (que a su vez pueden corresponder a un problema determinado)</w:t>
      </w:r>
      <w:r w:rsidR="00A67C66" w:rsidRPr="006C5C42">
        <w:rPr>
          <w:rFonts w:eastAsia="Times New Roman"/>
          <w:lang w:val="es-ES"/>
        </w:rPr>
        <w:t>,</w:t>
      </w:r>
      <w:r w:rsidRPr="006C5C42">
        <w:rPr>
          <w:rFonts w:eastAsia="Times New Roman"/>
          <w:lang w:val="es-ES"/>
        </w:rPr>
        <w:t xml:space="preserve"> cada una de esas tres partes seguirá siendo una línea </w:t>
      </w:r>
      <w:r w:rsidRPr="006C5C42">
        <w:rPr>
          <w:rFonts w:eastAsia="Times New Roman"/>
          <w:lang w:val="es-ES"/>
        </w:rPr>
        <w:lastRenderedPageBreak/>
        <w:t>recta</w:t>
      </w:r>
      <w:r w:rsidR="00A67C66" w:rsidRPr="006C5C42">
        <w:rPr>
          <w:rFonts w:eastAsia="Times New Roman"/>
          <w:lang w:val="es-ES"/>
        </w:rPr>
        <w:t>,</w:t>
      </w:r>
      <w:r w:rsidRPr="006C5C42">
        <w:rPr>
          <w:rFonts w:eastAsia="Times New Roman"/>
          <w:lang w:val="es-ES"/>
        </w:rPr>
        <w:t xml:space="preserve"> como siempre</w:t>
      </w:r>
      <w:r w:rsidR="00A67C66" w:rsidRPr="006C5C42">
        <w:rPr>
          <w:rFonts w:eastAsia="Times New Roman"/>
          <w:lang w:val="es-ES"/>
        </w:rPr>
        <w:t>,</w:t>
      </w:r>
      <w:r w:rsidRPr="006C5C42">
        <w:rPr>
          <w:rFonts w:eastAsia="Times New Roman"/>
          <w:lang w:val="es-ES"/>
        </w:rPr>
        <w:t xml:space="preserve"> y la recta entera de la que forman parte no se resolverá</w:t>
      </w:r>
      <w:r w:rsidR="00A67C66" w:rsidRPr="006C5C42">
        <w:rPr>
          <w:rFonts w:eastAsia="Times New Roman"/>
          <w:lang w:val="es-ES"/>
        </w:rPr>
        <w:t>,</w:t>
      </w:r>
      <w:r w:rsidRPr="006C5C42">
        <w:rPr>
          <w:rFonts w:eastAsia="Times New Roman"/>
          <w:lang w:val="es-ES"/>
        </w:rPr>
        <w:t xml:space="preserve"> por esa división</w:t>
      </w:r>
      <w:r w:rsidR="00A67C66" w:rsidRPr="006C5C42">
        <w:rPr>
          <w:rFonts w:eastAsia="Times New Roman"/>
          <w:lang w:val="es-ES"/>
        </w:rPr>
        <w:t>,</w:t>
      </w:r>
      <w:r w:rsidRPr="006C5C42">
        <w:rPr>
          <w:rFonts w:eastAsia="Times New Roman"/>
          <w:lang w:val="es-ES"/>
        </w:rPr>
        <w:t xml:space="preserve"> en algo que difiera de una línea recta</w:t>
      </w:r>
      <w:r w:rsidR="00A67C66" w:rsidRPr="006C5C42">
        <w:rPr>
          <w:rFonts w:eastAsia="Times New Roman"/>
          <w:lang w:val="es-ES"/>
        </w:rPr>
        <w:t>,</w:t>
      </w:r>
      <w:r w:rsidRPr="006C5C42">
        <w:rPr>
          <w:rFonts w:eastAsia="Times New Roman"/>
          <w:lang w:val="es-ES"/>
        </w:rPr>
        <w:t xml:space="preserve"> por ejemplo en una curva del tipo que fuere</w:t>
      </w:r>
      <w:r w:rsidR="00A67C66" w:rsidRPr="006C5C42">
        <w:rPr>
          <w:rFonts w:eastAsia="Times New Roman"/>
          <w:lang w:val="es-ES"/>
        </w:rPr>
        <w:t>.</w:t>
      </w:r>
      <w:r w:rsidRPr="006C5C42">
        <w:rPr>
          <w:rFonts w:eastAsia="Times New Roman"/>
          <w:lang w:val="es-ES"/>
        </w:rPr>
        <w:t xml:space="preserve"> Esa línea de magnitud dada tampoco podré dividirla de tal manera que la suma de los segmentos sea mayor que la línea indivisa misma; la longitud de la línea indivisa</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tampoco está determinada por determinadas magnitudes de los segmentos</w:t>
      </w:r>
      <w:r w:rsidR="00A67C66" w:rsidRPr="006C5C42">
        <w:rPr>
          <w:rFonts w:eastAsia="Times New Roman"/>
          <w:lang w:val="es-ES"/>
        </w:rPr>
        <w:t>,</w:t>
      </w:r>
      <w:r w:rsidRPr="006C5C42">
        <w:rPr>
          <w:rFonts w:eastAsia="Times New Roman"/>
          <w:lang w:val="es-ES"/>
        </w:rPr>
        <w:t xml:space="preserve"> cualesquiera que éstas fueren</w:t>
      </w:r>
      <w:r w:rsidR="00A67C66" w:rsidRPr="006C5C42">
        <w:rPr>
          <w:rFonts w:eastAsia="Times New Roman"/>
          <w:lang w:val="es-ES"/>
        </w:rPr>
        <w:t>.</w:t>
      </w:r>
      <w:r w:rsidRPr="006C5C42">
        <w:rPr>
          <w:rFonts w:eastAsia="Times New Roman"/>
          <w:lang w:val="es-ES"/>
        </w:rPr>
        <w:t xml:space="preserve"> A la inversa: las magnitudes relativas de tales segmentos estarán limitadas</w:t>
      </w:r>
      <w:r w:rsidR="00A67C66" w:rsidRPr="006C5C42">
        <w:rPr>
          <w:rFonts w:eastAsia="Times New Roman"/>
          <w:lang w:val="es-ES"/>
        </w:rPr>
        <w:t>,</w:t>
      </w:r>
      <w:r w:rsidRPr="006C5C42">
        <w:rPr>
          <w:rFonts w:eastAsia="Times New Roman"/>
          <w:lang w:val="es-ES"/>
        </w:rPr>
        <w:t xml:space="preserve"> desde un primer momento</w:t>
      </w:r>
      <w:r w:rsidR="00A67C66" w:rsidRPr="006C5C42">
        <w:rPr>
          <w:rFonts w:eastAsia="Times New Roman"/>
          <w:lang w:val="es-ES"/>
        </w:rPr>
        <w:t>,</w:t>
      </w:r>
      <w:r w:rsidRPr="006C5C42">
        <w:rPr>
          <w:rFonts w:eastAsia="Times New Roman"/>
          <w:lang w:val="es-ES"/>
        </w:rPr>
        <w:t xml:space="preserve"> por los límites de la línea de la que forman parte</w:t>
      </w:r>
      <w:r w:rsidR="00A67C66" w:rsidRPr="006C5C42">
        <w:rPr>
          <w:rFonts w:eastAsia="Times New Roman"/>
          <w:lang w:val="es-ES"/>
        </w:rPr>
        <w:t>.</w:t>
      </w:r>
    </w:p>
    <w:p w:rsidR="00B600C6" w:rsidRPr="006C5C42" w:rsidRDefault="00B21715" w:rsidP="005A734A">
      <w:pPr>
        <w:ind w:firstLine="113"/>
        <w:jc w:val="both"/>
        <w:rPr>
          <w:rFonts w:eastAsia="Times New Roman"/>
          <w:lang w:val="es-ES"/>
        </w:rPr>
      </w:pPr>
      <w:r w:rsidRPr="006C5C42">
        <w:rPr>
          <w:rFonts w:eastAsia="Times New Roman"/>
          <w:lang w:val="es-ES"/>
        </w:rPr>
        <w:t>La mercancía producida por el capitalista no se distingue en nada</w:t>
      </w:r>
      <w:r w:rsidR="00A67C66" w:rsidRPr="006C5C42">
        <w:rPr>
          <w:rFonts w:eastAsia="Times New Roman"/>
          <w:lang w:val="es-ES"/>
        </w:rPr>
        <w:t>,</w:t>
      </w:r>
      <w:r w:rsidRPr="006C5C42">
        <w:rPr>
          <w:rFonts w:eastAsia="Times New Roman"/>
          <w:lang w:val="es-ES"/>
        </w:rPr>
        <w:t xml:space="preserve"> en ese respecto</w:t>
      </w:r>
      <w:r w:rsidR="00A67C66" w:rsidRPr="006C5C42">
        <w:rPr>
          <w:rFonts w:eastAsia="Times New Roman"/>
          <w:lang w:val="es-ES"/>
        </w:rPr>
        <w:t>,</w:t>
      </w:r>
      <w:r w:rsidRPr="006C5C42">
        <w:rPr>
          <w:rFonts w:eastAsia="Times New Roman"/>
          <w:lang w:val="es-ES"/>
        </w:rPr>
        <w:t xml:space="preserve"> de la mercancía producida por un trabajador independiente o por comunidades obreras o por esclavos</w:t>
      </w:r>
      <w:r w:rsidR="00A67C66" w:rsidRPr="006C5C42">
        <w:rPr>
          <w:rFonts w:eastAsia="Times New Roman"/>
          <w:lang w:val="es-ES"/>
        </w:rPr>
        <w:t>.</w:t>
      </w:r>
      <w:r w:rsidRPr="006C5C42">
        <w:rPr>
          <w:rFonts w:eastAsia="Times New Roman"/>
          <w:lang w:val="es-ES"/>
        </w:rPr>
        <w:t xml:space="preserve"> En nuestro caso</w:t>
      </w:r>
      <w:r w:rsidR="00A67C66" w:rsidRPr="006C5C42">
        <w:rPr>
          <w:rFonts w:eastAsia="Times New Roman"/>
          <w:lang w:val="es-ES"/>
        </w:rPr>
        <w:t>,</w:t>
      </w:r>
      <w:r w:rsidRPr="006C5C42">
        <w:rPr>
          <w:rFonts w:eastAsia="Times New Roman"/>
          <w:lang w:val="es-ES"/>
        </w:rPr>
        <w:t xml:space="preserve"> no obstante</w:t>
      </w:r>
      <w:r w:rsidR="00A67C66" w:rsidRPr="006C5C42">
        <w:rPr>
          <w:rFonts w:eastAsia="Times New Roman"/>
          <w:lang w:val="es-ES"/>
        </w:rPr>
        <w:t>,</w:t>
      </w:r>
      <w:r w:rsidRPr="006C5C42">
        <w:rPr>
          <w:rFonts w:eastAsia="Times New Roman"/>
          <w:lang w:val="es-ES"/>
        </w:rPr>
        <w:t xml:space="preserve"> el producto íntegro del trabajo así como todo su valor pertenecen al capitalista</w:t>
      </w:r>
      <w:r w:rsidR="00A67C66" w:rsidRPr="006C5C42">
        <w:rPr>
          <w:rFonts w:eastAsia="Times New Roman"/>
          <w:lang w:val="es-ES"/>
        </w:rPr>
        <w:t>.</w:t>
      </w:r>
      <w:r w:rsidRPr="006C5C42">
        <w:rPr>
          <w:rFonts w:eastAsia="Times New Roman"/>
          <w:lang w:val="es-ES"/>
        </w:rPr>
        <w:t xml:space="preserve"> Al igual que cualquier otro productor</w:t>
      </w:r>
      <w:r w:rsidR="00A67C66" w:rsidRPr="006C5C42">
        <w:rPr>
          <w:rFonts w:eastAsia="Times New Roman"/>
          <w:lang w:val="es-ES"/>
        </w:rPr>
        <w:t>,</w:t>
      </w:r>
      <w:r w:rsidRPr="006C5C42">
        <w:rPr>
          <w:rFonts w:eastAsia="Times New Roman"/>
          <w:lang w:val="es-ES"/>
        </w:rPr>
        <w:t xml:space="preserve"> tiene primero que transformar la mercancía en dinero</w:t>
      </w:r>
      <w:r w:rsidR="00A67C66" w:rsidRPr="006C5C42">
        <w:rPr>
          <w:rFonts w:eastAsia="Times New Roman"/>
          <w:lang w:val="es-ES"/>
        </w:rPr>
        <w:t>,</w:t>
      </w:r>
      <w:r w:rsidRPr="006C5C42">
        <w:rPr>
          <w:rFonts w:eastAsia="Times New Roman"/>
          <w:lang w:val="es-ES"/>
        </w:rPr>
        <w:t xml:space="preserve"> por medio de la venta</w:t>
      </w:r>
      <w:r w:rsidR="00A67C66" w:rsidRPr="006C5C42">
        <w:rPr>
          <w:rFonts w:eastAsia="Times New Roman"/>
          <w:lang w:val="es-ES"/>
        </w:rPr>
        <w:t>,</w:t>
      </w:r>
      <w:r w:rsidRPr="006C5C42">
        <w:rPr>
          <w:rFonts w:eastAsia="Times New Roman"/>
          <w:lang w:val="es-ES"/>
        </w:rPr>
        <w:t xml:space="preserve"> para poder seguir operando con éste; tiene que convertirla en la forma de equivalente general</w:t>
      </w:r>
      <w:r w:rsidR="00A67C66" w:rsidRPr="006C5C42">
        <w:rPr>
          <w:rFonts w:eastAsia="Times New Roman"/>
          <w:lang w:val="es-ES"/>
        </w:rPr>
        <w:t>.</w:t>
      </w:r>
      <w:r w:rsidRPr="006C5C42">
        <w:rPr>
          <w:rFonts w:eastAsia="Times New Roman"/>
          <w:lang w:val="es-ES"/>
        </w:rPr>
        <w:t xml:space="preserve"> </w:t>
      </w:r>
    </w:p>
    <w:p w:rsidR="005A734A" w:rsidRPr="006C5C42" w:rsidRDefault="00B21715" w:rsidP="005A734A">
      <w:pPr>
        <w:ind w:firstLine="113"/>
        <w:jc w:val="both"/>
        <w:rPr>
          <w:rFonts w:eastAsia="Times New Roman"/>
          <w:lang w:val="es-ES"/>
        </w:rPr>
      </w:pPr>
      <w:r w:rsidRPr="006C5C42">
        <w:rPr>
          <w:rFonts w:eastAsia="Times New Roman"/>
          <w:lang w:val="es-ES"/>
        </w:rPr>
        <w:t>Examinemos el producto mercantil antes que se transforme en dinero</w:t>
      </w:r>
      <w:r w:rsidR="00A67C66" w:rsidRPr="006C5C42">
        <w:rPr>
          <w:rFonts w:eastAsia="Times New Roman"/>
          <w:lang w:val="es-ES"/>
        </w:rPr>
        <w:t>.</w:t>
      </w:r>
      <w:r w:rsidRPr="006C5C42">
        <w:rPr>
          <w:rFonts w:eastAsia="Times New Roman"/>
          <w:lang w:val="es-ES"/>
        </w:rPr>
        <w:t xml:space="preserve"> Pertenece por entero al capitalista</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en cuanto producto de trabajo útil </w:t>
      </w:r>
      <w:r w:rsidR="003E6C20" w:rsidRPr="006C5C42">
        <w:rPr>
          <w:rFonts w:eastAsia="Times New Roman"/>
          <w:lang w:val="es-ES"/>
        </w:rPr>
        <w:t>—</w:t>
      </w:r>
      <w:r w:rsidRPr="006C5C42">
        <w:rPr>
          <w:rFonts w:eastAsia="Times New Roman"/>
          <w:lang w:val="es-ES"/>
        </w:rPr>
        <w:t xml:space="preserve">en cuanto </w:t>
      </w:r>
      <w:r w:rsidRPr="006C5C42">
        <w:rPr>
          <w:rFonts w:eastAsia="Times New Roman"/>
          <w:bCs/>
          <w:lang w:val="es-ES"/>
        </w:rPr>
        <w:t>[473]</w:t>
      </w:r>
      <w:r w:rsidRPr="006C5C42">
        <w:rPr>
          <w:rFonts w:eastAsia="Times New Roman"/>
          <w:lang w:val="es-ES"/>
        </w:rPr>
        <w:t xml:space="preserve"> valor de uso</w:t>
      </w:r>
      <w:r w:rsidR="003E6C20" w:rsidRPr="006C5C42">
        <w:rPr>
          <w:rFonts w:eastAsia="Times New Roman"/>
          <w:lang w:val="es-ES"/>
        </w:rPr>
        <w:t>—</w:t>
      </w:r>
      <w:r w:rsidRPr="006C5C42">
        <w:rPr>
          <w:rFonts w:eastAsia="Times New Roman"/>
          <w:lang w:val="es-ES"/>
        </w:rPr>
        <w:t xml:space="preserve"> es íntegramente el producto del proceso laboral precedente</w:t>
      </w:r>
      <w:r w:rsidR="00A67C66" w:rsidRPr="006C5C42">
        <w:rPr>
          <w:rFonts w:eastAsia="Times New Roman"/>
          <w:lang w:val="es-ES"/>
        </w:rPr>
        <w:t>,</w:t>
      </w:r>
      <w:r w:rsidRPr="006C5C42">
        <w:rPr>
          <w:rFonts w:eastAsia="Times New Roman"/>
          <w:lang w:val="es-ES"/>
        </w:rPr>
        <w:t xml:space="preserve"> lo que no ocurre en cambio con su valor</w:t>
      </w:r>
      <w:r w:rsidR="00A67C66" w:rsidRPr="006C5C42">
        <w:rPr>
          <w:rFonts w:eastAsia="Times New Roman"/>
          <w:lang w:val="es-ES"/>
        </w:rPr>
        <w:t>.</w:t>
      </w:r>
      <w:r w:rsidRPr="006C5C42">
        <w:rPr>
          <w:rFonts w:eastAsia="Times New Roman"/>
          <w:lang w:val="es-ES"/>
        </w:rPr>
        <w:t xml:space="preserve"> Una parte de este valor no es más que valor </w:t>
      </w:r>
      <w:r w:rsidR="003E6C20" w:rsidRPr="006C5C42">
        <w:rPr>
          <w:rFonts w:eastAsia="Times New Roman"/>
          <w:lang w:val="es-ES"/>
        </w:rPr>
        <w:t>—</w:t>
      </w:r>
      <w:r w:rsidRPr="006C5C42">
        <w:rPr>
          <w:rFonts w:eastAsia="Times New Roman"/>
          <w:lang w:val="es-ES"/>
        </w:rPr>
        <w:t>que reaparece bajo una forma nueva</w:t>
      </w:r>
      <w:r w:rsidR="003E6C20" w:rsidRPr="006C5C42">
        <w:rPr>
          <w:rFonts w:eastAsia="Times New Roman"/>
          <w:lang w:val="es-ES"/>
        </w:rPr>
        <w:t>—</w:t>
      </w:r>
      <w:r w:rsidRPr="006C5C42">
        <w:rPr>
          <w:rFonts w:eastAsia="Times New Roman"/>
          <w:lang w:val="es-ES"/>
        </w:rPr>
        <w:t xml:space="preserve"> de los medios de producción gastados en la producción de la mercancía; este valor no ha sido producido durante el proceso de producción de esta mercancía</w:t>
      </w:r>
      <w:r w:rsidR="00A67C66" w:rsidRPr="006C5C42">
        <w:rPr>
          <w:rFonts w:eastAsia="Times New Roman"/>
          <w:lang w:val="es-ES"/>
        </w:rPr>
        <w:t>,</w:t>
      </w:r>
      <w:r w:rsidRPr="006C5C42">
        <w:rPr>
          <w:rFonts w:eastAsia="Times New Roman"/>
          <w:lang w:val="es-ES"/>
        </w:rPr>
        <w:t xml:space="preserve"> pues los medios de producción lo poseían antes de dicho proceso</w:t>
      </w:r>
      <w:r w:rsidR="00A67C66" w:rsidRPr="006C5C42">
        <w:rPr>
          <w:rFonts w:eastAsia="Times New Roman"/>
          <w:lang w:val="es-ES"/>
        </w:rPr>
        <w:t>,</w:t>
      </w:r>
      <w:r w:rsidRPr="006C5C42">
        <w:rPr>
          <w:rFonts w:eastAsia="Times New Roman"/>
          <w:lang w:val="es-ES"/>
        </w:rPr>
        <w:t xml:space="preserve"> </w:t>
      </w:r>
      <w:r w:rsidR="00B600C6" w:rsidRPr="006C5C42">
        <w:rPr>
          <w:rFonts w:eastAsia="Times New Roman"/>
          <w:lang w:val="es-ES"/>
        </w:rPr>
        <w:t>independientemente</w:t>
      </w:r>
      <w:r w:rsidRPr="006C5C42">
        <w:rPr>
          <w:rFonts w:eastAsia="Times New Roman"/>
          <w:lang w:val="es-ES"/>
        </w:rPr>
        <w:t xml:space="preserve"> de éste; entraron en el mismo como portadores de dicho valor; lo que se ha renovado y modificado es sólo su forma de manifestación</w:t>
      </w:r>
      <w:r w:rsidR="00A67C66" w:rsidRPr="006C5C42">
        <w:rPr>
          <w:rFonts w:eastAsia="Times New Roman"/>
          <w:lang w:val="es-ES"/>
        </w:rPr>
        <w:t>.</w:t>
      </w:r>
      <w:r w:rsidRPr="006C5C42">
        <w:rPr>
          <w:rFonts w:eastAsia="Times New Roman"/>
          <w:lang w:val="es-ES"/>
        </w:rPr>
        <w:t xml:space="preserve"> Esta parte del valor mercantil constituye</w:t>
      </w:r>
      <w:r w:rsidR="00A67C66" w:rsidRPr="006C5C42">
        <w:rPr>
          <w:rFonts w:eastAsia="Times New Roman"/>
          <w:lang w:val="es-ES"/>
        </w:rPr>
        <w:t>,</w:t>
      </w:r>
      <w:r w:rsidRPr="006C5C42">
        <w:rPr>
          <w:rFonts w:eastAsia="Times New Roman"/>
          <w:lang w:val="es-ES"/>
        </w:rPr>
        <w:t xml:space="preserve"> para el capitalista</w:t>
      </w:r>
      <w:r w:rsidR="00A67C66" w:rsidRPr="006C5C42">
        <w:rPr>
          <w:rFonts w:eastAsia="Times New Roman"/>
          <w:lang w:val="es-ES"/>
        </w:rPr>
        <w:t>,</w:t>
      </w:r>
      <w:r w:rsidRPr="006C5C42">
        <w:rPr>
          <w:rFonts w:eastAsia="Times New Roman"/>
          <w:lang w:val="es-ES"/>
        </w:rPr>
        <w:t xml:space="preserve"> un equivalente por la parte de su valor de capital constante adelantado que ha sido consumida durante el proceso de la producción mercantil</w:t>
      </w:r>
      <w:r w:rsidR="00A67C66" w:rsidRPr="006C5C42">
        <w:rPr>
          <w:rFonts w:eastAsia="Times New Roman"/>
          <w:lang w:val="es-ES"/>
        </w:rPr>
        <w:t>.</w:t>
      </w:r>
      <w:r w:rsidRPr="006C5C42">
        <w:rPr>
          <w:rFonts w:eastAsia="Times New Roman"/>
          <w:lang w:val="es-ES"/>
        </w:rPr>
        <w:t xml:space="preserve"> Dicha parte existía antes bajo la forma de medios de producción; existe ahora como componente del valor de la mercancía recién producida</w:t>
      </w:r>
      <w:r w:rsidR="00A67C66" w:rsidRPr="006C5C42">
        <w:rPr>
          <w:rFonts w:eastAsia="Times New Roman"/>
          <w:lang w:val="es-ES"/>
        </w:rPr>
        <w:t>.</w:t>
      </w:r>
      <w:r w:rsidRPr="006C5C42">
        <w:rPr>
          <w:rFonts w:eastAsia="Times New Roman"/>
          <w:lang w:val="es-ES"/>
        </w:rPr>
        <w:t xml:space="preserve"> No bien dicha mercancía se ha convertido en dinero</w:t>
      </w:r>
      <w:r w:rsidR="00A67C66" w:rsidRPr="006C5C42">
        <w:rPr>
          <w:rFonts w:eastAsia="Times New Roman"/>
          <w:lang w:val="es-ES"/>
        </w:rPr>
        <w:t>,</w:t>
      </w:r>
      <w:r w:rsidRPr="006C5C42">
        <w:rPr>
          <w:rFonts w:eastAsia="Times New Roman"/>
          <w:lang w:val="es-ES"/>
        </w:rPr>
        <w:t xml:space="preserve"> es necesario reconvertir ese valor </w:t>
      </w:r>
      <w:r w:rsidR="003E6C20" w:rsidRPr="006C5C42">
        <w:rPr>
          <w:rFonts w:eastAsia="Times New Roman"/>
          <w:lang w:val="es-ES"/>
        </w:rPr>
        <w:t>—</w:t>
      </w:r>
      <w:r w:rsidRPr="006C5C42">
        <w:rPr>
          <w:rFonts w:eastAsia="Times New Roman"/>
          <w:lang w:val="es-ES"/>
        </w:rPr>
        <w:t>existente ahora como dinero</w:t>
      </w:r>
      <w:r w:rsidR="003E6C20" w:rsidRPr="006C5C42">
        <w:rPr>
          <w:rFonts w:eastAsia="Times New Roman"/>
          <w:lang w:val="es-ES"/>
        </w:rPr>
        <w:t>—</w:t>
      </w:r>
      <w:r w:rsidRPr="006C5C42">
        <w:rPr>
          <w:rFonts w:eastAsia="Times New Roman"/>
          <w:lang w:val="es-ES"/>
        </w:rPr>
        <w:t xml:space="preserve"> en medios de producción</w:t>
      </w:r>
      <w:r w:rsidR="00A67C66" w:rsidRPr="006C5C42">
        <w:rPr>
          <w:rFonts w:eastAsia="Times New Roman"/>
          <w:lang w:val="es-ES"/>
        </w:rPr>
        <w:t>,</w:t>
      </w:r>
      <w:r w:rsidRPr="006C5C42">
        <w:rPr>
          <w:rFonts w:eastAsia="Times New Roman"/>
          <w:lang w:val="es-ES"/>
        </w:rPr>
        <w:t xml:space="preserve"> en su forma originaria</w:t>
      </w:r>
      <w:r w:rsidR="00A67C66" w:rsidRPr="006C5C42">
        <w:rPr>
          <w:rFonts w:eastAsia="Times New Roman"/>
          <w:lang w:val="es-ES"/>
        </w:rPr>
        <w:t>,</w:t>
      </w:r>
      <w:r w:rsidRPr="006C5C42">
        <w:rPr>
          <w:rFonts w:eastAsia="Times New Roman"/>
          <w:lang w:val="es-ES"/>
        </w:rPr>
        <w:t xml:space="preserve"> determinada por el proceso de producción y por la función de tal valor en el proceso</w:t>
      </w:r>
      <w:r w:rsidR="00A67C66" w:rsidRPr="006C5C42">
        <w:rPr>
          <w:rFonts w:eastAsia="Times New Roman"/>
          <w:lang w:val="es-ES"/>
        </w:rPr>
        <w:t>.</w:t>
      </w:r>
      <w:r w:rsidRPr="006C5C42">
        <w:rPr>
          <w:rFonts w:eastAsia="Times New Roman"/>
          <w:lang w:val="es-ES"/>
        </w:rPr>
        <w:t xml:space="preserve"> La función de capital de ese valor no modifica en nada el carácter de ser valor de una mercancía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Una segunda parte de valor de la mercancía es el valor de la fuerza de trabajo vendida por el asalariado al capitalista</w:t>
      </w:r>
      <w:r w:rsidR="00A67C66" w:rsidRPr="006C5C42">
        <w:rPr>
          <w:rFonts w:eastAsia="Times New Roman"/>
          <w:lang w:val="es-ES"/>
        </w:rPr>
        <w:t>.</w:t>
      </w:r>
      <w:r w:rsidRPr="006C5C42">
        <w:rPr>
          <w:rFonts w:eastAsia="Times New Roman"/>
          <w:lang w:val="es-ES"/>
        </w:rPr>
        <w:t xml:space="preserve"> Se determina</w:t>
      </w:r>
      <w:r w:rsidR="00A67C66" w:rsidRPr="006C5C42">
        <w:rPr>
          <w:rFonts w:eastAsia="Times New Roman"/>
          <w:lang w:val="es-ES"/>
        </w:rPr>
        <w:t>,</w:t>
      </w:r>
      <w:r w:rsidRPr="006C5C42">
        <w:rPr>
          <w:rFonts w:eastAsia="Times New Roman"/>
          <w:lang w:val="es-ES"/>
        </w:rPr>
        <w:t xml:space="preserve"> al igual que el valor de los medios de producción</w:t>
      </w:r>
      <w:r w:rsidR="00A67C66" w:rsidRPr="006C5C42">
        <w:rPr>
          <w:rFonts w:eastAsia="Times New Roman"/>
          <w:lang w:val="es-ES"/>
        </w:rPr>
        <w:t>,</w:t>
      </w:r>
      <w:r w:rsidRPr="006C5C42">
        <w:rPr>
          <w:rFonts w:eastAsia="Times New Roman"/>
          <w:lang w:val="es-ES"/>
        </w:rPr>
        <w:t xml:space="preserve"> con prescindencia del proceso de producción en el que debe ingresar la fuerza de trabajo</w:t>
      </w:r>
      <w:r w:rsidR="00A67C66" w:rsidRPr="006C5C42">
        <w:rPr>
          <w:rFonts w:eastAsia="Times New Roman"/>
          <w:lang w:val="es-ES"/>
        </w:rPr>
        <w:t>,</w:t>
      </w:r>
      <w:r w:rsidRPr="006C5C42">
        <w:rPr>
          <w:rFonts w:eastAsia="Times New Roman"/>
          <w:lang w:val="es-ES"/>
        </w:rPr>
        <w:t xml:space="preserve"> y se fija en un acto de circulación</w:t>
      </w:r>
      <w:r w:rsidR="00A67C66" w:rsidRPr="006C5C42">
        <w:rPr>
          <w:rFonts w:eastAsia="Times New Roman"/>
          <w:lang w:val="es-ES"/>
        </w:rPr>
        <w:t>,</w:t>
      </w:r>
      <w:r w:rsidRPr="006C5C42">
        <w:rPr>
          <w:rFonts w:eastAsia="Times New Roman"/>
          <w:lang w:val="es-ES"/>
        </w:rPr>
        <w:t xml:space="preserve"> en la compra y venta de dicha fuerza</w:t>
      </w:r>
      <w:r w:rsidR="00A67C66" w:rsidRPr="006C5C42">
        <w:rPr>
          <w:rFonts w:eastAsia="Times New Roman"/>
          <w:lang w:val="es-ES"/>
        </w:rPr>
        <w:t>,</w:t>
      </w:r>
      <w:r w:rsidRPr="006C5C42">
        <w:rPr>
          <w:rFonts w:eastAsia="Times New Roman"/>
          <w:lang w:val="es-ES"/>
        </w:rPr>
        <w:t xml:space="preserve"> antes que la misma ingrese al proceso de producción</w:t>
      </w:r>
      <w:r w:rsidR="00A67C66" w:rsidRPr="006C5C42">
        <w:rPr>
          <w:rFonts w:eastAsia="Times New Roman"/>
          <w:lang w:val="es-ES"/>
        </w:rPr>
        <w:t>.</w:t>
      </w:r>
      <w:r w:rsidRPr="006C5C42">
        <w:rPr>
          <w:rFonts w:eastAsia="Times New Roman"/>
          <w:lang w:val="es-ES"/>
        </w:rPr>
        <w:t xml:space="preserve"> Mediante esa función </w:t>
      </w:r>
      <w:r w:rsidR="003E6C20" w:rsidRPr="006C5C42">
        <w:rPr>
          <w:rFonts w:eastAsia="Times New Roman"/>
          <w:lang w:val="es-ES"/>
        </w:rPr>
        <w:t>—</w:t>
      </w:r>
      <w:r w:rsidRPr="006C5C42">
        <w:rPr>
          <w:rFonts w:eastAsia="Times New Roman"/>
          <w:lang w:val="es-ES"/>
        </w:rPr>
        <w:t>el gasto de su fuerza de trabajo</w:t>
      </w:r>
      <w:r w:rsidR="003E6C20" w:rsidRPr="006C5C42">
        <w:rPr>
          <w:rFonts w:eastAsia="Times New Roman"/>
          <w:lang w:val="es-ES"/>
        </w:rPr>
        <w:t>—</w:t>
      </w:r>
      <w:r w:rsidRPr="006C5C42">
        <w:rPr>
          <w:rFonts w:eastAsia="Times New Roman"/>
          <w:lang w:val="es-ES"/>
        </w:rPr>
        <w:t xml:space="preserve"> el asalariado produce un valor mercantil igual al valor que el capitalista le tiene que pagar por el uso de esa fuerza suya</w:t>
      </w:r>
      <w:r w:rsidR="00A67C66" w:rsidRPr="006C5C42">
        <w:rPr>
          <w:rFonts w:eastAsia="Times New Roman"/>
          <w:lang w:val="es-ES"/>
        </w:rPr>
        <w:t>.</w:t>
      </w:r>
      <w:r w:rsidRPr="006C5C42">
        <w:rPr>
          <w:rFonts w:eastAsia="Times New Roman"/>
          <w:lang w:val="es-ES"/>
        </w:rPr>
        <w:t xml:space="preserve"> Entrega al capitalista ese valor en forma de mercancía</w:t>
      </w:r>
      <w:r w:rsidR="00A67C66" w:rsidRPr="006C5C42">
        <w:rPr>
          <w:rFonts w:eastAsia="Times New Roman"/>
          <w:lang w:val="es-ES"/>
        </w:rPr>
        <w:t>,</w:t>
      </w:r>
      <w:r w:rsidRPr="006C5C42">
        <w:rPr>
          <w:rFonts w:eastAsia="Times New Roman"/>
          <w:lang w:val="es-ES"/>
        </w:rPr>
        <w:t xml:space="preserve"> y aquél se lo paga en dinero</w:t>
      </w:r>
      <w:r w:rsidR="00A67C66" w:rsidRPr="006C5C42">
        <w:rPr>
          <w:rFonts w:eastAsia="Times New Roman"/>
          <w:lang w:val="es-ES"/>
        </w:rPr>
        <w:t>.</w:t>
      </w:r>
      <w:r w:rsidRPr="006C5C42">
        <w:rPr>
          <w:rFonts w:eastAsia="Times New Roman"/>
          <w:lang w:val="es-ES"/>
        </w:rPr>
        <w:t xml:space="preserve"> Que esa parte del valor mercantil para el capitalista no sea otra cosa que un equivalente por el capital variable suyo que debe adelantar en el salario</w:t>
      </w:r>
      <w:r w:rsidR="00A67C66" w:rsidRPr="006C5C42">
        <w:rPr>
          <w:rFonts w:eastAsia="Times New Roman"/>
          <w:lang w:val="es-ES"/>
        </w:rPr>
        <w:t>,</w:t>
      </w:r>
      <w:r w:rsidRPr="006C5C42">
        <w:rPr>
          <w:rFonts w:eastAsia="Times New Roman"/>
          <w:lang w:val="es-ES"/>
        </w:rPr>
        <w:t xml:space="preserve"> no altera absolutamente en nada el hecho de que se trata de un nuevo valor mercantil creado durante el proceso de producción</w:t>
      </w:r>
      <w:r w:rsidR="00A67C66" w:rsidRPr="006C5C42">
        <w:rPr>
          <w:rFonts w:eastAsia="Times New Roman"/>
          <w:lang w:val="es-ES"/>
        </w:rPr>
        <w:t>,</w:t>
      </w:r>
      <w:r w:rsidRPr="006C5C42">
        <w:rPr>
          <w:rFonts w:eastAsia="Times New Roman"/>
          <w:lang w:val="es-ES"/>
        </w:rPr>
        <w:t xml:space="preserve"> valor que</w:t>
      </w:r>
      <w:r w:rsidR="00A67C66" w:rsidRPr="006C5C42">
        <w:rPr>
          <w:rFonts w:eastAsia="Times New Roman"/>
          <w:lang w:val="es-ES"/>
        </w:rPr>
        <w:t>,</w:t>
      </w:r>
      <w:r w:rsidRPr="006C5C42">
        <w:rPr>
          <w:rFonts w:eastAsia="Times New Roman"/>
          <w:lang w:val="es-ES"/>
        </w:rPr>
        <w:t xml:space="preserve"> al igual que el plusvalor</w:t>
      </w:r>
      <w:r w:rsidR="00A67C66" w:rsidRPr="006C5C42">
        <w:rPr>
          <w:rFonts w:eastAsia="Times New Roman"/>
          <w:lang w:val="es-ES"/>
        </w:rPr>
        <w:t>,</w:t>
      </w:r>
      <w:r w:rsidRPr="006C5C42">
        <w:rPr>
          <w:rFonts w:eastAsia="Times New Roman"/>
          <w:lang w:val="es-ES"/>
        </w:rPr>
        <w:t xml:space="preserve"> no se compone de otra cosa que de gasto</w:t>
      </w:r>
      <w:r w:rsidR="00A67C66" w:rsidRPr="006C5C42">
        <w:rPr>
          <w:rFonts w:eastAsia="Times New Roman"/>
          <w:lang w:val="es-ES"/>
        </w:rPr>
        <w:t>,</w:t>
      </w:r>
      <w:r w:rsidRPr="006C5C42">
        <w:rPr>
          <w:rFonts w:eastAsia="Times New Roman"/>
          <w:lang w:val="es-ES"/>
        </w:rPr>
        <w:t xml:space="preserve"> ya efectuado</w:t>
      </w:r>
      <w:r w:rsidR="00A67C66" w:rsidRPr="006C5C42">
        <w:rPr>
          <w:rFonts w:eastAsia="Times New Roman"/>
          <w:lang w:val="es-ES"/>
        </w:rPr>
        <w:t>,</w:t>
      </w:r>
      <w:r w:rsidRPr="006C5C42">
        <w:rPr>
          <w:rFonts w:eastAsia="Times New Roman"/>
          <w:lang w:val="es-ES"/>
        </w:rPr>
        <w:t xml:space="preserve"> de fuerza de trabajo</w:t>
      </w:r>
      <w:r w:rsidR="00A67C66" w:rsidRPr="006C5C42">
        <w:rPr>
          <w:rFonts w:eastAsia="Times New Roman"/>
          <w:lang w:val="es-ES"/>
        </w:rPr>
        <w:t>.</w:t>
      </w:r>
      <w:r w:rsidRPr="006C5C42">
        <w:rPr>
          <w:rFonts w:eastAsia="Times New Roman"/>
          <w:lang w:val="es-ES"/>
        </w:rPr>
        <w:t xml:space="preserve"> Este hecho tampoco se ve afectado por la circunstancia de que el valor </w:t>
      </w:r>
      <w:r w:rsidRPr="006C5C42">
        <w:rPr>
          <w:rFonts w:eastAsia="Times New Roman"/>
          <w:bCs/>
          <w:lang w:val="es-ES"/>
        </w:rPr>
        <w:t>[474]</w:t>
      </w:r>
      <w:r w:rsidRPr="006C5C42">
        <w:rPr>
          <w:rFonts w:eastAsia="Times New Roman"/>
          <w:lang w:val="es-ES"/>
        </w:rPr>
        <w:t xml:space="preserve"> de la fuerza de trabajo</w:t>
      </w:r>
      <w:r w:rsidR="00A67C66" w:rsidRPr="006C5C42">
        <w:rPr>
          <w:rFonts w:eastAsia="Times New Roman"/>
          <w:lang w:val="es-ES"/>
        </w:rPr>
        <w:t>,</w:t>
      </w:r>
      <w:r w:rsidRPr="006C5C42">
        <w:rPr>
          <w:rFonts w:eastAsia="Times New Roman"/>
          <w:lang w:val="es-ES"/>
        </w:rPr>
        <w:t xml:space="preserve"> que el capitalista paga bajo l forma de salario al obrero</w:t>
      </w:r>
      <w:r w:rsidR="00A67C66" w:rsidRPr="006C5C42">
        <w:rPr>
          <w:rFonts w:eastAsia="Times New Roman"/>
          <w:lang w:val="es-ES"/>
        </w:rPr>
        <w:t>,</w:t>
      </w:r>
      <w:r w:rsidRPr="006C5C42">
        <w:rPr>
          <w:rFonts w:eastAsia="Times New Roman"/>
          <w:lang w:val="es-ES"/>
        </w:rPr>
        <w:t xml:space="preserve"> adopte para éste la forma de rédito y que por intermedio de ese rédito no sólo se reproduzca continuamente la fuerza de trabajo</w:t>
      </w:r>
      <w:r w:rsidR="00A67C66" w:rsidRPr="006C5C42">
        <w:rPr>
          <w:rFonts w:eastAsia="Times New Roman"/>
          <w:lang w:val="es-ES"/>
        </w:rPr>
        <w:t>,</w:t>
      </w:r>
      <w:r w:rsidRPr="006C5C42">
        <w:rPr>
          <w:rFonts w:eastAsia="Times New Roman"/>
          <w:lang w:val="es-ES"/>
        </w:rPr>
        <w:t xml:space="preserve"> sino también la clase de los asalariados en cuanto tal</w:t>
      </w:r>
      <w:r w:rsidR="00A67C66" w:rsidRPr="006C5C42">
        <w:rPr>
          <w:rFonts w:eastAsia="Times New Roman"/>
          <w:lang w:val="es-ES"/>
        </w:rPr>
        <w:t>,</w:t>
      </w:r>
      <w:r w:rsidRPr="006C5C42">
        <w:rPr>
          <w:rFonts w:eastAsia="Times New Roman"/>
          <w:lang w:val="es-ES"/>
        </w:rPr>
        <w:t xml:space="preserve"> y con ella el fundamento de la producción capitalista en su conjunto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lastRenderedPageBreak/>
        <w:t>La suma de estas dos partes de valor</w:t>
      </w:r>
      <w:r w:rsidR="00A67C66" w:rsidRPr="006C5C42">
        <w:rPr>
          <w:rFonts w:eastAsia="Times New Roman"/>
          <w:lang w:val="es-ES"/>
        </w:rPr>
        <w:t>,</w:t>
      </w:r>
      <w:r w:rsidRPr="006C5C42">
        <w:rPr>
          <w:rFonts w:eastAsia="Times New Roman"/>
          <w:lang w:val="es-ES"/>
        </w:rPr>
        <w:t xml:space="preserve"> empero</w:t>
      </w:r>
      <w:r w:rsidR="00A67C66" w:rsidRPr="006C5C42">
        <w:rPr>
          <w:rFonts w:eastAsia="Times New Roman"/>
          <w:lang w:val="es-ES"/>
        </w:rPr>
        <w:t>,</w:t>
      </w:r>
      <w:r w:rsidRPr="006C5C42">
        <w:rPr>
          <w:rFonts w:eastAsia="Times New Roman"/>
          <w:lang w:val="es-ES"/>
        </w:rPr>
        <w:t xml:space="preserve"> no conforma el valor mercantil íntegro</w:t>
      </w:r>
      <w:r w:rsidR="00A67C66" w:rsidRPr="006C5C42">
        <w:rPr>
          <w:rFonts w:eastAsia="Times New Roman"/>
          <w:lang w:val="es-ES"/>
        </w:rPr>
        <w:t>.</w:t>
      </w:r>
      <w:r w:rsidRPr="006C5C42">
        <w:rPr>
          <w:rFonts w:eastAsia="Times New Roman"/>
          <w:lang w:val="es-ES"/>
        </w:rPr>
        <w:t xml:space="preserve"> Queda un excedente por encima de ambos: el plusvalor</w:t>
      </w:r>
      <w:r w:rsidR="00A67C66" w:rsidRPr="006C5C42">
        <w:rPr>
          <w:rFonts w:eastAsia="Times New Roman"/>
          <w:lang w:val="es-ES"/>
        </w:rPr>
        <w:t>.</w:t>
      </w:r>
      <w:r w:rsidRPr="006C5C42">
        <w:rPr>
          <w:rFonts w:eastAsia="Times New Roman"/>
          <w:lang w:val="es-ES"/>
        </w:rPr>
        <w:t xml:space="preserve"> Es éste</w:t>
      </w:r>
      <w:r w:rsidR="00A67C66" w:rsidRPr="006C5C42">
        <w:rPr>
          <w:rFonts w:eastAsia="Times New Roman"/>
          <w:lang w:val="es-ES"/>
        </w:rPr>
        <w:t>,</w:t>
      </w:r>
      <w:r w:rsidRPr="006C5C42">
        <w:rPr>
          <w:rFonts w:eastAsia="Times New Roman"/>
          <w:lang w:val="es-ES"/>
        </w:rPr>
        <w:t xml:space="preserve"> al igual que la parte de valor que repone el capital variable adelantado en salario</w:t>
      </w:r>
      <w:r w:rsidR="00A67C66" w:rsidRPr="006C5C42">
        <w:rPr>
          <w:rFonts w:eastAsia="Times New Roman"/>
          <w:lang w:val="es-ES"/>
        </w:rPr>
        <w:t>,</w:t>
      </w:r>
      <w:r w:rsidRPr="006C5C42">
        <w:rPr>
          <w:rFonts w:eastAsia="Times New Roman"/>
          <w:lang w:val="es-ES"/>
        </w:rPr>
        <w:t xml:space="preserve"> un valor nuevo producido por el obrero durante el proceso de producción</w:t>
      </w:r>
      <w:r w:rsidR="00A67C66" w:rsidRPr="006C5C42">
        <w:rPr>
          <w:rFonts w:eastAsia="Times New Roman"/>
          <w:lang w:val="es-ES"/>
        </w:rPr>
        <w:t>,</w:t>
      </w:r>
      <w:r w:rsidRPr="006C5C42">
        <w:rPr>
          <w:rFonts w:eastAsia="Times New Roman"/>
          <w:lang w:val="es-ES"/>
        </w:rPr>
        <w:t xml:space="preserve"> trabajo condensado</w:t>
      </w:r>
      <w:r w:rsidR="00A67C66" w:rsidRPr="006C5C42">
        <w:rPr>
          <w:rFonts w:eastAsia="Times New Roman"/>
          <w:lang w:val="es-ES"/>
        </w:rPr>
        <w:t>.</w:t>
      </w:r>
      <w:r w:rsidRPr="006C5C42">
        <w:rPr>
          <w:rFonts w:eastAsia="Times New Roman"/>
          <w:lang w:val="es-ES"/>
        </w:rPr>
        <w:t xml:space="preserve"> Sólo que no le cuesta nada al propietario de todo el producto</w:t>
      </w:r>
      <w:r w:rsidR="00A67C66" w:rsidRPr="006C5C42">
        <w:rPr>
          <w:rFonts w:eastAsia="Times New Roman"/>
          <w:lang w:val="es-ES"/>
        </w:rPr>
        <w:t>,</w:t>
      </w:r>
      <w:r w:rsidRPr="006C5C42">
        <w:rPr>
          <w:rFonts w:eastAsia="Times New Roman"/>
          <w:lang w:val="es-ES"/>
        </w:rPr>
        <w:t xml:space="preserve"> al capitalista</w:t>
      </w:r>
      <w:r w:rsidR="00A67C66" w:rsidRPr="006C5C42">
        <w:rPr>
          <w:rFonts w:eastAsia="Times New Roman"/>
          <w:lang w:val="es-ES"/>
        </w:rPr>
        <w:t>.</w:t>
      </w:r>
      <w:r w:rsidRPr="006C5C42">
        <w:rPr>
          <w:rFonts w:eastAsia="Times New Roman"/>
          <w:lang w:val="es-ES"/>
        </w:rPr>
        <w:t xml:space="preserve"> Esta última circunstancia permite de hecho que el capitalista lo consuma íntegramente como rédito</w:t>
      </w:r>
      <w:r w:rsidR="00A67C66" w:rsidRPr="006C5C42">
        <w:rPr>
          <w:rFonts w:eastAsia="Times New Roman"/>
          <w:lang w:val="es-ES"/>
        </w:rPr>
        <w:t>,</w:t>
      </w:r>
      <w:r w:rsidRPr="006C5C42">
        <w:rPr>
          <w:rFonts w:eastAsia="Times New Roman"/>
          <w:lang w:val="es-ES"/>
        </w:rPr>
        <w:t xml:space="preserve"> siempre que no deba ceder porciones de dicho plusvalor a otros partícipes </w:t>
      </w:r>
      <w:r w:rsidR="003E6C20" w:rsidRPr="006C5C42">
        <w:rPr>
          <w:rFonts w:eastAsia="Times New Roman"/>
          <w:lang w:val="es-ES"/>
        </w:rPr>
        <w:t>—</w:t>
      </w:r>
      <w:r w:rsidRPr="006C5C42">
        <w:rPr>
          <w:rFonts w:eastAsia="Times New Roman"/>
          <w:lang w:val="es-ES"/>
        </w:rPr>
        <w:t>como la renta al terrateniente</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en cuyo caso</w:t>
      </w:r>
      <w:r w:rsidR="00A67C66" w:rsidRPr="006C5C42">
        <w:rPr>
          <w:rFonts w:eastAsia="Times New Roman"/>
          <w:lang w:val="es-ES"/>
        </w:rPr>
        <w:t>,</w:t>
      </w:r>
      <w:r w:rsidRPr="006C5C42">
        <w:rPr>
          <w:rFonts w:eastAsia="Times New Roman"/>
          <w:lang w:val="es-ES"/>
        </w:rPr>
        <w:t xml:space="preserve"> entonces</w:t>
      </w:r>
      <w:r w:rsidR="00A67C66" w:rsidRPr="006C5C42">
        <w:rPr>
          <w:rFonts w:eastAsia="Times New Roman"/>
          <w:lang w:val="es-ES"/>
        </w:rPr>
        <w:t>,</w:t>
      </w:r>
      <w:r w:rsidRPr="006C5C42">
        <w:rPr>
          <w:rFonts w:eastAsia="Times New Roman"/>
          <w:lang w:val="es-ES"/>
        </w:rPr>
        <w:t xml:space="preserve"> esas partes constituyen los réditos de tales terceras personas</w:t>
      </w:r>
      <w:r w:rsidR="00A67C66" w:rsidRPr="006C5C42">
        <w:rPr>
          <w:rFonts w:eastAsia="Times New Roman"/>
          <w:lang w:val="es-ES"/>
        </w:rPr>
        <w:t>.</w:t>
      </w:r>
      <w:r w:rsidRPr="006C5C42">
        <w:rPr>
          <w:rFonts w:eastAsia="Times New Roman"/>
          <w:lang w:val="es-ES"/>
        </w:rPr>
        <w:t xml:space="preserve"> Esta misma circunstancia fue también el motivo impulsor que llevó a nuestro capitalista a dedicarse en general a la producción de mercancías</w:t>
      </w:r>
      <w:r w:rsidR="00A67C66" w:rsidRPr="006C5C42">
        <w:rPr>
          <w:rFonts w:eastAsia="Times New Roman"/>
          <w:lang w:val="es-ES"/>
        </w:rPr>
        <w:t>.</w:t>
      </w:r>
      <w:r w:rsidRPr="006C5C42">
        <w:rPr>
          <w:rFonts w:eastAsia="Times New Roman"/>
          <w:lang w:val="es-ES"/>
        </w:rPr>
        <w:t xml:space="preserve"> Pero ni su generosa intención de echarle el guante al plusvalor ni el gasto posterior del mismo en calidad de rédito</w:t>
      </w:r>
      <w:r w:rsidR="00A67C66" w:rsidRPr="006C5C42">
        <w:rPr>
          <w:rFonts w:eastAsia="Times New Roman"/>
          <w:lang w:val="es-ES"/>
        </w:rPr>
        <w:t>,</w:t>
      </w:r>
      <w:r w:rsidRPr="006C5C42">
        <w:rPr>
          <w:rFonts w:eastAsia="Times New Roman"/>
          <w:lang w:val="es-ES"/>
        </w:rPr>
        <w:t xml:space="preserve"> por parte de él y de otras personas</w:t>
      </w:r>
      <w:r w:rsidR="00A67C66" w:rsidRPr="006C5C42">
        <w:rPr>
          <w:rFonts w:eastAsia="Times New Roman"/>
          <w:lang w:val="es-ES"/>
        </w:rPr>
        <w:t>,</w:t>
      </w:r>
      <w:r w:rsidRPr="006C5C42">
        <w:rPr>
          <w:rFonts w:eastAsia="Times New Roman"/>
          <w:lang w:val="es-ES"/>
        </w:rPr>
        <w:t xml:space="preserve"> afectan el plusvalor en cuanto tal</w:t>
      </w:r>
      <w:r w:rsidR="00A67C66" w:rsidRPr="006C5C42">
        <w:rPr>
          <w:rFonts w:eastAsia="Times New Roman"/>
          <w:lang w:val="es-ES"/>
        </w:rPr>
        <w:t>.</w:t>
      </w:r>
      <w:r w:rsidRPr="006C5C42">
        <w:rPr>
          <w:rFonts w:eastAsia="Times New Roman"/>
          <w:lang w:val="es-ES"/>
        </w:rPr>
        <w:t xml:space="preserve"> No alteran en nada el hecho de que es trabajo impago condensado</w:t>
      </w:r>
      <w:r w:rsidR="00A67C66" w:rsidRPr="006C5C42">
        <w:rPr>
          <w:rFonts w:eastAsia="Times New Roman"/>
          <w:lang w:val="es-ES"/>
        </w:rPr>
        <w:t>,</w:t>
      </w:r>
      <w:r w:rsidRPr="006C5C42">
        <w:rPr>
          <w:rFonts w:eastAsia="Times New Roman"/>
          <w:lang w:val="es-ES"/>
        </w:rPr>
        <w:t xml:space="preserve"> y absolutamente nada</w:t>
      </w:r>
      <w:r w:rsidR="00A67C66" w:rsidRPr="006C5C42">
        <w:rPr>
          <w:rFonts w:eastAsia="Times New Roman"/>
          <w:lang w:val="es-ES"/>
        </w:rPr>
        <w:t>,</w:t>
      </w:r>
      <w:r w:rsidRPr="006C5C42">
        <w:rPr>
          <w:rFonts w:eastAsia="Times New Roman"/>
          <w:lang w:val="es-ES"/>
        </w:rPr>
        <w:t xml:space="preserve"> tampoco</w:t>
      </w:r>
      <w:r w:rsidR="00A67C66" w:rsidRPr="006C5C42">
        <w:rPr>
          <w:rFonts w:eastAsia="Times New Roman"/>
          <w:lang w:val="es-ES"/>
        </w:rPr>
        <w:t>,</w:t>
      </w:r>
      <w:r w:rsidRPr="006C5C42">
        <w:rPr>
          <w:rFonts w:eastAsia="Times New Roman"/>
          <w:lang w:val="es-ES"/>
        </w:rPr>
        <w:t xml:space="preserve"> en su magnitud</w:t>
      </w:r>
      <w:r w:rsidR="00A67C66" w:rsidRPr="006C5C42">
        <w:rPr>
          <w:rFonts w:eastAsia="Times New Roman"/>
          <w:lang w:val="es-ES"/>
        </w:rPr>
        <w:t>,</w:t>
      </w:r>
      <w:r w:rsidRPr="006C5C42">
        <w:rPr>
          <w:rFonts w:eastAsia="Times New Roman"/>
          <w:lang w:val="es-ES"/>
        </w:rPr>
        <w:t xml:space="preserve"> a la que determinan condiciones por entero diferentes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 si Adam Smith hubiera querido ocuparse</w:t>
      </w:r>
      <w:r w:rsidR="00A67C66" w:rsidRPr="006C5C42">
        <w:rPr>
          <w:rFonts w:eastAsia="Times New Roman"/>
          <w:lang w:val="es-ES"/>
        </w:rPr>
        <w:t>,</w:t>
      </w:r>
      <w:r w:rsidRPr="006C5C42">
        <w:rPr>
          <w:rFonts w:eastAsia="Times New Roman"/>
          <w:lang w:val="es-ES"/>
        </w:rPr>
        <w:t xml:space="preserve"> como ya lo hiciera al examinar el valor mercantil</w:t>
      </w:r>
      <w:r w:rsidR="00A67C66" w:rsidRPr="006C5C42">
        <w:rPr>
          <w:rFonts w:eastAsia="Times New Roman"/>
          <w:lang w:val="es-ES"/>
        </w:rPr>
        <w:t>,</w:t>
      </w:r>
      <w:r w:rsidRPr="006C5C42">
        <w:rPr>
          <w:rFonts w:eastAsia="Times New Roman"/>
          <w:lang w:val="es-ES"/>
        </w:rPr>
        <w:t xml:space="preserve"> del papel que cabe a las diversas partes de dicho valor en el proceso global de reproducción</w:t>
      </w:r>
      <w:r w:rsidR="00A67C66" w:rsidRPr="006C5C42">
        <w:rPr>
          <w:rFonts w:eastAsia="Times New Roman"/>
          <w:lang w:val="es-ES"/>
        </w:rPr>
        <w:t>,</w:t>
      </w:r>
      <w:r w:rsidRPr="006C5C42">
        <w:rPr>
          <w:rFonts w:eastAsia="Times New Roman"/>
          <w:lang w:val="es-ES"/>
        </w:rPr>
        <w:t xml:space="preserve"> habría quedado claro que si bien determinadas partes funcionan como rédito</w:t>
      </w:r>
      <w:r w:rsidR="00A67C66" w:rsidRPr="006C5C42">
        <w:rPr>
          <w:rFonts w:eastAsia="Times New Roman"/>
          <w:lang w:val="es-ES"/>
        </w:rPr>
        <w:t>,</w:t>
      </w:r>
      <w:r w:rsidRPr="006C5C42">
        <w:rPr>
          <w:rFonts w:eastAsia="Times New Roman"/>
          <w:lang w:val="es-ES"/>
        </w:rPr>
        <w:t xml:space="preserve"> otras lo hacen</w:t>
      </w:r>
      <w:r w:rsidR="00A67C66" w:rsidRPr="006C5C42">
        <w:rPr>
          <w:rFonts w:eastAsia="Times New Roman"/>
          <w:lang w:val="es-ES"/>
        </w:rPr>
        <w:t>,</w:t>
      </w:r>
      <w:r w:rsidRPr="006C5C42">
        <w:rPr>
          <w:rFonts w:eastAsia="Times New Roman"/>
          <w:lang w:val="es-ES"/>
        </w:rPr>
        <w:t xml:space="preserve"> con igual constancia</w:t>
      </w:r>
      <w:r w:rsidR="00A67C66" w:rsidRPr="006C5C42">
        <w:rPr>
          <w:rFonts w:eastAsia="Times New Roman"/>
          <w:lang w:val="es-ES"/>
        </w:rPr>
        <w:t>,</w:t>
      </w:r>
      <w:r w:rsidRPr="006C5C42">
        <w:rPr>
          <w:rFonts w:eastAsia="Times New Roman"/>
          <w:lang w:val="es-ES"/>
        </w:rPr>
        <w:t xml:space="preserve"> como capital</w:t>
      </w:r>
      <w:r w:rsidR="00A67C66" w:rsidRPr="006C5C42">
        <w:rPr>
          <w:rFonts w:eastAsia="Times New Roman"/>
          <w:lang w:val="es-ES"/>
        </w:rPr>
        <w:t>,</w:t>
      </w:r>
      <w:r w:rsidRPr="006C5C42">
        <w:rPr>
          <w:rFonts w:eastAsia="Times New Roman"/>
          <w:lang w:val="es-ES"/>
        </w:rPr>
        <w:t xml:space="preserve"> y por ello</w:t>
      </w:r>
      <w:r w:rsidR="00A67C66" w:rsidRPr="006C5C42">
        <w:rPr>
          <w:rFonts w:eastAsia="Times New Roman"/>
          <w:lang w:val="es-ES"/>
        </w:rPr>
        <w:t>,</w:t>
      </w:r>
      <w:r w:rsidRPr="006C5C42">
        <w:rPr>
          <w:rFonts w:eastAsia="Times New Roman"/>
          <w:lang w:val="es-ES"/>
        </w:rPr>
        <w:t xml:space="preserve"> conforme a su lógica</w:t>
      </w:r>
      <w:r w:rsidR="00A67C66" w:rsidRPr="006C5C42">
        <w:rPr>
          <w:rFonts w:eastAsia="Times New Roman"/>
          <w:lang w:val="es-ES"/>
        </w:rPr>
        <w:t>,</w:t>
      </w:r>
      <w:r w:rsidRPr="006C5C42">
        <w:rPr>
          <w:rFonts w:eastAsia="Times New Roman"/>
          <w:lang w:val="es-ES"/>
        </w:rPr>
        <w:t xml:space="preserve"> debería haberlas caracterizado como partes constitutivas del valor mercantil o partes en las que éste se resuelve</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Smith identifica la producción ae mercancías en general con la producción capitalista de mercancías; los medios de producción son desde un principio "capital"</w:t>
      </w:r>
      <w:r w:rsidR="00A67C66" w:rsidRPr="006C5C42">
        <w:rPr>
          <w:rFonts w:eastAsia="Times New Roman"/>
          <w:lang w:val="es-ES"/>
        </w:rPr>
        <w:t>,</w:t>
      </w:r>
      <w:r w:rsidRPr="006C5C42">
        <w:rPr>
          <w:rFonts w:eastAsia="Times New Roman"/>
          <w:lang w:val="es-ES"/>
        </w:rPr>
        <w:t xml:space="preserve"> el trabajo es desde un primer momento trabajo asalariado</w:t>
      </w:r>
      <w:r w:rsidR="00A67C66" w:rsidRPr="006C5C42">
        <w:rPr>
          <w:rFonts w:eastAsia="Times New Roman"/>
          <w:lang w:val="es-ES"/>
        </w:rPr>
        <w:t>,</w:t>
      </w:r>
      <w:r w:rsidRPr="006C5C42">
        <w:rPr>
          <w:rFonts w:eastAsia="Times New Roman"/>
          <w:lang w:val="es-ES"/>
        </w:rPr>
        <w:t xml:space="preserve"> y por eso "el número de los trabajadores útiles y productivos en todas partes</w:t>
      </w:r>
      <w:r w:rsidR="00A67C66" w:rsidRPr="006C5C42">
        <w:rPr>
          <w:rFonts w:eastAsia="Times New Roman"/>
          <w:lang w:val="es-ES"/>
        </w:rPr>
        <w:t>...</w:t>
      </w:r>
      <w:r w:rsidRPr="006C5C42">
        <w:rPr>
          <w:rFonts w:eastAsia="Times New Roman"/>
          <w:lang w:val="es-ES"/>
        </w:rPr>
        <w:t xml:space="preserve"> es proporcional a la magnitud del </w:t>
      </w:r>
      <w:r w:rsidRPr="006C5C42">
        <w:rPr>
          <w:rFonts w:eastAsia="Times New Roman"/>
          <w:bCs/>
          <w:lang w:val="es-ES"/>
        </w:rPr>
        <w:t>[475]</w:t>
      </w:r>
      <w:r w:rsidRPr="006C5C42">
        <w:rPr>
          <w:rFonts w:eastAsia="Times New Roman"/>
          <w:lang w:val="es-ES"/>
        </w:rPr>
        <w:t xml:space="preserve"> capital empleado para arles ocupación (to the quantity of capital stock which is employed in setting them to work)"</w:t>
      </w:r>
      <w:r w:rsidR="00A67C66" w:rsidRPr="006C5C42">
        <w:rPr>
          <w:rFonts w:eastAsia="Times New Roman"/>
          <w:lang w:val="es-ES"/>
        </w:rPr>
        <w:t>.</w:t>
      </w:r>
      <w:r w:rsidRPr="006C5C42">
        <w:rPr>
          <w:rFonts w:eastAsia="Times New Roman"/>
          <w:lang w:val="es-ES"/>
        </w:rPr>
        <w:t xml:space="preserve"> (Introduction</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12</w:t>
      </w:r>
      <w:r w:rsidR="00A67C66" w:rsidRPr="006C5C42">
        <w:rPr>
          <w:rFonts w:eastAsia="Times New Roman"/>
          <w:lang w:val="es-ES"/>
        </w:rPr>
        <w:t>.</w:t>
      </w:r>
      <w:r w:rsidRPr="006C5C42">
        <w:rPr>
          <w:rFonts w:eastAsia="Times New Roman"/>
          <w:lang w:val="es-ES"/>
        </w:rPr>
        <w:t>) En una palabra</w:t>
      </w:r>
      <w:r w:rsidR="00A67C66" w:rsidRPr="006C5C42">
        <w:rPr>
          <w:rFonts w:eastAsia="Times New Roman"/>
          <w:lang w:val="es-ES"/>
        </w:rPr>
        <w:t>,</w:t>
      </w:r>
      <w:r w:rsidRPr="006C5C42">
        <w:rPr>
          <w:rFonts w:eastAsia="Times New Roman"/>
          <w:lang w:val="es-ES"/>
        </w:rPr>
        <w:t xml:space="preserve"> los diversos factores del proceso laboral </w:t>
      </w:r>
      <w:r w:rsidR="003E6C20" w:rsidRPr="006C5C42">
        <w:rPr>
          <w:rFonts w:eastAsia="Times New Roman"/>
          <w:lang w:val="es-ES"/>
        </w:rPr>
        <w:t>—</w:t>
      </w:r>
      <w:r w:rsidRPr="006C5C42">
        <w:rPr>
          <w:rFonts w:eastAsia="Times New Roman"/>
          <w:lang w:val="es-ES"/>
        </w:rPr>
        <w:t>objetivos y personales</w:t>
      </w:r>
      <w:r w:rsidR="003E6C20" w:rsidRPr="006C5C42">
        <w:rPr>
          <w:rFonts w:eastAsia="Times New Roman"/>
          <w:lang w:val="es-ES"/>
        </w:rPr>
        <w:t>—</w:t>
      </w:r>
      <w:r w:rsidRPr="006C5C42">
        <w:rPr>
          <w:rFonts w:eastAsia="Times New Roman"/>
          <w:lang w:val="es-ES"/>
        </w:rPr>
        <w:t xml:space="preserve"> se presentan desde un primer momento con las máscara</w:t>
      </w:r>
      <w:r w:rsidR="0079361E" w:rsidRPr="006C5C42">
        <w:rPr>
          <w:rFonts w:eastAsia="Times New Roman"/>
          <w:lang w:val="es-ES"/>
        </w:rPr>
        <w:t>s</w:t>
      </w:r>
      <w:r w:rsidRPr="006C5C42">
        <w:rPr>
          <w:rFonts w:eastAsia="Times New Roman"/>
          <w:lang w:val="es-ES"/>
        </w:rPr>
        <w:t xml:space="preserve"> correspondientes a los papeles que desempeñan en el período de producción capitalista</w:t>
      </w:r>
      <w:r w:rsidR="00A67C66" w:rsidRPr="006C5C42">
        <w:rPr>
          <w:rFonts w:eastAsia="Times New Roman"/>
          <w:lang w:val="es-ES"/>
        </w:rPr>
        <w:t>.</w:t>
      </w:r>
      <w:r w:rsidRPr="006C5C42">
        <w:rPr>
          <w:rFonts w:eastAsia="Times New Roman"/>
          <w:lang w:val="es-ES"/>
        </w:rPr>
        <w:t xml:space="preserve"> El análisis del valor mercantil</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coincide de manera directa con la consideración de hasta qué punto</w:t>
      </w:r>
      <w:r w:rsidR="00A67C66" w:rsidRPr="006C5C42">
        <w:rPr>
          <w:rFonts w:eastAsia="Times New Roman"/>
          <w:lang w:val="es-ES"/>
        </w:rPr>
        <w:t>,</w:t>
      </w:r>
      <w:r w:rsidRPr="006C5C42">
        <w:rPr>
          <w:rFonts w:eastAsia="Times New Roman"/>
          <w:lang w:val="es-ES"/>
        </w:rPr>
        <w:t xml:space="preserve"> por una parte este valor es un mero equivalente por el capital desembolsado</w:t>
      </w:r>
      <w:r w:rsidR="00A67C66" w:rsidRPr="006C5C42">
        <w:rPr>
          <w:rFonts w:eastAsia="Times New Roman"/>
          <w:lang w:val="es-ES"/>
        </w:rPr>
        <w:t>,</w:t>
      </w:r>
      <w:r w:rsidRPr="006C5C42">
        <w:rPr>
          <w:rFonts w:eastAsia="Times New Roman"/>
          <w:lang w:val="es-ES"/>
        </w:rPr>
        <w:t xml:space="preserve"> y hasta qué punto</w:t>
      </w:r>
      <w:r w:rsidR="00A67C66" w:rsidRPr="006C5C42">
        <w:rPr>
          <w:rFonts w:eastAsia="Times New Roman"/>
          <w:lang w:val="es-ES"/>
        </w:rPr>
        <w:t>,</w:t>
      </w:r>
      <w:r w:rsidRPr="006C5C42">
        <w:rPr>
          <w:rFonts w:eastAsia="Times New Roman"/>
          <w:lang w:val="es-ES"/>
        </w:rPr>
        <w:t xml:space="preserve"> por otra parte</w:t>
      </w:r>
      <w:bookmarkStart w:id="47" w:name="fnB15"/>
      <w:r w:rsidRPr="006C5C42">
        <w:rPr>
          <w:rFonts w:eastAsia="Times New Roman"/>
        </w:rPr>
        <w:fldChar w:fldCharType="begin"/>
      </w:r>
      <w:r w:rsidRPr="006C5C42">
        <w:rPr>
          <w:rFonts w:eastAsia="Times New Roman"/>
          <w:lang w:val="es-ES"/>
        </w:rPr>
        <w:instrText xml:space="preserve"> HYPERLINK "http://www.ucm.es/info/bas/es/marx-eng/capital2/MRXC2519.htm" \l "fn15" </w:instrText>
      </w:r>
      <w:r w:rsidRPr="006C5C42">
        <w:rPr>
          <w:rFonts w:eastAsia="Times New Roman"/>
        </w:rPr>
        <w:fldChar w:fldCharType="separate"/>
      </w:r>
      <w:r w:rsidR="0083633B" w:rsidRPr="006C5C42">
        <w:rPr>
          <w:rStyle w:val="Hipervnculo"/>
          <w:rFonts w:eastAsia="Times New Roman"/>
          <w:u w:val="none"/>
          <w:vertAlign w:val="superscript"/>
          <w:lang w:val="es-ES"/>
        </w:rPr>
        <w:t>[h]</w:t>
      </w:r>
      <w:r w:rsidRPr="006C5C42">
        <w:rPr>
          <w:rFonts w:eastAsia="Times New Roman"/>
        </w:rPr>
        <w:fldChar w:fldCharType="end"/>
      </w:r>
      <w:r w:rsidR="00A67C66" w:rsidRPr="006C5C42">
        <w:rPr>
          <w:rFonts w:eastAsia="Times New Roman"/>
          <w:lang w:val="es-ES"/>
        </w:rPr>
        <w:t>,</w:t>
      </w:r>
      <w:r w:rsidRPr="006C5C42">
        <w:rPr>
          <w:rFonts w:eastAsia="Times New Roman"/>
          <w:lang w:val="es-ES"/>
        </w:rPr>
        <w:t xml:space="preserve"> constituye valor "libre" que no repone ningún valor de capital adelantado</w:t>
      </w:r>
      <w:r w:rsidR="00A67C66" w:rsidRPr="006C5C42">
        <w:rPr>
          <w:rFonts w:eastAsia="Times New Roman"/>
          <w:lang w:val="es-ES"/>
        </w:rPr>
        <w:t>,</w:t>
      </w:r>
      <w:r w:rsidRPr="006C5C42">
        <w:rPr>
          <w:rFonts w:eastAsia="Times New Roman"/>
          <w:lang w:val="es-ES"/>
        </w:rPr>
        <w:t xml:space="preserve"> o sea plusvalor</w:t>
      </w:r>
      <w:r w:rsidR="00A67C66" w:rsidRPr="006C5C42">
        <w:rPr>
          <w:rFonts w:eastAsia="Times New Roman"/>
          <w:lang w:val="es-ES"/>
        </w:rPr>
        <w:t>.</w:t>
      </w:r>
      <w:r w:rsidRPr="006C5C42">
        <w:rPr>
          <w:rFonts w:eastAsia="Times New Roman"/>
          <w:lang w:val="es-ES"/>
        </w:rPr>
        <w:t xml:space="preserve"> Las fracciones del valor mercantil comparadas entre sí desde este punto de vista se transforman de esta suerte</w:t>
      </w:r>
      <w:r w:rsidR="00A67C66" w:rsidRPr="006C5C42">
        <w:rPr>
          <w:rFonts w:eastAsia="Times New Roman"/>
          <w:lang w:val="es-ES"/>
        </w:rPr>
        <w:t>,</w:t>
      </w:r>
      <w:r w:rsidRPr="006C5C42">
        <w:rPr>
          <w:rFonts w:eastAsia="Times New Roman"/>
          <w:lang w:val="es-ES"/>
        </w:rPr>
        <w:t xml:space="preserve"> bajo cuerda</w:t>
      </w:r>
      <w:r w:rsidR="00A67C66" w:rsidRPr="006C5C42">
        <w:rPr>
          <w:rFonts w:eastAsia="Times New Roman"/>
          <w:lang w:val="es-ES"/>
        </w:rPr>
        <w:t>,</w:t>
      </w:r>
      <w:r w:rsidRPr="006C5C42">
        <w:rPr>
          <w:rFonts w:eastAsia="Times New Roman"/>
          <w:lang w:val="es-ES"/>
        </w:rPr>
        <w:t xml:space="preserve"> en "partes constitutivas" autónomas de aquél y finalmente en "fuentes de todo valor"</w:t>
      </w:r>
      <w:r w:rsidR="00A67C66" w:rsidRPr="006C5C42">
        <w:rPr>
          <w:rFonts w:eastAsia="Times New Roman"/>
          <w:lang w:val="es-ES"/>
        </w:rPr>
        <w:t>.</w:t>
      </w:r>
      <w:r w:rsidRPr="006C5C42">
        <w:rPr>
          <w:rFonts w:eastAsia="Times New Roman"/>
          <w:lang w:val="es-ES"/>
        </w:rPr>
        <w:t xml:space="preserve"> Otra consecuencia es la composición del valor mercantil a partir de réditos de diversos tipos</w:t>
      </w:r>
      <w:r w:rsidR="00A67C66" w:rsidRPr="006C5C42">
        <w:rPr>
          <w:rFonts w:eastAsia="Times New Roman"/>
          <w:lang w:val="es-ES"/>
        </w:rPr>
        <w:t>,</w:t>
      </w:r>
      <w:r w:rsidRPr="006C5C42">
        <w:rPr>
          <w:rFonts w:eastAsia="Times New Roman"/>
          <w:lang w:val="es-ES"/>
        </w:rPr>
        <w:t xml:space="preserve"> o alternativamente su "resolución" en los mismos</w:t>
      </w:r>
      <w:r w:rsidR="00A67C66" w:rsidRPr="006C5C42">
        <w:rPr>
          <w:rFonts w:eastAsia="Times New Roman"/>
          <w:lang w:val="es-ES"/>
        </w:rPr>
        <w:t>,</w:t>
      </w:r>
      <w:r w:rsidRPr="006C5C42">
        <w:rPr>
          <w:rFonts w:eastAsia="Times New Roman"/>
          <w:lang w:val="es-ES"/>
        </w:rPr>
        <w:t xml:space="preserve"> de tal suerte que los réditos no se componen de valor mercantil</w:t>
      </w:r>
      <w:r w:rsidR="00A67C66" w:rsidRPr="006C5C42">
        <w:rPr>
          <w:rFonts w:eastAsia="Times New Roman"/>
          <w:lang w:val="es-ES"/>
        </w:rPr>
        <w:t>,</w:t>
      </w:r>
      <w:r w:rsidRPr="006C5C42">
        <w:rPr>
          <w:rFonts w:eastAsia="Times New Roman"/>
          <w:lang w:val="es-ES"/>
        </w:rPr>
        <w:t xml:space="preserve"> sino el valor mercantil de "réditos"</w:t>
      </w:r>
      <w:r w:rsidR="00A67C66" w:rsidRPr="006C5C42">
        <w:rPr>
          <w:rFonts w:eastAsia="Times New Roman"/>
          <w:lang w:val="es-ES"/>
        </w:rPr>
        <w:t>.</w:t>
      </w:r>
      <w:r w:rsidRPr="006C5C42">
        <w:rPr>
          <w:rFonts w:eastAsia="Times New Roman"/>
          <w:lang w:val="es-ES"/>
        </w:rPr>
        <w:t xml:space="preserve"> Pero del mismo modo que la naturaleza de un valor mercantil </w:t>
      </w:r>
      <w:r w:rsidRPr="006C5C42">
        <w:rPr>
          <w:rFonts w:eastAsia="Times New Roman"/>
          <w:i/>
          <w:lang w:val="es-ES"/>
        </w:rPr>
        <w:t>qua</w:t>
      </w:r>
      <w:r w:rsidRPr="006C5C42">
        <w:rPr>
          <w:rFonts w:eastAsia="Times New Roman"/>
          <w:lang w:val="es-ES"/>
        </w:rPr>
        <w:t xml:space="preserve"> [en cuanto] valor mercantil o del dinero </w:t>
      </w:r>
      <w:r w:rsidRPr="006C5C42">
        <w:rPr>
          <w:rFonts w:eastAsia="Times New Roman"/>
          <w:i/>
          <w:lang w:val="es-ES"/>
        </w:rPr>
        <w:t>qua</w:t>
      </w:r>
      <w:r w:rsidRPr="006C5C42">
        <w:rPr>
          <w:rFonts w:eastAsia="Times New Roman"/>
          <w:lang w:val="es-ES"/>
        </w:rPr>
        <w:t xml:space="preserve"> dinero no se modifica por el hecho de que funcionen como valor de capital</w:t>
      </w:r>
      <w:r w:rsidR="00A67C66" w:rsidRPr="006C5C42">
        <w:rPr>
          <w:rFonts w:eastAsia="Times New Roman"/>
          <w:lang w:val="es-ES"/>
        </w:rPr>
        <w:t>,</w:t>
      </w:r>
      <w:r w:rsidRPr="006C5C42">
        <w:rPr>
          <w:rFonts w:eastAsia="Times New Roman"/>
          <w:lang w:val="es-ES"/>
        </w:rPr>
        <w:t xml:space="preserve"> tampoco se modifica la naturaleza de un valor mercantil por el hecho de que funcione más adelante como rédito para esta o aquella persona</w:t>
      </w:r>
      <w:r w:rsidR="00A67C66" w:rsidRPr="006C5C42">
        <w:rPr>
          <w:rFonts w:eastAsia="Times New Roman"/>
          <w:lang w:val="es-ES"/>
        </w:rPr>
        <w:t>.</w:t>
      </w:r>
      <w:r w:rsidRPr="006C5C42">
        <w:rPr>
          <w:rFonts w:eastAsia="Times New Roman"/>
          <w:lang w:val="es-ES"/>
        </w:rPr>
        <w:t xml:space="preserve"> La mercancía con la que </w:t>
      </w:r>
      <w:r w:rsidR="00B600C6" w:rsidRPr="006C5C42">
        <w:rPr>
          <w:rFonts w:eastAsia="Times New Roman"/>
          <w:lang w:val="es-ES"/>
        </w:rPr>
        <w:t>Adam</w:t>
      </w:r>
      <w:r w:rsidRPr="006C5C42">
        <w:rPr>
          <w:rFonts w:eastAsia="Times New Roman"/>
          <w:lang w:val="es-ES"/>
        </w:rPr>
        <w:t xml:space="preserve"> Smith tiene que vérselas es</w:t>
      </w:r>
      <w:r w:rsidR="00A67C66" w:rsidRPr="006C5C42">
        <w:rPr>
          <w:rFonts w:eastAsia="Times New Roman"/>
          <w:lang w:val="es-ES"/>
        </w:rPr>
        <w:t>,</w:t>
      </w:r>
      <w:r w:rsidRPr="006C5C42">
        <w:rPr>
          <w:rFonts w:eastAsia="Times New Roman"/>
          <w:lang w:val="es-ES"/>
        </w:rPr>
        <w:t xml:space="preserve"> por anticipado</w:t>
      </w:r>
      <w:r w:rsidR="00A67C66" w:rsidRPr="006C5C42">
        <w:rPr>
          <w:rFonts w:eastAsia="Times New Roman"/>
          <w:lang w:val="es-ES"/>
        </w:rPr>
        <w:t>,</w:t>
      </w:r>
      <w:r w:rsidRPr="006C5C42">
        <w:rPr>
          <w:rFonts w:eastAsia="Times New Roman"/>
          <w:lang w:val="es-ES"/>
        </w:rPr>
        <w:t xml:space="preserve"> capital mercantil (que incluye</w:t>
      </w:r>
      <w:r w:rsidR="00A67C66" w:rsidRPr="006C5C42">
        <w:rPr>
          <w:rFonts w:eastAsia="Times New Roman"/>
          <w:lang w:val="es-ES"/>
        </w:rPr>
        <w:t>,</w:t>
      </w:r>
      <w:r w:rsidRPr="006C5C42">
        <w:rPr>
          <w:rFonts w:eastAsia="Times New Roman"/>
          <w:lang w:val="es-ES"/>
        </w:rPr>
        <w:t xml:space="preserve"> además del valor de capital consumido en la producción de la mercancía</w:t>
      </w:r>
      <w:r w:rsidR="00A67C66" w:rsidRPr="006C5C42">
        <w:rPr>
          <w:rFonts w:eastAsia="Times New Roman"/>
          <w:lang w:val="es-ES"/>
        </w:rPr>
        <w:t>,</w:t>
      </w:r>
      <w:r w:rsidRPr="006C5C42">
        <w:rPr>
          <w:rFonts w:eastAsia="Times New Roman"/>
          <w:lang w:val="es-ES"/>
        </w:rPr>
        <w:t xml:space="preserve"> plusvalor)</w:t>
      </w:r>
      <w:r w:rsidR="00A67C66" w:rsidRPr="006C5C42">
        <w:rPr>
          <w:rFonts w:eastAsia="Times New Roman"/>
          <w:lang w:val="es-ES"/>
        </w:rPr>
        <w:t>,</w:t>
      </w:r>
      <w:r w:rsidRPr="006C5C42">
        <w:rPr>
          <w:rFonts w:eastAsia="Times New Roman"/>
          <w:lang w:val="es-ES"/>
        </w:rPr>
        <w:t xml:space="preserve"> o sea la mercancía producida de manera capitalista</w:t>
      </w:r>
      <w:r w:rsidR="00A67C66" w:rsidRPr="006C5C42">
        <w:rPr>
          <w:rFonts w:eastAsia="Times New Roman"/>
          <w:lang w:val="es-ES"/>
        </w:rPr>
        <w:t>,</w:t>
      </w:r>
      <w:r w:rsidRPr="006C5C42">
        <w:rPr>
          <w:rFonts w:eastAsia="Times New Roman"/>
          <w:lang w:val="es-ES"/>
        </w:rPr>
        <w:t xml:space="preserve"> el resultado del proceso capitalista de producción</w:t>
      </w:r>
      <w:r w:rsidR="00A67C66" w:rsidRPr="006C5C42">
        <w:rPr>
          <w:rFonts w:eastAsia="Times New Roman"/>
          <w:lang w:val="es-ES"/>
        </w:rPr>
        <w:t>.</w:t>
      </w:r>
      <w:r w:rsidRPr="006C5C42">
        <w:rPr>
          <w:rFonts w:eastAsia="Times New Roman"/>
          <w:lang w:val="es-ES"/>
        </w:rPr>
        <w:t xml:space="preserve"> Habría sido necesario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analizar previamente dicho proceso</w:t>
      </w:r>
      <w:r w:rsidR="00A67C66" w:rsidRPr="006C5C42">
        <w:rPr>
          <w:rFonts w:eastAsia="Times New Roman"/>
          <w:lang w:val="es-ES"/>
        </w:rPr>
        <w:t>,</w:t>
      </w:r>
      <w:r w:rsidRPr="006C5C42">
        <w:rPr>
          <w:rFonts w:eastAsia="Times New Roman"/>
          <w:lang w:val="es-ES"/>
        </w:rPr>
        <w:t xml:space="preserve"> también por ende</w:t>
      </w:r>
      <w:r w:rsidR="00A67C66" w:rsidRPr="006C5C42">
        <w:rPr>
          <w:rFonts w:eastAsia="Times New Roman"/>
          <w:lang w:val="es-ES"/>
        </w:rPr>
        <w:t>,</w:t>
      </w:r>
      <w:r w:rsidRPr="006C5C42">
        <w:rPr>
          <w:rFonts w:eastAsia="Times New Roman"/>
          <w:lang w:val="es-ES"/>
        </w:rPr>
        <w:t xml:space="preserve"> los procesos de valorización y de formación de valor</w:t>
      </w:r>
      <w:r w:rsidR="00A67C66" w:rsidRPr="006C5C42">
        <w:rPr>
          <w:rFonts w:eastAsia="Times New Roman"/>
          <w:lang w:val="es-ES"/>
        </w:rPr>
        <w:t>,</w:t>
      </w:r>
      <w:r w:rsidRPr="006C5C42">
        <w:rPr>
          <w:rFonts w:eastAsia="Times New Roman"/>
          <w:lang w:val="es-ES"/>
        </w:rPr>
        <w:t xml:space="preserve"> incluidos en aquél</w:t>
      </w:r>
      <w:r w:rsidR="00A67C66" w:rsidRPr="006C5C42">
        <w:rPr>
          <w:rFonts w:eastAsia="Times New Roman"/>
          <w:lang w:val="es-ES"/>
        </w:rPr>
        <w:t>.</w:t>
      </w:r>
      <w:r w:rsidRPr="006C5C42">
        <w:rPr>
          <w:rFonts w:eastAsia="Times New Roman"/>
          <w:lang w:val="es-ES"/>
        </w:rPr>
        <w:t xml:space="preserve"> Como el supuesto del mismo es la circulación de mercancías</w:t>
      </w:r>
      <w:r w:rsidR="00A67C66" w:rsidRPr="006C5C42">
        <w:rPr>
          <w:rFonts w:eastAsia="Times New Roman"/>
          <w:lang w:val="es-ES"/>
        </w:rPr>
        <w:t>,</w:t>
      </w:r>
      <w:r w:rsidRPr="006C5C42">
        <w:rPr>
          <w:rFonts w:eastAsia="Times New Roman"/>
          <w:lang w:val="es-ES"/>
        </w:rPr>
        <w:t xml:space="preserve"> la descripción del proceso requiere también</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un análisis previo</w:t>
      </w:r>
      <w:r w:rsidR="00A67C66" w:rsidRPr="006C5C42">
        <w:rPr>
          <w:rFonts w:eastAsia="Times New Roman"/>
          <w:lang w:val="es-ES"/>
        </w:rPr>
        <w:t>,</w:t>
      </w:r>
      <w:r w:rsidRPr="006C5C42">
        <w:rPr>
          <w:rFonts w:eastAsia="Times New Roman"/>
          <w:lang w:val="es-ES"/>
        </w:rPr>
        <w:t xml:space="preserve"> y por separado de la mercancía</w:t>
      </w:r>
      <w:r w:rsidR="00A67C66" w:rsidRPr="006C5C42">
        <w:rPr>
          <w:rFonts w:eastAsia="Times New Roman"/>
          <w:lang w:val="es-ES"/>
        </w:rPr>
        <w:t>.</w:t>
      </w:r>
      <w:r w:rsidRPr="006C5C42">
        <w:rPr>
          <w:rFonts w:eastAsia="Times New Roman"/>
          <w:lang w:val="es-ES"/>
        </w:rPr>
        <w:t xml:space="preserve"> Incluso en los momentos aislados en que Adam Smith</w:t>
      </w:r>
      <w:r w:rsidR="00A67C66" w:rsidRPr="006C5C42">
        <w:rPr>
          <w:rFonts w:eastAsia="Times New Roman"/>
          <w:lang w:val="es-ES"/>
        </w:rPr>
        <w:t>,</w:t>
      </w:r>
      <w:r w:rsidRPr="006C5C42">
        <w:rPr>
          <w:rFonts w:eastAsia="Times New Roman"/>
          <w:lang w:val="es-ES"/>
        </w:rPr>
        <w:t xml:space="preserve"> "esotéricamente"</w:t>
      </w:r>
      <w:r w:rsidR="00A67C66" w:rsidRPr="006C5C42">
        <w:rPr>
          <w:rFonts w:eastAsia="Times New Roman"/>
          <w:lang w:val="es-ES"/>
        </w:rPr>
        <w:t>,</w:t>
      </w:r>
      <w:r w:rsidRPr="006C5C42">
        <w:rPr>
          <w:rFonts w:eastAsia="Times New Roman"/>
          <w:lang w:val="es-ES"/>
        </w:rPr>
        <w:t xml:space="preserve"> sostiene </w:t>
      </w:r>
      <w:r w:rsidRPr="006C5C42">
        <w:rPr>
          <w:rFonts w:eastAsia="Times New Roman"/>
          <w:lang w:val="es-ES"/>
        </w:rPr>
        <w:lastRenderedPageBreak/>
        <w:t xml:space="preserve">puntos de vista </w:t>
      </w:r>
      <w:r w:rsidRPr="006C5C42">
        <w:rPr>
          <w:rFonts w:eastAsia="Times New Roman"/>
          <w:bCs/>
          <w:lang w:val="es-ES"/>
        </w:rPr>
        <w:t>[476]</w:t>
      </w:r>
      <w:r w:rsidRPr="006C5C42">
        <w:rPr>
          <w:rFonts w:eastAsia="Times New Roman"/>
          <w:lang w:val="es-ES"/>
        </w:rPr>
        <w:t xml:space="preserve"> correctos</w:t>
      </w:r>
      <w:r w:rsidR="00A67C66" w:rsidRPr="006C5C42">
        <w:rPr>
          <w:rFonts w:eastAsia="Times New Roman"/>
          <w:lang w:val="es-ES"/>
        </w:rPr>
        <w:t>,</w:t>
      </w:r>
      <w:r w:rsidRPr="006C5C42">
        <w:rPr>
          <w:rFonts w:eastAsia="Times New Roman"/>
          <w:lang w:val="es-ES"/>
        </w:rPr>
        <w:t xml:space="preserve"> sólo tiene en cuenta la producción de valor en ocasión del análisis de la mercancía</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del análisis del capital mercantil</w:t>
      </w:r>
      <w:r w:rsidR="00A67C66" w:rsidRPr="006C5C42">
        <w:rPr>
          <w:rFonts w:eastAsia="Times New Roman"/>
          <w:lang w:val="es-ES"/>
        </w:rPr>
        <w:t>.</w:t>
      </w:r>
    </w:p>
    <w:p w:rsidR="005A734A" w:rsidRPr="006C5C42" w:rsidRDefault="00B21715" w:rsidP="0079361E">
      <w:pPr>
        <w:pStyle w:val="Ttulo2"/>
      </w:pPr>
      <w:bookmarkStart w:id="48" w:name="_Toc336683646"/>
      <w:bookmarkStart w:id="49" w:name="_Toc336692802"/>
      <w:r w:rsidRPr="006C5C42">
        <w:t>III</w:t>
      </w:r>
      <w:r w:rsidR="00A67C66" w:rsidRPr="006C5C42">
        <w:t>.</w:t>
      </w:r>
      <w:r w:rsidRPr="006C5C42">
        <w:t xml:space="preserve"> Los continuadores</w:t>
      </w:r>
      <w:bookmarkStart w:id="50" w:name="fnB16"/>
      <w:r w:rsidRPr="006C5C42">
        <w:rPr>
          <w:b w:val="0"/>
        </w:rPr>
        <w:fldChar w:fldCharType="begin"/>
      </w:r>
      <w:r w:rsidRPr="006C5C42">
        <w:rPr>
          <w:b w:val="0"/>
        </w:rPr>
        <w:instrText xml:space="preserve"> HYPERLINK "http://www.ucm.es/info/bas/es/marx-eng/capital2/MRXC2519.htm" \l "fn16" </w:instrText>
      </w:r>
      <w:r w:rsidRPr="006C5C42">
        <w:rPr>
          <w:b w:val="0"/>
        </w:rPr>
        <w:fldChar w:fldCharType="separate"/>
      </w:r>
      <w:r w:rsidR="006D3B83" w:rsidRPr="006C5C42">
        <w:rPr>
          <w:rStyle w:val="Hipervnculo"/>
          <w:b w:val="0"/>
          <w:u w:val="none"/>
          <w:vertAlign w:val="superscript"/>
        </w:rPr>
        <w:t>[9]</w:t>
      </w:r>
      <w:bookmarkEnd w:id="48"/>
      <w:bookmarkEnd w:id="49"/>
      <w:r w:rsidRPr="006C5C42">
        <w:rPr>
          <w:b w:val="0"/>
        </w:rPr>
        <w:fldChar w:fldCharType="end"/>
      </w:r>
    </w:p>
    <w:p w:rsidR="005A734A" w:rsidRPr="006C5C42" w:rsidRDefault="00B21715" w:rsidP="005A734A">
      <w:pPr>
        <w:ind w:firstLine="113"/>
        <w:jc w:val="both"/>
        <w:rPr>
          <w:rFonts w:eastAsia="Times New Roman"/>
          <w:lang w:val="es-ES"/>
        </w:rPr>
      </w:pPr>
      <w:r w:rsidRPr="006C5C42">
        <w:rPr>
          <w:rFonts w:eastAsia="Times New Roman"/>
          <w:lang w:val="es-ES"/>
        </w:rPr>
        <w:t>Ricardo reproduce casi literalmente la teoría de Adam Smith: "Hay que convenir en que todos los productos de un país son consumidos</w:t>
      </w:r>
      <w:r w:rsidR="00A67C66" w:rsidRPr="006C5C42">
        <w:rPr>
          <w:rFonts w:eastAsia="Times New Roman"/>
          <w:lang w:val="es-ES"/>
        </w:rPr>
        <w:t>,</w:t>
      </w:r>
      <w:r w:rsidRPr="006C5C42">
        <w:rPr>
          <w:rFonts w:eastAsia="Times New Roman"/>
          <w:lang w:val="es-ES"/>
        </w:rPr>
        <w:t xml:space="preserve"> pero existe la mayor diferencia imaginable entre que los consuman aquellos que reproducen un valor o aquellos que no lo reproducen</w:t>
      </w:r>
      <w:r w:rsidR="00A67C66" w:rsidRPr="006C5C42">
        <w:rPr>
          <w:rFonts w:eastAsia="Times New Roman"/>
          <w:lang w:val="es-ES"/>
        </w:rPr>
        <w:t>.</w:t>
      </w:r>
      <w:r w:rsidRPr="006C5C42">
        <w:rPr>
          <w:rFonts w:eastAsia="Times New Roman"/>
          <w:lang w:val="es-ES"/>
        </w:rPr>
        <w:t xml:space="preserve"> Cuando decimos que el rédito se economiza y se capitaliza</w:t>
      </w:r>
      <w:r w:rsidR="00A67C66" w:rsidRPr="006C5C42">
        <w:rPr>
          <w:rFonts w:eastAsia="Times New Roman"/>
          <w:lang w:val="es-ES"/>
        </w:rPr>
        <w:t>,</w:t>
      </w:r>
      <w:r w:rsidRPr="006C5C42">
        <w:rPr>
          <w:rFonts w:eastAsia="Times New Roman"/>
          <w:lang w:val="es-ES"/>
        </w:rPr>
        <w:t xml:space="preserve"> queremos decir con esto que la parte del rédito capitalizada la consumen trabajadores productivos</w:t>
      </w:r>
      <w:r w:rsidR="00A67C66" w:rsidRPr="006C5C42">
        <w:rPr>
          <w:rFonts w:eastAsia="Times New Roman"/>
          <w:lang w:val="es-ES"/>
        </w:rPr>
        <w:t>,</w:t>
      </w:r>
      <w:r w:rsidRPr="006C5C42">
        <w:rPr>
          <w:rFonts w:eastAsia="Times New Roman"/>
          <w:lang w:val="es-ES"/>
        </w:rPr>
        <w:t xml:space="preserve"> y no trabajadores improductivos"</w:t>
      </w:r>
      <w:r w:rsidR="00A67C66" w:rsidRPr="006C5C42">
        <w:rPr>
          <w:rFonts w:eastAsia="Times New Roman"/>
          <w:lang w:val="es-ES"/>
        </w:rPr>
        <w:t>.</w:t>
      </w:r>
      <w:r w:rsidRPr="006C5C42">
        <w:rPr>
          <w:rFonts w:eastAsia="Times New Roman"/>
          <w:lang w:val="es-ES"/>
        </w:rPr>
        <w:t xml:space="preserve"> ("Principles"</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163</w:t>
      </w:r>
      <w:r w:rsidR="00A67C66" w:rsidRPr="006C5C42">
        <w:rPr>
          <w:rFonts w:eastAsia="Times New Roman"/>
          <w:lang w:val="es-ES"/>
        </w:rPr>
        <w:t>.</w:t>
      </w:r>
      <w:r w:rsidRPr="006C5C42">
        <w:rPr>
          <w:rFonts w:eastAsia="Times New Roman"/>
          <w:lang w:val="es-ES"/>
        </w:rPr>
        <w:t>) En realidad</w:t>
      </w:r>
      <w:r w:rsidR="00A67C66" w:rsidRPr="006C5C42">
        <w:rPr>
          <w:rFonts w:eastAsia="Times New Roman"/>
          <w:lang w:val="es-ES"/>
        </w:rPr>
        <w:t>,</w:t>
      </w:r>
      <w:r w:rsidRPr="006C5C42">
        <w:rPr>
          <w:rFonts w:eastAsia="Times New Roman"/>
          <w:lang w:val="es-ES"/>
        </w:rPr>
        <w:t xml:space="preserve"> Ricardo acepta plenamente la teoría de Adam Smith acerca de que el precio mercantil se resuelve en salario y plusvalor (o capital variable y plusvalor)</w:t>
      </w:r>
      <w:r w:rsidR="00A67C66" w:rsidRPr="006C5C42">
        <w:rPr>
          <w:rFonts w:eastAsia="Times New Roman"/>
          <w:lang w:val="es-ES"/>
        </w:rPr>
        <w:t>.</w:t>
      </w:r>
      <w:r w:rsidRPr="006C5C42">
        <w:rPr>
          <w:rFonts w:eastAsia="Times New Roman"/>
          <w:lang w:val="es-ES"/>
        </w:rPr>
        <w:t xml:space="preserve"> Discrepa con él respecto a estos puntos: 1) acerca de las partes constitutivas del plusvalor: Ricardo elimina la renta como elemento imprescindible de aquél; 2) Ricardo </w:t>
      </w:r>
      <w:r w:rsidRPr="006C5C42">
        <w:rPr>
          <w:rFonts w:eastAsia="Times New Roman"/>
          <w:i/>
          <w:lang w:val="es-ES"/>
        </w:rPr>
        <w:t>descompone</w:t>
      </w:r>
      <w:r w:rsidRPr="006C5C42">
        <w:rPr>
          <w:rFonts w:eastAsia="Times New Roman"/>
          <w:lang w:val="es-ES"/>
        </w:rPr>
        <w:t xml:space="preserve"> el precio de la mercancía en aquellas partes constitutivas</w:t>
      </w:r>
      <w:r w:rsidR="00A67C66" w:rsidRPr="006C5C42">
        <w:rPr>
          <w:rFonts w:eastAsia="Times New Roman"/>
          <w:lang w:val="es-ES"/>
        </w:rPr>
        <w:t>.</w:t>
      </w:r>
      <w:r w:rsidRPr="006C5C42">
        <w:rPr>
          <w:rFonts w:eastAsia="Times New Roman"/>
          <w:lang w:val="es-ES"/>
        </w:rPr>
        <w:t xml:space="preserve"> La magnitud de valor</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es el </w:t>
      </w:r>
      <w:r w:rsidRPr="006C5C42">
        <w:rPr>
          <w:rFonts w:eastAsia="Times New Roman"/>
          <w:i/>
          <w:lang w:val="es-ES"/>
        </w:rPr>
        <w:t>prius</w:t>
      </w:r>
      <w:r w:rsidRPr="006C5C42">
        <w:rPr>
          <w:rFonts w:eastAsia="Times New Roman"/>
          <w:lang w:val="es-ES"/>
        </w:rPr>
        <w:t xml:space="preserve"> [lo previo</w:t>
      </w:r>
      <w:r w:rsidR="00A67C66" w:rsidRPr="006C5C42">
        <w:rPr>
          <w:rFonts w:eastAsia="Times New Roman"/>
          <w:lang w:val="es-ES"/>
        </w:rPr>
        <w:t>,</w:t>
      </w:r>
      <w:r w:rsidRPr="006C5C42">
        <w:rPr>
          <w:rFonts w:eastAsia="Times New Roman"/>
          <w:lang w:val="es-ES"/>
        </w:rPr>
        <w:t xml:space="preserve"> lo primero]</w:t>
      </w:r>
      <w:r w:rsidR="00A67C66" w:rsidRPr="006C5C42">
        <w:rPr>
          <w:rFonts w:eastAsia="Times New Roman"/>
          <w:lang w:val="es-ES"/>
        </w:rPr>
        <w:t>.</w:t>
      </w:r>
      <w:r w:rsidRPr="006C5C42">
        <w:rPr>
          <w:rFonts w:eastAsia="Times New Roman"/>
          <w:lang w:val="es-ES"/>
        </w:rPr>
        <w:t xml:space="preserve"> La suma de las partes constitutivas está presupuesta como magnitud dada; se parte de ella en vez de</w:t>
      </w:r>
      <w:r w:rsidR="00A67C66" w:rsidRPr="006C5C42">
        <w:rPr>
          <w:rFonts w:eastAsia="Times New Roman"/>
          <w:lang w:val="es-ES"/>
        </w:rPr>
        <w:t>,</w:t>
      </w:r>
      <w:r w:rsidRPr="006C5C42">
        <w:rPr>
          <w:rFonts w:eastAsia="Times New Roman"/>
          <w:lang w:val="es-ES"/>
        </w:rPr>
        <w:t xml:space="preserve"> a la inversa</w:t>
      </w:r>
      <w:r w:rsidR="00A67C66" w:rsidRPr="006C5C42">
        <w:rPr>
          <w:rFonts w:eastAsia="Times New Roman"/>
          <w:lang w:val="es-ES"/>
        </w:rPr>
        <w:t>,</w:t>
      </w:r>
      <w:r w:rsidRPr="006C5C42">
        <w:rPr>
          <w:rFonts w:eastAsia="Times New Roman"/>
          <w:lang w:val="es-ES"/>
        </w:rPr>
        <w:t xml:space="preserve"> determinar </w:t>
      </w:r>
      <w:r w:rsidRPr="006C5C42">
        <w:rPr>
          <w:rFonts w:eastAsia="Times New Roman"/>
          <w:i/>
          <w:lang w:val="es-ES"/>
        </w:rPr>
        <w:t>post festum</w:t>
      </w:r>
      <w:r w:rsidRPr="006C5C42">
        <w:rPr>
          <w:rFonts w:eastAsia="Times New Roman"/>
          <w:lang w:val="es-ES"/>
        </w:rPr>
        <w:t xml:space="preserve"> la magnitud de valor de la mercancía mediante la adición de los componentes</w:t>
      </w:r>
      <w:r w:rsidR="00A67C66" w:rsidRPr="006C5C42">
        <w:rPr>
          <w:rFonts w:eastAsia="Times New Roman"/>
          <w:lang w:val="es-ES"/>
        </w:rPr>
        <w:t>,</w:t>
      </w:r>
      <w:r w:rsidRPr="006C5C42">
        <w:rPr>
          <w:rFonts w:eastAsia="Times New Roman"/>
          <w:lang w:val="es-ES"/>
        </w:rPr>
        <w:t xml:space="preserve"> como suele hacerlo Adam Smith en contradicción con su propia intelección más profunda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Observa Ramsay contra Ricardo: "Ricardo olvida que el producto global no se distribuye únicamente entre salario y ganancia</w:t>
      </w:r>
      <w:r w:rsidR="00A67C66" w:rsidRPr="006C5C42">
        <w:rPr>
          <w:rFonts w:eastAsia="Times New Roman"/>
          <w:lang w:val="es-ES"/>
        </w:rPr>
        <w:t>,</w:t>
      </w:r>
      <w:r w:rsidRPr="006C5C42">
        <w:rPr>
          <w:rFonts w:eastAsia="Times New Roman"/>
          <w:lang w:val="es-ES"/>
        </w:rPr>
        <w:t xml:space="preserve"> sino que se requiere además una parte para la reposición del capital fijo"</w:t>
      </w:r>
      <w:r w:rsidR="00A67C66" w:rsidRPr="006C5C42">
        <w:rPr>
          <w:rFonts w:eastAsia="Times New Roman"/>
          <w:lang w:val="es-ES"/>
        </w:rPr>
        <w:t>.</w:t>
      </w:r>
      <w:r w:rsidRPr="006C5C42">
        <w:rPr>
          <w:rFonts w:eastAsia="Times New Roman"/>
          <w:lang w:val="es-ES"/>
        </w:rPr>
        <w:t xml:space="preserve"> ("An Essay on the Distribution of Wealth"</w:t>
      </w:r>
      <w:r w:rsidR="00A67C66" w:rsidRPr="006C5C42">
        <w:rPr>
          <w:rFonts w:eastAsia="Times New Roman"/>
          <w:lang w:val="es-ES"/>
        </w:rPr>
        <w:t>,</w:t>
      </w:r>
      <w:r w:rsidRPr="006C5C42">
        <w:rPr>
          <w:rFonts w:eastAsia="Times New Roman"/>
          <w:lang w:val="es-ES"/>
        </w:rPr>
        <w:t xml:space="preserve"> Edimburgo</w:t>
      </w:r>
      <w:r w:rsidR="00A67C66" w:rsidRPr="006C5C42">
        <w:rPr>
          <w:rFonts w:eastAsia="Times New Roman"/>
          <w:lang w:val="es-ES"/>
        </w:rPr>
        <w:t>,</w:t>
      </w:r>
      <w:r w:rsidRPr="006C5C42">
        <w:rPr>
          <w:rFonts w:eastAsia="Times New Roman"/>
          <w:lang w:val="es-ES"/>
        </w:rPr>
        <w:t xml:space="preserve"> 1836</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174</w:t>
      </w:r>
      <w:r w:rsidR="00A67C66" w:rsidRPr="006C5C42">
        <w:rPr>
          <w:rFonts w:eastAsia="Times New Roman"/>
          <w:lang w:val="es-ES"/>
        </w:rPr>
        <w:t>.</w:t>
      </w:r>
      <w:r w:rsidRPr="006C5C42">
        <w:rPr>
          <w:rFonts w:eastAsia="Times New Roman"/>
          <w:lang w:val="es-ES"/>
        </w:rPr>
        <w:t>) Ramsay entiende por capital fijo lo mismo que yo por capital constante: "El capital fijo existe en una forma bajo la cual</w:t>
      </w:r>
      <w:r w:rsidR="00A67C66" w:rsidRPr="006C5C42">
        <w:rPr>
          <w:rFonts w:eastAsia="Times New Roman"/>
          <w:lang w:val="es-ES"/>
        </w:rPr>
        <w:t>,</w:t>
      </w:r>
      <w:r w:rsidRPr="006C5C42">
        <w:rPr>
          <w:rFonts w:eastAsia="Times New Roman"/>
          <w:lang w:val="es-ES"/>
        </w:rPr>
        <w:t xml:space="preserve"> ciertamente</w:t>
      </w:r>
      <w:r w:rsidR="00A67C66" w:rsidRPr="006C5C42">
        <w:rPr>
          <w:rFonts w:eastAsia="Times New Roman"/>
          <w:lang w:val="es-ES"/>
        </w:rPr>
        <w:t>,</w:t>
      </w:r>
      <w:r w:rsidRPr="006C5C42">
        <w:rPr>
          <w:rFonts w:eastAsia="Times New Roman"/>
          <w:lang w:val="es-ES"/>
        </w:rPr>
        <w:t xml:space="preserve"> contribuye a la producción de la mercancía que es objeto del trabajo</w:t>
      </w:r>
      <w:r w:rsidR="00A67C66" w:rsidRPr="006C5C42">
        <w:rPr>
          <w:rFonts w:eastAsia="Times New Roman"/>
          <w:lang w:val="es-ES"/>
        </w:rPr>
        <w:t>,</w:t>
      </w:r>
      <w:r w:rsidRPr="006C5C42">
        <w:rPr>
          <w:rFonts w:eastAsia="Times New Roman"/>
          <w:lang w:val="es-ES"/>
        </w:rPr>
        <w:t xml:space="preserve"> pero no al sustento del obrero" (p</w:t>
      </w:r>
      <w:r w:rsidR="00A67C66" w:rsidRPr="006C5C42">
        <w:rPr>
          <w:rFonts w:eastAsia="Times New Roman"/>
          <w:lang w:val="es-ES"/>
        </w:rPr>
        <w:t>.</w:t>
      </w:r>
      <w:r w:rsidRPr="006C5C42">
        <w:rPr>
          <w:rFonts w:eastAsia="Times New Roman"/>
          <w:lang w:val="es-ES"/>
        </w:rPr>
        <w:t xml:space="preserve"> 59)</w:t>
      </w:r>
      <w:r w:rsidR="00A67C66" w:rsidRPr="006C5C42">
        <w:rPr>
          <w:rFonts w:eastAsia="Times New Roman"/>
          <w:lang w:val="es-ES"/>
        </w:rPr>
        <w:t>.</w:t>
      </w:r>
      <w:r w:rsidRPr="006C5C42">
        <w:rPr>
          <w:rFonts w:eastAsia="Times New Roman"/>
          <w:lang w:val="es-ES"/>
        </w:rPr>
        <w:t xml:space="preserve"> Adam Smith se resistía contra la </w:t>
      </w:r>
      <w:r w:rsidRPr="006C5C42">
        <w:rPr>
          <w:rFonts w:eastAsia="Times New Roman"/>
          <w:bCs/>
          <w:lang w:val="es-ES"/>
        </w:rPr>
        <w:t>[477]</w:t>
      </w:r>
      <w:r w:rsidRPr="006C5C42">
        <w:rPr>
          <w:rFonts w:eastAsia="Times New Roman"/>
          <w:lang w:val="es-ES"/>
        </w:rPr>
        <w:t xml:space="preserve"> consecuencia obligada de su resolución del valor mercantil </w:t>
      </w:r>
      <w:r w:rsidR="003E6C20" w:rsidRPr="006C5C42">
        <w:rPr>
          <w:rFonts w:eastAsia="Times New Roman"/>
          <w:lang w:val="es-ES"/>
        </w:rPr>
        <w:t>—</w:t>
      </w:r>
      <w:r w:rsidRPr="006C5C42">
        <w:rPr>
          <w:rFonts w:eastAsia="Times New Roman"/>
          <w:lang w:val="es-ES"/>
        </w:rPr>
        <w:t>y por tanto</w:t>
      </w:r>
      <w:r w:rsidR="00A67C66" w:rsidRPr="006C5C42">
        <w:rPr>
          <w:rFonts w:eastAsia="Times New Roman"/>
          <w:lang w:val="es-ES"/>
        </w:rPr>
        <w:t>,</w:t>
      </w:r>
      <w:r w:rsidRPr="006C5C42">
        <w:rPr>
          <w:rFonts w:eastAsia="Times New Roman"/>
          <w:lang w:val="es-ES"/>
        </w:rPr>
        <w:t xml:space="preserve"> también</w:t>
      </w:r>
      <w:r w:rsidR="00A67C66" w:rsidRPr="006C5C42">
        <w:rPr>
          <w:rFonts w:eastAsia="Times New Roman"/>
          <w:lang w:val="es-ES"/>
        </w:rPr>
        <w:t>,</w:t>
      </w:r>
      <w:r w:rsidRPr="006C5C42">
        <w:rPr>
          <w:rFonts w:eastAsia="Times New Roman"/>
          <w:lang w:val="es-ES"/>
        </w:rPr>
        <w:t xml:space="preserve"> del valor del producto social anual</w:t>
      </w:r>
      <w:r w:rsidR="003E6C20" w:rsidRPr="006C5C42">
        <w:rPr>
          <w:rFonts w:eastAsia="Times New Roman"/>
          <w:lang w:val="es-ES"/>
        </w:rPr>
        <w:t>—</w:t>
      </w:r>
      <w:r w:rsidRPr="006C5C42">
        <w:rPr>
          <w:rFonts w:eastAsia="Times New Roman"/>
          <w:lang w:val="es-ES"/>
        </w:rPr>
        <w:t xml:space="preserve"> en salario y plusvalor</w:t>
      </w:r>
      <w:r w:rsidR="00A67C66" w:rsidRPr="006C5C42">
        <w:rPr>
          <w:rFonts w:eastAsia="Times New Roman"/>
          <w:lang w:val="es-ES"/>
        </w:rPr>
        <w:t>,</w:t>
      </w:r>
      <w:r w:rsidRPr="006C5C42">
        <w:rPr>
          <w:rFonts w:eastAsia="Times New Roman"/>
          <w:lang w:val="es-ES"/>
        </w:rPr>
        <w:t xml:space="preserve"> o sea en mero rédito: la consecuencia de que</w:t>
      </w:r>
      <w:r w:rsidR="00A67C66" w:rsidRPr="006C5C42">
        <w:rPr>
          <w:rFonts w:eastAsia="Times New Roman"/>
          <w:lang w:val="es-ES"/>
        </w:rPr>
        <w:t>,</w:t>
      </w:r>
      <w:r w:rsidRPr="006C5C42">
        <w:rPr>
          <w:rFonts w:eastAsia="Times New Roman"/>
          <w:lang w:val="es-ES"/>
        </w:rPr>
        <w:t xml:space="preserve"> siendo así</w:t>
      </w:r>
      <w:r w:rsidR="00A67C66" w:rsidRPr="006C5C42">
        <w:rPr>
          <w:rFonts w:eastAsia="Times New Roman"/>
          <w:lang w:val="es-ES"/>
        </w:rPr>
        <w:t>,</w:t>
      </w:r>
      <w:r w:rsidRPr="006C5C42">
        <w:rPr>
          <w:rFonts w:eastAsia="Times New Roman"/>
          <w:lang w:val="es-ES"/>
        </w:rPr>
        <w:t xml:space="preserve"> se podría consumir el </w:t>
      </w:r>
      <w:r w:rsidR="0079361E" w:rsidRPr="006C5C42">
        <w:rPr>
          <w:rFonts w:eastAsia="Times New Roman"/>
          <w:lang w:val="es-ES"/>
        </w:rPr>
        <w:t>producto</w:t>
      </w:r>
      <w:r w:rsidRPr="006C5C42">
        <w:rPr>
          <w:rFonts w:eastAsia="Times New Roman"/>
          <w:lang w:val="es-ES"/>
        </w:rPr>
        <w:t xml:space="preserve"> anual íntegro</w:t>
      </w:r>
      <w:r w:rsidR="00A67C66" w:rsidRPr="006C5C42">
        <w:rPr>
          <w:rFonts w:eastAsia="Times New Roman"/>
          <w:lang w:val="es-ES"/>
        </w:rPr>
        <w:t>.</w:t>
      </w:r>
      <w:r w:rsidRPr="006C5C42">
        <w:rPr>
          <w:rFonts w:eastAsia="Times New Roman"/>
          <w:lang w:val="es-ES"/>
        </w:rPr>
        <w:t xml:space="preserve"> Los pensadores originales nunca son los que extraen las consecuencias absurdas</w:t>
      </w:r>
      <w:r w:rsidR="00A67C66" w:rsidRPr="006C5C42">
        <w:rPr>
          <w:rFonts w:eastAsia="Times New Roman"/>
          <w:lang w:val="es-ES"/>
        </w:rPr>
        <w:t>.</w:t>
      </w:r>
      <w:r w:rsidRPr="006C5C42">
        <w:rPr>
          <w:rFonts w:eastAsia="Times New Roman"/>
          <w:lang w:val="es-ES"/>
        </w:rPr>
        <w:t xml:space="preserve"> Dejan esa tarea a los Says y los MacCullochs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Say</w:t>
      </w:r>
      <w:r w:rsidR="00A67C66" w:rsidRPr="006C5C42">
        <w:rPr>
          <w:rFonts w:eastAsia="Times New Roman"/>
          <w:lang w:val="es-ES"/>
        </w:rPr>
        <w:t>,</w:t>
      </w:r>
      <w:r w:rsidRPr="006C5C42">
        <w:rPr>
          <w:rFonts w:eastAsia="Times New Roman"/>
          <w:lang w:val="es-ES"/>
        </w:rPr>
        <w:t xml:space="preserve"> en realidad</w:t>
      </w:r>
      <w:r w:rsidR="00A67C66" w:rsidRPr="006C5C42">
        <w:rPr>
          <w:rFonts w:eastAsia="Times New Roman"/>
          <w:lang w:val="es-ES"/>
        </w:rPr>
        <w:t>,</w:t>
      </w:r>
      <w:r w:rsidRPr="006C5C42">
        <w:rPr>
          <w:rFonts w:eastAsia="Times New Roman"/>
          <w:lang w:val="es-ES"/>
        </w:rPr>
        <w:t xml:space="preserve"> no se hace muchos problemas</w:t>
      </w:r>
      <w:r w:rsidR="00A67C66" w:rsidRPr="006C5C42">
        <w:rPr>
          <w:rFonts w:eastAsia="Times New Roman"/>
          <w:lang w:val="es-ES"/>
        </w:rPr>
        <w:t>.</w:t>
      </w:r>
      <w:r w:rsidRPr="006C5C42">
        <w:rPr>
          <w:rFonts w:eastAsia="Times New Roman"/>
          <w:lang w:val="es-ES"/>
        </w:rPr>
        <w:t xml:space="preserve"> Lo que para uno era adelanto de capital</w:t>
      </w:r>
      <w:r w:rsidR="00A67C66" w:rsidRPr="006C5C42">
        <w:rPr>
          <w:rFonts w:eastAsia="Times New Roman"/>
          <w:lang w:val="es-ES"/>
        </w:rPr>
        <w:t>,</w:t>
      </w:r>
      <w:r w:rsidRPr="006C5C42">
        <w:rPr>
          <w:rFonts w:eastAsia="Times New Roman"/>
          <w:lang w:val="es-ES"/>
        </w:rPr>
        <w:t xml:space="preserve"> para el otro es rédito y producto neto</w:t>
      </w:r>
      <w:r w:rsidR="00A67C66" w:rsidRPr="006C5C42">
        <w:rPr>
          <w:rFonts w:eastAsia="Times New Roman"/>
          <w:lang w:val="es-ES"/>
        </w:rPr>
        <w:t>,</w:t>
      </w:r>
      <w:r w:rsidRPr="006C5C42">
        <w:rPr>
          <w:rFonts w:eastAsia="Times New Roman"/>
          <w:lang w:val="es-ES"/>
        </w:rPr>
        <w:t xml:space="preserve"> o lo era</w:t>
      </w:r>
      <w:r w:rsidR="00A67C66" w:rsidRPr="006C5C42">
        <w:rPr>
          <w:rFonts w:eastAsia="Times New Roman"/>
          <w:lang w:val="es-ES"/>
        </w:rPr>
        <w:t>,</w:t>
      </w:r>
      <w:r w:rsidRPr="006C5C42">
        <w:rPr>
          <w:rFonts w:eastAsia="Times New Roman"/>
          <w:lang w:val="es-ES"/>
        </w:rPr>
        <w:t xml:space="preserve"> la diferencia entre producto bruto y producto neto es puramente subjetiva</w:t>
      </w:r>
      <w:r w:rsidR="00A67C66" w:rsidRPr="006C5C42">
        <w:rPr>
          <w:rFonts w:eastAsia="Times New Roman"/>
          <w:lang w:val="es-ES"/>
        </w:rPr>
        <w:t>,</w:t>
      </w:r>
      <w:r w:rsidRPr="006C5C42">
        <w:rPr>
          <w:rFonts w:eastAsia="Times New Roman"/>
          <w:lang w:val="es-ES"/>
        </w:rPr>
        <w:t xml:space="preserve"> y "así el valor global de todos los productos se ha distribuido en la sociedad como rédito" (Say</w:t>
      </w:r>
      <w:r w:rsidR="00A67C66" w:rsidRPr="006C5C42">
        <w:rPr>
          <w:rFonts w:eastAsia="Times New Roman"/>
          <w:lang w:val="es-ES"/>
        </w:rPr>
        <w:t>,</w:t>
      </w:r>
      <w:r w:rsidRPr="006C5C42">
        <w:rPr>
          <w:rFonts w:eastAsia="Times New Roman"/>
          <w:lang w:val="es-ES"/>
        </w:rPr>
        <w:t xml:space="preserve"> "Traité d'économie politique"</w:t>
      </w:r>
      <w:r w:rsidR="00A67C66" w:rsidRPr="006C5C42">
        <w:rPr>
          <w:rFonts w:eastAsia="Times New Roman"/>
          <w:lang w:val="es-ES"/>
        </w:rPr>
        <w:t>,</w:t>
      </w:r>
      <w:r w:rsidRPr="006C5C42">
        <w:rPr>
          <w:rFonts w:eastAsia="Times New Roman"/>
          <w:lang w:val="es-ES"/>
        </w:rPr>
        <w:t xml:space="preserve"> 1817</w:t>
      </w:r>
      <w:r w:rsidR="00A67C66" w:rsidRPr="006C5C42">
        <w:rPr>
          <w:rFonts w:eastAsia="Times New Roman"/>
          <w:lang w:val="es-ES"/>
        </w:rPr>
        <w:t>,</w:t>
      </w:r>
      <w:r w:rsidRPr="006C5C42">
        <w:rPr>
          <w:rFonts w:eastAsia="Times New Roman"/>
          <w:lang w:val="es-ES"/>
        </w:rPr>
        <w:t xml:space="preserve"> II</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64</w:t>
      </w:r>
      <w:r w:rsidR="00A67C66" w:rsidRPr="006C5C42">
        <w:rPr>
          <w:rFonts w:eastAsia="Times New Roman"/>
          <w:lang w:val="es-ES"/>
        </w:rPr>
        <w:t>.</w:t>
      </w:r>
      <w:r w:rsidRPr="006C5C42">
        <w:rPr>
          <w:rFonts w:eastAsia="Times New Roman"/>
          <w:lang w:val="es-ES"/>
        </w:rPr>
        <w:t>) "El valor global de cada uno de los productos se compone de las ganancias de los terratenientes</w:t>
      </w:r>
      <w:r w:rsidR="00A67C66" w:rsidRPr="006C5C42">
        <w:rPr>
          <w:rFonts w:eastAsia="Times New Roman"/>
          <w:lang w:val="es-ES"/>
        </w:rPr>
        <w:t>,</w:t>
      </w:r>
      <w:r w:rsidRPr="006C5C42">
        <w:rPr>
          <w:rFonts w:eastAsia="Times New Roman"/>
          <w:lang w:val="es-ES"/>
        </w:rPr>
        <w:t xml:space="preserve"> de los capitalistas y de los industriosos" (¡el salario figura aquí como </w:t>
      </w:r>
      <w:r w:rsidRPr="006C5C42">
        <w:rPr>
          <w:rFonts w:eastAsia="Times New Roman"/>
          <w:i/>
          <w:lang w:val="es-ES"/>
        </w:rPr>
        <w:t>profits des industrieux</w:t>
      </w:r>
      <w:r w:rsidRPr="006C5C42">
        <w:rPr>
          <w:rFonts w:eastAsia="Times New Roman"/>
          <w:lang w:val="es-ES"/>
        </w:rPr>
        <w:t xml:space="preserve"> [ganancias de los industriosos]!) "que han contribuido a su fabricación</w:t>
      </w:r>
      <w:r w:rsidR="00A67C66" w:rsidRPr="006C5C42">
        <w:rPr>
          <w:rFonts w:eastAsia="Times New Roman"/>
          <w:lang w:val="es-ES"/>
        </w:rPr>
        <w:t>.</w:t>
      </w:r>
      <w:r w:rsidRPr="006C5C42">
        <w:rPr>
          <w:rFonts w:eastAsia="Times New Roman"/>
          <w:lang w:val="es-ES"/>
        </w:rPr>
        <w:t xml:space="preserve"> Esto hace que el rédito de la sociedad sea igual al </w:t>
      </w:r>
      <w:r w:rsidRPr="006C5C42">
        <w:rPr>
          <w:rFonts w:eastAsia="Times New Roman"/>
          <w:i/>
          <w:lang w:val="es-ES"/>
        </w:rPr>
        <w:t>valor bruto producido</w:t>
      </w:r>
      <w:r w:rsidRPr="006C5C42">
        <w:rPr>
          <w:rFonts w:eastAsia="Times New Roman"/>
          <w:lang w:val="es-ES"/>
        </w:rPr>
        <w:t xml:space="preserve"> y no</w:t>
      </w:r>
      <w:r w:rsidR="00A67C66" w:rsidRPr="006C5C42">
        <w:rPr>
          <w:rFonts w:eastAsia="Times New Roman"/>
          <w:lang w:val="es-ES"/>
        </w:rPr>
        <w:t>,</w:t>
      </w:r>
      <w:r w:rsidRPr="006C5C42">
        <w:rPr>
          <w:rFonts w:eastAsia="Times New Roman"/>
          <w:lang w:val="es-ES"/>
        </w:rPr>
        <w:t xml:space="preserve"> como se lo figuraba la secta de los economistas" {los fisiócratas} "igual tan sólo al producto neto del suelo</w:t>
      </w:r>
      <w:r w:rsidR="00A67C66" w:rsidRPr="006C5C42">
        <w:rPr>
          <w:rFonts w:eastAsia="Times New Roman"/>
          <w:lang w:val="es-ES"/>
        </w:rPr>
        <w:t>.</w:t>
      </w:r>
      <w:r w:rsidRPr="006C5C42">
        <w:rPr>
          <w:rFonts w:eastAsia="Times New Roman"/>
          <w:lang w:val="es-ES"/>
        </w:rPr>
        <w:t>" (P</w:t>
      </w:r>
      <w:r w:rsidR="00A67C66" w:rsidRPr="006C5C42">
        <w:rPr>
          <w:rFonts w:eastAsia="Times New Roman"/>
          <w:lang w:val="es-ES"/>
        </w:rPr>
        <w:t>.</w:t>
      </w:r>
      <w:r w:rsidRPr="006C5C42">
        <w:rPr>
          <w:rFonts w:eastAsia="Times New Roman"/>
          <w:lang w:val="es-ES"/>
        </w:rPr>
        <w:t xml:space="preserve"> 63</w:t>
      </w:r>
      <w:r w:rsidR="00A67C66" w:rsidRPr="006C5C42">
        <w:rPr>
          <w:rFonts w:eastAsia="Times New Roman"/>
          <w:lang w:val="es-ES"/>
        </w:rPr>
        <w:t>.</w:t>
      </w:r>
      <w:r w:rsidRPr="006C5C42">
        <w:rPr>
          <w:rFonts w:eastAsia="Times New Roman"/>
          <w:lang w:val="es-ES"/>
        </w:rPr>
        <w:t>) También Proudhon entre otros</w:t>
      </w:r>
      <w:r w:rsidR="00A67C66" w:rsidRPr="006C5C42">
        <w:rPr>
          <w:rFonts w:eastAsia="Times New Roman"/>
          <w:lang w:val="es-ES"/>
        </w:rPr>
        <w:t>,</w:t>
      </w:r>
      <w:r w:rsidRPr="006C5C42">
        <w:rPr>
          <w:rFonts w:eastAsia="Times New Roman"/>
          <w:lang w:val="es-ES"/>
        </w:rPr>
        <w:t xml:space="preserve"> se ha apropiado de este descubrimiento de Say</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Storch</w:t>
      </w:r>
      <w:r w:rsidR="00A67C66" w:rsidRPr="006C5C42">
        <w:rPr>
          <w:rFonts w:eastAsia="Times New Roman"/>
          <w:lang w:val="es-ES"/>
        </w:rPr>
        <w:t>,</w:t>
      </w:r>
      <w:r w:rsidRPr="006C5C42">
        <w:rPr>
          <w:rFonts w:eastAsia="Times New Roman"/>
          <w:lang w:val="es-ES"/>
        </w:rPr>
        <w:t xml:space="preserve"> que también acepta en principio la doctrina de Smith</w:t>
      </w:r>
      <w:r w:rsidR="00A67C66" w:rsidRPr="006C5C42">
        <w:rPr>
          <w:rFonts w:eastAsia="Times New Roman"/>
          <w:lang w:val="es-ES"/>
        </w:rPr>
        <w:t>,</w:t>
      </w:r>
      <w:r w:rsidRPr="006C5C42">
        <w:rPr>
          <w:rFonts w:eastAsia="Times New Roman"/>
          <w:lang w:val="es-ES"/>
        </w:rPr>
        <w:t xml:space="preserve"> encuentra sin embargo que la aplicación práctica de Say no es sostenible: "Si se admite que el rédito de una nación equivale a su producto bruto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que no se debe deducir ningún capital" {ningún capital constante debería decir}</w:t>
      </w:r>
      <w:r w:rsidR="00A67C66" w:rsidRPr="006C5C42">
        <w:rPr>
          <w:rFonts w:eastAsia="Times New Roman"/>
          <w:lang w:val="es-ES"/>
        </w:rPr>
        <w:t>,</w:t>
      </w:r>
      <w:r w:rsidRPr="006C5C42">
        <w:rPr>
          <w:rFonts w:eastAsia="Times New Roman"/>
          <w:lang w:val="es-ES"/>
        </w:rPr>
        <w:t xml:space="preserve"> "hay que admitir también que esta nación puede consumir improductivamente el valor íntegro de su producto anual</w:t>
      </w:r>
      <w:r w:rsidR="00A67C66" w:rsidRPr="006C5C42">
        <w:rPr>
          <w:rFonts w:eastAsia="Times New Roman"/>
          <w:lang w:val="es-ES"/>
        </w:rPr>
        <w:t>,</w:t>
      </w:r>
      <w:r w:rsidRPr="006C5C42">
        <w:rPr>
          <w:rFonts w:eastAsia="Times New Roman"/>
          <w:lang w:val="es-ES"/>
        </w:rPr>
        <w:t xml:space="preserve"> sin infligir el menor perjuicio a su rédito futuro</w:t>
      </w:r>
      <w:r w:rsidR="00A67C66" w:rsidRPr="006C5C42">
        <w:rPr>
          <w:rFonts w:eastAsia="Times New Roman"/>
          <w:lang w:val="es-ES"/>
        </w:rPr>
        <w:t>...</w:t>
      </w:r>
      <w:r w:rsidRPr="006C5C42">
        <w:rPr>
          <w:rFonts w:eastAsia="Times New Roman"/>
          <w:lang w:val="es-ES"/>
        </w:rPr>
        <w:t xml:space="preserve"> Los productos que conforman el capital" {constante} "de una nación no son consumibles"</w:t>
      </w:r>
      <w:r w:rsidR="00A67C66" w:rsidRPr="006C5C42">
        <w:rPr>
          <w:rFonts w:eastAsia="Times New Roman"/>
          <w:lang w:val="es-ES"/>
        </w:rPr>
        <w:t>.</w:t>
      </w:r>
      <w:r w:rsidRPr="006C5C42">
        <w:rPr>
          <w:rFonts w:eastAsia="Times New Roman"/>
          <w:lang w:val="es-ES"/>
        </w:rPr>
        <w:t xml:space="preserve"> (Storch</w:t>
      </w:r>
      <w:r w:rsidR="00A67C66" w:rsidRPr="006C5C42">
        <w:rPr>
          <w:rFonts w:eastAsia="Times New Roman"/>
          <w:lang w:val="es-ES"/>
        </w:rPr>
        <w:t>,</w:t>
      </w:r>
      <w:r w:rsidRPr="006C5C42">
        <w:rPr>
          <w:rFonts w:eastAsia="Times New Roman"/>
          <w:lang w:val="es-ES"/>
        </w:rPr>
        <w:t xml:space="preserve"> "Considérations sur la nature du revenu national"</w:t>
      </w:r>
      <w:r w:rsidR="00A67C66" w:rsidRPr="006C5C42">
        <w:rPr>
          <w:rFonts w:eastAsia="Times New Roman"/>
          <w:lang w:val="es-ES"/>
        </w:rPr>
        <w:t>,</w:t>
      </w:r>
      <w:r w:rsidRPr="006C5C42">
        <w:rPr>
          <w:rFonts w:eastAsia="Times New Roman"/>
          <w:lang w:val="es-ES"/>
        </w:rPr>
        <w:t xml:space="preserve"> París</w:t>
      </w:r>
      <w:r w:rsidR="00A67C66" w:rsidRPr="006C5C42">
        <w:rPr>
          <w:rFonts w:eastAsia="Times New Roman"/>
          <w:lang w:val="es-ES"/>
        </w:rPr>
        <w:t>,</w:t>
      </w:r>
      <w:r w:rsidRPr="006C5C42">
        <w:rPr>
          <w:rFonts w:eastAsia="Times New Roman"/>
          <w:lang w:val="es-ES"/>
        </w:rPr>
        <w:t xml:space="preserve"> 1824</w:t>
      </w:r>
      <w:r w:rsidR="00A67C66" w:rsidRPr="006C5C42">
        <w:rPr>
          <w:rFonts w:eastAsia="Times New Roman"/>
          <w:lang w:val="es-ES"/>
        </w:rPr>
        <w:t>,</w:t>
      </w:r>
      <w:r w:rsidRPr="006C5C42">
        <w:rPr>
          <w:rFonts w:eastAsia="Times New Roman"/>
          <w:lang w:val="es-ES"/>
        </w:rPr>
        <w:t xml:space="preserve"> pp</w:t>
      </w:r>
      <w:r w:rsidR="00A67C66" w:rsidRPr="006C5C42">
        <w:rPr>
          <w:rFonts w:eastAsia="Times New Roman"/>
          <w:lang w:val="es-ES"/>
        </w:rPr>
        <w:t>.</w:t>
      </w:r>
      <w:r w:rsidRPr="006C5C42">
        <w:rPr>
          <w:rFonts w:eastAsia="Times New Roman"/>
          <w:lang w:val="es-ES"/>
        </w:rPr>
        <w:t xml:space="preserve"> 147</w:t>
      </w:r>
      <w:r w:rsidR="00A67C66" w:rsidRPr="006C5C42">
        <w:rPr>
          <w:rFonts w:eastAsia="Times New Roman"/>
          <w:lang w:val="es-ES"/>
        </w:rPr>
        <w:t>,</w:t>
      </w:r>
      <w:r w:rsidRPr="006C5C42">
        <w:rPr>
          <w:rFonts w:eastAsia="Times New Roman"/>
          <w:lang w:val="es-ES"/>
        </w:rPr>
        <w:t xml:space="preserve"> 150</w:t>
      </w:r>
      <w:r w:rsidR="00A67C66" w:rsidRPr="006C5C42">
        <w:rPr>
          <w:rFonts w:eastAsia="Times New Roman"/>
          <w:lang w:val="es-ES"/>
        </w:rPr>
        <w:t>.</w:t>
      </w:r>
      <w:r w:rsidRPr="006C5C42">
        <w:rPr>
          <w:rFonts w:eastAsia="Times New Roman"/>
          <w:lang w:val="es-ES"/>
        </w:rPr>
        <w:t xml:space="preserve">) Pero Storch olvida explicar cómo la existencia de esa parte constante de capital es compatible con el análisis de los </w:t>
      </w:r>
      <w:r w:rsidRPr="006C5C42">
        <w:rPr>
          <w:rFonts w:eastAsia="Times New Roman"/>
          <w:lang w:val="es-ES"/>
        </w:rPr>
        <w:lastRenderedPageBreak/>
        <w:t>precios efectuado por Smith y aceptado por él</w:t>
      </w:r>
      <w:r w:rsidR="00A67C66" w:rsidRPr="006C5C42">
        <w:rPr>
          <w:rFonts w:eastAsia="Times New Roman"/>
          <w:lang w:val="es-ES"/>
        </w:rPr>
        <w:t>,</w:t>
      </w:r>
      <w:r w:rsidRPr="006C5C42">
        <w:rPr>
          <w:rFonts w:eastAsia="Times New Roman"/>
          <w:lang w:val="es-ES"/>
        </w:rPr>
        <w:t xml:space="preserve"> y según el cual el valor mercantil sólo contiene salario y plusvalor</w:t>
      </w:r>
      <w:r w:rsidR="00A67C66" w:rsidRPr="006C5C42">
        <w:rPr>
          <w:rFonts w:eastAsia="Times New Roman"/>
          <w:lang w:val="es-ES"/>
        </w:rPr>
        <w:t>,</w:t>
      </w:r>
      <w:r w:rsidRPr="006C5C42">
        <w:rPr>
          <w:rFonts w:eastAsia="Times New Roman"/>
          <w:lang w:val="es-ES"/>
        </w:rPr>
        <w:t xml:space="preserve"> pero no parte alguna de capital constante</w:t>
      </w:r>
      <w:r w:rsidR="00A67C66" w:rsidRPr="006C5C42">
        <w:rPr>
          <w:rFonts w:eastAsia="Times New Roman"/>
          <w:lang w:val="es-ES"/>
        </w:rPr>
        <w:t>.</w:t>
      </w:r>
      <w:r w:rsidRPr="006C5C42">
        <w:rPr>
          <w:rFonts w:eastAsia="Times New Roman"/>
          <w:lang w:val="es-ES"/>
        </w:rPr>
        <w:t xml:space="preserve"> Sólo por intermedio de Say cae en la cuenta de que ese análisis de precios lleva a resultados absurdos</w:t>
      </w:r>
      <w:r w:rsidR="00A67C66" w:rsidRPr="006C5C42">
        <w:rPr>
          <w:rFonts w:eastAsia="Times New Roman"/>
          <w:lang w:val="es-ES"/>
        </w:rPr>
        <w:t>,</w:t>
      </w:r>
      <w:r w:rsidRPr="006C5C42">
        <w:rPr>
          <w:rFonts w:eastAsia="Times New Roman"/>
          <w:lang w:val="es-ES"/>
        </w:rPr>
        <w:t xml:space="preserve"> y en su última frase propia sobre este punto dice "que es imposible resolver el precio necesario en sus elementos </w:t>
      </w:r>
      <w:r w:rsidRPr="006C5C42">
        <w:rPr>
          <w:rFonts w:eastAsia="Times New Roman"/>
          <w:bCs/>
          <w:lang w:val="es-ES"/>
        </w:rPr>
        <w:t>[478]</w:t>
      </w:r>
      <w:r w:rsidRPr="006C5C42">
        <w:rPr>
          <w:rFonts w:eastAsia="Times New Roman"/>
          <w:lang w:val="es-ES"/>
        </w:rPr>
        <w:t xml:space="preserve"> más simples"</w:t>
      </w:r>
      <w:r w:rsidR="00A67C66" w:rsidRPr="006C5C42">
        <w:rPr>
          <w:rFonts w:eastAsia="Times New Roman"/>
          <w:lang w:val="es-ES"/>
        </w:rPr>
        <w:t>.</w:t>
      </w:r>
      <w:r w:rsidRPr="006C5C42">
        <w:rPr>
          <w:rFonts w:eastAsia="Times New Roman"/>
          <w:lang w:val="es-ES"/>
        </w:rPr>
        <w:t xml:space="preserve"> ("Cours d'économie politique"</w:t>
      </w:r>
      <w:r w:rsidR="00A67C66" w:rsidRPr="006C5C42">
        <w:rPr>
          <w:rFonts w:eastAsia="Times New Roman"/>
          <w:lang w:val="es-ES"/>
        </w:rPr>
        <w:t>,</w:t>
      </w:r>
      <w:r w:rsidRPr="006C5C42">
        <w:rPr>
          <w:rFonts w:eastAsia="Times New Roman"/>
          <w:lang w:val="es-ES"/>
        </w:rPr>
        <w:t xml:space="preserve"> Petersburgo</w:t>
      </w:r>
      <w:r w:rsidR="00A67C66" w:rsidRPr="006C5C42">
        <w:rPr>
          <w:rFonts w:eastAsia="Times New Roman"/>
          <w:lang w:val="es-ES"/>
        </w:rPr>
        <w:t>,</w:t>
      </w:r>
      <w:r w:rsidRPr="006C5C42">
        <w:rPr>
          <w:rFonts w:eastAsia="Times New Roman"/>
          <w:lang w:val="es-ES"/>
        </w:rPr>
        <w:t xml:space="preserve"> 1815</w:t>
      </w:r>
      <w:r w:rsidR="00A67C66" w:rsidRPr="006C5C42">
        <w:rPr>
          <w:rFonts w:eastAsia="Times New Roman"/>
          <w:lang w:val="es-ES"/>
        </w:rPr>
        <w:t>,</w:t>
      </w:r>
      <w:r w:rsidRPr="006C5C42">
        <w:rPr>
          <w:rFonts w:eastAsia="Times New Roman"/>
          <w:lang w:val="es-ES"/>
        </w:rPr>
        <w:t xml:space="preserve"> II</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141</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Sismondi</w:t>
      </w:r>
      <w:r w:rsidR="00A67C66" w:rsidRPr="006C5C42">
        <w:rPr>
          <w:rFonts w:eastAsia="Times New Roman"/>
          <w:lang w:val="es-ES"/>
        </w:rPr>
        <w:t>,</w:t>
      </w:r>
      <w:r w:rsidRPr="006C5C42">
        <w:rPr>
          <w:rFonts w:eastAsia="Times New Roman"/>
          <w:lang w:val="es-ES"/>
        </w:rPr>
        <w:t xml:space="preserve"> que se ocupa especialmente de la relación entre el capital y el rédito y convierte de hecho la concepción particular de esa relación en </w:t>
      </w:r>
      <w:r w:rsidRPr="006C5C42">
        <w:rPr>
          <w:rFonts w:eastAsia="Times New Roman"/>
          <w:i/>
          <w:lang w:val="es-ES"/>
        </w:rPr>
        <w:t>differentia specifica</w:t>
      </w:r>
      <w:r w:rsidRPr="006C5C42">
        <w:rPr>
          <w:rFonts w:eastAsia="Times New Roman"/>
          <w:lang w:val="es-ES"/>
        </w:rPr>
        <w:t xml:space="preserve"> de sus </w:t>
      </w:r>
      <w:r w:rsidRPr="006C5C42">
        <w:rPr>
          <w:rFonts w:eastAsia="Times New Roman"/>
          <w:i/>
          <w:lang w:val="es-ES"/>
        </w:rPr>
        <w:t>Nouveaux principes</w:t>
      </w:r>
      <w:r w:rsidR="00A67C66" w:rsidRPr="006C5C42">
        <w:rPr>
          <w:rFonts w:eastAsia="Times New Roman"/>
          <w:lang w:val="es-ES"/>
        </w:rPr>
        <w:t>,</w:t>
      </w:r>
      <w:r w:rsidRPr="006C5C42">
        <w:rPr>
          <w:rFonts w:eastAsia="Times New Roman"/>
          <w:lang w:val="es-ES"/>
        </w:rPr>
        <w:t xml:space="preserve"> no ha dicho </w:t>
      </w:r>
      <w:r w:rsidRPr="006C5C42">
        <w:rPr>
          <w:rFonts w:eastAsia="Times New Roman"/>
          <w:i/>
          <w:lang w:val="es-ES"/>
        </w:rPr>
        <w:t>una</w:t>
      </w:r>
      <w:r w:rsidRPr="006C5C42">
        <w:rPr>
          <w:rFonts w:eastAsia="Times New Roman"/>
          <w:lang w:val="es-ES"/>
        </w:rPr>
        <w:t xml:space="preserve"> sola palabra de carácter científico</w:t>
      </w:r>
      <w:r w:rsidR="00A67C66" w:rsidRPr="006C5C42">
        <w:rPr>
          <w:rFonts w:eastAsia="Times New Roman"/>
          <w:lang w:val="es-ES"/>
        </w:rPr>
        <w:t>,</w:t>
      </w:r>
      <w:r w:rsidRPr="006C5C42">
        <w:rPr>
          <w:rFonts w:eastAsia="Times New Roman"/>
          <w:lang w:val="es-ES"/>
        </w:rPr>
        <w:t xml:space="preserve"> no ha contribuido ni con un átomo a la dilucidación del problema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Barton</w:t>
      </w:r>
      <w:r w:rsidR="00A67C66" w:rsidRPr="006C5C42">
        <w:rPr>
          <w:rFonts w:eastAsia="Times New Roman"/>
          <w:lang w:val="es-ES"/>
        </w:rPr>
        <w:t>,</w:t>
      </w:r>
      <w:r w:rsidRPr="006C5C42">
        <w:rPr>
          <w:rFonts w:eastAsia="Times New Roman"/>
          <w:lang w:val="es-ES"/>
        </w:rPr>
        <w:t xml:space="preserve"> Ramsay y Cherbuliez intentan ir más allá de la concepción de Smith</w:t>
      </w:r>
      <w:r w:rsidR="00A67C66" w:rsidRPr="006C5C42">
        <w:rPr>
          <w:rFonts w:eastAsia="Times New Roman"/>
          <w:lang w:val="es-ES"/>
        </w:rPr>
        <w:t>.</w:t>
      </w:r>
      <w:r w:rsidRPr="006C5C42">
        <w:rPr>
          <w:rFonts w:eastAsia="Times New Roman"/>
          <w:lang w:val="es-ES"/>
        </w:rPr>
        <w:t xml:space="preserve"> Fracasan porque de antemano plantean el problema unilateralmente</w:t>
      </w:r>
      <w:r w:rsidR="00A67C66" w:rsidRPr="006C5C42">
        <w:rPr>
          <w:rFonts w:eastAsia="Times New Roman"/>
          <w:lang w:val="es-ES"/>
        </w:rPr>
        <w:t>,</w:t>
      </w:r>
      <w:r w:rsidRPr="006C5C42">
        <w:rPr>
          <w:rFonts w:eastAsia="Times New Roman"/>
          <w:lang w:val="es-ES"/>
        </w:rPr>
        <w:t xml:space="preserve"> al no separar de manera clara la diferencia entre valor de capital constante y variable</w:t>
      </w:r>
      <w:r w:rsidR="00A67C66" w:rsidRPr="006C5C42">
        <w:rPr>
          <w:rFonts w:eastAsia="Times New Roman"/>
          <w:lang w:val="es-ES"/>
        </w:rPr>
        <w:t>,</w:t>
      </w:r>
      <w:r w:rsidRPr="006C5C42">
        <w:rPr>
          <w:rFonts w:eastAsia="Times New Roman"/>
          <w:lang w:val="es-ES"/>
        </w:rPr>
        <w:t xml:space="preserve"> por un lado</w:t>
      </w:r>
      <w:r w:rsidR="00A67C66" w:rsidRPr="006C5C42">
        <w:rPr>
          <w:rFonts w:eastAsia="Times New Roman"/>
          <w:lang w:val="es-ES"/>
        </w:rPr>
        <w:t>,</w:t>
      </w:r>
      <w:r w:rsidRPr="006C5C42">
        <w:rPr>
          <w:rFonts w:eastAsia="Times New Roman"/>
          <w:lang w:val="es-ES"/>
        </w:rPr>
        <w:t xml:space="preserve"> de la diferencia entre capital fijo y circulante</w:t>
      </w:r>
      <w:r w:rsidR="00A67C66" w:rsidRPr="006C5C42">
        <w:rPr>
          <w:rFonts w:eastAsia="Times New Roman"/>
          <w:lang w:val="es-ES"/>
        </w:rPr>
        <w:t>,</w:t>
      </w:r>
      <w:r w:rsidRPr="006C5C42">
        <w:rPr>
          <w:rFonts w:eastAsia="Times New Roman"/>
          <w:lang w:val="es-ES"/>
        </w:rPr>
        <w:t xml:space="preserve"> por el otro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También John Stuart Mill</w:t>
      </w:r>
      <w:r w:rsidR="00A67C66" w:rsidRPr="006C5C42">
        <w:rPr>
          <w:rFonts w:eastAsia="Times New Roman"/>
          <w:lang w:val="es-ES"/>
        </w:rPr>
        <w:t>,</w:t>
      </w:r>
      <w:r w:rsidRPr="006C5C42">
        <w:rPr>
          <w:rFonts w:eastAsia="Times New Roman"/>
          <w:lang w:val="es-ES"/>
        </w:rPr>
        <w:t xml:space="preserve"> con su habitual presunción</w:t>
      </w:r>
      <w:r w:rsidR="00A67C66" w:rsidRPr="006C5C42">
        <w:rPr>
          <w:rFonts w:eastAsia="Times New Roman"/>
          <w:lang w:val="es-ES"/>
        </w:rPr>
        <w:t>,</w:t>
      </w:r>
      <w:r w:rsidRPr="006C5C42">
        <w:rPr>
          <w:rFonts w:eastAsia="Times New Roman"/>
          <w:lang w:val="es-ES"/>
        </w:rPr>
        <w:t xml:space="preserve"> reproduce la doctrina legada por Adam Smith a sus sucesores</w:t>
      </w:r>
      <w:r w:rsidR="00A67C66" w:rsidRPr="006C5C42">
        <w:rPr>
          <w:rFonts w:eastAsia="Times New Roman"/>
          <w:lang w:val="es-ES"/>
        </w:rPr>
        <w:t>.</w:t>
      </w:r>
    </w:p>
    <w:p w:rsidR="0079361E" w:rsidRPr="006C5C42" w:rsidRDefault="00B21715" w:rsidP="005A734A">
      <w:pPr>
        <w:ind w:firstLine="113"/>
        <w:jc w:val="both"/>
        <w:rPr>
          <w:rFonts w:eastAsia="Times New Roman"/>
          <w:lang w:val="es-ES"/>
        </w:rPr>
      </w:pPr>
      <w:r w:rsidRPr="006C5C42">
        <w:rPr>
          <w:rFonts w:eastAsia="Times New Roman"/>
          <w:lang w:val="es-ES"/>
        </w:rPr>
        <w:t>Resultado: la confusión de ideas que se da en Adam Smith subsiste hasta la hora actual</w:t>
      </w:r>
      <w:r w:rsidR="00A67C66" w:rsidRPr="006C5C42">
        <w:rPr>
          <w:rFonts w:eastAsia="Times New Roman"/>
          <w:lang w:val="es-ES"/>
        </w:rPr>
        <w:t>,</w:t>
      </w:r>
      <w:r w:rsidRPr="006C5C42">
        <w:rPr>
          <w:rFonts w:eastAsia="Times New Roman"/>
          <w:lang w:val="es-ES"/>
        </w:rPr>
        <w:t xml:space="preserve"> y su dogma constituye un artículo ortodoxo de fe en la economía política</w:t>
      </w:r>
      <w:r w:rsidR="00A67C66" w:rsidRPr="006C5C42">
        <w:rPr>
          <w:rFonts w:eastAsia="Times New Roman"/>
          <w:lang w:val="es-ES"/>
        </w:rPr>
        <w:t>.</w:t>
      </w:r>
    </w:p>
    <w:p w:rsidR="0079361E" w:rsidRPr="006C5C42" w:rsidRDefault="0079361E">
      <w:pPr>
        <w:rPr>
          <w:rFonts w:eastAsia="Times New Roman"/>
          <w:lang w:val="es-ES"/>
        </w:rPr>
      </w:pPr>
      <w:r w:rsidRPr="006C5C42">
        <w:rPr>
          <w:rFonts w:eastAsia="Times New Roman"/>
          <w:lang w:val="es-ES"/>
        </w:rPr>
        <w:br w:type="page"/>
      </w:r>
    </w:p>
    <w:p w:rsidR="00B21715" w:rsidRPr="006C5C42" w:rsidRDefault="0079361E" w:rsidP="0079361E">
      <w:pPr>
        <w:jc w:val="both"/>
        <w:rPr>
          <w:rFonts w:eastAsia="Times New Roman"/>
          <w:b/>
          <w:lang w:val="es-ES"/>
        </w:rPr>
      </w:pPr>
      <w:r w:rsidRPr="006C5C42">
        <w:rPr>
          <w:rFonts w:eastAsia="Times New Roman"/>
          <w:b/>
          <w:lang w:val="es-ES"/>
        </w:rPr>
        <w:lastRenderedPageBreak/>
        <w:t>Notas del capítulo XIX</w:t>
      </w:r>
      <w:r w:rsidR="00B21715" w:rsidRPr="006C5C42">
        <w:rPr>
          <w:rFonts w:eastAsia="Times New Roman"/>
          <w:b/>
          <w:lang w:val="es-ES"/>
        </w:rPr>
        <w:t xml:space="preserve"> </w:t>
      </w:r>
    </w:p>
    <w:p w:rsidR="006055BF" w:rsidRPr="006C5C42" w:rsidRDefault="006055BF" w:rsidP="005A734A">
      <w:pPr>
        <w:ind w:firstLine="113"/>
        <w:jc w:val="both"/>
        <w:rPr>
          <w:lang w:val="es-ES"/>
        </w:rPr>
      </w:pPr>
    </w:p>
    <w:p w:rsidR="005A734A" w:rsidRPr="006C5C42" w:rsidRDefault="00144070" w:rsidP="0079361E">
      <w:pPr>
        <w:spacing w:before="120" w:after="120"/>
        <w:jc w:val="both"/>
        <w:rPr>
          <w:sz w:val="20"/>
          <w:lang w:val="es-ES"/>
        </w:rPr>
      </w:pPr>
      <w:hyperlink r:id="rId20" w:anchor="fnB0" w:history="1">
        <w:r w:rsidR="006D3B83" w:rsidRPr="006C5C42">
          <w:rPr>
            <w:rStyle w:val="Hipervnculo"/>
            <w:rFonts w:eastAsia="Times New Roman"/>
            <w:sz w:val="20"/>
            <w:u w:val="none"/>
            <w:vertAlign w:val="superscript"/>
            <w:lang w:val="es-ES"/>
          </w:rPr>
          <w:t>[1]</w:t>
        </w:r>
      </w:hyperlink>
      <w:r w:rsidR="006055BF" w:rsidRPr="006C5C42">
        <w:rPr>
          <w:rStyle w:val="Hipervnculo"/>
          <w:rFonts w:eastAsia="Times New Roman"/>
          <w:sz w:val="20"/>
          <w:u w:val="none"/>
          <w:vertAlign w:val="superscript"/>
          <w:lang w:val="es-ES"/>
        </w:rPr>
        <w:t xml:space="preserve"> </w:t>
      </w:r>
      <w:r w:rsidR="00B21715" w:rsidRPr="006C5C42">
        <w:rPr>
          <w:sz w:val="20"/>
          <w:lang w:val="es-ES"/>
        </w:rPr>
        <w:t>35 {F</w:t>
      </w:r>
      <w:r w:rsidR="00A67C66" w:rsidRPr="006C5C42">
        <w:rPr>
          <w:sz w:val="20"/>
          <w:lang w:val="es-ES"/>
        </w:rPr>
        <w:t>.</w:t>
      </w:r>
      <w:r w:rsidR="00B21715" w:rsidRPr="006C5C42">
        <w:rPr>
          <w:sz w:val="20"/>
          <w:lang w:val="es-ES"/>
        </w:rPr>
        <w:t>E</w:t>
      </w:r>
      <w:r w:rsidR="00A67C66" w:rsidRPr="006C5C42">
        <w:rPr>
          <w:sz w:val="20"/>
          <w:lang w:val="es-ES"/>
        </w:rPr>
        <w:t>.</w:t>
      </w:r>
      <w:r w:rsidR="00B21715" w:rsidRPr="006C5C42">
        <w:rPr>
          <w:sz w:val="20"/>
          <w:lang w:val="es-ES"/>
        </w:rPr>
        <w:t xml:space="preserve"> Aquí comienza el manuscrito VIII</w:t>
      </w:r>
      <w:r w:rsidR="00A67C66" w:rsidRPr="006C5C42">
        <w:rPr>
          <w:sz w:val="20"/>
          <w:lang w:val="es-ES"/>
        </w:rPr>
        <w:t>.</w:t>
      </w:r>
      <w:r w:rsidR="00B21715" w:rsidRPr="006C5C42">
        <w:rPr>
          <w:sz w:val="20"/>
          <w:lang w:val="es-ES"/>
        </w:rPr>
        <w:t>}</w:t>
      </w:r>
    </w:p>
    <w:p w:rsidR="005A734A" w:rsidRPr="006C5C42" w:rsidRDefault="00144070" w:rsidP="0079361E">
      <w:pPr>
        <w:pStyle w:val="NormalWeb"/>
        <w:spacing w:before="120" w:beforeAutospacing="0" w:after="120" w:afterAutospacing="0"/>
        <w:jc w:val="both"/>
        <w:rPr>
          <w:sz w:val="20"/>
          <w:lang w:val="es-ES"/>
        </w:rPr>
      </w:pPr>
      <w:hyperlink r:id="rId21" w:anchor="fnB1" w:history="1">
        <w:r w:rsidR="0083633B" w:rsidRPr="006C5C42">
          <w:rPr>
            <w:rStyle w:val="Hipervnculo"/>
            <w:sz w:val="20"/>
            <w:u w:val="none"/>
            <w:vertAlign w:val="superscript"/>
            <w:lang w:val="es-ES"/>
          </w:rPr>
          <w:t>[a]</w:t>
        </w:r>
      </w:hyperlink>
      <w:r w:rsidR="00B21715" w:rsidRPr="006C5C42">
        <w:rPr>
          <w:sz w:val="20"/>
          <w:lang w:val="es-ES"/>
        </w:rPr>
        <w:t xml:space="preserve"> a El manuscrito VIII carece de título; éste ha sido introducido por Engels (R 729/2)</w:t>
      </w:r>
      <w:r w:rsidR="00A67C66" w:rsidRPr="006C5C42">
        <w:rPr>
          <w:sz w:val="20"/>
          <w:lang w:val="es-ES"/>
        </w:rPr>
        <w:t>.</w:t>
      </w:r>
    </w:p>
    <w:p w:rsidR="005A734A" w:rsidRPr="006C5C42" w:rsidRDefault="00144070" w:rsidP="0079361E">
      <w:pPr>
        <w:pStyle w:val="NormalWeb"/>
        <w:spacing w:before="120" w:beforeAutospacing="0" w:after="120" w:afterAutospacing="0"/>
        <w:jc w:val="both"/>
        <w:rPr>
          <w:sz w:val="20"/>
          <w:lang w:val="es-ES"/>
        </w:rPr>
      </w:pPr>
      <w:hyperlink r:id="rId22" w:anchor="fnB2" w:history="1">
        <w:r w:rsidR="006D3B83" w:rsidRPr="006C5C42">
          <w:rPr>
            <w:rStyle w:val="Hipervnculo"/>
            <w:sz w:val="20"/>
            <w:u w:val="none"/>
            <w:vertAlign w:val="superscript"/>
            <w:lang w:val="it-IT"/>
          </w:rPr>
          <w:t>[2]</w:t>
        </w:r>
      </w:hyperlink>
      <w:r w:rsidR="00B21715" w:rsidRPr="006C5C42">
        <w:rPr>
          <w:sz w:val="20"/>
          <w:lang w:val="it-IT"/>
        </w:rPr>
        <w:t xml:space="preserve"> 36 "Das Kapital"</w:t>
      </w:r>
      <w:r w:rsidR="00A67C66" w:rsidRPr="006C5C42">
        <w:rPr>
          <w:sz w:val="20"/>
          <w:lang w:val="it-IT"/>
        </w:rPr>
        <w:t>,</w:t>
      </w:r>
      <w:r w:rsidR="00B21715" w:rsidRPr="006C5C42">
        <w:rPr>
          <w:sz w:val="20"/>
          <w:lang w:val="it-IT"/>
        </w:rPr>
        <w:t xml:space="preserve"> t</w:t>
      </w:r>
      <w:r w:rsidR="00A67C66" w:rsidRPr="006C5C42">
        <w:rPr>
          <w:sz w:val="20"/>
          <w:lang w:val="it-IT"/>
        </w:rPr>
        <w:t>.</w:t>
      </w:r>
      <w:r w:rsidR="00B21715" w:rsidRPr="006C5C42">
        <w:rPr>
          <w:sz w:val="20"/>
          <w:lang w:val="it-IT"/>
        </w:rPr>
        <w:t xml:space="preserve"> I</w:t>
      </w:r>
      <w:r w:rsidR="00A67C66" w:rsidRPr="006C5C42">
        <w:rPr>
          <w:sz w:val="20"/>
          <w:lang w:val="it-IT"/>
        </w:rPr>
        <w:t>,</w:t>
      </w:r>
      <w:r w:rsidR="00B21715" w:rsidRPr="006C5C42">
        <w:rPr>
          <w:sz w:val="20"/>
          <w:lang w:val="it-IT"/>
        </w:rPr>
        <w:t xml:space="preserve"> 2ª ed</w:t>
      </w:r>
      <w:r w:rsidR="00A67C66" w:rsidRPr="006C5C42">
        <w:rPr>
          <w:sz w:val="20"/>
          <w:lang w:val="it-IT"/>
        </w:rPr>
        <w:t>.,</w:t>
      </w:r>
      <w:r w:rsidR="00B21715" w:rsidRPr="006C5C42">
        <w:rPr>
          <w:sz w:val="20"/>
          <w:lang w:val="it-IT"/>
        </w:rPr>
        <w:t xml:space="preserve"> p</w:t>
      </w:r>
      <w:r w:rsidR="00A67C66" w:rsidRPr="006C5C42">
        <w:rPr>
          <w:sz w:val="20"/>
          <w:lang w:val="it-IT"/>
        </w:rPr>
        <w:t>.</w:t>
      </w:r>
      <w:r w:rsidR="00B21715" w:rsidRPr="006C5C42">
        <w:rPr>
          <w:sz w:val="20"/>
          <w:lang w:val="it-IT"/>
        </w:rPr>
        <w:t xml:space="preserve"> 612</w:t>
      </w:r>
      <w:r w:rsidR="00A67C66" w:rsidRPr="006C5C42">
        <w:rPr>
          <w:sz w:val="20"/>
          <w:lang w:val="it-IT"/>
        </w:rPr>
        <w:t>,</w:t>
      </w:r>
      <w:r w:rsidR="00B21715" w:rsidRPr="006C5C42">
        <w:rPr>
          <w:sz w:val="20"/>
          <w:lang w:val="it-IT"/>
        </w:rPr>
        <w:t xml:space="preserve"> nota 32 </w:t>
      </w:r>
      <w:r w:rsidR="00B21715" w:rsidRPr="006C5C42">
        <w:rPr>
          <w:bCs/>
          <w:sz w:val="20"/>
          <w:lang w:val="it-IT"/>
        </w:rPr>
        <w:t>(a)</w:t>
      </w:r>
      <w:r w:rsidR="00A67C66" w:rsidRPr="006C5C42">
        <w:rPr>
          <w:sz w:val="20"/>
          <w:lang w:val="it-IT"/>
        </w:rPr>
        <w:t>.</w:t>
      </w:r>
      <w:r w:rsidR="006055BF" w:rsidRPr="006C5C42">
        <w:rPr>
          <w:sz w:val="20"/>
          <w:lang w:val="it-IT"/>
        </w:rPr>
        <w:t xml:space="preserve"> </w:t>
      </w:r>
      <w:r w:rsidR="006055BF" w:rsidRPr="006C5C42">
        <w:rPr>
          <w:sz w:val="20"/>
          <w:lang w:val="es-ES"/>
        </w:rPr>
        <w:t>[</w:t>
      </w:r>
      <w:r w:rsidR="006055BF" w:rsidRPr="006C5C42">
        <w:rPr>
          <w:rFonts w:eastAsia="Times New Roman"/>
          <w:sz w:val="20"/>
          <w:lang w:val="es-ES"/>
        </w:rPr>
        <w:t>a Véase</w:t>
      </w:r>
      <w:r w:rsidR="00A67C66" w:rsidRPr="006C5C42">
        <w:rPr>
          <w:rFonts w:eastAsia="Times New Roman"/>
          <w:sz w:val="20"/>
          <w:lang w:val="es-ES"/>
        </w:rPr>
        <w:t>,</w:t>
      </w:r>
      <w:r w:rsidR="006055BF" w:rsidRPr="006C5C42">
        <w:rPr>
          <w:rFonts w:eastAsia="Times New Roman"/>
          <w:sz w:val="20"/>
          <w:lang w:val="es-ES"/>
        </w:rPr>
        <w:t xml:space="preserve"> en nuestra edición</w:t>
      </w:r>
      <w:r w:rsidR="00A67C66" w:rsidRPr="006C5C42">
        <w:rPr>
          <w:rFonts w:eastAsia="Times New Roman"/>
          <w:sz w:val="20"/>
          <w:lang w:val="es-ES"/>
        </w:rPr>
        <w:t>,</w:t>
      </w:r>
      <w:r w:rsidR="006055BF" w:rsidRPr="006C5C42">
        <w:rPr>
          <w:rFonts w:eastAsia="Times New Roman"/>
          <w:sz w:val="20"/>
          <w:lang w:val="es-ES"/>
        </w:rPr>
        <w:t xml:space="preserve"> t</w:t>
      </w:r>
      <w:r w:rsidR="00A67C66" w:rsidRPr="006C5C42">
        <w:rPr>
          <w:rFonts w:eastAsia="Times New Roman"/>
          <w:sz w:val="20"/>
          <w:lang w:val="es-ES"/>
        </w:rPr>
        <w:t>.</w:t>
      </w:r>
      <w:r w:rsidR="006055BF" w:rsidRPr="006C5C42">
        <w:rPr>
          <w:rFonts w:eastAsia="Times New Roman"/>
          <w:sz w:val="20"/>
          <w:lang w:val="es-ES"/>
        </w:rPr>
        <w:t xml:space="preserve"> I</w:t>
      </w:r>
      <w:r w:rsidR="00A67C66" w:rsidRPr="006C5C42">
        <w:rPr>
          <w:rFonts w:eastAsia="Times New Roman"/>
          <w:sz w:val="20"/>
          <w:lang w:val="es-ES"/>
        </w:rPr>
        <w:t>,</w:t>
      </w:r>
      <w:r w:rsidR="006055BF" w:rsidRPr="006C5C42">
        <w:rPr>
          <w:rFonts w:eastAsia="Times New Roman"/>
          <w:sz w:val="20"/>
          <w:lang w:val="es-ES"/>
        </w:rPr>
        <w:t xml:space="preserve"> </w:t>
      </w:r>
      <w:r w:rsidR="0081607F" w:rsidRPr="006C5C42">
        <w:rPr>
          <w:rFonts w:eastAsia="Times New Roman"/>
          <w:i/>
          <w:sz w:val="20"/>
          <w:vertAlign w:val="subscript"/>
          <w:lang w:val="es-ES"/>
        </w:rPr>
        <w:t>v</w:t>
      </w:r>
      <w:r w:rsidR="00AC11DE" w:rsidRPr="006C5C42">
        <w:rPr>
          <w:rFonts w:eastAsia="Times New Roman"/>
          <w:sz w:val="20"/>
          <w:lang w:val="es-ES"/>
        </w:rPr>
        <w:t>.</w:t>
      </w:r>
      <w:r w:rsidR="0081607F" w:rsidRPr="006C5C42">
        <w:rPr>
          <w:rFonts w:eastAsia="Times New Roman"/>
          <w:i/>
          <w:sz w:val="20"/>
          <w:vertAlign w:val="subscript"/>
          <w:lang w:val="es-ES"/>
        </w:rPr>
        <w:t xml:space="preserve"> </w:t>
      </w:r>
      <w:r w:rsidR="006055BF" w:rsidRPr="006C5C42">
        <w:rPr>
          <w:rFonts w:eastAsia="Times New Roman"/>
          <w:sz w:val="20"/>
          <w:lang w:val="es-ES"/>
        </w:rPr>
        <w:t>2</w:t>
      </w:r>
      <w:r w:rsidR="00A67C66" w:rsidRPr="006C5C42">
        <w:rPr>
          <w:rFonts w:eastAsia="Times New Roman"/>
          <w:sz w:val="20"/>
          <w:lang w:val="es-ES"/>
        </w:rPr>
        <w:t>,</w:t>
      </w:r>
      <w:r w:rsidR="006055BF" w:rsidRPr="006C5C42">
        <w:rPr>
          <w:rFonts w:eastAsia="Times New Roman"/>
          <w:sz w:val="20"/>
          <w:lang w:val="es-ES"/>
        </w:rPr>
        <w:t xml:space="preserve"> p</w:t>
      </w:r>
      <w:r w:rsidR="00A67C66" w:rsidRPr="006C5C42">
        <w:rPr>
          <w:rFonts w:eastAsia="Times New Roman"/>
          <w:sz w:val="20"/>
          <w:lang w:val="es-ES"/>
        </w:rPr>
        <w:t>.</w:t>
      </w:r>
      <w:r w:rsidR="006055BF" w:rsidRPr="006C5C42">
        <w:rPr>
          <w:rFonts w:eastAsia="Times New Roman"/>
          <w:sz w:val="20"/>
          <w:lang w:val="es-ES"/>
        </w:rPr>
        <w:t xml:space="preserve"> 729</w:t>
      </w:r>
      <w:r w:rsidR="00A67C66" w:rsidRPr="006C5C42">
        <w:rPr>
          <w:rFonts w:eastAsia="Times New Roman"/>
          <w:sz w:val="20"/>
          <w:lang w:val="es-ES"/>
        </w:rPr>
        <w:t>,</w:t>
      </w:r>
      <w:r w:rsidR="006055BF" w:rsidRPr="006C5C42">
        <w:rPr>
          <w:rFonts w:eastAsia="Times New Roman"/>
          <w:sz w:val="20"/>
          <w:lang w:val="es-ES"/>
        </w:rPr>
        <w:t xml:space="preserve"> n</w:t>
      </w:r>
      <w:r w:rsidR="00A67C66" w:rsidRPr="006C5C42">
        <w:rPr>
          <w:rFonts w:eastAsia="Times New Roman"/>
          <w:sz w:val="20"/>
          <w:lang w:val="es-ES"/>
        </w:rPr>
        <w:t>.</w:t>
      </w:r>
      <w:r w:rsidR="006055BF" w:rsidRPr="006C5C42">
        <w:rPr>
          <w:rFonts w:eastAsia="Times New Roman"/>
          <w:sz w:val="20"/>
          <w:lang w:val="es-ES"/>
        </w:rPr>
        <w:t>]</w:t>
      </w:r>
    </w:p>
    <w:p w:rsidR="005A734A" w:rsidRPr="006C5C42" w:rsidRDefault="00144070" w:rsidP="0079361E">
      <w:pPr>
        <w:pStyle w:val="NormalWeb"/>
        <w:spacing w:before="120" w:beforeAutospacing="0" w:after="120" w:afterAutospacing="0"/>
        <w:jc w:val="both"/>
        <w:rPr>
          <w:sz w:val="20"/>
          <w:lang w:val="es-ES"/>
        </w:rPr>
      </w:pPr>
      <w:hyperlink r:id="rId23" w:anchor="fnB3" w:history="1">
        <w:r w:rsidR="006D3B83" w:rsidRPr="006C5C42">
          <w:rPr>
            <w:rStyle w:val="Hipervnculo"/>
            <w:sz w:val="20"/>
            <w:u w:val="none"/>
            <w:vertAlign w:val="superscript"/>
            <w:lang w:val="es-ES"/>
          </w:rPr>
          <w:t>[3]</w:t>
        </w:r>
      </w:hyperlink>
      <w:r w:rsidR="00B21715" w:rsidRPr="006C5C42">
        <w:rPr>
          <w:sz w:val="20"/>
          <w:lang w:val="es-ES"/>
        </w:rPr>
        <w:t xml:space="preserve"> 37 También en este aspecto algunos fisiócratas</w:t>
      </w:r>
      <w:r w:rsidR="00A67C66" w:rsidRPr="006C5C42">
        <w:rPr>
          <w:sz w:val="20"/>
          <w:lang w:val="es-ES"/>
        </w:rPr>
        <w:t>,</w:t>
      </w:r>
      <w:r w:rsidR="00B21715" w:rsidRPr="006C5C42">
        <w:rPr>
          <w:sz w:val="20"/>
          <w:lang w:val="es-ES"/>
        </w:rPr>
        <w:t xml:space="preserve"> ante todo Turgot</w:t>
      </w:r>
      <w:r w:rsidR="00A67C66" w:rsidRPr="006C5C42">
        <w:rPr>
          <w:sz w:val="20"/>
          <w:lang w:val="es-ES"/>
        </w:rPr>
        <w:t>,</w:t>
      </w:r>
      <w:r w:rsidR="00B21715" w:rsidRPr="006C5C42">
        <w:rPr>
          <w:sz w:val="20"/>
          <w:lang w:val="es-ES"/>
        </w:rPr>
        <w:t xml:space="preserve"> le habían desbrozado el camino</w:t>
      </w:r>
      <w:r w:rsidR="00A67C66" w:rsidRPr="006C5C42">
        <w:rPr>
          <w:sz w:val="20"/>
          <w:lang w:val="es-ES"/>
        </w:rPr>
        <w:t>.</w:t>
      </w:r>
      <w:r w:rsidR="00B21715" w:rsidRPr="006C5C42">
        <w:rPr>
          <w:sz w:val="20"/>
          <w:lang w:val="es-ES"/>
        </w:rPr>
        <w:t xml:space="preserve"> Turgot usa más frecuentemente que Quesnay y los demás fisiócratas la palabra </w:t>
      </w:r>
      <w:r w:rsidR="00B21715" w:rsidRPr="006C5C42">
        <w:rPr>
          <w:i/>
          <w:sz w:val="20"/>
          <w:lang w:val="es-ES"/>
        </w:rPr>
        <w:t>capital</w:t>
      </w:r>
      <w:r w:rsidR="00B21715" w:rsidRPr="006C5C42">
        <w:rPr>
          <w:sz w:val="20"/>
          <w:lang w:val="es-ES"/>
        </w:rPr>
        <w:t xml:space="preserve"> por </w:t>
      </w:r>
      <w:r w:rsidR="00B21715" w:rsidRPr="006C5C42">
        <w:rPr>
          <w:i/>
          <w:sz w:val="20"/>
          <w:lang w:val="es-ES"/>
        </w:rPr>
        <w:t>avances</w:t>
      </w:r>
      <w:r w:rsidR="00A67C66" w:rsidRPr="006C5C42">
        <w:rPr>
          <w:sz w:val="20"/>
          <w:lang w:val="es-ES"/>
        </w:rPr>
        <w:t>,</w:t>
      </w:r>
      <w:r w:rsidR="00B21715" w:rsidRPr="006C5C42">
        <w:rPr>
          <w:sz w:val="20"/>
          <w:lang w:val="es-ES"/>
        </w:rPr>
        <w:t xml:space="preserve"> e identifica aun más los </w:t>
      </w:r>
      <w:r w:rsidR="00B21715" w:rsidRPr="006C5C42">
        <w:rPr>
          <w:i/>
          <w:sz w:val="20"/>
          <w:lang w:val="es-ES"/>
        </w:rPr>
        <w:t>avances</w:t>
      </w:r>
      <w:r w:rsidR="00B21715" w:rsidRPr="006C5C42">
        <w:rPr>
          <w:sz w:val="20"/>
          <w:lang w:val="es-ES"/>
        </w:rPr>
        <w:t xml:space="preserve"> o </w:t>
      </w:r>
      <w:r w:rsidR="00B21715" w:rsidRPr="006C5C42">
        <w:rPr>
          <w:i/>
          <w:sz w:val="20"/>
          <w:lang w:val="es-ES"/>
        </w:rPr>
        <w:t>capitaux</w:t>
      </w:r>
      <w:r w:rsidR="00B21715" w:rsidRPr="006C5C42">
        <w:rPr>
          <w:sz w:val="20"/>
          <w:lang w:val="es-ES"/>
        </w:rPr>
        <w:t xml:space="preserve"> de lo manufactureros con los de los arrendatarios</w:t>
      </w:r>
      <w:r w:rsidR="00A67C66" w:rsidRPr="006C5C42">
        <w:rPr>
          <w:sz w:val="20"/>
          <w:lang w:val="es-ES"/>
        </w:rPr>
        <w:t>.</w:t>
      </w:r>
      <w:r w:rsidR="00B21715" w:rsidRPr="006C5C42">
        <w:rPr>
          <w:sz w:val="20"/>
          <w:lang w:val="es-ES"/>
        </w:rPr>
        <w:t xml:space="preserve"> Por ejemplo: "Al igual que éstos" (los empresarios manufactureros)</w:t>
      </w:r>
      <w:r w:rsidR="00A67C66" w:rsidRPr="006C5C42">
        <w:rPr>
          <w:sz w:val="20"/>
          <w:lang w:val="es-ES"/>
        </w:rPr>
        <w:t>,</w:t>
      </w:r>
      <w:r w:rsidR="00B21715" w:rsidRPr="006C5C42">
        <w:rPr>
          <w:sz w:val="20"/>
          <w:lang w:val="es-ES"/>
        </w:rPr>
        <w:t xml:space="preserve"> "ellos" (los </w:t>
      </w:r>
      <w:r w:rsidR="00B21715" w:rsidRPr="006C5C42">
        <w:rPr>
          <w:i/>
          <w:sz w:val="20"/>
          <w:lang w:val="es-ES"/>
        </w:rPr>
        <w:t>fermiers</w:t>
      </w:r>
      <w:r w:rsidR="00A67C66" w:rsidRPr="006C5C42">
        <w:rPr>
          <w:sz w:val="20"/>
          <w:lang w:val="es-ES"/>
        </w:rPr>
        <w:t>,</w:t>
      </w:r>
      <w:r w:rsidR="00B21715" w:rsidRPr="006C5C42">
        <w:rPr>
          <w:sz w:val="20"/>
          <w:lang w:val="es-ES"/>
        </w:rPr>
        <w:t xml:space="preserve"> esto es</w:t>
      </w:r>
      <w:r w:rsidR="00A67C66" w:rsidRPr="006C5C42">
        <w:rPr>
          <w:sz w:val="20"/>
          <w:lang w:val="es-ES"/>
        </w:rPr>
        <w:t>,</w:t>
      </w:r>
      <w:r w:rsidR="00B21715" w:rsidRPr="006C5C42">
        <w:rPr>
          <w:sz w:val="20"/>
          <w:lang w:val="es-ES"/>
        </w:rPr>
        <w:t xml:space="preserve"> los arrendatarios capitalistas) "deben percibir</w:t>
      </w:r>
      <w:r w:rsidR="00A67C66" w:rsidRPr="006C5C42">
        <w:rPr>
          <w:sz w:val="20"/>
          <w:lang w:val="es-ES"/>
        </w:rPr>
        <w:t>,</w:t>
      </w:r>
      <w:r w:rsidR="00B21715" w:rsidRPr="006C5C42">
        <w:rPr>
          <w:sz w:val="20"/>
          <w:lang w:val="es-ES"/>
        </w:rPr>
        <w:t xml:space="preserve"> además de reflujo de los capitales"</w:t>
      </w:r>
      <w:r w:rsidR="00A67C66" w:rsidRPr="006C5C42">
        <w:rPr>
          <w:sz w:val="20"/>
          <w:lang w:val="es-ES"/>
        </w:rPr>
        <w:t>,</w:t>
      </w:r>
      <w:r w:rsidR="00B21715" w:rsidRPr="006C5C42">
        <w:rPr>
          <w:sz w:val="20"/>
          <w:lang w:val="es-ES"/>
        </w:rPr>
        <w:t xml:space="preserve"> </w:t>
      </w:r>
      <w:r w:rsidR="00AE50C2" w:rsidRPr="006C5C42">
        <w:rPr>
          <w:sz w:val="20"/>
          <w:lang w:val="es-ES"/>
        </w:rPr>
        <w:t>etc</w:t>
      </w:r>
      <w:r w:rsidR="00A67C66" w:rsidRPr="006C5C42">
        <w:rPr>
          <w:sz w:val="20"/>
          <w:lang w:val="es-ES"/>
        </w:rPr>
        <w:t>.</w:t>
      </w:r>
      <w:r w:rsidR="00AE50C2" w:rsidRPr="006C5C42">
        <w:rPr>
          <w:sz w:val="20"/>
          <w:lang w:val="es-ES"/>
        </w:rPr>
        <w:t xml:space="preserve"> </w:t>
      </w:r>
      <w:r w:rsidR="00B21715" w:rsidRPr="006C5C42">
        <w:rPr>
          <w:sz w:val="20"/>
          <w:lang w:val="es-ES"/>
        </w:rPr>
        <w:t>(Turgot</w:t>
      </w:r>
      <w:r w:rsidR="00A67C66" w:rsidRPr="006C5C42">
        <w:rPr>
          <w:sz w:val="20"/>
          <w:lang w:val="es-ES"/>
        </w:rPr>
        <w:t>,</w:t>
      </w:r>
      <w:r w:rsidR="00B21715" w:rsidRPr="006C5C42">
        <w:rPr>
          <w:sz w:val="20"/>
          <w:lang w:val="es-ES"/>
        </w:rPr>
        <w:t xml:space="preserve"> "(Euvres"</w:t>
      </w:r>
      <w:r w:rsidR="00A67C66" w:rsidRPr="006C5C42">
        <w:rPr>
          <w:sz w:val="20"/>
          <w:lang w:val="es-ES"/>
        </w:rPr>
        <w:t>,</w:t>
      </w:r>
      <w:r w:rsidR="00B21715" w:rsidRPr="006C5C42">
        <w:rPr>
          <w:sz w:val="20"/>
          <w:lang w:val="es-ES"/>
        </w:rPr>
        <w:t xml:space="preserve"> ed</w:t>
      </w:r>
      <w:r w:rsidR="00A67C66" w:rsidRPr="006C5C42">
        <w:rPr>
          <w:sz w:val="20"/>
          <w:lang w:val="es-ES"/>
        </w:rPr>
        <w:t>.</w:t>
      </w:r>
      <w:r w:rsidR="00B21715" w:rsidRPr="006C5C42">
        <w:rPr>
          <w:sz w:val="20"/>
          <w:lang w:val="es-ES"/>
        </w:rPr>
        <w:t xml:space="preserve"> Daire</w:t>
      </w:r>
      <w:r w:rsidR="00A67C66" w:rsidRPr="006C5C42">
        <w:rPr>
          <w:sz w:val="20"/>
          <w:lang w:val="es-ES"/>
        </w:rPr>
        <w:t>,</w:t>
      </w:r>
      <w:r w:rsidR="00B21715" w:rsidRPr="006C5C42">
        <w:rPr>
          <w:sz w:val="20"/>
          <w:lang w:val="es-ES"/>
        </w:rPr>
        <w:t xml:space="preserve"> París</w:t>
      </w:r>
      <w:r w:rsidR="00A67C66" w:rsidRPr="006C5C42">
        <w:rPr>
          <w:sz w:val="20"/>
          <w:lang w:val="es-ES"/>
        </w:rPr>
        <w:t>,</w:t>
      </w:r>
      <w:r w:rsidR="00B21715" w:rsidRPr="006C5C42">
        <w:rPr>
          <w:sz w:val="20"/>
          <w:lang w:val="es-ES"/>
        </w:rPr>
        <w:t xml:space="preserve"> 1844</w:t>
      </w:r>
      <w:r w:rsidR="00A67C66" w:rsidRPr="006C5C42">
        <w:rPr>
          <w:sz w:val="20"/>
          <w:lang w:val="es-ES"/>
        </w:rPr>
        <w:t>,</w:t>
      </w:r>
      <w:r w:rsidR="00B21715" w:rsidRPr="006C5C42">
        <w:rPr>
          <w:sz w:val="20"/>
          <w:lang w:val="es-ES"/>
        </w:rPr>
        <w:t xml:space="preserve"> t</w:t>
      </w:r>
      <w:r w:rsidR="00A67C66" w:rsidRPr="006C5C42">
        <w:rPr>
          <w:sz w:val="20"/>
          <w:lang w:val="es-ES"/>
        </w:rPr>
        <w:t>.</w:t>
      </w:r>
      <w:r w:rsidR="00B21715" w:rsidRPr="006C5C42">
        <w:rPr>
          <w:sz w:val="20"/>
          <w:lang w:val="es-ES"/>
        </w:rPr>
        <w:t xml:space="preserve"> I</w:t>
      </w:r>
      <w:r w:rsidR="00A67C66" w:rsidRPr="006C5C42">
        <w:rPr>
          <w:sz w:val="20"/>
          <w:lang w:val="es-ES"/>
        </w:rPr>
        <w:t>,</w:t>
      </w:r>
      <w:r w:rsidR="00B21715" w:rsidRPr="006C5C42">
        <w:rPr>
          <w:sz w:val="20"/>
          <w:lang w:val="es-ES"/>
        </w:rPr>
        <w:t xml:space="preserve"> p</w:t>
      </w:r>
      <w:r w:rsidR="00A67C66" w:rsidRPr="006C5C42">
        <w:rPr>
          <w:sz w:val="20"/>
          <w:lang w:val="es-ES"/>
        </w:rPr>
        <w:t>.</w:t>
      </w:r>
      <w:r w:rsidR="00B21715" w:rsidRPr="006C5C42">
        <w:rPr>
          <w:sz w:val="20"/>
          <w:lang w:val="es-ES"/>
        </w:rPr>
        <w:t xml:space="preserve"> 40</w:t>
      </w:r>
      <w:r w:rsidR="00A67C66" w:rsidRPr="006C5C42">
        <w:rPr>
          <w:sz w:val="20"/>
          <w:lang w:val="es-ES"/>
        </w:rPr>
        <w:t>.</w:t>
      </w:r>
      <w:r w:rsidR="00B21715" w:rsidRPr="006C5C42">
        <w:rPr>
          <w:sz w:val="20"/>
          <w:lang w:val="es-ES"/>
        </w:rPr>
        <w:t>)</w:t>
      </w:r>
    </w:p>
    <w:p w:rsidR="005A734A" w:rsidRPr="006C5C42" w:rsidRDefault="00144070" w:rsidP="0079361E">
      <w:pPr>
        <w:pStyle w:val="NormalWeb"/>
        <w:spacing w:before="120" w:beforeAutospacing="0" w:after="120" w:afterAutospacing="0"/>
        <w:jc w:val="both"/>
        <w:rPr>
          <w:sz w:val="20"/>
          <w:lang w:val="es-ES"/>
        </w:rPr>
      </w:pPr>
      <w:hyperlink r:id="rId24" w:anchor="fnB4" w:history="1">
        <w:r w:rsidR="0083633B" w:rsidRPr="006C5C42">
          <w:rPr>
            <w:rStyle w:val="Hipervnculo"/>
            <w:sz w:val="20"/>
            <w:u w:val="none"/>
            <w:vertAlign w:val="superscript"/>
            <w:lang w:val="es-ES"/>
          </w:rPr>
          <w:t>[b]</w:t>
        </w:r>
      </w:hyperlink>
      <w:r w:rsidR="00B21715" w:rsidRPr="006C5C42">
        <w:rPr>
          <w:sz w:val="20"/>
          <w:lang w:val="es-ES"/>
        </w:rPr>
        <w:t xml:space="preserve"> b En la 1ª y 2ª ed</w:t>
      </w:r>
      <w:r w:rsidR="00A67C66" w:rsidRPr="006C5C42">
        <w:rPr>
          <w:sz w:val="20"/>
          <w:lang w:val="es-ES"/>
        </w:rPr>
        <w:t>.,</w:t>
      </w:r>
      <w:r w:rsidR="00B21715" w:rsidRPr="006C5C42">
        <w:rPr>
          <w:sz w:val="20"/>
          <w:lang w:val="es-ES"/>
        </w:rPr>
        <w:t xml:space="preserve"> "y" en de "o"; Adam Smith</w:t>
      </w:r>
      <w:r w:rsidR="00A67C66" w:rsidRPr="006C5C42">
        <w:rPr>
          <w:sz w:val="20"/>
          <w:lang w:val="es-ES"/>
        </w:rPr>
        <w:t>,</w:t>
      </w:r>
      <w:r w:rsidR="00B21715" w:rsidRPr="006C5C42">
        <w:rPr>
          <w:sz w:val="20"/>
          <w:lang w:val="es-ES"/>
        </w:rPr>
        <w:t xml:space="preserve"> "o"</w:t>
      </w:r>
      <w:r w:rsidR="00A67C66" w:rsidRPr="006C5C42">
        <w:rPr>
          <w:sz w:val="20"/>
          <w:lang w:val="es-ES"/>
        </w:rPr>
        <w:t>.</w:t>
      </w:r>
    </w:p>
    <w:p w:rsidR="005A734A" w:rsidRPr="006C5C42" w:rsidRDefault="00144070" w:rsidP="0079361E">
      <w:pPr>
        <w:pStyle w:val="NormalWeb"/>
        <w:spacing w:before="120" w:beforeAutospacing="0" w:after="120" w:afterAutospacing="0"/>
        <w:jc w:val="both"/>
        <w:rPr>
          <w:sz w:val="20"/>
          <w:lang w:val="es-ES"/>
        </w:rPr>
      </w:pPr>
      <w:hyperlink r:id="rId25" w:anchor="fnB5" w:history="1">
        <w:r w:rsidR="0083633B" w:rsidRPr="006C5C42">
          <w:rPr>
            <w:rStyle w:val="Hipervnculo"/>
            <w:sz w:val="20"/>
            <w:u w:val="none"/>
            <w:vertAlign w:val="superscript"/>
            <w:lang w:val="es-ES"/>
          </w:rPr>
          <w:t>[c]</w:t>
        </w:r>
      </w:hyperlink>
      <w:r w:rsidR="00FF5F71" w:rsidRPr="006C5C42">
        <w:rPr>
          <w:i/>
          <w:sz w:val="20"/>
          <w:lang w:val="es-ES"/>
        </w:rPr>
        <w:t xml:space="preserve"> c </w:t>
      </w:r>
      <w:r w:rsidR="00B21715" w:rsidRPr="006C5C42">
        <w:rPr>
          <w:sz w:val="20"/>
          <w:lang w:val="es-ES"/>
        </w:rPr>
        <w:t>En la 1ª y 2ª ediciones</w:t>
      </w:r>
      <w:r w:rsidR="00A67C66" w:rsidRPr="006C5C42">
        <w:rPr>
          <w:sz w:val="20"/>
          <w:lang w:val="es-ES"/>
        </w:rPr>
        <w:t>,</w:t>
      </w:r>
      <w:r w:rsidR="00B21715" w:rsidRPr="006C5C42">
        <w:rPr>
          <w:sz w:val="20"/>
          <w:lang w:val="es-ES"/>
        </w:rPr>
        <w:t xml:space="preserve"> "also" ("por tanto") en vez de "als" ("como"); corregido conforme al manuscrito de Marx</w:t>
      </w:r>
      <w:r w:rsidR="00A67C66" w:rsidRPr="006C5C42">
        <w:rPr>
          <w:sz w:val="20"/>
          <w:lang w:val="es-ES"/>
        </w:rPr>
        <w:t>.</w:t>
      </w:r>
    </w:p>
    <w:p w:rsidR="005A734A" w:rsidRPr="006C5C42" w:rsidRDefault="00144070" w:rsidP="0079361E">
      <w:pPr>
        <w:pStyle w:val="NormalWeb"/>
        <w:spacing w:before="120" w:beforeAutospacing="0" w:after="120" w:afterAutospacing="0"/>
        <w:jc w:val="both"/>
        <w:rPr>
          <w:sz w:val="20"/>
          <w:lang w:val="es-ES"/>
        </w:rPr>
      </w:pPr>
      <w:hyperlink r:id="rId26" w:anchor="fnB6" w:history="1">
        <w:r w:rsidR="0083633B" w:rsidRPr="006C5C42">
          <w:rPr>
            <w:rStyle w:val="Hipervnculo"/>
            <w:sz w:val="20"/>
            <w:u w:val="none"/>
            <w:vertAlign w:val="superscript"/>
            <w:lang w:val="es-ES"/>
          </w:rPr>
          <w:t>[d]</w:t>
        </w:r>
      </w:hyperlink>
      <w:r w:rsidR="00B21715" w:rsidRPr="006C5C42">
        <w:rPr>
          <w:sz w:val="20"/>
          <w:lang w:val="es-ES"/>
        </w:rPr>
        <w:t xml:space="preserve"> d Subtítulos de Engels</w:t>
      </w:r>
      <w:r w:rsidR="00A67C66" w:rsidRPr="006C5C42">
        <w:rPr>
          <w:sz w:val="20"/>
          <w:lang w:val="es-ES"/>
        </w:rPr>
        <w:t>.</w:t>
      </w:r>
      <w:r w:rsidR="00B21715" w:rsidRPr="006C5C42">
        <w:rPr>
          <w:sz w:val="20"/>
          <w:lang w:val="es-ES"/>
        </w:rPr>
        <w:t xml:space="preserve"> (R 730/2</w:t>
      </w:r>
      <w:r w:rsidR="00A67C66" w:rsidRPr="006C5C42">
        <w:rPr>
          <w:sz w:val="20"/>
          <w:lang w:val="es-ES"/>
        </w:rPr>
        <w:t>.</w:t>
      </w:r>
      <w:r w:rsidR="00B21715" w:rsidRPr="006C5C42">
        <w:rPr>
          <w:sz w:val="20"/>
          <w:lang w:val="es-ES"/>
        </w:rPr>
        <w:t>)</w:t>
      </w:r>
    </w:p>
    <w:p w:rsidR="005A734A" w:rsidRPr="006C5C42" w:rsidRDefault="00144070" w:rsidP="0079361E">
      <w:pPr>
        <w:pStyle w:val="NormalWeb"/>
        <w:spacing w:before="120" w:beforeAutospacing="0" w:after="120" w:afterAutospacing="0"/>
        <w:jc w:val="both"/>
        <w:rPr>
          <w:sz w:val="20"/>
          <w:lang w:val="es-ES"/>
        </w:rPr>
      </w:pPr>
      <w:hyperlink r:id="rId27" w:anchor="fnB7" w:history="1">
        <w:r w:rsidR="006D3B83" w:rsidRPr="006C5C42">
          <w:rPr>
            <w:rStyle w:val="Hipervnculo"/>
            <w:sz w:val="20"/>
            <w:u w:val="none"/>
            <w:vertAlign w:val="superscript"/>
            <w:lang w:val="es-ES"/>
          </w:rPr>
          <w:t>[4]</w:t>
        </w:r>
      </w:hyperlink>
      <w:r w:rsidR="00B21715" w:rsidRPr="006C5C42">
        <w:rPr>
          <w:sz w:val="20"/>
          <w:lang w:val="es-ES"/>
        </w:rPr>
        <w:t xml:space="preserve"> 38 Para que el lector no se vea inducido en error por la frase "el precio de la parte inmensamente mayor de las mercancías"</w:t>
      </w:r>
      <w:r w:rsidR="00A67C66" w:rsidRPr="006C5C42">
        <w:rPr>
          <w:sz w:val="20"/>
          <w:lang w:val="es-ES"/>
        </w:rPr>
        <w:t>,</w:t>
      </w:r>
      <w:r w:rsidR="00B21715" w:rsidRPr="006C5C42">
        <w:rPr>
          <w:sz w:val="20"/>
          <w:lang w:val="es-ES"/>
        </w:rPr>
        <w:t xml:space="preserve"> lo que sigue muestra cómo entendía el propio Adam Smith su expresión: en el precio del pescado de mar</w:t>
      </w:r>
      <w:r w:rsidR="00A67C66" w:rsidRPr="006C5C42">
        <w:rPr>
          <w:sz w:val="20"/>
          <w:lang w:val="es-ES"/>
        </w:rPr>
        <w:t>,</w:t>
      </w:r>
      <w:r w:rsidR="00B21715" w:rsidRPr="006C5C42">
        <w:rPr>
          <w:sz w:val="20"/>
          <w:lang w:val="es-ES"/>
        </w:rPr>
        <w:t xml:space="preserve"> por ejemplo</w:t>
      </w:r>
      <w:r w:rsidR="00A67C66" w:rsidRPr="006C5C42">
        <w:rPr>
          <w:sz w:val="20"/>
          <w:lang w:val="es-ES"/>
        </w:rPr>
        <w:t>,</w:t>
      </w:r>
      <w:r w:rsidR="00B21715" w:rsidRPr="006C5C42">
        <w:rPr>
          <w:sz w:val="20"/>
          <w:lang w:val="es-ES"/>
        </w:rPr>
        <w:t xml:space="preserve"> no entra ninguna renta</w:t>
      </w:r>
      <w:r w:rsidR="00A67C66" w:rsidRPr="006C5C42">
        <w:rPr>
          <w:sz w:val="20"/>
          <w:lang w:val="es-ES"/>
        </w:rPr>
        <w:t>,</w:t>
      </w:r>
      <w:r w:rsidR="00B21715" w:rsidRPr="006C5C42">
        <w:rPr>
          <w:sz w:val="20"/>
          <w:lang w:val="es-ES"/>
        </w:rPr>
        <w:t xml:space="preserve"> sino sólo salario y ganancia; en el precio de los </w:t>
      </w:r>
      <w:r w:rsidR="00B21715" w:rsidRPr="006C5C42">
        <w:rPr>
          <w:i/>
          <w:sz w:val="20"/>
          <w:lang w:val="es-ES"/>
        </w:rPr>
        <w:t>Scotck pebbles</w:t>
      </w:r>
      <w:r w:rsidR="00B21715" w:rsidRPr="006C5C42">
        <w:rPr>
          <w:sz w:val="20"/>
          <w:lang w:val="es-ES"/>
        </w:rPr>
        <w:t xml:space="preserve"> [cantos rodados escoceses] sólo entra el salario</w:t>
      </w:r>
      <w:r w:rsidR="00A67C66" w:rsidRPr="006C5C42">
        <w:rPr>
          <w:sz w:val="20"/>
          <w:lang w:val="es-ES"/>
        </w:rPr>
        <w:t>.</w:t>
      </w:r>
      <w:r w:rsidR="00B21715" w:rsidRPr="006C5C42">
        <w:rPr>
          <w:sz w:val="20"/>
          <w:lang w:val="es-ES"/>
        </w:rPr>
        <w:t xml:space="preserve"> En efecto: "En algunos parajes de Escocia ciertos pobres se dedican a recoger en las playas esas piedrecitas multicolores conocidas por el nombre de cantos rodados escoceses</w:t>
      </w:r>
      <w:r w:rsidR="00A67C66" w:rsidRPr="006C5C42">
        <w:rPr>
          <w:sz w:val="20"/>
          <w:lang w:val="es-ES"/>
        </w:rPr>
        <w:t>.</w:t>
      </w:r>
      <w:r w:rsidR="00B21715" w:rsidRPr="006C5C42">
        <w:rPr>
          <w:sz w:val="20"/>
          <w:lang w:val="es-ES"/>
        </w:rPr>
        <w:t xml:space="preserve"> El precio que les pagan por ellas los lapidarios sólo se compone de salario por su trabajo</w:t>
      </w:r>
      <w:r w:rsidR="00A67C66" w:rsidRPr="006C5C42">
        <w:rPr>
          <w:sz w:val="20"/>
          <w:lang w:val="es-ES"/>
        </w:rPr>
        <w:t>,</w:t>
      </w:r>
      <w:r w:rsidR="00B21715" w:rsidRPr="006C5C42">
        <w:rPr>
          <w:sz w:val="20"/>
          <w:lang w:val="es-ES"/>
        </w:rPr>
        <w:t xml:space="preserve"> pues no forman parte alguna de dicho precio ni la renta ni la ganancia"</w:t>
      </w:r>
      <w:r w:rsidR="00A67C66" w:rsidRPr="006C5C42">
        <w:rPr>
          <w:sz w:val="20"/>
          <w:lang w:val="es-ES"/>
        </w:rPr>
        <w:t>.</w:t>
      </w:r>
    </w:p>
    <w:p w:rsidR="005A734A" w:rsidRPr="006C5C42" w:rsidRDefault="00144070" w:rsidP="0079361E">
      <w:pPr>
        <w:pStyle w:val="NormalWeb"/>
        <w:spacing w:before="120" w:beforeAutospacing="0" w:after="120" w:afterAutospacing="0"/>
        <w:jc w:val="both"/>
        <w:rPr>
          <w:sz w:val="20"/>
          <w:lang w:val="es-ES"/>
        </w:rPr>
      </w:pPr>
      <w:hyperlink r:id="rId28" w:anchor="fnB8" w:history="1">
        <w:r w:rsidR="006D3B83" w:rsidRPr="006C5C42">
          <w:rPr>
            <w:rStyle w:val="Hipervnculo"/>
            <w:sz w:val="20"/>
            <w:u w:val="none"/>
            <w:vertAlign w:val="superscript"/>
            <w:lang w:val="es-ES"/>
          </w:rPr>
          <w:t>[5]</w:t>
        </w:r>
      </w:hyperlink>
      <w:r w:rsidR="00B21715" w:rsidRPr="006C5C42">
        <w:rPr>
          <w:sz w:val="20"/>
          <w:lang w:val="es-ES"/>
        </w:rPr>
        <w:t xml:space="preserve"> </w:t>
      </w:r>
      <w:r w:rsidR="00B21715" w:rsidRPr="006C5C42">
        <w:rPr>
          <w:bCs/>
          <w:sz w:val="20"/>
          <w:lang w:val="es-ES"/>
        </w:rPr>
        <w:t>[65]</w:t>
      </w:r>
      <w:r w:rsidR="00B21715" w:rsidRPr="006C5C42">
        <w:rPr>
          <w:sz w:val="20"/>
          <w:lang w:val="es-ES"/>
        </w:rPr>
        <w:t xml:space="preserve"> En otras versiones castellanas de "El capital" se traduce indistintamente </w:t>
      </w:r>
      <w:r w:rsidR="00B21715" w:rsidRPr="006C5C42">
        <w:rPr>
          <w:i/>
          <w:sz w:val="20"/>
          <w:lang w:val="es-ES"/>
        </w:rPr>
        <w:t>Rente</w:t>
      </w:r>
      <w:r w:rsidR="00B21715" w:rsidRPr="006C5C42">
        <w:rPr>
          <w:sz w:val="20"/>
          <w:lang w:val="es-ES"/>
        </w:rPr>
        <w:t xml:space="preserve"> (renta)</w:t>
      </w:r>
      <w:r w:rsidR="00A67C66" w:rsidRPr="006C5C42">
        <w:rPr>
          <w:sz w:val="20"/>
          <w:lang w:val="es-ES"/>
        </w:rPr>
        <w:t>,</w:t>
      </w:r>
      <w:r w:rsidR="00B21715" w:rsidRPr="006C5C42">
        <w:rPr>
          <w:sz w:val="20"/>
          <w:lang w:val="es-ES"/>
        </w:rPr>
        <w:t xml:space="preserve"> </w:t>
      </w:r>
      <w:r w:rsidR="00B21715" w:rsidRPr="006C5C42">
        <w:rPr>
          <w:i/>
          <w:sz w:val="20"/>
          <w:lang w:val="es-ES"/>
        </w:rPr>
        <w:t>Einkommen</w:t>
      </w:r>
      <w:r w:rsidR="00B21715" w:rsidRPr="006C5C42">
        <w:rPr>
          <w:sz w:val="20"/>
          <w:lang w:val="es-ES"/>
        </w:rPr>
        <w:t xml:space="preserve"> (ingreso)</w:t>
      </w:r>
      <w:r w:rsidR="00A67C66" w:rsidRPr="006C5C42">
        <w:rPr>
          <w:sz w:val="20"/>
          <w:lang w:val="es-ES"/>
        </w:rPr>
        <w:t>,</w:t>
      </w:r>
      <w:r w:rsidR="00B21715" w:rsidRPr="006C5C42">
        <w:rPr>
          <w:sz w:val="20"/>
          <w:lang w:val="es-ES"/>
        </w:rPr>
        <w:t xml:space="preserve"> </w:t>
      </w:r>
      <w:r w:rsidR="00B21715" w:rsidRPr="006C5C42">
        <w:rPr>
          <w:i/>
          <w:sz w:val="20"/>
          <w:lang w:val="es-ES"/>
        </w:rPr>
        <w:t>Einnahmen</w:t>
      </w:r>
      <w:r w:rsidR="00B21715" w:rsidRPr="006C5C42">
        <w:rPr>
          <w:sz w:val="20"/>
          <w:lang w:val="es-ES"/>
        </w:rPr>
        <w:t xml:space="preserve"> (entradas)</w:t>
      </w:r>
      <w:r w:rsidR="00A67C66" w:rsidRPr="006C5C42">
        <w:rPr>
          <w:sz w:val="20"/>
          <w:lang w:val="es-ES"/>
        </w:rPr>
        <w:t>,</w:t>
      </w:r>
      <w:r w:rsidR="00B21715" w:rsidRPr="006C5C42">
        <w:rPr>
          <w:sz w:val="20"/>
          <w:lang w:val="es-ES"/>
        </w:rPr>
        <w:t xml:space="preserve"> </w:t>
      </w:r>
      <w:r w:rsidR="00B21715" w:rsidRPr="006C5C42">
        <w:rPr>
          <w:i/>
          <w:sz w:val="20"/>
          <w:lang w:val="es-ES"/>
        </w:rPr>
        <w:t>Revenue</w:t>
      </w:r>
      <w:r w:rsidR="00B21715" w:rsidRPr="006C5C42">
        <w:rPr>
          <w:sz w:val="20"/>
          <w:lang w:val="es-ES"/>
        </w:rPr>
        <w:t xml:space="preserve"> (rédito) y hasta </w:t>
      </w:r>
      <w:r w:rsidR="00B21715" w:rsidRPr="006C5C42">
        <w:rPr>
          <w:i/>
          <w:sz w:val="20"/>
          <w:lang w:val="es-ES"/>
        </w:rPr>
        <w:t>Miete</w:t>
      </w:r>
      <w:r w:rsidR="00B21715" w:rsidRPr="006C5C42">
        <w:rPr>
          <w:sz w:val="20"/>
          <w:lang w:val="es-ES"/>
        </w:rPr>
        <w:t xml:space="preserve"> (alquiler) por un solo término: "renta"</w:t>
      </w:r>
      <w:r w:rsidR="00A67C66" w:rsidRPr="006C5C42">
        <w:rPr>
          <w:sz w:val="20"/>
          <w:lang w:val="es-ES"/>
        </w:rPr>
        <w:t>.</w:t>
      </w:r>
      <w:r w:rsidR="00B21715" w:rsidRPr="006C5C42">
        <w:rPr>
          <w:sz w:val="20"/>
          <w:lang w:val="es-ES"/>
        </w:rPr>
        <w:t xml:space="preserve"> El presente pasaje muestra que Marx distingue incluso entre categorías muy afines</w:t>
      </w:r>
      <w:r w:rsidR="00A67C66" w:rsidRPr="006C5C42">
        <w:rPr>
          <w:sz w:val="20"/>
          <w:lang w:val="es-ES"/>
        </w:rPr>
        <w:t>,</w:t>
      </w:r>
      <w:r w:rsidR="00B21715" w:rsidRPr="006C5C42">
        <w:rPr>
          <w:sz w:val="20"/>
          <w:lang w:val="es-ES"/>
        </w:rPr>
        <w:t xml:space="preserve"> como </w:t>
      </w:r>
      <w:r w:rsidR="00B21715" w:rsidRPr="006C5C42">
        <w:rPr>
          <w:i/>
          <w:sz w:val="20"/>
          <w:lang w:val="es-ES"/>
        </w:rPr>
        <w:t>Einkommen</w:t>
      </w:r>
      <w:r w:rsidR="00B21715" w:rsidRPr="006C5C42">
        <w:rPr>
          <w:sz w:val="20"/>
          <w:lang w:val="es-ES"/>
        </w:rPr>
        <w:t xml:space="preserve"> y </w:t>
      </w:r>
      <w:r w:rsidR="00B21715" w:rsidRPr="006C5C42">
        <w:rPr>
          <w:i/>
          <w:sz w:val="20"/>
          <w:lang w:val="es-ES"/>
        </w:rPr>
        <w:t>Revenue</w:t>
      </w:r>
      <w:r w:rsidR="00A67C66" w:rsidRPr="006C5C42">
        <w:rPr>
          <w:sz w:val="20"/>
          <w:lang w:val="es-ES"/>
        </w:rPr>
        <w:t>.</w:t>
      </w:r>
      <w:r w:rsidR="00B21715" w:rsidRPr="006C5C42">
        <w:rPr>
          <w:sz w:val="20"/>
          <w:lang w:val="es-ES"/>
        </w:rPr>
        <w:t xml:space="preserve"> Contra nuestra traducción de </w:t>
      </w:r>
      <w:r w:rsidR="00B21715" w:rsidRPr="006C5C42">
        <w:rPr>
          <w:i/>
          <w:sz w:val="20"/>
          <w:lang w:val="es-ES"/>
        </w:rPr>
        <w:t>Revenue</w:t>
      </w:r>
      <w:r w:rsidR="00B21715" w:rsidRPr="006C5C42">
        <w:rPr>
          <w:sz w:val="20"/>
          <w:lang w:val="es-ES"/>
        </w:rPr>
        <w:t xml:space="preserve"> por </w:t>
      </w:r>
      <w:r w:rsidR="00B21715" w:rsidRPr="006C5C42">
        <w:rPr>
          <w:i/>
          <w:sz w:val="20"/>
          <w:lang w:val="es-ES"/>
        </w:rPr>
        <w:t>rédito</w:t>
      </w:r>
      <w:r w:rsidR="00B21715" w:rsidRPr="006C5C42">
        <w:rPr>
          <w:sz w:val="20"/>
          <w:lang w:val="es-ES"/>
        </w:rPr>
        <w:t xml:space="preserve"> se podría objetar que en ese diccionario asombroso "dont chaque édition fait regretter la précédente" </w:t>
      </w:r>
      <w:r w:rsidR="00B21715" w:rsidRPr="006C5C42">
        <w:rPr>
          <w:i/>
          <w:sz w:val="20"/>
          <w:lang w:val="es-ES"/>
        </w:rPr>
        <w:t>rédito</w:t>
      </w:r>
      <w:r w:rsidR="00B21715" w:rsidRPr="006C5C42">
        <w:rPr>
          <w:sz w:val="20"/>
          <w:lang w:val="es-ES"/>
        </w:rPr>
        <w:t xml:space="preserve"> es sólo "renta</w:t>
      </w:r>
      <w:r w:rsidR="00A67C66" w:rsidRPr="006C5C42">
        <w:rPr>
          <w:sz w:val="20"/>
          <w:lang w:val="es-ES"/>
        </w:rPr>
        <w:t>,</w:t>
      </w:r>
      <w:r w:rsidR="00B21715" w:rsidRPr="006C5C42">
        <w:rPr>
          <w:sz w:val="20"/>
          <w:lang w:val="es-ES"/>
        </w:rPr>
        <w:t xml:space="preserve"> utilidad o beneficio renovable </w:t>
      </w:r>
      <w:r w:rsidR="00B21715" w:rsidRPr="006C5C42">
        <w:rPr>
          <w:i/>
          <w:sz w:val="20"/>
          <w:lang w:val="es-ES"/>
        </w:rPr>
        <w:t>que rinde un capital</w:t>
      </w:r>
      <w:r w:rsidR="00B21715" w:rsidRPr="006C5C42">
        <w:rPr>
          <w:sz w:val="20"/>
          <w:lang w:val="es-ES"/>
        </w:rPr>
        <w:t>" (subrayados míos</w:t>
      </w:r>
      <w:r w:rsidR="003E6C20" w:rsidRPr="006C5C42">
        <w:rPr>
          <w:sz w:val="20"/>
          <w:lang w:val="es-ES"/>
        </w:rPr>
        <w:t>—</w:t>
      </w:r>
      <w:r w:rsidR="00B21715" w:rsidRPr="006C5C42">
        <w:rPr>
          <w:sz w:val="20"/>
          <w:lang w:val="es-ES"/>
        </w:rPr>
        <w:t>P</w:t>
      </w:r>
      <w:r w:rsidR="00A67C66" w:rsidRPr="006C5C42">
        <w:rPr>
          <w:sz w:val="20"/>
          <w:lang w:val="es-ES"/>
        </w:rPr>
        <w:t>.</w:t>
      </w:r>
      <w:r w:rsidR="00B21715" w:rsidRPr="006C5C42">
        <w:rPr>
          <w:sz w:val="20"/>
          <w:lang w:val="es-ES"/>
        </w:rPr>
        <w:t>S</w:t>
      </w:r>
      <w:r w:rsidR="00A67C66" w:rsidRPr="006C5C42">
        <w:rPr>
          <w:sz w:val="20"/>
          <w:lang w:val="es-ES"/>
        </w:rPr>
        <w:t>.</w:t>
      </w:r>
      <w:r w:rsidR="00B21715" w:rsidRPr="006C5C42">
        <w:rPr>
          <w:sz w:val="20"/>
          <w:lang w:val="es-ES"/>
        </w:rPr>
        <w:t>)</w:t>
      </w:r>
      <w:r w:rsidR="00A67C66" w:rsidRPr="006C5C42">
        <w:rPr>
          <w:sz w:val="20"/>
          <w:lang w:val="es-ES"/>
        </w:rPr>
        <w:t>,</w:t>
      </w:r>
      <w:r w:rsidR="00B21715" w:rsidRPr="006C5C42">
        <w:rPr>
          <w:sz w:val="20"/>
          <w:lang w:val="es-ES"/>
        </w:rPr>
        <w:t xml:space="preserve"> mientras que para Marx no solamente es </w:t>
      </w:r>
      <w:r w:rsidR="00B21715" w:rsidRPr="006C5C42">
        <w:rPr>
          <w:i/>
          <w:sz w:val="20"/>
          <w:lang w:val="es-ES"/>
        </w:rPr>
        <w:t>Revenue</w:t>
      </w:r>
      <w:r w:rsidR="00B21715" w:rsidRPr="006C5C42">
        <w:rPr>
          <w:sz w:val="20"/>
          <w:lang w:val="es-ES"/>
        </w:rPr>
        <w:t xml:space="preserve"> la parte del plusvalor que consume de manera periódica el capitalista sino también el salario del obrero</w:t>
      </w:r>
      <w:r w:rsidR="00A67C66" w:rsidRPr="006C5C42">
        <w:rPr>
          <w:sz w:val="20"/>
          <w:lang w:val="es-ES"/>
        </w:rPr>
        <w:t>.</w:t>
      </w:r>
      <w:r w:rsidR="00B21715" w:rsidRPr="006C5C42">
        <w:rPr>
          <w:sz w:val="20"/>
          <w:lang w:val="es-ES"/>
        </w:rPr>
        <w:t xml:space="preserve"> Pero</w:t>
      </w:r>
      <w:r w:rsidR="00A67C66" w:rsidRPr="006C5C42">
        <w:rPr>
          <w:sz w:val="20"/>
          <w:lang w:val="es-ES"/>
        </w:rPr>
        <w:t>,</w:t>
      </w:r>
      <w:r w:rsidR="00B21715" w:rsidRPr="006C5C42">
        <w:rPr>
          <w:sz w:val="20"/>
          <w:lang w:val="es-ES"/>
        </w:rPr>
        <w:t xml:space="preserve"> al igual que el diccionario de la Academia en el caso de </w:t>
      </w:r>
      <w:r w:rsidR="00B21715" w:rsidRPr="006C5C42">
        <w:rPr>
          <w:i/>
          <w:sz w:val="20"/>
          <w:lang w:val="es-ES"/>
        </w:rPr>
        <w:t>rédito</w:t>
      </w:r>
      <w:r w:rsidR="00A67C66" w:rsidRPr="006C5C42">
        <w:rPr>
          <w:sz w:val="20"/>
          <w:lang w:val="es-ES"/>
        </w:rPr>
        <w:t>,</w:t>
      </w:r>
      <w:r w:rsidR="00B21715" w:rsidRPr="006C5C42">
        <w:rPr>
          <w:sz w:val="20"/>
          <w:lang w:val="es-ES"/>
        </w:rPr>
        <w:t xml:space="preserve"> también algún diccionario francés define a </w:t>
      </w:r>
      <w:r w:rsidR="00B21715" w:rsidRPr="006C5C42">
        <w:rPr>
          <w:i/>
          <w:sz w:val="20"/>
          <w:lang w:val="es-ES"/>
        </w:rPr>
        <w:t>revenu</w:t>
      </w:r>
      <w:r w:rsidR="00B21715" w:rsidRPr="006C5C42">
        <w:rPr>
          <w:sz w:val="20"/>
          <w:lang w:val="es-ES"/>
        </w:rPr>
        <w:t xml:space="preserve"> sólo como "</w:t>
      </w:r>
      <w:r w:rsidR="00B21715" w:rsidRPr="006C5C42">
        <w:rPr>
          <w:i/>
          <w:sz w:val="20"/>
          <w:lang w:val="es-ES"/>
        </w:rPr>
        <w:t>ce que rapporte un fonds</w:t>
      </w:r>
      <w:r w:rsidR="00B1522E" w:rsidRPr="006C5C42">
        <w:rPr>
          <w:sz w:val="20"/>
          <w:lang w:val="es-ES"/>
        </w:rPr>
        <w:t>,</w:t>
      </w:r>
      <w:r w:rsidR="00B21715" w:rsidRPr="006C5C42">
        <w:rPr>
          <w:i/>
          <w:sz w:val="20"/>
          <w:lang w:val="es-ES"/>
        </w:rPr>
        <w:t xml:space="preserve"> un capital</w:t>
      </w:r>
      <w:r w:rsidR="00B21715" w:rsidRPr="006C5C42">
        <w:rPr>
          <w:sz w:val="20"/>
          <w:lang w:val="es-ES"/>
        </w:rPr>
        <w:t>" (Larousse</w:t>
      </w:r>
      <w:r w:rsidR="00A67C66" w:rsidRPr="006C5C42">
        <w:rPr>
          <w:sz w:val="20"/>
          <w:lang w:val="es-ES"/>
        </w:rPr>
        <w:t>,</w:t>
      </w:r>
      <w:r w:rsidR="00B21715" w:rsidRPr="006C5C42">
        <w:rPr>
          <w:sz w:val="20"/>
          <w:lang w:val="es-ES"/>
        </w:rPr>
        <w:t xml:space="preserve"> subrayados míos</w:t>
      </w:r>
      <w:r w:rsidR="003E6C20" w:rsidRPr="006C5C42">
        <w:rPr>
          <w:sz w:val="20"/>
          <w:lang w:val="es-ES"/>
        </w:rPr>
        <w:t>—</w:t>
      </w:r>
      <w:r w:rsidR="00B21715" w:rsidRPr="006C5C42">
        <w:rPr>
          <w:sz w:val="20"/>
          <w:lang w:val="es-ES"/>
        </w:rPr>
        <w:t>P</w:t>
      </w:r>
      <w:r w:rsidR="00A67C66" w:rsidRPr="006C5C42">
        <w:rPr>
          <w:sz w:val="20"/>
          <w:lang w:val="es-ES"/>
        </w:rPr>
        <w:t>.</w:t>
      </w:r>
      <w:r w:rsidR="00B21715" w:rsidRPr="006C5C42">
        <w:rPr>
          <w:sz w:val="20"/>
          <w:lang w:val="es-ES"/>
        </w:rPr>
        <w:t>S</w:t>
      </w:r>
      <w:r w:rsidR="00A67C66" w:rsidRPr="006C5C42">
        <w:rPr>
          <w:sz w:val="20"/>
          <w:lang w:val="es-ES"/>
        </w:rPr>
        <w:t>.</w:t>
      </w:r>
      <w:r w:rsidR="00B21715" w:rsidRPr="006C5C42">
        <w:rPr>
          <w:sz w:val="20"/>
          <w:lang w:val="es-ES"/>
        </w:rPr>
        <w:t>)</w:t>
      </w:r>
      <w:r w:rsidR="00A67C66" w:rsidRPr="006C5C42">
        <w:rPr>
          <w:sz w:val="20"/>
          <w:lang w:val="es-ES"/>
        </w:rPr>
        <w:t>,</w:t>
      </w:r>
      <w:r w:rsidR="00B21715" w:rsidRPr="006C5C42">
        <w:rPr>
          <w:sz w:val="20"/>
          <w:lang w:val="es-ES"/>
        </w:rPr>
        <w:t xml:space="preserve"> pese a que Sismondi ya en 1819 empleaba ese término tanto para designar el ingreso de los fabricantes como el de los obreros</w:t>
      </w:r>
      <w:r w:rsidR="00A67C66" w:rsidRPr="006C5C42">
        <w:rPr>
          <w:sz w:val="20"/>
          <w:lang w:val="es-ES"/>
        </w:rPr>
        <w:t>.</w:t>
      </w:r>
      <w:r w:rsidR="00B21715" w:rsidRPr="006C5C42">
        <w:rPr>
          <w:sz w:val="20"/>
          <w:lang w:val="es-ES"/>
        </w:rPr>
        <w:t xml:space="preserve"> A favor de </w:t>
      </w:r>
      <w:r w:rsidR="00B21715" w:rsidRPr="006C5C42">
        <w:rPr>
          <w:i/>
          <w:sz w:val="20"/>
          <w:lang w:val="es-ES"/>
        </w:rPr>
        <w:t>revenu</w:t>
      </w:r>
      <w:r w:rsidR="00B21715" w:rsidRPr="006C5C42">
        <w:rPr>
          <w:sz w:val="20"/>
          <w:lang w:val="es-ES"/>
        </w:rPr>
        <w:t xml:space="preserve"> = rédito aboga además el hecho de que así como </w:t>
      </w:r>
      <w:r w:rsidR="00B21715" w:rsidRPr="006C5C42">
        <w:rPr>
          <w:i/>
          <w:sz w:val="20"/>
          <w:lang w:val="es-ES"/>
        </w:rPr>
        <w:t>revenu</w:t>
      </w:r>
      <w:r w:rsidR="00B21715" w:rsidRPr="006C5C42">
        <w:rPr>
          <w:sz w:val="20"/>
          <w:lang w:val="es-ES"/>
        </w:rPr>
        <w:t xml:space="preserve"> es "participio de </w:t>
      </w:r>
      <w:r w:rsidR="00B21715" w:rsidRPr="006C5C42">
        <w:rPr>
          <w:i/>
          <w:sz w:val="20"/>
          <w:lang w:val="es-ES"/>
        </w:rPr>
        <w:t>revenir</w:t>
      </w:r>
      <w:r w:rsidR="00B21715" w:rsidRPr="006C5C42">
        <w:rPr>
          <w:sz w:val="20"/>
          <w:lang w:val="es-ES"/>
        </w:rPr>
        <w:t>"</w:t>
      </w:r>
      <w:r w:rsidR="00A67C66" w:rsidRPr="006C5C42">
        <w:rPr>
          <w:sz w:val="20"/>
          <w:lang w:val="es-ES"/>
        </w:rPr>
        <w:t>,</w:t>
      </w:r>
      <w:r w:rsidR="00B21715" w:rsidRPr="006C5C42">
        <w:rPr>
          <w:sz w:val="20"/>
          <w:lang w:val="es-ES"/>
        </w:rPr>
        <w:t xml:space="preserve"> reditus ambién significó en su origen </w:t>
      </w:r>
      <w:r w:rsidR="00B21715" w:rsidRPr="006C5C42">
        <w:rPr>
          <w:i/>
          <w:sz w:val="20"/>
          <w:lang w:val="es-ES"/>
        </w:rPr>
        <w:t>regreso</w:t>
      </w:r>
      <w:r w:rsidR="00B1522E" w:rsidRPr="006C5C42">
        <w:rPr>
          <w:sz w:val="20"/>
          <w:lang w:val="es-ES"/>
        </w:rPr>
        <w:t>,</w:t>
      </w:r>
      <w:r w:rsidR="00B21715" w:rsidRPr="006C5C42">
        <w:rPr>
          <w:i/>
          <w:sz w:val="20"/>
          <w:lang w:val="es-ES"/>
        </w:rPr>
        <w:t xml:space="preserve"> vuelta</w:t>
      </w:r>
      <w:r w:rsidR="00B1522E" w:rsidRPr="006C5C42">
        <w:rPr>
          <w:sz w:val="20"/>
          <w:lang w:val="es-ES"/>
        </w:rPr>
        <w:t>,</w:t>
      </w:r>
      <w:r w:rsidR="00B21715" w:rsidRPr="006C5C42">
        <w:rPr>
          <w:i/>
          <w:sz w:val="20"/>
          <w:lang w:val="es-ES"/>
        </w:rPr>
        <w:t xml:space="preserve"> retorno</w:t>
      </w:r>
      <w:r w:rsidR="00A67C66" w:rsidRPr="006C5C42">
        <w:rPr>
          <w:sz w:val="20"/>
          <w:lang w:val="es-ES"/>
        </w:rPr>
        <w:t>,</w:t>
      </w:r>
      <w:r w:rsidR="00B21715" w:rsidRPr="006C5C42">
        <w:rPr>
          <w:sz w:val="20"/>
          <w:lang w:val="es-ES"/>
        </w:rPr>
        <w:t xml:space="preserve"> el acto de regresar</w:t>
      </w:r>
      <w:r w:rsidR="00A67C66" w:rsidRPr="006C5C42">
        <w:rPr>
          <w:sz w:val="20"/>
          <w:lang w:val="es-ES"/>
        </w:rPr>
        <w:t>,</w:t>
      </w:r>
      <w:r w:rsidR="00B21715" w:rsidRPr="006C5C42">
        <w:rPr>
          <w:sz w:val="20"/>
          <w:lang w:val="es-ES"/>
        </w:rPr>
        <w:t xml:space="preserve"> volverse</w:t>
      </w:r>
      <w:r w:rsidR="00A67C66" w:rsidRPr="006C5C42">
        <w:rPr>
          <w:sz w:val="20"/>
          <w:lang w:val="es-ES"/>
        </w:rPr>
        <w:t>,</w:t>
      </w:r>
      <w:r w:rsidR="00B21715" w:rsidRPr="006C5C42">
        <w:rPr>
          <w:sz w:val="20"/>
          <w:lang w:val="es-ES"/>
        </w:rPr>
        <w:t xml:space="preserve"> restituirse (por ejemplo en Cicerón); la acepción de </w:t>
      </w:r>
      <w:r w:rsidR="00B21715" w:rsidRPr="006C5C42">
        <w:rPr>
          <w:i/>
          <w:sz w:val="20"/>
          <w:lang w:val="es-ES"/>
        </w:rPr>
        <w:t>renta</w:t>
      </w:r>
      <w:r w:rsidR="00B1522E" w:rsidRPr="006C5C42">
        <w:rPr>
          <w:sz w:val="20"/>
          <w:lang w:val="es-ES"/>
        </w:rPr>
        <w:t>,</w:t>
      </w:r>
      <w:r w:rsidR="00B21715" w:rsidRPr="006C5C42">
        <w:rPr>
          <w:i/>
          <w:sz w:val="20"/>
          <w:lang w:val="es-ES"/>
        </w:rPr>
        <w:t xml:space="preserve"> producto</w:t>
      </w:r>
      <w:r w:rsidR="00A67C66" w:rsidRPr="006C5C42">
        <w:rPr>
          <w:sz w:val="20"/>
          <w:lang w:val="es-ES"/>
        </w:rPr>
        <w:t>,</w:t>
      </w:r>
      <w:r w:rsidR="00B21715" w:rsidRPr="006C5C42">
        <w:rPr>
          <w:sz w:val="20"/>
          <w:lang w:val="es-ES"/>
        </w:rPr>
        <w:t xml:space="preserve"> etc</w:t>
      </w:r>
      <w:r w:rsidR="00A67C66" w:rsidRPr="006C5C42">
        <w:rPr>
          <w:sz w:val="20"/>
          <w:lang w:val="es-ES"/>
        </w:rPr>
        <w:t>.,</w:t>
      </w:r>
      <w:r w:rsidR="00B21715" w:rsidRPr="006C5C42">
        <w:rPr>
          <w:sz w:val="20"/>
          <w:lang w:val="es-ES"/>
        </w:rPr>
        <w:t xml:space="preserve"> es algo posterior (aparece en obras de Cornelio Nepo y Ovidio</w:t>
      </w:r>
      <w:r w:rsidR="00A67C66" w:rsidRPr="006C5C42">
        <w:rPr>
          <w:sz w:val="20"/>
          <w:lang w:val="es-ES"/>
        </w:rPr>
        <w:t>,</w:t>
      </w:r>
      <w:r w:rsidR="00B21715" w:rsidRPr="006C5C42">
        <w:rPr>
          <w:sz w:val="20"/>
          <w:lang w:val="es-ES"/>
        </w:rPr>
        <w:t xml:space="preserve"> entre otros)</w:t>
      </w:r>
      <w:r w:rsidR="00A67C66" w:rsidRPr="006C5C42">
        <w:rPr>
          <w:sz w:val="20"/>
          <w:lang w:val="es-ES"/>
        </w:rPr>
        <w:t>.</w:t>
      </w:r>
      <w:r w:rsidR="003E6C20" w:rsidRPr="006C5C42">
        <w:rPr>
          <w:sz w:val="20"/>
          <w:lang w:val="es-ES"/>
        </w:rPr>
        <w:t>—</w:t>
      </w:r>
      <w:r w:rsidR="00B21715" w:rsidRPr="006C5C42">
        <w:rPr>
          <w:sz w:val="20"/>
          <w:lang w:val="es-ES"/>
        </w:rPr>
        <w:t xml:space="preserve"> 445</w:t>
      </w:r>
      <w:r w:rsidR="00A67C66" w:rsidRPr="006C5C42">
        <w:rPr>
          <w:sz w:val="20"/>
          <w:lang w:val="es-ES"/>
        </w:rPr>
        <w:t>.</w:t>
      </w:r>
    </w:p>
    <w:p w:rsidR="005A734A" w:rsidRPr="006C5C42" w:rsidRDefault="00144070" w:rsidP="0079361E">
      <w:pPr>
        <w:pStyle w:val="NormalWeb"/>
        <w:spacing w:before="120" w:beforeAutospacing="0" w:after="120" w:afterAutospacing="0"/>
        <w:jc w:val="both"/>
        <w:rPr>
          <w:sz w:val="20"/>
          <w:lang w:val="es-ES"/>
        </w:rPr>
      </w:pPr>
      <w:hyperlink r:id="rId29" w:anchor="fnB9" w:history="1">
        <w:r w:rsidR="0083633B" w:rsidRPr="006C5C42">
          <w:rPr>
            <w:rStyle w:val="Hipervnculo"/>
            <w:sz w:val="20"/>
            <w:u w:val="none"/>
            <w:vertAlign w:val="superscript"/>
            <w:lang w:val="es-ES"/>
          </w:rPr>
          <w:t>[e]</w:t>
        </w:r>
      </w:hyperlink>
      <w:r w:rsidR="00B21715" w:rsidRPr="006C5C42">
        <w:rPr>
          <w:sz w:val="20"/>
          <w:lang w:val="es-ES"/>
        </w:rPr>
        <w:t xml:space="preserve"> e En la 1ª edición figura a continuación este párrafo: "Las explicaciones de Adam Smith acerca del capital fijo se reducen</w:t>
      </w:r>
      <w:r w:rsidR="00A67C66" w:rsidRPr="006C5C42">
        <w:rPr>
          <w:sz w:val="20"/>
          <w:lang w:val="es-ES"/>
        </w:rPr>
        <w:t>,</w:t>
      </w:r>
      <w:r w:rsidR="00B21715" w:rsidRPr="006C5C42">
        <w:rPr>
          <w:sz w:val="20"/>
          <w:lang w:val="es-ES"/>
        </w:rPr>
        <w:t xml:space="preserve"> de hecho</w:t>
      </w:r>
      <w:r w:rsidR="00A67C66" w:rsidRPr="006C5C42">
        <w:rPr>
          <w:sz w:val="20"/>
          <w:lang w:val="es-ES"/>
        </w:rPr>
        <w:t>,</w:t>
      </w:r>
      <w:r w:rsidR="00B21715" w:rsidRPr="006C5C42">
        <w:rPr>
          <w:sz w:val="20"/>
          <w:lang w:val="es-ES"/>
        </w:rPr>
        <w:t xml:space="preserve"> a sostener que éste es la parte del capital adelantado que está fija en el proceso de producción</w:t>
      </w:r>
      <w:r w:rsidR="00A67C66" w:rsidRPr="006C5C42">
        <w:rPr>
          <w:sz w:val="20"/>
          <w:lang w:val="es-ES"/>
        </w:rPr>
        <w:t>,</w:t>
      </w:r>
      <w:r w:rsidR="00B21715" w:rsidRPr="006C5C42">
        <w:rPr>
          <w:sz w:val="20"/>
          <w:lang w:val="es-ES"/>
        </w:rPr>
        <w:t xml:space="preserve"> o como dice en la p</w:t>
      </w:r>
      <w:r w:rsidR="00A67C66" w:rsidRPr="006C5C42">
        <w:rPr>
          <w:sz w:val="20"/>
          <w:lang w:val="es-ES"/>
        </w:rPr>
        <w:t>.</w:t>
      </w:r>
      <w:r w:rsidR="00B21715" w:rsidRPr="006C5C42">
        <w:rPr>
          <w:sz w:val="20"/>
          <w:lang w:val="es-ES"/>
        </w:rPr>
        <w:t xml:space="preserve"> 187: «Suministra ingreso o ganancia sin necesidad de circular o cambiar de propietario»</w:t>
      </w:r>
      <w:r w:rsidR="00A67C66" w:rsidRPr="006C5C42">
        <w:rPr>
          <w:sz w:val="20"/>
          <w:lang w:val="es-ES"/>
        </w:rPr>
        <w:t>,</w:t>
      </w:r>
      <w:r w:rsidR="00B21715" w:rsidRPr="006C5C42">
        <w:rPr>
          <w:sz w:val="20"/>
          <w:lang w:val="es-ES"/>
        </w:rPr>
        <w:t xml:space="preserve"> o es</w:t>
      </w:r>
      <w:r w:rsidR="00A67C66" w:rsidRPr="006C5C42">
        <w:rPr>
          <w:sz w:val="20"/>
          <w:lang w:val="es-ES"/>
        </w:rPr>
        <w:t>,</w:t>
      </w:r>
      <w:r w:rsidR="00B21715" w:rsidRPr="006C5C42">
        <w:rPr>
          <w:sz w:val="20"/>
          <w:lang w:val="es-ES"/>
        </w:rPr>
        <w:t xml:space="preserve"> según la p</w:t>
      </w:r>
      <w:r w:rsidR="00A67C66" w:rsidRPr="006C5C42">
        <w:rPr>
          <w:sz w:val="20"/>
          <w:lang w:val="es-ES"/>
        </w:rPr>
        <w:t>.</w:t>
      </w:r>
      <w:r w:rsidR="00B21715" w:rsidRPr="006C5C42">
        <w:rPr>
          <w:sz w:val="20"/>
          <w:lang w:val="es-ES"/>
        </w:rPr>
        <w:t xml:space="preserve"> 185</w:t>
      </w:r>
      <w:r w:rsidR="00A67C66" w:rsidRPr="006C5C42">
        <w:rPr>
          <w:sz w:val="20"/>
          <w:lang w:val="es-ES"/>
        </w:rPr>
        <w:t>,</w:t>
      </w:r>
      <w:r w:rsidR="00B21715" w:rsidRPr="006C5C42">
        <w:rPr>
          <w:sz w:val="20"/>
          <w:lang w:val="es-ES"/>
        </w:rPr>
        <w:t xml:space="preserve"> la parte que «permanece en su posesión» (en la del usuario) «o que se conserva en la misma forma»"</w:t>
      </w:r>
      <w:r w:rsidR="00A67C66" w:rsidRPr="006C5C42">
        <w:rPr>
          <w:sz w:val="20"/>
          <w:lang w:val="es-ES"/>
        </w:rPr>
        <w:t>.</w:t>
      </w:r>
    </w:p>
    <w:p w:rsidR="005A734A" w:rsidRPr="006C5C42" w:rsidRDefault="00144070" w:rsidP="0079361E">
      <w:pPr>
        <w:pStyle w:val="NormalWeb"/>
        <w:spacing w:before="120" w:beforeAutospacing="0" w:after="120" w:afterAutospacing="0"/>
        <w:jc w:val="both"/>
        <w:rPr>
          <w:sz w:val="20"/>
          <w:lang w:val="es-ES"/>
        </w:rPr>
      </w:pPr>
      <w:hyperlink r:id="rId30" w:anchor="fnB10" w:history="1">
        <w:r w:rsidR="0083633B" w:rsidRPr="006C5C42">
          <w:rPr>
            <w:rStyle w:val="Hipervnculo"/>
            <w:sz w:val="20"/>
            <w:u w:val="none"/>
            <w:vertAlign w:val="superscript"/>
            <w:lang w:val="es-ES"/>
          </w:rPr>
          <w:t>[f]</w:t>
        </w:r>
      </w:hyperlink>
      <w:r w:rsidR="00B21715" w:rsidRPr="006C5C42">
        <w:rPr>
          <w:sz w:val="20"/>
          <w:lang w:val="es-ES"/>
        </w:rPr>
        <w:t xml:space="preserve"> f 1ª y 2ª ediciones: "y" en vez de "o"</w:t>
      </w:r>
      <w:r w:rsidR="00A67C66" w:rsidRPr="006C5C42">
        <w:rPr>
          <w:sz w:val="20"/>
          <w:lang w:val="es-ES"/>
        </w:rPr>
        <w:t>.</w:t>
      </w:r>
    </w:p>
    <w:bookmarkStart w:id="51" w:name="fn11"/>
    <w:p w:rsidR="005A734A" w:rsidRPr="006C5C42" w:rsidRDefault="00B21715" w:rsidP="0079361E">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"http://www.ucm.es/info/bas/es/marx-eng/capital2/MRXC2519.htm" \l "fnB11" </w:instrText>
      </w:r>
      <w:r w:rsidRPr="006C5C42">
        <w:rPr>
          <w:sz w:val="20"/>
        </w:rPr>
        <w:fldChar w:fldCharType="separate"/>
      </w:r>
      <w:r w:rsidR="006D3B83" w:rsidRPr="006C5C42">
        <w:rPr>
          <w:rStyle w:val="Hipervnculo"/>
          <w:sz w:val="20"/>
          <w:u w:val="none"/>
          <w:vertAlign w:val="superscript"/>
          <w:lang w:val="es-ES"/>
        </w:rPr>
        <w:t>[6]</w:t>
      </w:r>
      <w:r w:rsidRPr="006C5C42">
        <w:rPr>
          <w:sz w:val="20"/>
        </w:rPr>
        <w:fldChar w:fldCharType="end"/>
      </w:r>
      <w:r w:rsidRPr="006C5C42">
        <w:rPr>
          <w:sz w:val="20"/>
          <w:lang w:val="es-ES"/>
        </w:rPr>
        <w:t xml:space="preserve"> </w:t>
      </w:r>
      <w:r w:rsidRPr="006C5C42">
        <w:rPr>
          <w:bCs/>
          <w:sz w:val="20"/>
          <w:lang w:val="es-ES"/>
        </w:rPr>
        <w:t>[66]</w:t>
      </w:r>
      <w:r w:rsidRPr="006C5C42">
        <w:rPr>
          <w:sz w:val="20"/>
          <w:lang w:val="es-ES"/>
        </w:rPr>
        <w:t xml:space="preserve"> Como observa Rubel</w:t>
      </w:r>
      <w:r w:rsidR="00A67C66" w:rsidRPr="006C5C42">
        <w:rPr>
          <w:sz w:val="20"/>
          <w:lang w:val="es-ES"/>
        </w:rPr>
        <w:t>,</w:t>
      </w:r>
      <w:r w:rsidRPr="006C5C42">
        <w:rPr>
          <w:sz w:val="20"/>
          <w:lang w:val="es-ES"/>
        </w:rPr>
        <w:t xml:space="preserve"> Marx parafrasea aquí a Adam Smith: "El soberano [</w:t>
      </w:r>
      <w:r w:rsidR="00A67C66" w:rsidRPr="006C5C42">
        <w:rPr>
          <w:sz w:val="20"/>
          <w:lang w:val="es-ES"/>
        </w:rPr>
        <w:t>...</w:t>
      </w:r>
      <w:r w:rsidRPr="006C5C42">
        <w:rPr>
          <w:sz w:val="20"/>
          <w:lang w:val="es-ES"/>
        </w:rPr>
        <w:t>]</w:t>
      </w:r>
      <w:r w:rsidR="00A67C66" w:rsidRPr="006C5C42">
        <w:rPr>
          <w:sz w:val="20"/>
          <w:lang w:val="es-ES"/>
        </w:rPr>
        <w:t>,</w:t>
      </w:r>
      <w:r w:rsidRPr="006C5C42">
        <w:rPr>
          <w:sz w:val="20"/>
          <w:lang w:val="es-ES"/>
        </w:rPr>
        <w:t xml:space="preserve"> así como todos los demás magistrados civiles y militares que sirven bajo él</w:t>
      </w:r>
      <w:r w:rsidR="00A67C66" w:rsidRPr="006C5C42">
        <w:rPr>
          <w:sz w:val="20"/>
          <w:lang w:val="es-ES"/>
        </w:rPr>
        <w:t>,</w:t>
      </w:r>
      <w:r w:rsidRPr="006C5C42">
        <w:rPr>
          <w:sz w:val="20"/>
          <w:lang w:val="es-ES"/>
        </w:rPr>
        <w:t xml:space="preserve"> todo el ejército</w:t>
      </w:r>
      <w:r w:rsidR="00A67C66" w:rsidRPr="006C5C42">
        <w:rPr>
          <w:sz w:val="20"/>
          <w:lang w:val="es-ES"/>
        </w:rPr>
        <w:t>,</w:t>
      </w:r>
      <w:r w:rsidRPr="006C5C42">
        <w:rPr>
          <w:sz w:val="20"/>
          <w:lang w:val="es-ES"/>
        </w:rPr>
        <w:t xml:space="preserve"> la flota entera</w:t>
      </w:r>
      <w:r w:rsidR="00A67C66" w:rsidRPr="006C5C42">
        <w:rPr>
          <w:sz w:val="20"/>
          <w:lang w:val="es-ES"/>
        </w:rPr>
        <w:t>,</w:t>
      </w:r>
      <w:r w:rsidRPr="006C5C42">
        <w:rPr>
          <w:sz w:val="20"/>
          <w:lang w:val="es-ES"/>
        </w:rPr>
        <w:t xml:space="preserve"> son otros tantos trabajadores improductivos [</w:t>
      </w:r>
      <w:r w:rsidR="00A67C66" w:rsidRPr="006C5C42">
        <w:rPr>
          <w:sz w:val="20"/>
          <w:lang w:val="es-ES"/>
        </w:rPr>
        <w:t>...</w:t>
      </w:r>
      <w:r w:rsidRPr="006C5C42">
        <w:rPr>
          <w:sz w:val="20"/>
          <w:lang w:val="es-ES"/>
        </w:rPr>
        <w:t>]</w:t>
      </w:r>
      <w:r w:rsidR="00A67C66" w:rsidRPr="006C5C42">
        <w:rPr>
          <w:sz w:val="20"/>
          <w:lang w:val="es-ES"/>
        </w:rPr>
        <w:t>,</w:t>
      </w:r>
      <w:r w:rsidRPr="006C5C42">
        <w:rPr>
          <w:sz w:val="20"/>
          <w:lang w:val="es-ES"/>
        </w:rPr>
        <w:t xml:space="preserve"> los mantiene una parte del producto anual de la industriosidad ajena</w:t>
      </w:r>
      <w:r w:rsidR="00A67C66" w:rsidRPr="006C5C42">
        <w:rPr>
          <w:sz w:val="20"/>
          <w:lang w:val="es-ES"/>
        </w:rPr>
        <w:t>.</w:t>
      </w:r>
      <w:r w:rsidRPr="006C5C42">
        <w:rPr>
          <w:sz w:val="20"/>
          <w:lang w:val="es-ES"/>
        </w:rPr>
        <w:t xml:space="preserve"> [</w:t>
      </w:r>
      <w:r w:rsidR="00A67C66" w:rsidRPr="006C5C42">
        <w:rPr>
          <w:sz w:val="20"/>
          <w:lang w:val="es-ES"/>
        </w:rPr>
        <w:t>...</w:t>
      </w:r>
      <w:r w:rsidRPr="006C5C42">
        <w:rPr>
          <w:sz w:val="20"/>
          <w:lang w:val="es-ES"/>
        </w:rPr>
        <w:t>] Algunas de las profesiones más austeras y más importantes</w:t>
      </w:r>
      <w:r w:rsidR="00A67C66" w:rsidRPr="006C5C42">
        <w:rPr>
          <w:sz w:val="20"/>
          <w:lang w:val="es-ES"/>
        </w:rPr>
        <w:t>,</w:t>
      </w:r>
      <w:r w:rsidRPr="006C5C42">
        <w:rPr>
          <w:sz w:val="20"/>
          <w:lang w:val="es-ES"/>
        </w:rPr>
        <w:t xml:space="preserve"> algunas de las más frívolas</w:t>
      </w:r>
      <w:r w:rsidR="00A67C66" w:rsidRPr="006C5C42">
        <w:rPr>
          <w:sz w:val="20"/>
          <w:lang w:val="es-ES"/>
        </w:rPr>
        <w:t>,</w:t>
      </w:r>
      <w:r w:rsidRPr="006C5C42">
        <w:rPr>
          <w:sz w:val="20"/>
          <w:lang w:val="es-ES"/>
        </w:rPr>
        <w:t xml:space="preserve"> deben incluirse en esta misma clase: los eclesiásticos</w:t>
      </w:r>
      <w:r w:rsidR="00A67C66" w:rsidRPr="006C5C42">
        <w:rPr>
          <w:sz w:val="20"/>
          <w:lang w:val="es-ES"/>
        </w:rPr>
        <w:t>,</w:t>
      </w:r>
      <w:r w:rsidRPr="006C5C42">
        <w:rPr>
          <w:sz w:val="20"/>
          <w:lang w:val="es-ES"/>
        </w:rPr>
        <w:t xml:space="preserve"> juristas</w:t>
      </w:r>
      <w:r w:rsidR="00A67C66" w:rsidRPr="006C5C42">
        <w:rPr>
          <w:sz w:val="20"/>
          <w:lang w:val="es-ES"/>
        </w:rPr>
        <w:t>,</w:t>
      </w:r>
      <w:r w:rsidRPr="006C5C42">
        <w:rPr>
          <w:sz w:val="20"/>
          <w:lang w:val="es-ES"/>
        </w:rPr>
        <w:t xml:space="preserve"> médicos y literatos de todo tipo</w:t>
      </w:r>
      <w:r w:rsidR="00A67C66" w:rsidRPr="006C5C42">
        <w:rPr>
          <w:sz w:val="20"/>
          <w:lang w:val="es-ES"/>
        </w:rPr>
        <w:t>,</w:t>
      </w:r>
      <w:r w:rsidRPr="006C5C42">
        <w:rPr>
          <w:sz w:val="20"/>
          <w:lang w:val="es-ES"/>
        </w:rPr>
        <w:t xml:space="preserve"> así como los comediantes</w:t>
      </w:r>
      <w:r w:rsidR="00A67C66" w:rsidRPr="006C5C42">
        <w:rPr>
          <w:sz w:val="20"/>
          <w:lang w:val="es-ES"/>
        </w:rPr>
        <w:t>,</w:t>
      </w:r>
      <w:r w:rsidRPr="006C5C42">
        <w:rPr>
          <w:sz w:val="20"/>
          <w:lang w:val="es-ES"/>
        </w:rPr>
        <w:t xml:space="preserve"> histriones</w:t>
      </w:r>
      <w:r w:rsidR="00A67C66" w:rsidRPr="006C5C42">
        <w:rPr>
          <w:sz w:val="20"/>
          <w:lang w:val="es-ES"/>
        </w:rPr>
        <w:t>,</w:t>
      </w:r>
      <w:r w:rsidRPr="006C5C42">
        <w:rPr>
          <w:sz w:val="20"/>
          <w:lang w:val="es-ES"/>
        </w:rPr>
        <w:t xml:space="preserve"> músicos</w:t>
      </w:r>
      <w:r w:rsidR="00A67C66" w:rsidRPr="006C5C42">
        <w:rPr>
          <w:sz w:val="20"/>
          <w:lang w:val="es-ES"/>
        </w:rPr>
        <w:t>,</w:t>
      </w:r>
      <w:r w:rsidRPr="006C5C42">
        <w:rPr>
          <w:sz w:val="20"/>
          <w:lang w:val="es-ES"/>
        </w:rPr>
        <w:t xml:space="preserve"> cantores</w:t>
      </w:r>
      <w:r w:rsidR="00A67C66" w:rsidRPr="006C5C42">
        <w:rPr>
          <w:sz w:val="20"/>
          <w:lang w:val="es-ES"/>
        </w:rPr>
        <w:t>,</w:t>
      </w:r>
      <w:r w:rsidRPr="006C5C42">
        <w:rPr>
          <w:sz w:val="20"/>
          <w:lang w:val="es-ES"/>
        </w:rPr>
        <w:t xml:space="preserve"> las bailarinas de ópera</w:t>
      </w:r>
      <w:r w:rsidR="00A67C66" w:rsidRPr="006C5C42">
        <w:rPr>
          <w:sz w:val="20"/>
          <w:lang w:val="es-ES"/>
        </w:rPr>
        <w:t>,</w:t>
      </w:r>
      <w:r w:rsidRPr="006C5C42">
        <w:rPr>
          <w:sz w:val="20"/>
          <w:lang w:val="es-ES"/>
        </w:rPr>
        <w:t xml:space="preserve"> etcétera"</w:t>
      </w:r>
      <w:r w:rsidR="00A67C66" w:rsidRPr="006C5C42">
        <w:rPr>
          <w:sz w:val="20"/>
          <w:lang w:val="es-ES"/>
        </w:rPr>
        <w:t>.</w:t>
      </w:r>
      <w:r w:rsidRPr="006C5C42">
        <w:rPr>
          <w:sz w:val="20"/>
          <w:lang w:val="es-ES"/>
        </w:rPr>
        <w:t xml:space="preserve"> - 455</w:t>
      </w:r>
      <w:r w:rsidR="00A67C66" w:rsidRPr="006C5C42">
        <w:rPr>
          <w:sz w:val="20"/>
          <w:lang w:val="es-ES"/>
        </w:rPr>
        <w:t>.</w:t>
      </w:r>
    </w:p>
    <w:bookmarkStart w:id="52" w:name="fn12"/>
    <w:p w:rsidR="005A734A" w:rsidRPr="006C5C42" w:rsidRDefault="00B21715" w:rsidP="0079361E">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"http://www.ucm.es/info/bas/es/marx-eng/capital2/MRXC2519.htm" \l "fnB12" </w:instrText>
      </w:r>
      <w:r w:rsidRPr="006C5C42">
        <w:rPr>
          <w:sz w:val="20"/>
        </w:rPr>
        <w:fldChar w:fldCharType="separate"/>
      </w:r>
      <w:r w:rsidR="006D3B83" w:rsidRPr="006C5C42">
        <w:rPr>
          <w:rStyle w:val="Hipervnculo"/>
          <w:sz w:val="20"/>
          <w:u w:val="none"/>
          <w:vertAlign w:val="superscript"/>
          <w:lang w:val="es-ES"/>
        </w:rPr>
        <w:t>[7]</w:t>
      </w:r>
      <w:r w:rsidRPr="006C5C42">
        <w:rPr>
          <w:sz w:val="20"/>
        </w:rPr>
        <w:fldChar w:fldCharType="end"/>
      </w:r>
      <w:r w:rsidRPr="006C5C42">
        <w:rPr>
          <w:sz w:val="20"/>
          <w:lang w:val="es-ES"/>
        </w:rPr>
        <w:t xml:space="preserve"> 39 {F</w:t>
      </w:r>
      <w:r w:rsidR="00A67C66" w:rsidRPr="006C5C42">
        <w:rPr>
          <w:sz w:val="20"/>
          <w:lang w:val="es-ES"/>
        </w:rPr>
        <w:t>.</w:t>
      </w:r>
      <w:r w:rsidRPr="006C5C42">
        <w:rPr>
          <w:sz w:val="20"/>
          <w:lang w:val="es-ES"/>
        </w:rPr>
        <w:t xml:space="preserve"> E</w:t>
      </w:r>
      <w:r w:rsidR="00A67C66" w:rsidRPr="006C5C42">
        <w:rPr>
          <w:sz w:val="20"/>
          <w:lang w:val="es-ES"/>
        </w:rPr>
        <w:t>.</w:t>
      </w:r>
      <w:r w:rsidRPr="006C5C42">
        <w:rPr>
          <w:sz w:val="20"/>
          <w:lang w:val="es-ES"/>
        </w:rPr>
        <w:t xml:space="preserve"> Reproduzco esta frase literalmente</w:t>
      </w:r>
      <w:r w:rsidR="00A67C66" w:rsidRPr="006C5C42">
        <w:rPr>
          <w:sz w:val="20"/>
          <w:lang w:val="es-ES"/>
        </w:rPr>
        <w:t>,</w:t>
      </w:r>
      <w:r w:rsidRPr="006C5C42">
        <w:rPr>
          <w:sz w:val="20"/>
          <w:lang w:val="es-ES"/>
        </w:rPr>
        <w:t xml:space="preserve"> tal como figura en el manuscrito</w:t>
      </w:r>
      <w:r w:rsidR="00A67C66" w:rsidRPr="006C5C42">
        <w:rPr>
          <w:sz w:val="20"/>
          <w:lang w:val="es-ES"/>
        </w:rPr>
        <w:t>,</w:t>
      </w:r>
      <w:r w:rsidRPr="006C5C42">
        <w:rPr>
          <w:sz w:val="20"/>
          <w:lang w:val="es-ES"/>
        </w:rPr>
        <w:t xml:space="preserve"> aunque en su contexto actual parezca contradecir tanto lo precedente como lo que figura a continuación</w:t>
      </w:r>
      <w:r w:rsidR="00A67C66" w:rsidRPr="006C5C42">
        <w:rPr>
          <w:sz w:val="20"/>
          <w:lang w:val="es-ES"/>
        </w:rPr>
        <w:t>.</w:t>
      </w:r>
      <w:r w:rsidRPr="006C5C42">
        <w:rPr>
          <w:sz w:val="20"/>
          <w:lang w:val="es-ES"/>
        </w:rPr>
        <w:t xml:space="preserve"> Esta contradicción aparente se resuelve más adelante</w:t>
      </w:r>
      <w:r w:rsidR="00A67C66" w:rsidRPr="006C5C42">
        <w:rPr>
          <w:sz w:val="20"/>
          <w:lang w:val="es-ES"/>
        </w:rPr>
        <w:t>,</w:t>
      </w:r>
      <w:r w:rsidRPr="006C5C42">
        <w:rPr>
          <w:sz w:val="20"/>
          <w:lang w:val="es-ES"/>
        </w:rPr>
        <w:t xml:space="preserve"> en el número 4: Capital y rédito en Adam Smith</w:t>
      </w:r>
      <w:r w:rsidR="00A67C66" w:rsidRPr="006C5C42">
        <w:rPr>
          <w:sz w:val="20"/>
          <w:lang w:val="es-ES"/>
        </w:rPr>
        <w:t>.</w:t>
      </w:r>
      <w:r w:rsidRPr="006C5C42">
        <w:rPr>
          <w:sz w:val="20"/>
          <w:lang w:val="es-ES"/>
        </w:rPr>
        <w:t>}</w:t>
      </w:r>
    </w:p>
    <w:bookmarkStart w:id="53" w:name="fn13"/>
    <w:p w:rsidR="005A734A" w:rsidRPr="006C5C42" w:rsidRDefault="00B21715" w:rsidP="0079361E">
      <w:pPr>
        <w:pStyle w:val="NormalWeb"/>
        <w:spacing w:before="120" w:beforeAutospacing="0" w:after="120" w:afterAutospacing="0"/>
        <w:jc w:val="both"/>
        <w:rPr>
          <w:sz w:val="20"/>
          <w:lang w:val="es-ES"/>
        </w:rPr>
      </w:pPr>
      <w:r w:rsidRPr="006C5C42">
        <w:rPr>
          <w:sz w:val="20"/>
        </w:rPr>
        <w:lastRenderedPageBreak/>
        <w:fldChar w:fldCharType="begin"/>
      </w:r>
      <w:r w:rsidRPr="006C5C42">
        <w:rPr>
          <w:sz w:val="20"/>
          <w:lang w:val="es-ES"/>
        </w:rPr>
        <w:instrText xml:space="preserve"> HYPERLINK "http://www.ucm.es/info/bas/es/marx-eng/capital2/MRXC2519.htm" \l "fnB13" </w:instrText>
      </w:r>
      <w:r w:rsidRPr="006C5C42">
        <w:rPr>
          <w:sz w:val="20"/>
        </w:rPr>
        <w:fldChar w:fldCharType="separate"/>
      </w:r>
      <w:r w:rsidR="006D3B83" w:rsidRPr="006C5C42">
        <w:rPr>
          <w:rStyle w:val="Hipervnculo"/>
          <w:sz w:val="20"/>
          <w:u w:val="none"/>
          <w:vertAlign w:val="superscript"/>
          <w:lang w:val="es-ES"/>
        </w:rPr>
        <w:t>[8]</w:t>
      </w:r>
      <w:r w:rsidRPr="006C5C42">
        <w:rPr>
          <w:sz w:val="20"/>
        </w:rPr>
        <w:fldChar w:fldCharType="end"/>
      </w:r>
      <w:r w:rsidRPr="006C5C42">
        <w:rPr>
          <w:sz w:val="20"/>
          <w:lang w:val="es-ES"/>
        </w:rPr>
        <w:t xml:space="preserve"> 40 Dejamos totalmente a un lado</w:t>
      </w:r>
      <w:r w:rsidR="00A67C66" w:rsidRPr="006C5C42">
        <w:rPr>
          <w:sz w:val="20"/>
          <w:lang w:val="es-ES"/>
        </w:rPr>
        <w:t>,</w:t>
      </w:r>
      <w:r w:rsidRPr="006C5C42">
        <w:rPr>
          <w:sz w:val="20"/>
          <w:lang w:val="es-ES"/>
        </w:rPr>
        <w:t xml:space="preserve"> aquí</w:t>
      </w:r>
      <w:r w:rsidR="00A67C66" w:rsidRPr="006C5C42">
        <w:rPr>
          <w:sz w:val="20"/>
          <w:lang w:val="es-ES"/>
        </w:rPr>
        <w:t>,</w:t>
      </w:r>
      <w:r w:rsidRPr="006C5C42">
        <w:rPr>
          <w:sz w:val="20"/>
          <w:lang w:val="es-ES"/>
        </w:rPr>
        <w:t xml:space="preserve"> que Adam es particularmente desafortunado en la elección de su ejemplo</w:t>
      </w:r>
      <w:r w:rsidR="00A67C66" w:rsidRPr="006C5C42">
        <w:rPr>
          <w:sz w:val="20"/>
          <w:lang w:val="es-ES"/>
        </w:rPr>
        <w:t>.</w:t>
      </w:r>
      <w:r w:rsidRPr="006C5C42">
        <w:rPr>
          <w:sz w:val="20"/>
          <w:lang w:val="es-ES"/>
        </w:rPr>
        <w:t xml:space="preserve"> El valor del trigo se resuelve en salario</w:t>
      </w:r>
      <w:r w:rsidR="00A67C66" w:rsidRPr="006C5C42">
        <w:rPr>
          <w:sz w:val="20"/>
          <w:lang w:val="es-ES"/>
        </w:rPr>
        <w:t>,</w:t>
      </w:r>
      <w:r w:rsidRPr="006C5C42">
        <w:rPr>
          <w:sz w:val="20"/>
          <w:lang w:val="es-ES"/>
        </w:rPr>
        <w:t xml:space="preserve"> ganacia y renta sólo porque aquél presenta los alimentos consumidos por los animales de labor como salario de dichos animales a éstos como asalariados</w:t>
      </w:r>
      <w:r w:rsidR="00A67C66" w:rsidRPr="006C5C42">
        <w:rPr>
          <w:sz w:val="20"/>
          <w:lang w:val="es-ES"/>
        </w:rPr>
        <w:t>,</w:t>
      </w:r>
      <w:r w:rsidRPr="006C5C42">
        <w:rPr>
          <w:sz w:val="20"/>
          <w:lang w:val="es-ES"/>
        </w:rPr>
        <w:t xml:space="preserve"> y por ende</w:t>
      </w:r>
      <w:r w:rsidR="00A67C66" w:rsidRPr="006C5C42">
        <w:rPr>
          <w:sz w:val="20"/>
          <w:lang w:val="es-ES"/>
        </w:rPr>
        <w:t>,</w:t>
      </w:r>
      <w:r w:rsidRPr="006C5C42">
        <w:rPr>
          <w:sz w:val="20"/>
          <w:lang w:val="es-ES"/>
        </w:rPr>
        <w:t xml:space="preserve"> a su vez</w:t>
      </w:r>
      <w:r w:rsidR="00A67C66" w:rsidRPr="006C5C42">
        <w:rPr>
          <w:sz w:val="20"/>
          <w:lang w:val="es-ES"/>
        </w:rPr>
        <w:t>,</w:t>
      </w:r>
      <w:r w:rsidRPr="006C5C42">
        <w:rPr>
          <w:sz w:val="20"/>
          <w:lang w:val="es-ES"/>
        </w:rPr>
        <w:t xml:space="preserve"> a los asalariados como animales de labor</w:t>
      </w:r>
      <w:r w:rsidR="00A67C66" w:rsidRPr="006C5C42">
        <w:rPr>
          <w:sz w:val="20"/>
          <w:lang w:val="es-ES"/>
        </w:rPr>
        <w:t>.</w:t>
      </w:r>
      <w:r w:rsidRPr="006C5C42">
        <w:rPr>
          <w:sz w:val="20"/>
          <w:lang w:val="es-ES"/>
        </w:rPr>
        <w:t xml:space="preserve"> {F</w:t>
      </w:r>
      <w:r w:rsidR="00A67C66" w:rsidRPr="006C5C42">
        <w:rPr>
          <w:sz w:val="20"/>
          <w:lang w:val="es-ES"/>
        </w:rPr>
        <w:t>.</w:t>
      </w:r>
      <w:r w:rsidRPr="006C5C42">
        <w:rPr>
          <w:sz w:val="20"/>
          <w:lang w:val="es-ES"/>
        </w:rPr>
        <w:t>E</w:t>
      </w:r>
      <w:r w:rsidR="00A67C66" w:rsidRPr="006C5C42">
        <w:rPr>
          <w:sz w:val="20"/>
          <w:lang w:val="es-ES"/>
        </w:rPr>
        <w:t>.</w:t>
      </w:r>
      <w:r w:rsidRPr="006C5C42">
        <w:rPr>
          <w:sz w:val="20"/>
          <w:lang w:val="es-ES"/>
        </w:rPr>
        <w:t xml:space="preserve"> Agregado tomado del manuscrito II</w:t>
      </w:r>
      <w:r w:rsidR="00A67C66" w:rsidRPr="006C5C42">
        <w:rPr>
          <w:sz w:val="20"/>
          <w:lang w:val="es-ES"/>
        </w:rPr>
        <w:t>.</w:t>
      </w:r>
      <w:r w:rsidRPr="006C5C42">
        <w:rPr>
          <w:sz w:val="20"/>
          <w:lang w:val="es-ES"/>
        </w:rPr>
        <w:t>}</w:t>
      </w:r>
    </w:p>
    <w:bookmarkStart w:id="54" w:name="fn14"/>
    <w:p w:rsidR="005A734A" w:rsidRPr="006C5C42" w:rsidRDefault="00B21715" w:rsidP="0079361E">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"http://www.ucm.es/info/bas/es/marx-eng/capital2/MRXC2519.htm" \l "fnB14" </w:instrText>
      </w:r>
      <w:r w:rsidRPr="006C5C42">
        <w:rPr>
          <w:sz w:val="20"/>
        </w:rPr>
        <w:fldChar w:fldCharType="separate"/>
      </w:r>
      <w:r w:rsidR="0083633B" w:rsidRPr="006C5C42">
        <w:rPr>
          <w:rStyle w:val="Hipervnculo"/>
          <w:sz w:val="20"/>
          <w:u w:val="none"/>
          <w:vertAlign w:val="superscript"/>
          <w:lang w:val="es-ES"/>
        </w:rPr>
        <w:t>[g]</w:t>
      </w:r>
      <w:r w:rsidRPr="006C5C42">
        <w:rPr>
          <w:sz w:val="20"/>
        </w:rPr>
        <w:fldChar w:fldCharType="end"/>
      </w:r>
      <w:r w:rsidRPr="006C5C42">
        <w:rPr>
          <w:sz w:val="20"/>
          <w:lang w:val="es-ES"/>
        </w:rPr>
        <w:t xml:space="preserve"> g Se lee aquí en el manuscrito (VIII</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13) la frase siguiente: "Para el capitalista</w:t>
      </w:r>
      <w:r w:rsidR="00A67C66" w:rsidRPr="006C5C42">
        <w:rPr>
          <w:sz w:val="20"/>
          <w:lang w:val="es-ES"/>
        </w:rPr>
        <w:t>,</w:t>
      </w:r>
      <w:r w:rsidRPr="006C5C42">
        <w:rPr>
          <w:sz w:val="20"/>
          <w:lang w:val="es-ES"/>
        </w:rPr>
        <w:t xml:space="preserve"> en efecto</w:t>
      </w:r>
      <w:r w:rsidR="00A67C66" w:rsidRPr="006C5C42">
        <w:rPr>
          <w:sz w:val="20"/>
          <w:lang w:val="es-ES"/>
        </w:rPr>
        <w:t>,</w:t>
      </w:r>
      <w:r w:rsidRPr="006C5C42">
        <w:rPr>
          <w:sz w:val="20"/>
          <w:lang w:val="es-ES"/>
        </w:rPr>
        <w:t xml:space="preserve"> sólo está adelantado el valor que desembolsa con vistas al proceso; se lo adelanta para la producción</w:t>
      </w:r>
      <w:r w:rsidR="00A67C66" w:rsidRPr="006C5C42">
        <w:rPr>
          <w:sz w:val="20"/>
          <w:lang w:val="es-ES"/>
        </w:rPr>
        <w:t>,</w:t>
      </w:r>
      <w:r w:rsidRPr="006C5C42">
        <w:rPr>
          <w:sz w:val="20"/>
          <w:lang w:val="es-ES"/>
        </w:rPr>
        <w:t xml:space="preserve"> y es por eso que Quesnay definirá correctamente como adelantos todos los elementos del capital productivo"</w:t>
      </w:r>
      <w:r w:rsidR="00A67C66" w:rsidRPr="006C5C42">
        <w:rPr>
          <w:sz w:val="20"/>
          <w:lang w:val="es-ES"/>
        </w:rPr>
        <w:t>.</w:t>
      </w:r>
      <w:r w:rsidRPr="006C5C42">
        <w:rPr>
          <w:sz w:val="20"/>
          <w:lang w:val="es-ES"/>
        </w:rPr>
        <w:t xml:space="preserve"> (R 747/1</w:t>
      </w:r>
      <w:r w:rsidR="00A67C66" w:rsidRPr="006C5C42">
        <w:rPr>
          <w:sz w:val="20"/>
          <w:lang w:val="es-ES"/>
        </w:rPr>
        <w:t>.</w:t>
      </w:r>
      <w:r w:rsidRPr="006C5C42">
        <w:rPr>
          <w:sz w:val="20"/>
          <w:lang w:val="es-ES"/>
        </w:rPr>
        <w:t>)</w:t>
      </w:r>
    </w:p>
    <w:bookmarkStart w:id="55" w:name="fn15"/>
    <w:p w:rsidR="005A734A" w:rsidRPr="006C5C42" w:rsidRDefault="00B21715" w:rsidP="0079361E">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"http://www.ucm.es/info/bas/es/marx-eng/capital2/MRXC2519.htm" \l "fnB15" </w:instrText>
      </w:r>
      <w:r w:rsidRPr="006C5C42">
        <w:rPr>
          <w:sz w:val="20"/>
        </w:rPr>
        <w:fldChar w:fldCharType="separate"/>
      </w:r>
      <w:r w:rsidR="0083633B" w:rsidRPr="006C5C42">
        <w:rPr>
          <w:rStyle w:val="Hipervnculo"/>
          <w:sz w:val="20"/>
          <w:u w:val="none"/>
          <w:vertAlign w:val="superscript"/>
          <w:lang w:val="es-ES"/>
        </w:rPr>
        <w:t>[h]</w:t>
      </w:r>
      <w:r w:rsidRPr="006C5C42">
        <w:rPr>
          <w:sz w:val="20"/>
        </w:rPr>
        <w:fldChar w:fldCharType="end"/>
      </w:r>
      <w:r w:rsidRPr="006C5C42">
        <w:rPr>
          <w:sz w:val="20"/>
          <w:lang w:val="es-ES"/>
        </w:rPr>
        <w:t xml:space="preserve"> h En la 1ª y 2ª ediciones</w:t>
      </w:r>
      <w:r w:rsidR="00A67C66" w:rsidRPr="006C5C42">
        <w:rPr>
          <w:sz w:val="20"/>
          <w:lang w:val="es-ES"/>
        </w:rPr>
        <w:t>,</w:t>
      </w:r>
      <w:r w:rsidRPr="006C5C42">
        <w:rPr>
          <w:sz w:val="20"/>
          <w:lang w:val="es-ES"/>
        </w:rPr>
        <w:t xml:space="preserve"> el pronombre que figura aquí ("es" en vez de "er") hace referencia al capital y no</w:t>
      </w:r>
      <w:r w:rsidR="00A67C66" w:rsidRPr="006C5C42">
        <w:rPr>
          <w:sz w:val="20"/>
          <w:lang w:val="es-ES"/>
        </w:rPr>
        <w:t>,</w:t>
      </w:r>
      <w:r w:rsidRPr="006C5C42">
        <w:rPr>
          <w:sz w:val="20"/>
          <w:lang w:val="es-ES"/>
        </w:rPr>
        <w:t xml:space="preserve"> como debiera</w:t>
      </w:r>
      <w:r w:rsidR="00A67C66" w:rsidRPr="006C5C42">
        <w:rPr>
          <w:sz w:val="20"/>
          <w:lang w:val="es-ES"/>
        </w:rPr>
        <w:t>,</w:t>
      </w:r>
      <w:r w:rsidRPr="006C5C42">
        <w:rPr>
          <w:sz w:val="20"/>
          <w:lang w:val="es-ES"/>
        </w:rPr>
        <w:t xml:space="preserve"> al valor</w:t>
      </w:r>
      <w:r w:rsidR="00A67C66" w:rsidRPr="006C5C42">
        <w:rPr>
          <w:sz w:val="20"/>
          <w:lang w:val="es-ES"/>
        </w:rPr>
        <w:t>.</w:t>
      </w:r>
    </w:p>
    <w:bookmarkStart w:id="56" w:name="fn16"/>
    <w:p w:rsidR="0079361E" w:rsidRPr="006C5C42" w:rsidRDefault="00B21715" w:rsidP="0079361E">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"http://www.ucm.es/info/bas/es/marx-eng/capital2/MRXC2519.htm" \l "fnB16" </w:instrText>
      </w:r>
      <w:r w:rsidRPr="006C5C42">
        <w:rPr>
          <w:sz w:val="20"/>
        </w:rPr>
        <w:fldChar w:fldCharType="separate"/>
      </w:r>
      <w:r w:rsidR="006D3B83" w:rsidRPr="006C5C42">
        <w:rPr>
          <w:rStyle w:val="Hipervnculo"/>
          <w:sz w:val="20"/>
          <w:u w:val="none"/>
          <w:vertAlign w:val="superscript"/>
          <w:lang w:val="es-ES"/>
        </w:rPr>
        <w:t>[9]</w:t>
      </w:r>
      <w:r w:rsidRPr="006C5C42">
        <w:rPr>
          <w:sz w:val="20"/>
        </w:rPr>
        <w:fldChar w:fldCharType="end"/>
      </w:r>
      <w:r w:rsidRPr="006C5C42">
        <w:rPr>
          <w:sz w:val="20"/>
          <w:lang w:val="es-ES"/>
        </w:rPr>
        <w:t xml:space="preserve"> 41 {F</w:t>
      </w:r>
      <w:r w:rsidR="00A67C66" w:rsidRPr="006C5C42">
        <w:rPr>
          <w:sz w:val="20"/>
          <w:lang w:val="es-ES"/>
        </w:rPr>
        <w:t>.</w:t>
      </w:r>
      <w:r w:rsidRPr="006C5C42">
        <w:rPr>
          <w:sz w:val="20"/>
          <w:lang w:val="es-ES"/>
        </w:rPr>
        <w:t>E</w:t>
      </w:r>
      <w:r w:rsidR="00A67C66" w:rsidRPr="006C5C42">
        <w:rPr>
          <w:sz w:val="20"/>
          <w:lang w:val="es-ES"/>
        </w:rPr>
        <w:t>.</w:t>
      </w:r>
      <w:r w:rsidRPr="006C5C42">
        <w:rPr>
          <w:sz w:val="20"/>
          <w:lang w:val="es-ES"/>
        </w:rPr>
        <w:t xml:space="preserve"> Desde aquí hasta el término del capítulo</w:t>
      </w:r>
      <w:r w:rsidR="00A67C66" w:rsidRPr="006C5C42">
        <w:rPr>
          <w:sz w:val="20"/>
          <w:lang w:val="es-ES"/>
        </w:rPr>
        <w:t>,</w:t>
      </w:r>
      <w:r w:rsidRPr="006C5C42">
        <w:rPr>
          <w:sz w:val="20"/>
          <w:lang w:val="es-ES"/>
        </w:rPr>
        <w:t xml:space="preserve"> agregado al manuscrito </w:t>
      </w:r>
      <w:r w:rsidRPr="006C5C42">
        <w:rPr>
          <w:bCs/>
          <w:sz w:val="20"/>
          <w:lang w:val="es-ES"/>
        </w:rPr>
        <w:t>II</w:t>
      </w:r>
      <w:r w:rsidR="00A67C66" w:rsidRPr="006C5C42">
        <w:rPr>
          <w:sz w:val="20"/>
          <w:lang w:val="es-ES"/>
        </w:rPr>
        <w:t>.</w:t>
      </w:r>
      <w:r w:rsidRPr="006C5C42">
        <w:rPr>
          <w:sz w:val="20"/>
          <w:lang w:val="es-ES"/>
        </w:rPr>
        <w:t xml:space="preserve">} </w:t>
      </w:r>
    </w:p>
    <w:p w:rsidR="0079361E" w:rsidRPr="006C5C42" w:rsidRDefault="0079361E">
      <w:pPr>
        <w:rPr>
          <w:lang w:val="es-ES"/>
        </w:rPr>
      </w:pPr>
      <w:r w:rsidRPr="006C5C42">
        <w:rPr>
          <w:lang w:val="es-ES"/>
        </w:rPr>
        <w:br w:type="page"/>
      </w:r>
    </w:p>
    <w:p w:rsidR="00B21715" w:rsidRPr="006C5C42" w:rsidRDefault="00B21715" w:rsidP="00987DC6">
      <w:pPr>
        <w:pStyle w:val="Ttulo1"/>
      </w:pPr>
      <w:bookmarkStart w:id="57" w:name="_Toc336692803"/>
      <w:r w:rsidRPr="006C5C42">
        <w:lastRenderedPageBreak/>
        <w:t>CAPITULO XX</w:t>
      </w:r>
      <w:r w:rsidR="00A67C66" w:rsidRPr="006C5C42">
        <w:t>.</w:t>
      </w:r>
      <w:r w:rsidR="00987DC6" w:rsidRPr="006C5C42">
        <w:t xml:space="preserve"> </w:t>
      </w:r>
      <w:r w:rsidRPr="006C5C42">
        <w:t>REPRODUCCION SIMPLE</w:t>
      </w:r>
      <w:hyperlink r:id="rId31" w:anchor="fn0" w:history="1">
        <w:r w:rsidR="0083633B" w:rsidRPr="006C5C42">
          <w:rPr>
            <w:rStyle w:val="Hipervnculo"/>
            <w:b w:val="0"/>
            <w:u w:val="none"/>
            <w:vertAlign w:val="superscript"/>
          </w:rPr>
          <w:t>[a]</w:t>
        </w:r>
        <w:bookmarkEnd w:id="57"/>
      </w:hyperlink>
    </w:p>
    <w:p w:rsidR="00B21715" w:rsidRPr="006C5C42" w:rsidRDefault="00B21715" w:rsidP="00987DC6">
      <w:pPr>
        <w:pStyle w:val="Ttulo2"/>
      </w:pPr>
      <w:bookmarkStart w:id="58" w:name="_Toc336683648"/>
      <w:bookmarkStart w:id="59" w:name="_Toc336692804"/>
      <w:r w:rsidRPr="006C5C42">
        <w:t>I</w:t>
      </w:r>
      <w:r w:rsidR="00A67C66" w:rsidRPr="006C5C42">
        <w:t>.</w:t>
      </w:r>
      <w:r w:rsidRPr="006C5C42">
        <w:t xml:space="preserve"> Planteamiento del problema</w:t>
      </w:r>
      <w:bookmarkEnd w:id="58"/>
      <w:bookmarkEnd w:id="59"/>
    </w:p>
    <w:p w:rsidR="005A734A" w:rsidRPr="006C5C42" w:rsidRDefault="00B21715" w:rsidP="005A734A">
      <w:pPr>
        <w:ind w:firstLine="113"/>
        <w:jc w:val="both"/>
        <w:rPr>
          <w:rFonts w:eastAsia="Times New Roman"/>
          <w:lang w:val="es-ES"/>
        </w:rPr>
      </w:pPr>
      <w:r w:rsidRPr="006C5C42">
        <w:rPr>
          <w:rFonts w:eastAsia="Times New Roman"/>
          <w:lang w:val="es-ES"/>
        </w:rPr>
        <w:t>Si consideramos</w:t>
      </w:r>
      <w:hyperlink r:id="rId32" w:anchor="fn1" w:history="1">
        <w:r w:rsidR="006D3B83" w:rsidRPr="006C5C42">
          <w:rPr>
            <w:rStyle w:val="Hipervnculo"/>
            <w:rFonts w:eastAsia="Times New Roman"/>
            <w:u w:val="none"/>
            <w:vertAlign w:val="superscript"/>
            <w:lang w:val="es-ES"/>
          </w:rPr>
          <w:t>[</w:t>
        </w:r>
        <w:r w:rsidR="00987DC6" w:rsidRPr="006C5C42">
          <w:rPr>
            <w:rStyle w:val="Hipervnculo"/>
            <w:rFonts w:eastAsia="Times New Roman"/>
            <w:u w:val="none"/>
            <w:vertAlign w:val="superscript"/>
            <w:lang w:val="es-ES"/>
          </w:rPr>
          <w:t>42</w:t>
        </w:r>
        <w:r w:rsidR="006D3B83" w:rsidRPr="006C5C42">
          <w:rPr>
            <w:rStyle w:val="Hipervnculo"/>
            <w:rFonts w:eastAsia="Times New Roman"/>
            <w:u w:val="none"/>
            <w:vertAlign w:val="superscript"/>
            <w:lang w:val="es-ES"/>
          </w:rPr>
          <w:t>]</w:t>
        </w:r>
      </w:hyperlink>
      <w:r w:rsidRPr="006C5C42">
        <w:rPr>
          <w:rFonts w:eastAsia="Times New Roman"/>
          <w:lang w:val="es-ES"/>
        </w:rPr>
        <w:t xml:space="preserve"> en su resultado la función anual del capital social </w:t>
      </w:r>
      <w:r w:rsidR="003E6C20" w:rsidRPr="006C5C42">
        <w:rPr>
          <w:rFonts w:eastAsia="Times New Roman"/>
          <w:lang w:val="es-ES"/>
        </w:rPr>
        <w:t>—</w:t>
      </w:r>
      <w:r w:rsidRPr="006C5C42">
        <w:rPr>
          <w:rFonts w:eastAsia="Times New Roman"/>
          <w:lang w:val="es-ES"/>
        </w:rPr>
        <w:t>o sea del capital global</w:t>
      </w:r>
      <w:r w:rsidR="00A67C66" w:rsidRPr="006C5C42">
        <w:rPr>
          <w:rFonts w:eastAsia="Times New Roman"/>
          <w:lang w:val="es-ES"/>
        </w:rPr>
        <w:t>,</w:t>
      </w:r>
      <w:r w:rsidRPr="006C5C42">
        <w:rPr>
          <w:rFonts w:eastAsia="Times New Roman"/>
          <w:lang w:val="es-ES"/>
        </w:rPr>
        <w:t xml:space="preserve"> del cual los capitales individuales no son más que fracciones cuyo movimiento es tanto su movimiento individual como</w:t>
      </w:r>
      <w:r w:rsidR="00A67C66" w:rsidRPr="006C5C42">
        <w:rPr>
          <w:rFonts w:eastAsia="Times New Roman"/>
          <w:lang w:val="es-ES"/>
        </w:rPr>
        <w:t>,</w:t>
      </w:r>
      <w:r w:rsidRPr="006C5C42">
        <w:rPr>
          <w:rFonts w:eastAsia="Times New Roman"/>
          <w:lang w:val="es-ES"/>
        </w:rPr>
        <w:t xml:space="preserve"> al mismo tiempo</w:t>
      </w:r>
      <w:r w:rsidR="00A67C66" w:rsidRPr="006C5C42">
        <w:rPr>
          <w:rFonts w:eastAsia="Times New Roman"/>
          <w:lang w:val="es-ES"/>
        </w:rPr>
        <w:t>,</w:t>
      </w:r>
      <w:r w:rsidRPr="006C5C42">
        <w:rPr>
          <w:rFonts w:eastAsia="Times New Roman"/>
          <w:lang w:val="es-ES"/>
        </w:rPr>
        <w:t xml:space="preserve"> eslabón integrante del movimiento del capital global</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si tomamos en consideración el producto mercantil que suministra la sociedad durante un año</w:t>
      </w:r>
      <w:r w:rsidR="00A67C66" w:rsidRPr="006C5C42">
        <w:rPr>
          <w:rFonts w:eastAsia="Times New Roman"/>
          <w:lang w:val="es-ES"/>
        </w:rPr>
        <w:t>,</w:t>
      </w:r>
      <w:r w:rsidRPr="006C5C42">
        <w:rPr>
          <w:rFonts w:eastAsia="Times New Roman"/>
          <w:lang w:val="es-ES"/>
        </w:rPr>
        <w:t xml:space="preserve"> habrá de quedar en claro cómo se efectúa el proceso de reproducción del capital social</w:t>
      </w:r>
      <w:r w:rsidR="00A67C66" w:rsidRPr="006C5C42">
        <w:rPr>
          <w:rFonts w:eastAsia="Times New Roman"/>
          <w:lang w:val="es-ES"/>
        </w:rPr>
        <w:t>,</w:t>
      </w:r>
      <w:r w:rsidRPr="006C5C42">
        <w:rPr>
          <w:rFonts w:eastAsia="Times New Roman"/>
          <w:lang w:val="es-ES"/>
        </w:rPr>
        <w:t xml:space="preserve"> qué caracteres distinguen ese proceso del proceso de reproducción de un capital individual y qué caracteres son comunes a ambos</w:t>
      </w:r>
      <w:r w:rsidR="00A67C66" w:rsidRPr="006C5C42">
        <w:rPr>
          <w:rFonts w:eastAsia="Times New Roman"/>
          <w:lang w:val="es-ES"/>
        </w:rPr>
        <w:t>.</w:t>
      </w:r>
      <w:r w:rsidRPr="006C5C42">
        <w:rPr>
          <w:rFonts w:eastAsia="Times New Roman"/>
          <w:lang w:val="es-ES"/>
        </w:rPr>
        <w:t xml:space="preserve"> El producto anual incluye las partes del producto social que reponen capital </w:t>
      </w:r>
      <w:r w:rsidR="003E6C20" w:rsidRPr="006C5C42">
        <w:rPr>
          <w:rFonts w:eastAsia="Times New Roman"/>
          <w:lang w:val="es-ES"/>
        </w:rPr>
        <w:t>—</w:t>
      </w:r>
      <w:r w:rsidRPr="006C5C42">
        <w:rPr>
          <w:rFonts w:eastAsia="Times New Roman"/>
          <w:lang w:val="es-ES"/>
        </w:rPr>
        <w:t>la</w:t>
      </w:r>
      <w:hyperlink r:id="rId33" w:anchor="fn2" w:history="1">
        <w:r w:rsidR="0083633B" w:rsidRPr="006C5C42">
          <w:rPr>
            <w:rStyle w:val="Hipervnculo"/>
            <w:rFonts w:eastAsia="Times New Roman"/>
            <w:u w:val="none"/>
            <w:vertAlign w:val="superscript"/>
            <w:lang w:val="es-ES"/>
          </w:rPr>
          <w:t>[b]</w:t>
        </w:r>
      </w:hyperlink>
      <w:r w:rsidRPr="006C5C42">
        <w:rPr>
          <w:rFonts w:eastAsia="Times New Roman"/>
          <w:lang w:val="es-ES"/>
        </w:rPr>
        <w:t xml:space="preserve"> reproducción social</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así como las partes que corresponden al fondo de consumo y que obreros y capitalistas consumen</w:t>
      </w:r>
      <w:r w:rsidR="00A67C66" w:rsidRPr="006C5C42">
        <w:rPr>
          <w:rFonts w:eastAsia="Times New Roman"/>
          <w:lang w:val="es-ES"/>
        </w:rPr>
        <w:t>,</w:t>
      </w:r>
      <w:r w:rsidRPr="006C5C42">
        <w:rPr>
          <w:rFonts w:eastAsia="Times New Roman"/>
          <w:lang w:val="es-ES"/>
        </w:rPr>
        <w:t xml:space="preserve"> o sea tanto el consumo productivo como el individual</w:t>
      </w:r>
      <w:r w:rsidR="00A67C66" w:rsidRPr="006C5C42">
        <w:rPr>
          <w:rFonts w:eastAsia="Times New Roman"/>
          <w:lang w:val="es-ES"/>
        </w:rPr>
        <w:t>.</w:t>
      </w:r>
      <w:r w:rsidRPr="006C5C42">
        <w:rPr>
          <w:rFonts w:eastAsia="Times New Roman"/>
          <w:lang w:val="es-ES"/>
        </w:rPr>
        <w:t xml:space="preserve"> Este proceso comprende asimismo</w:t>
      </w:r>
      <w:r w:rsidR="00A67C66" w:rsidRPr="006C5C42">
        <w:rPr>
          <w:rFonts w:eastAsia="Times New Roman"/>
          <w:lang w:val="es-ES"/>
        </w:rPr>
        <w:t>,</w:t>
      </w:r>
      <w:hyperlink r:id="rId34" w:anchor="fn3" w:history="1">
        <w:r w:rsidR="0083633B" w:rsidRPr="006C5C42">
          <w:rPr>
            <w:rStyle w:val="Hipervnculo"/>
            <w:rFonts w:eastAsia="Times New Roman"/>
            <w:u w:val="none"/>
            <w:vertAlign w:val="superscript"/>
            <w:lang w:val="es-ES"/>
          </w:rPr>
          <w:t>[c]</w:t>
        </w:r>
      </w:hyperlink>
      <w:r w:rsidRPr="006C5C42">
        <w:rPr>
          <w:rFonts w:eastAsia="Times New Roman"/>
          <w:lang w:val="es-ES"/>
        </w:rPr>
        <w:t xml:space="preserve"> la </w:t>
      </w:r>
      <w:r w:rsidRPr="006C5C42">
        <w:rPr>
          <w:rFonts w:eastAsia="Times New Roman"/>
          <w:bCs/>
          <w:lang w:val="es-ES"/>
        </w:rPr>
        <w:t>[480]</w:t>
      </w:r>
      <w:r w:rsidRPr="006C5C42">
        <w:rPr>
          <w:rFonts w:eastAsia="Times New Roman"/>
          <w:lang w:val="es-ES"/>
        </w:rPr>
        <w:t xml:space="preserve"> reproducción (esto es</w:t>
      </w:r>
      <w:r w:rsidR="00A67C66" w:rsidRPr="006C5C42">
        <w:rPr>
          <w:rFonts w:eastAsia="Times New Roman"/>
          <w:lang w:val="es-ES"/>
        </w:rPr>
        <w:t>,</w:t>
      </w:r>
      <w:r w:rsidRPr="006C5C42">
        <w:rPr>
          <w:rFonts w:eastAsia="Times New Roman"/>
          <w:lang w:val="es-ES"/>
        </w:rPr>
        <w:t xml:space="preserve"> la conservación) de la clase de los capitalistas y la de la clase obrera</w:t>
      </w:r>
      <w:r w:rsidR="00A67C66" w:rsidRPr="006C5C42">
        <w:rPr>
          <w:rFonts w:eastAsia="Times New Roman"/>
          <w:lang w:val="es-ES"/>
        </w:rPr>
        <w:t>,</w:t>
      </w:r>
      <w:r w:rsidRPr="006C5C42">
        <w:rPr>
          <w:rFonts w:eastAsia="Times New Roman"/>
          <w:lang w:val="es-ES"/>
        </w:rPr>
        <w:t xml:space="preserve"> y también</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la reproducción del carácter capitalista del proceso global de producción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Lo que tenemos que analizar es</w:t>
      </w:r>
      <w:r w:rsidR="00A67C66" w:rsidRPr="006C5C42">
        <w:rPr>
          <w:rFonts w:eastAsia="Times New Roman"/>
          <w:lang w:val="es-ES"/>
        </w:rPr>
        <w:t>,</w:t>
      </w:r>
      <w:r w:rsidRPr="006C5C42">
        <w:rPr>
          <w:rFonts w:eastAsia="Times New Roman"/>
          <w:lang w:val="es-ES"/>
        </w:rPr>
        <w:t xml:space="preserve"> evidentemente</w:t>
      </w:r>
      <w:r w:rsidR="00A67C66" w:rsidRPr="006C5C42">
        <w:rPr>
          <w:rFonts w:eastAsia="Times New Roman"/>
          <w:lang w:val="es-ES"/>
        </w:rPr>
        <w:t>,</w:t>
      </w:r>
      <w:r w:rsidRPr="006C5C42">
        <w:rPr>
          <w:rFonts w:eastAsia="Times New Roman"/>
          <w:lang w:val="es-ES"/>
        </w:rPr>
        <w:t xml:space="preserve"> la</w:t>
      </w:r>
      <w:r w:rsidR="00987DC6" w:rsidRPr="006C5C42">
        <w:rPr>
          <w:rFonts w:eastAsia="Times New Roman"/>
          <w:lang w:val="es-ES"/>
        </w:rPr>
        <w:t xml:space="preserve"> figura de circulación </w:t>
      </w:r>
      <w:r w:rsidR="00987DC6" w:rsidRPr="006C5C42">
        <w:rPr>
          <w:rFonts w:eastAsia="Times New Roman"/>
          <w:bCs/>
          <w:lang w:val="es-ES"/>
        </w:rPr>
        <w:t xml:space="preserve">M' </w:t>
      </w:r>
      <w:r w:rsidR="00987DC6" w:rsidRPr="006C5C42">
        <w:rPr>
          <w:rFonts w:eastAsia="Times New Roman"/>
          <w:lang w:val="es-ES"/>
        </w:rPr>
        <w:t>— {</w:t>
      </w:r>
      <w:r w:rsidR="00987DC6" w:rsidRPr="006C5C42">
        <w:rPr>
          <w:rFonts w:eastAsia="Times New Roman"/>
          <w:bCs/>
          <w:lang w:val="es-ES"/>
        </w:rPr>
        <w:t>D-</w:t>
      </w:r>
      <w:r w:rsidRPr="006C5C42">
        <w:rPr>
          <w:rFonts w:eastAsia="Times New Roman"/>
          <w:bCs/>
          <w:lang w:val="es-ES"/>
        </w:rPr>
        <w:t>M</w:t>
      </w:r>
      <w:r w:rsidR="00A67C66" w:rsidRPr="006C5C42">
        <w:rPr>
          <w:rFonts w:eastAsia="Times New Roman"/>
          <w:bCs/>
          <w:lang w:val="es-ES"/>
        </w:rPr>
        <w:t>...</w:t>
      </w:r>
      <w:r w:rsidRPr="006C5C42">
        <w:rPr>
          <w:rFonts w:eastAsia="Times New Roman"/>
          <w:bCs/>
          <w:lang w:val="es-ES"/>
        </w:rPr>
        <w:t>P</w:t>
      </w:r>
      <w:r w:rsidR="00A67C66" w:rsidRPr="006C5C42">
        <w:rPr>
          <w:rFonts w:eastAsia="Times New Roman"/>
          <w:bCs/>
          <w:lang w:val="es-ES"/>
        </w:rPr>
        <w:t>...</w:t>
      </w:r>
      <w:r w:rsidRPr="006C5C42">
        <w:rPr>
          <w:rFonts w:eastAsia="Times New Roman"/>
          <w:bCs/>
          <w:lang w:val="es-ES"/>
        </w:rPr>
        <w:t>M'</w:t>
      </w:r>
      <w:r w:rsidR="00987DC6" w:rsidRPr="006C5C42">
        <w:rPr>
          <w:rFonts w:eastAsia="Times New Roman"/>
          <w:bCs/>
          <w:lang w:val="es-ES"/>
        </w:rPr>
        <w:t xml:space="preserve"> - </w:t>
      </w:r>
      <w:r w:rsidR="00987DC6" w:rsidRPr="006C5C42">
        <w:rPr>
          <w:rFonts w:eastAsia="Times New Roman"/>
          <w:i/>
          <w:lang w:val="es-ES"/>
        </w:rPr>
        <w:t>d-m</w:t>
      </w:r>
      <w:r w:rsidR="00A67C66" w:rsidRPr="006C5C42">
        <w:rPr>
          <w:rFonts w:eastAsia="Times New Roman"/>
          <w:lang w:val="es-ES"/>
        </w:rPr>
        <w:t>,</w:t>
      </w:r>
      <w:hyperlink r:id="rId35" w:anchor="fn4" w:history="1">
        <w:r w:rsidR="0083633B" w:rsidRPr="006C5C42">
          <w:rPr>
            <w:rStyle w:val="Hipervnculo"/>
            <w:rFonts w:eastAsia="Times New Roman"/>
            <w:u w:val="none"/>
            <w:vertAlign w:val="superscript"/>
            <w:lang w:val="es-ES"/>
          </w:rPr>
          <w:t>[d]</w:t>
        </w:r>
      </w:hyperlink>
      <w:r w:rsidRPr="006C5C42">
        <w:rPr>
          <w:rFonts w:eastAsia="Times New Roman"/>
          <w:lang w:val="es-ES"/>
        </w:rPr>
        <w:t xml:space="preserve"> y precisamente el consumo</w:t>
      </w:r>
      <w:r w:rsidR="00987DC6" w:rsidRPr="006C5C42">
        <w:rPr>
          <w:rFonts w:eastAsia="Times New Roman"/>
          <w:lang w:val="es-ES"/>
        </w:rPr>
        <w:t xml:space="preserve"> </w:t>
      </w:r>
      <w:r w:rsidRPr="006C5C42">
        <w:rPr>
          <w:rFonts w:eastAsia="Times New Roman"/>
          <w:lang w:val="es-ES"/>
        </w:rPr>
        <w:t>desempeña necesariamente un papel en ella</w:t>
      </w:r>
      <w:r w:rsidR="00A67C66" w:rsidRPr="006C5C42">
        <w:rPr>
          <w:rFonts w:eastAsia="Times New Roman"/>
          <w:lang w:val="es-ES"/>
        </w:rPr>
        <w:t>,</w:t>
      </w:r>
      <w:r w:rsidRPr="006C5C42">
        <w:rPr>
          <w:rFonts w:eastAsia="Times New Roman"/>
          <w:lang w:val="es-ES"/>
        </w:rPr>
        <w:t xml:space="preserve"> ya que el punto de partida </w:t>
      </w:r>
      <w:r w:rsidRPr="006C5C42">
        <w:rPr>
          <w:rFonts w:eastAsia="Times New Roman"/>
          <w:bCs/>
          <w:lang w:val="es-ES"/>
        </w:rPr>
        <w:t>M'</w:t>
      </w:r>
      <w:r w:rsidRPr="006C5C42">
        <w:rPr>
          <w:rFonts w:eastAsia="Times New Roman"/>
          <w:lang w:val="es-ES"/>
        </w:rPr>
        <w:t xml:space="preserve"> = </w:t>
      </w:r>
      <w:r w:rsidRPr="006C5C42">
        <w:rPr>
          <w:rFonts w:eastAsia="Times New Roman"/>
          <w:bCs/>
          <w:lang w:val="es-ES"/>
        </w:rPr>
        <w:t>M</w:t>
      </w:r>
      <w:r w:rsidRPr="006C5C42">
        <w:rPr>
          <w:rFonts w:eastAsia="Times New Roman"/>
          <w:lang w:val="es-ES"/>
        </w:rPr>
        <w:t xml:space="preserve"> + </w:t>
      </w:r>
      <w:r w:rsidRPr="006C5C42">
        <w:rPr>
          <w:rFonts w:eastAsia="Times New Roman"/>
          <w:i/>
          <w:lang w:val="es-ES"/>
        </w:rPr>
        <w:t>m</w:t>
      </w:r>
      <w:r w:rsidR="00A67C66" w:rsidRPr="006C5C42">
        <w:rPr>
          <w:rFonts w:eastAsia="Times New Roman"/>
          <w:lang w:val="es-ES"/>
        </w:rPr>
        <w:t>,</w:t>
      </w:r>
      <w:r w:rsidRPr="006C5C42">
        <w:rPr>
          <w:rFonts w:eastAsia="Times New Roman"/>
          <w:lang w:val="es-ES"/>
        </w:rPr>
        <w:t xml:space="preserve"> el capital mercantil</w:t>
      </w:r>
      <w:r w:rsidR="00A67C66" w:rsidRPr="006C5C42">
        <w:rPr>
          <w:rFonts w:eastAsia="Times New Roman"/>
          <w:lang w:val="es-ES"/>
        </w:rPr>
        <w:t>,</w:t>
      </w:r>
      <w:r w:rsidRPr="006C5C42">
        <w:rPr>
          <w:rFonts w:eastAsia="Times New Roman"/>
          <w:lang w:val="es-ES"/>
        </w:rPr>
        <w:t xml:space="preserve"> implica los valores de capital constante y variable así como el plusvalor</w:t>
      </w:r>
      <w:r w:rsidR="00A67C66" w:rsidRPr="006C5C42">
        <w:rPr>
          <w:rFonts w:eastAsia="Times New Roman"/>
          <w:lang w:val="es-ES"/>
        </w:rPr>
        <w:t>.</w:t>
      </w:r>
      <w:r w:rsidRPr="006C5C42">
        <w:rPr>
          <w:rFonts w:eastAsia="Times New Roman"/>
          <w:lang w:val="es-ES"/>
        </w:rPr>
        <w:t xml:space="preserve"> Su movimiento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engloba tanto el consumo individual como el productivo</w:t>
      </w:r>
      <w:r w:rsidR="00A67C66" w:rsidRPr="006C5C42">
        <w:rPr>
          <w:rFonts w:eastAsia="Times New Roman"/>
          <w:lang w:val="es-ES"/>
        </w:rPr>
        <w:t>.</w:t>
      </w:r>
      <w:r w:rsidRPr="006C5C42">
        <w:rPr>
          <w:rFonts w:eastAsia="Times New Roman"/>
          <w:lang w:val="es-ES"/>
        </w:rPr>
        <w:t xml:space="preserve"> En los ciclos </w:t>
      </w:r>
      <w:r w:rsidRPr="006C5C42">
        <w:rPr>
          <w:rFonts w:eastAsia="Times New Roman"/>
          <w:bCs/>
          <w:lang w:val="es-ES"/>
        </w:rPr>
        <w:t>D</w:t>
      </w:r>
      <w:r w:rsidR="00987DC6" w:rsidRPr="006C5C42">
        <w:rPr>
          <w:rFonts w:eastAsia="Times New Roman"/>
          <w:bCs/>
          <w:lang w:val="es-ES"/>
        </w:rPr>
        <w:t>-</w:t>
      </w:r>
      <w:r w:rsidRPr="006C5C42">
        <w:rPr>
          <w:rFonts w:eastAsia="Times New Roman"/>
          <w:bCs/>
          <w:lang w:val="es-ES"/>
        </w:rPr>
        <w:t>M</w:t>
      </w:r>
      <w:r w:rsidR="00A67C66" w:rsidRPr="006C5C42">
        <w:rPr>
          <w:rFonts w:eastAsia="Times New Roman"/>
          <w:bCs/>
          <w:lang w:val="es-ES"/>
        </w:rPr>
        <w:t>...</w:t>
      </w:r>
      <w:r w:rsidRPr="006C5C42">
        <w:rPr>
          <w:rFonts w:eastAsia="Times New Roman"/>
          <w:bCs/>
          <w:lang w:val="es-ES"/>
        </w:rPr>
        <w:t>P</w:t>
      </w:r>
      <w:r w:rsidR="00A67C66" w:rsidRPr="006C5C42">
        <w:rPr>
          <w:rFonts w:eastAsia="Times New Roman"/>
          <w:bCs/>
          <w:lang w:val="es-ES"/>
        </w:rPr>
        <w:t>...</w:t>
      </w:r>
      <w:r w:rsidRPr="006C5C42">
        <w:rPr>
          <w:rFonts w:eastAsia="Times New Roman"/>
          <w:bCs/>
          <w:lang w:val="es-ES"/>
        </w:rPr>
        <w:t>M'- D'</w:t>
      </w:r>
      <w:r w:rsidRPr="006C5C42">
        <w:rPr>
          <w:rFonts w:eastAsia="Times New Roman"/>
          <w:lang w:val="es-ES"/>
        </w:rPr>
        <w:t xml:space="preserve"> y </w:t>
      </w:r>
      <w:r w:rsidRPr="006C5C42">
        <w:rPr>
          <w:rFonts w:eastAsia="Times New Roman"/>
          <w:bCs/>
          <w:lang w:val="es-ES"/>
        </w:rPr>
        <w:t>P</w:t>
      </w:r>
      <w:r w:rsidR="00A67C66" w:rsidRPr="006C5C42">
        <w:rPr>
          <w:rFonts w:eastAsia="Times New Roman"/>
          <w:bCs/>
          <w:lang w:val="es-ES"/>
        </w:rPr>
        <w:t>...</w:t>
      </w:r>
      <w:r w:rsidRPr="006C5C42">
        <w:rPr>
          <w:rFonts w:eastAsia="Times New Roman"/>
          <w:bCs/>
          <w:lang w:val="es-ES"/>
        </w:rPr>
        <w:t xml:space="preserve"> M'-D'- M</w:t>
      </w:r>
      <w:r w:rsidR="00A67C66" w:rsidRPr="006C5C42">
        <w:rPr>
          <w:rFonts w:eastAsia="Times New Roman"/>
          <w:bCs/>
          <w:lang w:val="es-ES"/>
        </w:rPr>
        <w:t>...</w:t>
      </w:r>
      <w:r w:rsidRPr="006C5C42">
        <w:rPr>
          <w:rFonts w:eastAsia="Times New Roman"/>
          <w:bCs/>
          <w:lang w:val="es-ES"/>
        </w:rPr>
        <w:t>P</w:t>
      </w:r>
      <w:r w:rsidR="00A67C66" w:rsidRPr="006C5C42">
        <w:rPr>
          <w:rFonts w:eastAsia="Times New Roman"/>
          <w:lang w:val="es-ES"/>
        </w:rPr>
        <w:t>,</w:t>
      </w:r>
      <w:r w:rsidRPr="006C5C42">
        <w:rPr>
          <w:rFonts w:eastAsia="Times New Roman"/>
          <w:lang w:val="es-ES"/>
        </w:rPr>
        <w:t xml:space="preserve"> el movimiento del </w:t>
      </w:r>
      <w:r w:rsidRPr="006C5C42">
        <w:rPr>
          <w:rFonts w:eastAsia="Times New Roman"/>
          <w:i/>
          <w:lang w:val="es-ES"/>
        </w:rPr>
        <w:t>capital</w:t>
      </w:r>
      <w:r w:rsidRPr="006C5C42">
        <w:rPr>
          <w:rFonts w:eastAsia="Times New Roman"/>
          <w:lang w:val="es-ES"/>
        </w:rPr>
        <w:t xml:space="preserve"> es punto de arranque y punto de llegada</w:t>
      </w:r>
      <w:r w:rsidR="00A67C66" w:rsidRPr="006C5C42">
        <w:rPr>
          <w:rFonts w:eastAsia="Times New Roman"/>
          <w:lang w:val="es-ES"/>
        </w:rPr>
        <w:t>,</w:t>
      </w:r>
      <w:r w:rsidRPr="006C5C42">
        <w:rPr>
          <w:rFonts w:eastAsia="Times New Roman"/>
          <w:lang w:val="es-ES"/>
        </w:rPr>
        <w:t xml:space="preserve"> lo que incluye también el consumo</w:t>
      </w:r>
      <w:r w:rsidR="00A67C66" w:rsidRPr="006C5C42">
        <w:rPr>
          <w:rFonts w:eastAsia="Times New Roman"/>
          <w:lang w:val="es-ES"/>
        </w:rPr>
        <w:t>,</w:t>
      </w:r>
      <w:r w:rsidRPr="006C5C42">
        <w:rPr>
          <w:rFonts w:eastAsia="Times New Roman"/>
          <w:lang w:val="es-ES"/>
        </w:rPr>
        <w:t xml:space="preserve"> por cierto</w:t>
      </w:r>
      <w:r w:rsidR="00A67C66" w:rsidRPr="006C5C42">
        <w:rPr>
          <w:rFonts w:eastAsia="Times New Roman"/>
          <w:lang w:val="es-ES"/>
        </w:rPr>
        <w:t>,</w:t>
      </w:r>
      <w:r w:rsidRPr="006C5C42">
        <w:rPr>
          <w:rFonts w:eastAsia="Times New Roman"/>
          <w:lang w:val="es-ES"/>
        </w:rPr>
        <w:t xml:space="preserve"> ya que es necesario vender la mercancía</w:t>
      </w:r>
      <w:r w:rsidR="00A67C66" w:rsidRPr="006C5C42">
        <w:rPr>
          <w:rFonts w:eastAsia="Times New Roman"/>
          <w:lang w:val="es-ES"/>
        </w:rPr>
        <w:t>,</w:t>
      </w:r>
      <w:r w:rsidRPr="006C5C42">
        <w:rPr>
          <w:rFonts w:eastAsia="Times New Roman"/>
          <w:lang w:val="es-ES"/>
        </w:rPr>
        <w:t xml:space="preserve"> el producto</w:t>
      </w:r>
      <w:r w:rsidR="00A67C66" w:rsidRPr="006C5C42">
        <w:rPr>
          <w:rFonts w:eastAsia="Times New Roman"/>
          <w:lang w:val="es-ES"/>
        </w:rPr>
        <w:t>.</w:t>
      </w:r>
      <w:r w:rsidRPr="006C5C42">
        <w:rPr>
          <w:rFonts w:eastAsia="Times New Roman"/>
          <w:lang w:val="es-ES"/>
        </w:rPr>
        <w:t xml:space="preserve"> Pero una vez que suponemos que esto ha ocurrido</w:t>
      </w:r>
      <w:r w:rsidR="00A67C66" w:rsidRPr="006C5C42">
        <w:rPr>
          <w:rFonts w:eastAsia="Times New Roman"/>
          <w:lang w:val="es-ES"/>
        </w:rPr>
        <w:t>,</w:t>
      </w:r>
      <w:r w:rsidRPr="006C5C42">
        <w:rPr>
          <w:rFonts w:eastAsia="Times New Roman"/>
          <w:lang w:val="es-ES"/>
        </w:rPr>
        <w:t xml:space="preserve"> lo que acaece luego con esta mercancía es indiferente para el movimiento del capital individual</w:t>
      </w:r>
      <w:r w:rsidR="00A67C66" w:rsidRPr="006C5C42">
        <w:rPr>
          <w:rFonts w:eastAsia="Times New Roman"/>
          <w:lang w:val="es-ES"/>
        </w:rPr>
        <w:t>.</w:t>
      </w:r>
      <w:r w:rsidRPr="006C5C42">
        <w:rPr>
          <w:rFonts w:eastAsia="Times New Roman"/>
          <w:lang w:val="es-ES"/>
        </w:rPr>
        <w:t xml:space="preserve"> En el movimiento de </w:t>
      </w:r>
      <w:r w:rsidRPr="006C5C42">
        <w:rPr>
          <w:rFonts w:eastAsia="Times New Roman"/>
          <w:bCs/>
          <w:lang w:val="es-ES"/>
        </w:rPr>
        <w:t>M'</w:t>
      </w:r>
      <w:r w:rsidR="00A67C66" w:rsidRPr="006C5C42">
        <w:rPr>
          <w:rFonts w:eastAsia="Times New Roman"/>
          <w:bCs/>
          <w:lang w:val="es-ES"/>
        </w:rPr>
        <w:t>...</w:t>
      </w:r>
      <w:r w:rsidRPr="006C5C42">
        <w:rPr>
          <w:rFonts w:eastAsia="Times New Roman"/>
          <w:bCs/>
          <w:lang w:val="es-ES"/>
        </w:rPr>
        <w:t xml:space="preserve"> M'</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las condiciones de la reproducción social se reconocen precisamente en que hay que demostrar qué acontece con cada parte de valor de ese producto global </w:t>
      </w:r>
      <w:r w:rsidRPr="006C5C42">
        <w:rPr>
          <w:rFonts w:eastAsia="Times New Roman"/>
          <w:bCs/>
          <w:lang w:val="es-ES"/>
        </w:rPr>
        <w:t>M'</w:t>
      </w:r>
      <w:r w:rsidR="00A67C66" w:rsidRPr="006C5C42">
        <w:rPr>
          <w:rFonts w:eastAsia="Times New Roman"/>
          <w:lang w:val="es-ES"/>
        </w:rPr>
        <w:t>.</w:t>
      </w:r>
      <w:r w:rsidRPr="006C5C42">
        <w:rPr>
          <w:rFonts w:eastAsia="Times New Roman"/>
          <w:lang w:val="es-ES"/>
        </w:rPr>
        <w:t xml:space="preserve"> El proceso de reproducción global implica aquí el proceso de consumo mediado por la circulación</w:t>
      </w:r>
      <w:r w:rsidR="00A67C66" w:rsidRPr="006C5C42">
        <w:rPr>
          <w:rFonts w:eastAsia="Times New Roman"/>
          <w:lang w:val="es-ES"/>
        </w:rPr>
        <w:t>,</w:t>
      </w:r>
      <w:r w:rsidRPr="006C5C42">
        <w:rPr>
          <w:rFonts w:eastAsia="Times New Roman"/>
          <w:lang w:val="es-ES"/>
        </w:rPr>
        <w:t xml:space="preserve"> así como implica el proceso de reproducción del capital mismo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Y precisamente</w:t>
      </w:r>
      <w:r w:rsidR="00A67C66" w:rsidRPr="006C5C42">
        <w:rPr>
          <w:rFonts w:eastAsia="Times New Roman"/>
          <w:lang w:val="es-ES"/>
        </w:rPr>
        <w:t>,</w:t>
      </w:r>
      <w:r w:rsidRPr="006C5C42">
        <w:rPr>
          <w:rFonts w:eastAsia="Times New Roman"/>
          <w:lang w:val="es-ES"/>
        </w:rPr>
        <w:t xml:space="preserve"> conforme al objetivo que nos hemos fijado</w:t>
      </w:r>
      <w:r w:rsidR="00A67C66" w:rsidRPr="006C5C42">
        <w:rPr>
          <w:rFonts w:eastAsia="Times New Roman"/>
          <w:lang w:val="es-ES"/>
        </w:rPr>
        <w:t>,</w:t>
      </w:r>
      <w:r w:rsidRPr="006C5C42">
        <w:rPr>
          <w:rFonts w:eastAsia="Times New Roman"/>
          <w:lang w:val="es-ES"/>
        </w:rPr>
        <w:t xml:space="preserve"> es necesario considerar el proceso de reproducción desde el punto de vista de la reposición del valor e igualmente desde el de la reposición de la materia de los componentes individuales de </w:t>
      </w:r>
      <w:r w:rsidRPr="006C5C42">
        <w:rPr>
          <w:rFonts w:eastAsia="Times New Roman"/>
          <w:bCs/>
          <w:lang w:val="es-ES"/>
        </w:rPr>
        <w:t>M'</w:t>
      </w:r>
      <w:r w:rsidR="00A67C66" w:rsidRPr="006C5C42">
        <w:rPr>
          <w:rFonts w:eastAsia="Times New Roman"/>
          <w:lang w:val="es-ES"/>
        </w:rPr>
        <w:t>.</w:t>
      </w:r>
      <w:r w:rsidRPr="006C5C42">
        <w:rPr>
          <w:rFonts w:eastAsia="Times New Roman"/>
          <w:lang w:val="es-ES"/>
        </w:rPr>
        <w:t xml:space="preserve"> Ya no podemos contentarnos ahora</w:t>
      </w:r>
      <w:r w:rsidR="00A67C66" w:rsidRPr="006C5C42">
        <w:rPr>
          <w:rFonts w:eastAsia="Times New Roman"/>
          <w:lang w:val="es-ES"/>
        </w:rPr>
        <w:t>,</w:t>
      </w:r>
      <w:r w:rsidRPr="006C5C42">
        <w:rPr>
          <w:rFonts w:eastAsia="Times New Roman"/>
          <w:lang w:val="es-ES"/>
        </w:rPr>
        <w:t xml:space="preserve"> como cuando analizábamos el valor del producto creado por el capital individual</w:t>
      </w:r>
      <w:r w:rsidR="00A67C66" w:rsidRPr="006C5C42">
        <w:rPr>
          <w:rFonts w:eastAsia="Times New Roman"/>
          <w:lang w:val="es-ES"/>
        </w:rPr>
        <w:t>,</w:t>
      </w:r>
      <w:r w:rsidRPr="006C5C42">
        <w:rPr>
          <w:rFonts w:eastAsia="Times New Roman"/>
          <w:lang w:val="es-ES"/>
        </w:rPr>
        <w:t xml:space="preserve"> con el </w:t>
      </w:r>
      <w:r w:rsidRPr="006C5C42">
        <w:rPr>
          <w:rFonts w:eastAsia="Times New Roman"/>
          <w:i/>
          <w:lang w:val="es-ES"/>
        </w:rPr>
        <w:t>supuesto</w:t>
      </w:r>
      <w:r w:rsidRPr="006C5C42">
        <w:rPr>
          <w:rFonts w:eastAsia="Times New Roman"/>
          <w:lang w:val="es-ES"/>
        </w:rPr>
        <w:t xml:space="preserve"> de que el capitalista individual podía primero convertir en dinero los componentes de su capital </w:t>
      </w:r>
      <w:r w:rsidR="003E6C20" w:rsidRPr="006C5C42">
        <w:rPr>
          <w:rFonts w:eastAsia="Times New Roman"/>
          <w:lang w:val="es-ES"/>
        </w:rPr>
        <w:t>—</w:t>
      </w:r>
      <w:r w:rsidRPr="006C5C42">
        <w:rPr>
          <w:rFonts w:eastAsia="Times New Roman"/>
          <w:lang w:val="es-ES"/>
        </w:rPr>
        <w:t>por medio de la venta de su producto mercanti</w:t>
      </w:r>
      <w:r w:rsidR="00987DC6" w:rsidRPr="006C5C42">
        <w:rPr>
          <w:rFonts w:eastAsia="Times New Roman"/>
          <w:lang w:val="es-ES"/>
        </w:rPr>
        <w:t>l</w:t>
      </w:r>
      <w:r w:rsidR="003E6C20" w:rsidRPr="006C5C42">
        <w:rPr>
          <w:rFonts w:eastAsia="Times New Roman"/>
          <w:lang w:val="es-ES"/>
        </w:rPr>
        <w:t>—</w:t>
      </w:r>
      <w:r w:rsidRPr="006C5C42">
        <w:rPr>
          <w:rFonts w:eastAsia="Times New Roman"/>
          <w:lang w:val="es-ES"/>
        </w:rPr>
        <w:t xml:space="preserve"> y luego reconvertirlo en capital productivo gracias a una nueva compra de los elementos de producción</w:t>
      </w:r>
      <w:r w:rsidR="00A67C66" w:rsidRPr="006C5C42">
        <w:rPr>
          <w:rFonts w:eastAsia="Times New Roman"/>
          <w:lang w:val="es-ES"/>
        </w:rPr>
        <w:t>,</w:t>
      </w:r>
      <w:r w:rsidRPr="006C5C42">
        <w:rPr>
          <w:rFonts w:eastAsia="Times New Roman"/>
          <w:lang w:val="es-ES"/>
        </w:rPr>
        <w:t xml:space="preserve"> en el mercado de mercancías</w:t>
      </w:r>
      <w:r w:rsidR="00A67C66" w:rsidRPr="006C5C42">
        <w:rPr>
          <w:rFonts w:eastAsia="Times New Roman"/>
          <w:lang w:val="es-ES"/>
        </w:rPr>
        <w:t>.</w:t>
      </w:r>
      <w:r w:rsidRPr="006C5C42">
        <w:rPr>
          <w:rFonts w:eastAsia="Times New Roman"/>
          <w:lang w:val="es-ES"/>
        </w:rPr>
        <w:t xml:space="preserve"> Esos elementos de producción</w:t>
      </w:r>
      <w:r w:rsidR="00A67C66" w:rsidRPr="006C5C42">
        <w:rPr>
          <w:rFonts w:eastAsia="Times New Roman"/>
          <w:lang w:val="es-ES"/>
        </w:rPr>
        <w:t>,</w:t>
      </w:r>
      <w:r w:rsidRPr="006C5C42">
        <w:rPr>
          <w:rFonts w:eastAsia="Times New Roman"/>
          <w:lang w:val="es-ES"/>
        </w:rPr>
        <w:t xml:space="preserve"> en la medida en que son de naturaleza material</w:t>
      </w:r>
      <w:r w:rsidR="00A67C66" w:rsidRPr="006C5C42">
        <w:rPr>
          <w:rFonts w:eastAsia="Times New Roman"/>
          <w:lang w:val="es-ES"/>
        </w:rPr>
        <w:t>,</w:t>
      </w:r>
      <w:r w:rsidRPr="006C5C42">
        <w:rPr>
          <w:rFonts w:eastAsia="Times New Roman"/>
          <w:lang w:val="es-ES"/>
        </w:rPr>
        <w:t xml:space="preserve"> constituyen un componente </w:t>
      </w:r>
      <w:r w:rsidRPr="006C5C42">
        <w:rPr>
          <w:rFonts w:eastAsia="Times New Roman"/>
          <w:bCs/>
          <w:lang w:val="es-ES"/>
        </w:rPr>
        <w:t>[481]</w:t>
      </w:r>
      <w:r w:rsidRPr="006C5C42">
        <w:rPr>
          <w:rFonts w:eastAsia="Times New Roman"/>
          <w:lang w:val="es-ES"/>
        </w:rPr>
        <w:t xml:space="preserve"> del capital social al igual que el producto terminado individual que se intercambia por ellos y al cual reponen</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el movimiento de la parte del producto mercantil social consumida por el obrero cuando gasta su salario y por el capitalista al gastar su plusvalor</w:t>
      </w:r>
      <w:r w:rsidR="00A67C66" w:rsidRPr="006C5C42">
        <w:rPr>
          <w:rFonts w:eastAsia="Times New Roman"/>
          <w:lang w:val="es-ES"/>
        </w:rPr>
        <w:t>,</w:t>
      </w:r>
      <w:r w:rsidRPr="006C5C42">
        <w:rPr>
          <w:rFonts w:eastAsia="Times New Roman"/>
          <w:lang w:val="es-ES"/>
        </w:rPr>
        <w:t xml:space="preserve"> no es sólo un eslabón integrante del movimiento del producto global</w:t>
      </w:r>
      <w:r w:rsidR="00A67C66" w:rsidRPr="006C5C42">
        <w:rPr>
          <w:rFonts w:eastAsia="Times New Roman"/>
          <w:lang w:val="es-ES"/>
        </w:rPr>
        <w:t>,</w:t>
      </w:r>
      <w:r w:rsidRPr="006C5C42">
        <w:rPr>
          <w:rFonts w:eastAsia="Times New Roman"/>
          <w:lang w:val="es-ES"/>
        </w:rPr>
        <w:t xml:space="preserve"> sino que se entrelaza con el movimiento de los capitales individuales</w:t>
      </w:r>
      <w:r w:rsidR="00A67C66" w:rsidRPr="006C5C42">
        <w:rPr>
          <w:rFonts w:eastAsia="Times New Roman"/>
          <w:lang w:val="es-ES"/>
        </w:rPr>
        <w:t>,</w:t>
      </w:r>
      <w:r w:rsidRPr="006C5C42">
        <w:rPr>
          <w:rFonts w:eastAsia="Times New Roman"/>
          <w:lang w:val="es-ES"/>
        </w:rPr>
        <w:t xml:space="preserve"> y no es posible explicar el proceso de tal movimiento si nos limitamos</w:t>
      </w:r>
      <w:r w:rsidR="00A67C66" w:rsidRPr="006C5C42">
        <w:rPr>
          <w:rFonts w:eastAsia="Times New Roman"/>
          <w:lang w:val="es-ES"/>
        </w:rPr>
        <w:t>,</w:t>
      </w:r>
      <w:r w:rsidRPr="006C5C42">
        <w:rPr>
          <w:rFonts w:eastAsia="Times New Roman"/>
          <w:lang w:val="es-ES"/>
        </w:rPr>
        <w:t xml:space="preserve"> simplemente</w:t>
      </w:r>
      <w:r w:rsidR="00A67C66" w:rsidRPr="006C5C42">
        <w:rPr>
          <w:rFonts w:eastAsia="Times New Roman"/>
          <w:lang w:val="es-ES"/>
        </w:rPr>
        <w:t>,</w:t>
      </w:r>
      <w:r w:rsidRPr="006C5C42">
        <w:rPr>
          <w:rFonts w:eastAsia="Times New Roman"/>
          <w:lang w:val="es-ES"/>
        </w:rPr>
        <w:t xml:space="preserve"> a presuponerlo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interrogante que se nos plantea directamente es: ¿cómo se repone según su valor</w:t>
      </w:r>
      <w:r w:rsidR="00A67C66" w:rsidRPr="006C5C42">
        <w:rPr>
          <w:rFonts w:eastAsia="Times New Roman"/>
          <w:lang w:val="es-ES"/>
        </w:rPr>
        <w:t>,</w:t>
      </w:r>
      <w:hyperlink r:id="rId36" w:anchor="fn5" w:history="1">
        <w:r w:rsidR="0083633B" w:rsidRPr="006C5C42">
          <w:rPr>
            <w:rStyle w:val="Hipervnculo"/>
            <w:rFonts w:eastAsia="Times New Roman"/>
            <w:u w:val="none"/>
            <w:vertAlign w:val="superscript"/>
            <w:lang w:val="es-ES"/>
          </w:rPr>
          <w:t>[e]</w:t>
        </w:r>
      </w:hyperlink>
      <w:r w:rsidRPr="006C5C42">
        <w:rPr>
          <w:rFonts w:eastAsia="Times New Roman"/>
          <w:lang w:val="es-ES"/>
        </w:rPr>
        <w:t xml:space="preserve"> recurriendo al producto anual</w:t>
      </w:r>
      <w:r w:rsidR="00A67C66" w:rsidRPr="006C5C42">
        <w:rPr>
          <w:rFonts w:eastAsia="Times New Roman"/>
          <w:lang w:val="es-ES"/>
        </w:rPr>
        <w:t>,</w:t>
      </w:r>
      <w:r w:rsidRPr="006C5C42">
        <w:rPr>
          <w:rFonts w:eastAsia="Times New Roman"/>
          <w:lang w:val="es-ES"/>
        </w:rPr>
        <w:t xml:space="preserve"> el </w:t>
      </w:r>
      <w:r w:rsidRPr="006C5C42">
        <w:rPr>
          <w:rFonts w:eastAsia="Times New Roman"/>
          <w:i/>
          <w:lang w:val="es-ES"/>
        </w:rPr>
        <w:t>capital</w:t>
      </w:r>
      <w:r w:rsidRPr="006C5C42">
        <w:rPr>
          <w:rFonts w:eastAsia="Times New Roman"/>
          <w:lang w:val="es-ES"/>
        </w:rPr>
        <w:t xml:space="preserve"> consumido en la producción y cómo se entrelaza el movimiento de esa reposición con el consumo que del plusvalor efectúan los capitalistas y del salario los obreros? Se trata</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en primer término</w:t>
      </w:r>
      <w:r w:rsidR="00A67C66" w:rsidRPr="006C5C42">
        <w:rPr>
          <w:rFonts w:eastAsia="Times New Roman"/>
          <w:lang w:val="es-ES"/>
        </w:rPr>
        <w:t>,</w:t>
      </w:r>
      <w:r w:rsidRPr="006C5C42">
        <w:rPr>
          <w:rFonts w:eastAsia="Times New Roman"/>
          <w:lang w:val="es-ES"/>
        </w:rPr>
        <w:t xml:space="preserve"> de la reproducción en escala simple</w:t>
      </w:r>
      <w:r w:rsidR="00A67C66" w:rsidRPr="006C5C42">
        <w:rPr>
          <w:rFonts w:eastAsia="Times New Roman"/>
          <w:lang w:val="es-ES"/>
        </w:rPr>
        <w:t>.</w:t>
      </w:r>
      <w:r w:rsidRPr="006C5C42">
        <w:rPr>
          <w:rFonts w:eastAsia="Times New Roman"/>
          <w:lang w:val="es-ES"/>
        </w:rPr>
        <w:t xml:space="preserve"> No sólo se supone</w:t>
      </w:r>
      <w:r w:rsidR="00A67C66" w:rsidRPr="006C5C42">
        <w:rPr>
          <w:rFonts w:eastAsia="Times New Roman"/>
          <w:lang w:val="es-ES"/>
        </w:rPr>
        <w:t>,</w:t>
      </w:r>
      <w:r w:rsidRPr="006C5C42">
        <w:rPr>
          <w:rFonts w:eastAsia="Times New Roman"/>
          <w:lang w:val="es-ES"/>
        </w:rPr>
        <w:t xml:space="preserve"> además</w:t>
      </w:r>
      <w:r w:rsidR="00A67C66" w:rsidRPr="006C5C42">
        <w:rPr>
          <w:rFonts w:eastAsia="Times New Roman"/>
          <w:lang w:val="es-ES"/>
        </w:rPr>
        <w:t>,</w:t>
      </w:r>
      <w:r w:rsidRPr="006C5C42">
        <w:rPr>
          <w:rFonts w:eastAsia="Times New Roman"/>
          <w:lang w:val="es-ES"/>
        </w:rPr>
        <w:t xml:space="preserve"> que los productos se intercambian a su valor</w:t>
      </w:r>
      <w:r w:rsidR="00A67C66" w:rsidRPr="006C5C42">
        <w:rPr>
          <w:rFonts w:eastAsia="Times New Roman"/>
          <w:lang w:val="es-ES"/>
        </w:rPr>
        <w:t>,</w:t>
      </w:r>
      <w:r w:rsidRPr="006C5C42">
        <w:rPr>
          <w:rFonts w:eastAsia="Times New Roman"/>
          <w:lang w:val="es-ES"/>
        </w:rPr>
        <w:t xml:space="preserve"> sino también que no ocurre </w:t>
      </w:r>
      <w:r w:rsidRPr="006C5C42">
        <w:rPr>
          <w:rFonts w:eastAsia="Times New Roman"/>
          <w:lang w:val="es-ES"/>
        </w:rPr>
        <w:lastRenderedPageBreak/>
        <w:t>revolución alguna de valor en los componentes del capital productivo</w:t>
      </w:r>
      <w:r w:rsidR="00A67C66" w:rsidRPr="006C5C42">
        <w:rPr>
          <w:rFonts w:eastAsia="Times New Roman"/>
          <w:lang w:val="es-ES"/>
        </w:rPr>
        <w:t>.</w:t>
      </w:r>
      <w:r w:rsidRPr="006C5C42">
        <w:rPr>
          <w:rFonts w:eastAsia="Times New Roman"/>
          <w:lang w:val="es-ES"/>
        </w:rPr>
        <w:t xml:space="preserve"> Aunque los precios lleguen a divergir de los valores</w:t>
      </w:r>
      <w:r w:rsidR="00A67C66" w:rsidRPr="006C5C42">
        <w:rPr>
          <w:rFonts w:eastAsia="Times New Roman"/>
          <w:lang w:val="es-ES"/>
        </w:rPr>
        <w:t>,</w:t>
      </w:r>
      <w:r w:rsidRPr="006C5C42">
        <w:rPr>
          <w:rFonts w:eastAsia="Times New Roman"/>
          <w:lang w:val="es-ES"/>
        </w:rPr>
        <w:t xml:space="preserve"> esta circunstancia no puede ejercer ninguna influencia</w:t>
      </w:r>
      <w:r w:rsidR="00A67C66" w:rsidRPr="006C5C42">
        <w:rPr>
          <w:rFonts w:eastAsia="Times New Roman"/>
          <w:lang w:val="es-ES"/>
        </w:rPr>
        <w:t>,</w:t>
      </w:r>
      <w:r w:rsidRPr="006C5C42">
        <w:rPr>
          <w:rFonts w:eastAsia="Times New Roman"/>
          <w:lang w:val="es-ES"/>
        </w:rPr>
        <w:t xml:space="preserve"> por lo demás</w:t>
      </w:r>
      <w:r w:rsidR="00A67C66" w:rsidRPr="006C5C42">
        <w:rPr>
          <w:rFonts w:eastAsia="Times New Roman"/>
          <w:lang w:val="es-ES"/>
        </w:rPr>
        <w:t>,</w:t>
      </w:r>
      <w:r w:rsidRPr="006C5C42">
        <w:rPr>
          <w:rFonts w:eastAsia="Times New Roman"/>
          <w:lang w:val="es-ES"/>
        </w:rPr>
        <w:t xml:space="preserve"> en el movimiento del capital social</w:t>
      </w:r>
      <w:r w:rsidR="00A67C66" w:rsidRPr="006C5C42">
        <w:rPr>
          <w:rFonts w:eastAsia="Times New Roman"/>
          <w:lang w:val="es-ES"/>
        </w:rPr>
        <w:t>.</w:t>
      </w:r>
      <w:r w:rsidRPr="006C5C42">
        <w:rPr>
          <w:rFonts w:eastAsia="Times New Roman"/>
          <w:lang w:val="es-ES"/>
        </w:rPr>
        <w:t xml:space="preserve"> Como siempre</w:t>
      </w:r>
      <w:r w:rsidR="00A67C66" w:rsidRPr="006C5C42">
        <w:rPr>
          <w:rFonts w:eastAsia="Times New Roman"/>
          <w:lang w:val="es-ES"/>
        </w:rPr>
        <w:t>,</w:t>
      </w:r>
      <w:r w:rsidRPr="006C5C42">
        <w:rPr>
          <w:rFonts w:eastAsia="Times New Roman"/>
          <w:lang w:val="es-ES"/>
        </w:rPr>
        <w:t xml:space="preserve"> se intercambian en total las mismas cantidades de productos</w:t>
      </w:r>
      <w:r w:rsidR="00A67C66" w:rsidRPr="006C5C42">
        <w:rPr>
          <w:rFonts w:eastAsia="Times New Roman"/>
          <w:lang w:val="es-ES"/>
        </w:rPr>
        <w:t>,</w:t>
      </w:r>
      <w:r w:rsidRPr="006C5C42">
        <w:rPr>
          <w:rFonts w:eastAsia="Times New Roman"/>
          <w:lang w:val="es-ES"/>
        </w:rPr>
        <w:t xml:space="preserve"> por más que los capitalistas individuales participen en relaciones de valor que ya no son proporcionales a sus respectivos adelantos ni a las masas de plusvalor producidas individualmente por cada uno de ellos</w:t>
      </w:r>
      <w:r w:rsidR="00A67C66" w:rsidRPr="006C5C42">
        <w:rPr>
          <w:rFonts w:eastAsia="Times New Roman"/>
          <w:lang w:val="es-ES"/>
        </w:rPr>
        <w:t>.</w:t>
      </w:r>
      <w:r w:rsidRPr="006C5C42">
        <w:rPr>
          <w:rFonts w:eastAsia="Times New Roman"/>
          <w:lang w:val="es-ES"/>
        </w:rPr>
        <w:t xml:space="preserve"> En lo que respecta a las revoluciones de valor</w:t>
      </w:r>
      <w:r w:rsidR="00A67C66" w:rsidRPr="006C5C42">
        <w:rPr>
          <w:rFonts w:eastAsia="Times New Roman"/>
          <w:lang w:val="es-ES"/>
        </w:rPr>
        <w:t>,</w:t>
      </w:r>
      <w:r w:rsidRPr="006C5C42">
        <w:rPr>
          <w:rFonts w:eastAsia="Times New Roman"/>
          <w:lang w:val="es-ES"/>
        </w:rPr>
        <w:t xml:space="preserve"> si son generales y se distribuyen de manera uniforme no cambian en nada las relaciones entre los componentes de valor del producto global anual</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si son parciales y no se distribuyen uniformemente</w:t>
      </w:r>
      <w:r w:rsidR="00A67C66" w:rsidRPr="006C5C42">
        <w:rPr>
          <w:rFonts w:eastAsia="Times New Roman"/>
          <w:lang w:val="es-ES"/>
        </w:rPr>
        <w:t>,</w:t>
      </w:r>
      <w:r w:rsidRPr="006C5C42">
        <w:rPr>
          <w:rFonts w:eastAsia="Times New Roman"/>
          <w:lang w:val="es-ES"/>
        </w:rPr>
        <w:t xml:space="preserve"> representan perturbaciones que</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primero</w:t>
      </w:r>
      <w:r w:rsidR="00A67C66" w:rsidRPr="006C5C42">
        <w:rPr>
          <w:rFonts w:eastAsia="Times New Roman"/>
          <w:lang w:val="es-ES"/>
        </w:rPr>
        <w:t>,</w:t>
      </w:r>
      <w:r w:rsidRPr="006C5C42">
        <w:rPr>
          <w:rFonts w:eastAsia="Times New Roman"/>
          <w:lang w:val="es-ES"/>
        </w:rPr>
        <w:t xml:space="preserve"> sólo es posible comprender en cuanto tales si se las considera como </w:t>
      </w:r>
      <w:r w:rsidRPr="006C5C42">
        <w:rPr>
          <w:rFonts w:eastAsia="Times New Roman"/>
          <w:i/>
          <w:lang w:val="es-ES"/>
        </w:rPr>
        <w:t>desviaciones</w:t>
      </w:r>
      <w:r w:rsidRPr="006C5C42">
        <w:rPr>
          <w:rFonts w:eastAsia="Times New Roman"/>
          <w:lang w:val="es-ES"/>
        </w:rPr>
        <w:t xml:space="preserve"> respecto de relaciones permanentes de valor; pero</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segundo</w:t>
      </w:r>
      <w:r w:rsidR="00A67C66" w:rsidRPr="006C5C42">
        <w:rPr>
          <w:rFonts w:eastAsia="Times New Roman"/>
          <w:lang w:val="es-ES"/>
        </w:rPr>
        <w:t>,</w:t>
      </w:r>
      <w:r w:rsidRPr="006C5C42">
        <w:rPr>
          <w:rFonts w:eastAsia="Times New Roman"/>
          <w:lang w:val="es-ES"/>
        </w:rPr>
        <w:t xml:space="preserve"> estando demostrada la ley según la cual una parte de valor del producto anual repone capital constante y otra capital variable</w:t>
      </w:r>
      <w:r w:rsidR="00A67C66" w:rsidRPr="006C5C42">
        <w:rPr>
          <w:rFonts w:eastAsia="Times New Roman"/>
          <w:lang w:val="es-ES"/>
        </w:rPr>
        <w:t>,</w:t>
      </w:r>
      <w:r w:rsidRPr="006C5C42">
        <w:rPr>
          <w:rFonts w:eastAsia="Times New Roman"/>
          <w:lang w:val="es-ES"/>
        </w:rPr>
        <w:t xml:space="preserve"> tenemos que una revolución</w:t>
      </w:r>
      <w:r w:rsidR="00A67C66" w:rsidRPr="006C5C42">
        <w:rPr>
          <w:rFonts w:eastAsia="Times New Roman"/>
          <w:lang w:val="es-ES"/>
        </w:rPr>
        <w:t>,</w:t>
      </w:r>
      <w:r w:rsidRPr="006C5C42">
        <w:rPr>
          <w:rFonts w:eastAsia="Times New Roman"/>
          <w:lang w:val="es-ES"/>
        </w:rPr>
        <w:t xml:space="preserve"> sea en el valor del capital constante</w:t>
      </w:r>
      <w:r w:rsidR="00A67C66" w:rsidRPr="006C5C42">
        <w:rPr>
          <w:rFonts w:eastAsia="Times New Roman"/>
          <w:lang w:val="es-ES"/>
        </w:rPr>
        <w:t>,</w:t>
      </w:r>
      <w:r w:rsidRPr="006C5C42">
        <w:rPr>
          <w:rFonts w:eastAsia="Times New Roman"/>
          <w:lang w:val="es-ES"/>
        </w:rPr>
        <w:t xml:space="preserve"> sea en el del variable</w:t>
      </w:r>
      <w:r w:rsidR="00A67C66" w:rsidRPr="006C5C42">
        <w:rPr>
          <w:rFonts w:eastAsia="Times New Roman"/>
          <w:lang w:val="es-ES"/>
        </w:rPr>
        <w:t>,</w:t>
      </w:r>
      <w:r w:rsidRPr="006C5C42">
        <w:rPr>
          <w:rFonts w:eastAsia="Times New Roman"/>
          <w:lang w:val="es-ES"/>
        </w:rPr>
        <w:t xml:space="preserve"> no afectaría en nada dicha ley</w:t>
      </w:r>
      <w:r w:rsidR="00A67C66" w:rsidRPr="006C5C42">
        <w:rPr>
          <w:rFonts w:eastAsia="Times New Roman"/>
          <w:lang w:val="es-ES"/>
        </w:rPr>
        <w:t>.</w:t>
      </w:r>
      <w:r w:rsidRPr="006C5C42">
        <w:rPr>
          <w:rFonts w:eastAsia="Times New Roman"/>
          <w:lang w:val="es-ES"/>
        </w:rPr>
        <w:t xml:space="preserve"> Sólo haría variar </w:t>
      </w:r>
      <w:r w:rsidRPr="006C5C42">
        <w:rPr>
          <w:rFonts w:eastAsia="Times New Roman"/>
          <w:bCs/>
          <w:lang w:val="es-ES"/>
        </w:rPr>
        <w:t>[482]</w:t>
      </w:r>
      <w:r w:rsidRPr="006C5C42">
        <w:rPr>
          <w:rFonts w:eastAsia="Times New Roman"/>
          <w:lang w:val="es-ES"/>
        </w:rPr>
        <w:t xml:space="preserve"> las magnitudes relativas de las partes de valor que funcionan en una u otra cualidad</w:t>
      </w:r>
      <w:r w:rsidR="00A67C66" w:rsidRPr="006C5C42">
        <w:rPr>
          <w:rFonts w:eastAsia="Times New Roman"/>
          <w:lang w:val="es-ES"/>
        </w:rPr>
        <w:t>,</w:t>
      </w:r>
      <w:r w:rsidRPr="006C5C42">
        <w:rPr>
          <w:rFonts w:eastAsia="Times New Roman"/>
          <w:lang w:val="es-ES"/>
        </w:rPr>
        <w:t xml:space="preserve"> puesto que en lugar de los valores originarios ingresarían otros valores</w:t>
      </w:r>
      <w:r w:rsidR="00A67C66" w:rsidRPr="006C5C42">
        <w:rPr>
          <w:rFonts w:eastAsia="Times New Roman"/>
          <w:lang w:val="es-ES"/>
        </w:rPr>
        <w:t>.</w:t>
      </w:r>
      <w:hyperlink r:id="rId37" w:anchor="fn6" w:history="1">
        <w:r w:rsidR="0083633B" w:rsidRPr="006C5C42">
          <w:rPr>
            <w:rStyle w:val="Hipervnculo"/>
            <w:rFonts w:eastAsia="Times New Roman"/>
            <w:u w:val="none"/>
            <w:vertAlign w:val="superscript"/>
            <w:lang w:val="es-ES"/>
          </w:rPr>
          <w:t>[f]</w:t>
        </w:r>
      </w:hyperlink>
    </w:p>
    <w:p w:rsidR="005A734A" w:rsidRPr="006C5C42" w:rsidRDefault="00B21715" w:rsidP="005A734A">
      <w:pPr>
        <w:ind w:firstLine="113"/>
        <w:jc w:val="both"/>
        <w:rPr>
          <w:rFonts w:eastAsia="Times New Roman"/>
          <w:lang w:val="es-ES"/>
        </w:rPr>
      </w:pPr>
      <w:r w:rsidRPr="006C5C42">
        <w:rPr>
          <w:rFonts w:eastAsia="Times New Roman"/>
          <w:lang w:val="es-ES"/>
        </w:rPr>
        <w:t>Mientras examinábamos en el plano de lo individual la producción de valor y el valor del producto del capital</w:t>
      </w:r>
      <w:r w:rsidR="00A67C66" w:rsidRPr="006C5C42">
        <w:rPr>
          <w:rFonts w:eastAsia="Times New Roman"/>
          <w:lang w:val="es-ES"/>
        </w:rPr>
        <w:t>,</w:t>
      </w:r>
      <w:r w:rsidRPr="006C5C42">
        <w:rPr>
          <w:rFonts w:eastAsia="Times New Roman"/>
          <w:lang w:val="es-ES"/>
        </w:rPr>
        <w:t xml:space="preserve"> la forma natural del producto mercantil era absolutamente indiferente para el análisis: tanto daba que se compusiera</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de máquinas o de cereales o de espejos</w:t>
      </w:r>
      <w:r w:rsidR="00A67C66" w:rsidRPr="006C5C42">
        <w:rPr>
          <w:rFonts w:eastAsia="Times New Roman"/>
          <w:lang w:val="es-ES"/>
        </w:rPr>
        <w:t>.</w:t>
      </w:r>
      <w:r w:rsidRPr="006C5C42">
        <w:rPr>
          <w:rFonts w:eastAsia="Times New Roman"/>
          <w:lang w:val="es-ES"/>
        </w:rPr>
        <w:t xml:space="preserve"> Estábamos siempre ante ejemplos</w:t>
      </w:r>
      <w:r w:rsidR="00A67C66" w:rsidRPr="006C5C42">
        <w:rPr>
          <w:rFonts w:eastAsia="Times New Roman"/>
          <w:lang w:val="es-ES"/>
        </w:rPr>
        <w:t>,</w:t>
      </w:r>
      <w:r w:rsidRPr="006C5C42">
        <w:rPr>
          <w:rFonts w:eastAsia="Times New Roman"/>
          <w:lang w:val="es-ES"/>
        </w:rPr>
        <w:t xml:space="preserve"> y cualquier ramo de la producción podía servir</w:t>
      </w:r>
      <w:r w:rsidR="00A67C66" w:rsidRPr="006C5C42">
        <w:rPr>
          <w:rFonts w:eastAsia="Times New Roman"/>
          <w:lang w:val="es-ES"/>
        </w:rPr>
        <w:t>,</w:t>
      </w:r>
      <w:r w:rsidRPr="006C5C42">
        <w:rPr>
          <w:rFonts w:eastAsia="Times New Roman"/>
          <w:lang w:val="es-ES"/>
        </w:rPr>
        <w:t xml:space="preserve"> de la misma manera</w:t>
      </w:r>
      <w:r w:rsidR="00A67C66" w:rsidRPr="006C5C42">
        <w:rPr>
          <w:rFonts w:eastAsia="Times New Roman"/>
          <w:lang w:val="es-ES"/>
        </w:rPr>
        <w:t>,</w:t>
      </w:r>
      <w:r w:rsidRPr="006C5C42">
        <w:rPr>
          <w:rFonts w:eastAsia="Times New Roman"/>
          <w:lang w:val="es-ES"/>
        </w:rPr>
        <w:t xml:space="preserve"> para ilustrar nuestra exposición</w:t>
      </w:r>
      <w:r w:rsidR="00A67C66" w:rsidRPr="006C5C42">
        <w:rPr>
          <w:rFonts w:eastAsia="Times New Roman"/>
          <w:lang w:val="es-ES"/>
        </w:rPr>
        <w:t>.</w:t>
      </w:r>
      <w:r w:rsidRPr="006C5C42">
        <w:rPr>
          <w:rFonts w:eastAsia="Times New Roman"/>
          <w:lang w:val="es-ES"/>
        </w:rPr>
        <w:t xml:space="preserve"> Teníamos que vérnoslas entonces con el propio proceso inmediato de la producción</w:t>
      </w:r>
      <w:r w:rsidR="00A67C66" w:rsidRPr="006C5C42">
        <w:rPr>
          <w:rFonts w:eastAsia="Times New Roman"/>
          <w:lang w:val="es-ES"/>
        </w:rPr>
        <w:t>,</w:t>
      </w:r>
      <w:r w:rsidRPr="006C5C42">
        <w:rPr>
          <w:rFonts w:eastAsia="Times New Roman"/>
          <w:lang w:val="es-ES"/>
        </w:rPr>
        <w:t xml:space="preserve"> que en cada uno de sus puntos se presenta como proceso de un capital individual</w:t>
      </w:r>
      <w:r w:rsidR="00A67C66" w:rsidRPr="006C5C42">
        <w:rPr>
          <w:rFonts w:eastAsia="Times New Roman"/>
          <w:lang w:val="es-ES"/>
        </w:rPr>
        <w:t>.</w:t>
      </w:r>
      <w:r w:rsidRPr="006C5C42">
        <w:rPr>
          <w:rFonts w:eastAsia="Times New Roman"/>
          <w:lang w:val="es-ES"/>
        </w:rPr>
        <w:t xml:space="preserve"> En la medida en que se tomaba en cuenta la reproducción del capital</w:t>
      </w:r>
      <w:r w:rsidR="00A67C66" w:rsidRPr="006C5C42">
        <w:rPr>
          <w:rFonts w:eastAsia="Times New Roman"/>
          <w:lang w:val="es-ES"/>
        </w:rPr>
        <w:t>,</w:t>
      </w:r>
      <w:r w:rsidRPr="006C5C42">
        <w:rPr>
          <w:rFonts w:eastAsia="Times New Roman"/>
          <w:lang w:val="es-ES"/>
        </w:rPr>
        <w:t xml:space="preserve"> bastaba con suponer que la parte del producto mercantil que representa valor de capital encuentra</w:t>
      </w:r>
      <w:r w:rsidR="00A67C66" w:rsidRPr="006C5C42">
        <w:rPr>
          <w:rFonts w:eastAsia="Times New Roman"/>
          <w:lang w:val="es-ES"/>
        </w:rPr>
        <w:t>,</w:t>
      </w:r>
      <w:r w:rsidRPr="006C5C42">
        <w:rPr>
          <w:rFonts w:eastAsia="Times New Roman"/>
          <w:lang w:val="es-ES"/>
        </w:rPr>
        <w:t xml:space="preserve"> dentro de la esfera de la circulación</w:t>
      </w:r>
      <w:r w:rsidR="00A67C66" w:rsidRPr="006C5C42">
        <w:rPr>
          <w:rFonts w:eastAsia="Times New Roman"/>
          <w:lang w:val="es-ES"/>
        </w:rPr>
        <w:t>,</w:t>
      </w:r>
      <w:r w:rsidRPr="006C5C42">
        <w:rPr>
          <w:rFonts w:eastAsia="Times New Roman"/>
          <w:lang w:val="es-ES"/>
        </w:rPr>
        <w:t xml:space="preserve"> la oportunidad de reconvertirse en sus elementos de producción y por consiguiente de recuperar su figura de capital productivo</w:t>
      </w:r>
      <w:r w:rsidR="00A67C66" w:rsidRPr="006C5C42">
        <w:rPr>
          <w:rFonts w:eastAsia="Times New Roman"/>
          <w:lang w:val="es-ES"/>
        </w:rPr>
        <w:t>,</w:t>
      </w:r>
      <w:r w:rsidRPr="006C5C42">
        <w:rPr>
          <w:rFonts w:eastAsia="Times New Roman"/>
          <w:lang w:val="es-ES"/>
        </w:rPr>
        <w:t xml:space="preserve"> exactamente como bastaba con suponer que el obrero y el capitalista encontraban en el mercado</w:t>
      </w:r>
      <w:r w:rsidR="00A67C66" w:rsidRPr="006C5C42">
        <w:rPr>
          <w:rFonts w:eastAsia="Times New Roman"/>
          <w:lang w:val="es-ES"/>
        </w:rPr>
        <w:t>,</w:t>
      </w:r>
      <w:r w:rsidRPr="006C5C42">
        <w:rPr>
          <w:rFonts w:eastAsia="Times New Roman"/>
          <w:lang w:val="es-ES"/>
        </w:rPr>
        <w:t xml:space="preserve"> preexistentes</w:t>
      </w:r>
      <w:r w:rsidR="00A67C66" w:rsidRPr="006C5C42">
        <w:rPr>
          <w:rFonts w:eastAsia="Times New Roman"/>
          <w:lang w:val="es-ES"/>
        </w:rPr>
        <w:t>,</w:t>
      </w:r>
      <w:r w:rsidRPr="006C5C42">
        <w:rPr>
          <w:rFonts w:eastAsia="Times New Roman"/>
          <w:lang w:val="es-ES"/>
        </w:rPr>
        <w:t xml:space="preserve"> las mercancías en que gastaban el salario y el plusvalor</w:t>
      </w:r>
      <w:r w:rsidR="00A67C66" w:rsidRPr="006C5C42">
        <w:rPr>
          <w:rFonts w:eastAsia="Times New Roman"/>
          <w:lang w:val="es-ES"/>
        </w:rPr>
        <w:t>.</w:t>
      </w:r>
      <w:r w:rsidRPr="006C5C42">
        <w:rPr>
          <w:rFonts w:eastAsia="Times New Roman"/>
          <w:lang w:val="es-ES"/>
        </w:rPr>
        <w:t xml:space="preserve"> Esta manera puramente formal de la exposición ya no basta cuando se trata de considerar el capital global social y el valor de su producto</w:t>
      </w:r>
      <w:r w:rsidR="00A67C66" w:rsidRPr="006C5C42">
        <w:rPr>
          <w:rFonts w:eastAsia="Times New Roman"/>
          <w:lang w:val="es-ES"/>
        </w:rPr>
        <w:t>.</w:t>
      </w:r>
      <w:r w:rsidRPr="006C5C42">
        <w:rPr>
          <w:rFonts w:eastAsia="Times New Roman"/>
          <w:lang w:val="es-ES"/>
        </w:rPr>
        <w:t xml:space="preserve"> La reconversión de una parte del valor del producto en capital</w:t>
      </w:r>
      <w:r w:rsidR="00A67C66" w:rsidRPr="006C5C42">
        <w:rPr>
          <w:rFonts w:eastAsia="Times New Roman"/>
          <w:lang w:val="es-ES"/>
        </w:rPr>
        <w:t>,</w:t>
      </w:r>
      <w:r w:rsidRPr="006C5C42">
        <w:rPr>
          <w:rFonts w:eastAsia="Times New Roman"/>
          <w:lang w:val="es-ES"/>
        </w:rPr>
        <w:t xml:space="preserve"> el ingreso de otra parte en el consumo individual de la clase de los capitalistas</w:t>
      </w:r>
      <w:r w:rsidR="00A67C66" w:rsidRPr="006C5C42">
        <w:rPr>
          <w:rFonts w:eastAsia="Times New Roman"/>
          <w:lang w:val="es-ES"/>
        </w:rPr>
        <w:t>,</w:t>
      </w:r>
      <w:r w:rsidRPr="006C5C42">
        <w:rPr>
          <w:rFonts w:eastAsia="Times New Roman"/>
          <w:lang w:val="es-ES"/>
        </w:rPr>
        <w:t xml:space="preserve"> así como de la clase obrera</w:t>
      </w:r>
      <w:r w:rsidR="00A67C66" w:rsidRPr="006C5C42">
        <w:rPr>
          <w:rFonts w:eastAsia="Times New Roman"/>
          <w:lang w:val="es-ES"/>
        </w:rPr>
        <w:t>,</w:t>
      </w:r>
      <w:r w:rsidRPr="006C5C42">
        <w:rPr>
          <w:rFonts w:eastAsia="Times New Roman"/>
          <w:lang w:val="es-ES"/>
        </w:rPr>
        <w:t xml:space="preserve"> conforman un movimiento dentro del valor mismo del producto</w:t>
      </w:r>
      <w:r w:rsidR="00A67C66" w:rsidRPr="006C5C42">
        <w:rPr>
          <w:rFonts w:eastAsia="Times New Roman"/>
          <w:lang w:val="es-ES"/>
        </w:rPr>
        <w:t>,</w:t>
      </w:r>
      <w:r w:rsidRPr="006C5C42">
        <w:rPr>
          <w:rFonts w:eastAsia="Times New Roman"/>
          <w:lang w:val="es-ES"/>
        </w:rPr>
        <w:t xml:space="preserve"> valor que es resultado</w:t>
      </w:r>
      <w:r w:rsidR="00A67C66" w:rsidRPr="006C5C42">
        <w:rPr>
          <w:rFonts w:eastAsia="Times New Roman"/>
          <w:lang w:val="es-ES"/>
        </w:rPr>
        <w:t>,</w:t>
      </w:r>
      <w:r w:rsidRPr="006C5C42">
        <w:rPr>
          <w:rFonts w:eastAsia="Times New Roman"/>
          <w:lang w:val="es-ES"/>
        </w:rPr>
        <w:t xml:space="preserve"> a su vez</w:t>
      </w:r>
      <w:r w:rsidR="00A67C66" w:rsidRPr="006C5C42">
        <w:rPr>
          <w:rFonts w:eastAsia="Times New Roman"/>
          <w:lang w:val="es-ES"/>
        </w:rPr>
        <w:t>,</w:t>
      </w:r>
      <w:r w:rsidRPr="006C5C42">
        <w:rPr>
          <w:rFonts w:eastAsia="Times New Roman"/>
          <w:lang w:val="es-ES"/>
        </w:rPr>
        <w:t xml:space="preserve"> del capital global; y este movimiento es no sólo reposición de valor</w:t>
      </w:r>
      <w:r w:rsidR="00A67C66" w:rsidRPr="006C5C42">
        <w:rPr>
          <w:rFonts w:eastAsia="Times New Roman"/>
          <w:lang w:val="es-ES"/>
        </w:rPr>
        <w:t>,</w:t>
      </w:r>
      <w:r w:rsidRPr="006C5C42">
        <w:rPr>
          <w:rFonts w:eastAsia="Times New Roman"/>
          <w:lang w:val="es-ES"/>
        </w:rPr>
        <w:t xml:space="preserve"> sino también de materia</w:t>
      </w:r>
      <w:r w:rsidR="00A67C66" w:rsidRPr="006C5C42">
        <w:rPr>
          <w:rFonts w:eastAsia="Times New Roman"/>
          <w:lang w:val="es-ES"/>
        </w:rPr>
        <w:t>,</w:t>
      </w:r>
      <w:r w:rsidRPr="006C5C42">
        <w:rPr>
          <w:rFonts w:eastAsia="Times New Roman"/>
          <w:lang w:val="es-ES"/>
        </w:rPr>
        <w:t xml:space="preserve"> y de ahí que esté tan condicionado por la interrelación </w:t>
      </w:r>
      <w:r w:rsidRPr="006C5C42">
        <w:rPr>
          <w:rFonts w:eastAsia="Times New Roman"/>
          <w:bCs/>
          <w:lang w:val="es-ES"/>
        </w:rPr>
        <w:t>[483]</w:t>
      </w:r>
      <w:r w:rsidRPr="006C5C42">
        <w:rPr>
          <w:rFonts w:eastAsia="Times New Roman"/>
          <w:lang w:val="es-ES"/>
        </w:rPr>
        <w:t xml:space="preserve"> de los componentes de valor del producto social como por su valor de uso</w:t>
      </w:r>
      <w:r w:rsidR="00A67C66" w:rsidRPr="006C5C42">
        <w:rPr>
          <w:rFonts w:eastAsia="Times New Roman"/>
          <w:lang w:val="es-ES"/>
        </w:rPr>
        <w:t>,</w:t>
      </w:r>
      <w:r w:rsidRPr="006C5C42">
        <w:rPr>
          <w:rFonts w:eastAsia="Times New Roman"/>
          <w:lang w:val="es-ES"/>
        </w:rPr>
        <w:t xml:space="preserve"> su figura material</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La</w:t>
      </w:r>
      <w:hyperlink r:id="rId38" w:anchor="fn7" w:history="1">
        <w:r w:rsidR="006D3B83" w:rsidRPr="006C5C42">
          <w:rPr>
            <w:rStyle w:val="Hipervnculo"/>
            <w:rFonts w:eastAsia="Times New Roman"/>
            <w:u w:val="none"/>
            <w:vertAlign w:val="superscript"/>
            <w:lang w:val="es-ES"/>
          </w:rPr>
          <w:t>[</w:t>
        </w:r>
        <w:r w:rsidR="00941824" w:rsidRPr="006C5C42">
          <w:rPr>
            <w:rStyle w:val="Hipervnculo"/>
            <w:rFonts w:eastAsia="Times New Roman"/>
            <w:u w:val="none"/>
            <w:vertAlign w:val="superscript"/>
            <w:lang w:val="es-ES"/>
          </w:rPr>
          <w:t>43</w:t>
        </w:r>
        <w:r w:rsidR="006D3B83" w:rsidRPr="006C5C42">
          <w:rPr>
            <w:rStyle w:val="Hipervnculo"/>
            <w:rFonts w:eastAsia="Times New Roman"/>
            <w:u w:val="none"/>
            <w:vertAlign w:val="superscript"/>
            <w:lang w:val="es-ES"/>
          </w:rPr>
          <w:t>]</w:t>
        </w:r>
      </w:hyperlink>
      <w:r w:rsidRPr="006C5C42">
        <w:rPr>
          <w:rFonts w:eastAsia="Times New Roman"/>
          <w:lang w:val="es-ES"/>
        </w:rPr>
        <w:t xml:space="preserve"> reproducción simple en escala invariada aparece en este sentido como una abstracción</w:t>
      </w:r>
      <w:r w:rsidR="00A67C66" w:rsidRPr="006C5C42">
        <w:rPr>
          <w:rFonts w:eastAsia="Times New Roman"/>
          <w:lang w:val="es-ES"/>
        </w:rPr>
        <w:t>,</w:t>
      </w:r>
      <w:r w:rsidRPr="006C5C42">
        <w:rPr>
          <w:rFonts w:eastAsia="Times New Roman"/>
          <w:lang w:val="es-ES"/>
        </w:rPr>
        <w:t xml:space="preserve"> ya que por una parte sobre la base capitalista la ausencia de toda acumulación o reproducción en escala ampliada es una suposición peregrina</w:t>
      </w:r>
      <w:r w:rsidR="00A67C66" w:rsidRPr="006C5C42">
        <w:rPr>
          <w:rFonts w:eastAsia="Times New Roman"/>
          <w:lang w:val="es-ES"/>
        </w:rPr>
        <w:t>,</w:t>
      </w:r>
      <w:r w:rsidRPr="006C5C42">
        <w:rPr>
          <w:rFonts w:eastAsia="Times New Roman"/>
          <w:lang w:val="es-ES"/>
        </w:rPr>
        <w:t xml:space="preserve"> y por otra parte las relaciones en las que se produce no permanecen absolutamente incambiadas en años diferentes (que es lo que aquí se supuso)</w:t>
      </w:r>
      <w:r w:rsidR="00A67C66" w:rsidRPr="006C5C42">
        <w:rPr>
          <w:rFonts w:eastAsia="Times New Roman"/>
          <w:lang w:val="es-ES"/>
        </w:rPr>
        <w:t>.</w:t>
      </w:r>
      <w:r w:rsidRPr="006C5C42">
        <w:rPr>
          <w:rFonts w:eastAsia="Times New Roman"/>
          <w:lang w:val="es-ES"/>
        </w:rPr>
        <w:t xml:space="preserve"> El supuesto es que un capital social de valor dado</w:t>
      </w:r>
      <w:r w:rsidR="00A67C66" w:rsidRPr="006C5C42">
        <w:rPr>
          <w:rFonts w:eastAsia="Times New Roman"/>
          <w:lang w:val="es-ES"/>
        </w:rPr>
        <w:t>,</w:t>
      </w:r>
      <w:r w:rsidRPr="006C5C42">
        <w:rPr>
          <w:rFonts w:eastAsia="Times New Roman"/>
          <w:lang w:val="es-ES"/>
        </w:rPr>
        <w:t xml:space="preserve"> en el año en curso al igual que en el anterior</w:t>
      </w:r>
      <w:r w:rsidR="00A67C66" w:rsidRPr="006C5C42">
        <w:rPr>
          <w:rFonts w:eastAsia="Times New Roman"/>
          <w:lang w:val="es-ES"/>
        </w:rPr>
        <w:t>,</w:t>
      </w:r>
      <w:r w:rsidRPr="006C5C42">
        <w:rPr>
          <w:rFonts w:eastAsia="Times New Roman"/>
          <w:lang w:val="es-ES"/>
        </w:rPr>
        <w:t xml:space="preserve"> suministrará la misma masa de valores mercantiles y satisfará la misma cantidad de necesidades</w:t>
      </w:r>
      <w:r w:rsidR="00A67C66" w:rsidRPr="006C5C42">
        <w:rPr>
          <w:rFonts w:eastAsia="Times New Roman"/>
          <w:lang w:val="es-ES"/>
        </w:rPr>
        <w:t>,</w:t>
      </w:r>
      <w:r w:rsidRPr="006C5C42">
        <w:rPr>
          <w:rFonts w:eastAsia="Times New Roman"/>
          <w:lang w:val="es-ES"/>
        </w:rPr>
        <w:t xml:space="preserve"> aunque en el proceso de reproducción puedan cambiar las formas de las mercancías</w:t>
      </w:r>
      <w:r w:rsidR="00A67C66" w:rsidRPr="006C5C42">
        <w:rPr>
          <w:rFonts w:eastAsia="Times New Roman"/>
          <w:lang w:val="es-ES"/>
        </w:rPr>
        <w:t>.</w:t>
      </w:r>
      <w:r w:rsidRPr="006C5C42">
        <w:rPr>
          <w:rFonts w:eastAsia="Times New Roman"/>
          <w:lang w:val="es-ES"/>
        </w:rPr>
        <w:t xml:space="preserve"> Con todo</w:t>
      </w:r>
      <w:r w:rsidR="00A67C66" w:rsidRPr="006C5C42">
        <w:rPr>
          <w:rFonts w:eastAsia="Times New Roman"/>
          <w:lang w:val="es-ES"/>
        </w:rPr>
        <w:t>,</w:t>
      </w:r>
      <w:r w:rsidRPr="006C5C42">
        <w:rPr>
          <w:rFonts w:eastAsia="Times New Roman"/>
          <w:lang w:val="es-ES"/>
        </w:rPr>
        <w:t xml:space="preserve"> en la medida en que se verifica una acumulación</w:t>
      </w:r>
      <w:r w:rsidR="00A67C66" w:rsidRPr="006C5C42">
        <w:rPr>
          <w:rFonts w:eastAsia="Times New Roman"/>
          <w:lang w:val="es-ES"/>
        </w:rPr>
        <w:t>,</w:t>
      </w:r>
      <w:r w:rsidRPr="006C5C42">
        <w:rPr>
          <w:rFonts w:eastAsia="Times New Roman"/>
          <w:lang w:val="es-ES"/>
        </w:rPr>
        <w:t xml:space="preserve"> la reproducción simple siempre forma parte de la misma; puede considerársela en sí misma</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y es un factor real de la acumulación</w:t>
      </w:r>
      <w:r w:rsidR="00A67C66" w:rsidRPr="006C5C42">
        <w:rPr>
          <w:rFonts w:eastAsia="Times New Roman"/>
          <w:lang w:val="es-ES"/>
        </w:rPr>
        <w:t>.</w:t>
      </w:r>
      <w:r w:rsidRPr="006C5C42">
        <w:rPr>
          <w:rFonts w:eastAsia="Times New Roman"/>
          <w:lang w:val="es-ES"/>
        </w:rPr>
        <w:t xml:space="preserve"> El valor del producto anual puede menguar aunque la masa de los valores de uso se mantenga incambiada</w:t>
      </w:r>
      <w:r w:rsidR="00A67C66" w:rsidRPr="006C5C42">
        <w:rPr>
          <w:rFonts w:eastAsia="Times New Roman"/>
          <w:lang w:val="es-ES"/>
        </w:rPr>
        <w:t>,</w:t>
      </w:r>
      <w:r w:rsidRPr="006C5C42">
        <w:rPr>
          <w:rFonts w:eastAsia="Times New Roman"/>
          <w:lang w:val="es-ES"/>
        </w:rPr>
        <w:t xml:space="preserve"> el valor puede ser el mismo aunque la masa de los valores de uso decrezca</w:t>
      </w:r>
      <w:r w:rsidR="00A67C66" w:rsidRPr="006C5C42">
        <w:rPr>
          <w:rFonts w:eastAsia="Times New Roman"/>
          <w:lang w:val="es-ES"/>
        </w:rPr>
        <w:t>,</w:t>
      </w:r>
      <w:r w:rsidRPr="006C5C42">
        <w:rPr>
          <w:rFonts w:eastAsia="Times New Roman"/>
          <w:lang w:val="es-ES"/>
        </w:rPr>
        <w:t xml:space="preserve"> la masa de valor y la masa de valores de uso reproducidos pueden disminuir simultáneamente</w:t>
      </w:r>
      <w:r w:rsidR="00A67C66" w:rsidRPr="006C5C42">
        <w:rPr>
          <w:rFonts w:eastAsia="Times New Roman"/>
          <w:lang w:val="es-ES"/>
        </w:rPr>
        <w:t>.</w:t>
      </w:r>
      <w:r w:rsidRPr="006C5C42">
        <w:rPr>
          <w:rFonts w:eastAsia="Times New Roman"/>
          <w:lang w:val="es-ES"/>
        </w:rPr>
        <w:t xml:space="preserve"> Todo esto </w:t>
      </w:r>
      <w:r w:rsidRPr="006C5C42">
        <w:rPr>
          <w:rFonts w:eastAsia="Times New Roman"/>
          <w:lang w:val="es-ES"/>
        </w:rPr>
        <w:lastRenderedPageBreak/>
        <w:t>deriva de que la reproducción puede tener lugar bajo condiciones más propicias que antes o bajo condiciones más desfavorables</w:t>
      </w:r>
      <w:r w:rsidR="00A67C66" w:rsidRPr="006C5C42">
        <w:rPr>
          <w:rFonts w:eastAsia="Times New Roman"/>
          <w:lang w:val="es-ES"/>
        </w:rPr>
        <w:t>,</w:t>
      </w:r>
      <w:r w:rsidRPr="006C5C42">
        <w:rPr>
          <w:rFonts w:eastAsia="Times New Roman"/>
          <w:lang w:val="es-ES"/>
        </w:rPr>
        <w:t xml:space="preserve"> las cuales pueden resultar en una reproducción incompleta</w:t>
      </w:r>
      <w:r w:rsidR="00A67C66" w:rsidRPr="006C5C42">
        <w:rPr>
          <w:rFonts w:eastAsia="Times New Roman"/>
          <w:lang w:val="es-ES"/>
        </w:rPr>
        <w:t>,</w:t>
      </w:r>
      <w:r w:rsidRPr="006C5C42">
        <w:rPr>
          <w:rFonts w:eastAsia="Times New Roman"/>
          <w:lang w:val="es-ES"/>
        </w:rPr>
        <w:t xml:space="preserve"> defectuosa</w:t>
      </w:r>
      <w:r w:rsidR="00A67C66" w:rsidRPr="006C5C42">
        <w:rPr>
          <w:rFonts w:eastAsia="Times New Roman"/>
          <w:lang w:val="es-ES"/>
        </w:rPr>
        <w:t>.</w:t>
      </w:r>
      <w:r w:rsidRPr="006C5C42">
        <w:rPr>
          <w:rFonts w:eastAsia="Times New Roman"/>
          <w:lang w:val="es-ES"/>
        </w:rPr>
        <w:t xml:space="preserve"> Todo esto puede limitarse a afectar el aspecto cuantitativo de los diversos elementos de la reproducción</w:t>
      </w:r>
      <w:r w:rsidR="00A67C66" w:rsidRPr="006C5C42">
        <w:rPr>
          <w:rFonts w:eastAsia="Times New Roman"/>
          <w:lang w:val="es-ES"/>
        </w:rPr>
        <w:t>,</w:t>
      </w:r>
      <w:r w:rsidRPr="006C5C42">
        <w:rPr>
          <w:rFonts w:eastAsia="Times New Roman"/>
          <w:lang w:val="es-ES"/>
        </w:rPr>
        <w:t xml:space="preserve"> pero no los papeles que desempeñan en el proceso global como capital que reproduce o rédito reproducido</w:t>
      </w:r>
      <w:r w:rsidR="00A67C66" w:rsidRPr="006C5C42">
        <w:rPr>
          <w:rFonts w:eastAsia="Times New Roman"/>
          <w:lang w:val="es-ES"/>
        </w:rPr>
        <w:t>.</w:t>
      </w:r>
    </w:p>
    <w:p w:rsidR="005A734A" w:rsidRPr="006C5C42" w:rsidRDefault="00B21715" w:rsidP="00941824">
      <w:pPr>
        <w:pStyle w:val="Ttulo2"/>
      </w:pPr>
      <w:bookmarkStart w:id="60" w:name="_Toc336683649"/>
      <w:bookmarkStart w:id="61" w:name="_Toc336692805"/>
      <w:r w:rsidRPr="006C5C42">
        <w:t>II</w:t>
      </w:r>
      <w:r w:rsidR="00A67C66" w:rsidRPr="006C5C42">
        <w:t>.</w:t>
      </w:r>
      <w:r w:rsidRPr="006C5C42">
        <w:t xml:space="preserve"> Los dos sectores de la producción social</w:t>
      </w:r>
      <w:hyperlink r:id="rId39" w:anchor="fn8" w:history="1">
        <w:r w:rsidR="006D3B83" w:rsidRPr="006C5C42">
          <w:rPr>
            <w:rStyle w:val="Hipervnculo"/>
            <w:b w:val="0"/>
            <w:u w:val="none"/>
            <w:vertAlign w:val="superscript"/>
          </w:rPr>
          <w:t>[</w:t>
        </w:r>
        <w:r w:rsidR="00941824" w:rsidRPr="006C5C42">
          <w:rPr>
            <w:rStyle w:val="Hipervnculo"/>
            <w:b w:val="0"/>
            <w:u w:val="none"/>
            <w:vertAlign w:val="superscript"/>
          </w:rPr>
          <w:t>44</w:t>
        </w:r>
        <w:r w:rsidR="006D3B83" w:rsidRPr="006C5C42">
          <w:rPr>
            <w:rStyle w:val="Hipervnculo"/>
            <w:b w:val="0"/>
            <w:u w:val="none"/>
            <w:vertAlign w:val="superscript"/>
          </w:rPr>
          <w:t>]</w:t>
        </w:r>
        <w:bookmarkEnd w:id="60"/>
        <w:bookmarkEnd w:id="61"/>
      </w:hyperlink>
    </w:p>
    <w:p w:rsidR="005A734A" w:rsidRPr="006C5C42" w:rsidRDefault="00B21715" w:rsidP="005A734A">
      <w:pPr>
        <w:ind w:firstLine="113"/>
        <w:jc w:val="both"/>
        <w:rPr>
          <w:rFonts w:eastAsia="Times New Roman"/>
          <w:lang w:val="es-ES"/>
        </w:rPr>
      </w:pPr>
      <w:r w:rsidRPr="006C5C42">
        <w:rPr>
          <w:rFonts w:eastAsia="Times New Roman"/>
          <w:lang w:val="es-ES"/>
        </w:rPr>
        <w:t xml:space="preserve">El producto global </w:t>
      </w:r>
      <w:r w:rsidR="003E6C20" w:rsidRPr="006C5C42">
        <w:rPr>
          <w:rFonts w:eastAsia="Times New Roman"/>
          <w:lang w:val="es-ES"/>
        </w:rPr>
        <w:t>—</w:t>
      </w:r>
      <w:r w:rsidRPr="006C5C42">
        <w:rPr>
          <w:rFonts w:eastAsia="Times New Roman"/>
          <w:lang w:val="es-ES"/>
        </w:rPr>
        <w:t>y por tanto también la producción global</w:t>
      </w:r>
      <w:r w:rsidR="003E6C20" w:rsidRPr="006C5C42">
        <w:rPr>
          <w:rFonts w:eastAsia="Times New Roman"/>
          <w:lang w:val="es-ES"/>
        </w:rPr>
        <w:t>—</w:t>
      </w:r>
      <w:r w:rsidRPr="006C5C42">
        <w:rPr>
          <w:rFonts w:eastAsia="Times New Roman"/>
          <w:lang w:val="es-ES"/>
        </w:rPr>
        <w:t xml:space="preserve"> de la sociedad se descompone en dos grandes sectores:</w:t>
      </w: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xml:space="preserve"> </w:t>
      </w:r>
      <w:r w:rsidRPr="006C5C42">
        <w:rPr>
          <w:rFonts w:eastAsia="Times New Roman"/>
          <w:i/>
          <w:lang w:val="es-ES"/>
        </w:rPr>
        <w:t>Medios de producción</w:t>
      </w:r>
      <w:r w:rsidR="00A67C66" w:rsidRPr="006C5C42">
        <w:rPr>
          <w:rFonts w:eastAsia="Times New Roman"/>
          <w:lang w:val="es-ES"/>
        </w:rPr>
        <w:t>,</w:t>
      </w:r>
      <w:r w:rsidRPr="006C5C42">
        <w:rPr>
          <w:rFonts w:eastAsia="Times New Roman"/>
          <w:lang w:val="es-ES"/>
        </w:rPr>
        <w:t xml:space="preserve"> mercancías que poseen una forma bajo la cual deben ingresar en el consumo productivo</w:t>
      </w:r>
      <w:r w:rsidR="00A67C66" w:rsidRPr="006C5C42">
        <w:rPr>
          <w:rFonts w:eastAsia="Times New Roman"/>
          <w:lang w:val="es-ES"/>
        </w:rPr>
        <w:t>,</w:t>
      </w:r>
      <w:r w:rsidRPr="006C5C42">
        <w:rPr>
          <w:rFonts w:eastAsia="Times New Roman"/>
          <w:lang w:val="es-ES"/>
        </w:rPr>
        <w:t xml:space="preserve"> o cuando menos pueden ingresar en él</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[484]</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w:t>
      </w:r>
      <w:r w:rsidRPr="006C5C42">
        <w:rPr>
          <w:rFonts w:eastAsia="Times New Roman"/>
          <w:i/>
          <w:lang w:val="es-ES"/>
        </w:rPr>
        <w:t>Medios de consumo</w:t>
      </w:r>
      <w:r w:rsidR="00A67C66" w:rsidRPr="006C5C42">
        <w:rPr>
          <w:rFonts w:eastAsia="Times New Roman"/>
          <w:lang w:val="es-ES"/>
        </w:rPr>
        <w:t>,</w:t>
      </w:r>
      <w:r w:rsidRPr="006C5C42">
        <w:rPr>
          <w:rFonts w:eastAsia="Times New Roman"/>
          <w:lang w:val="es-ES"/>
        </w:rPr>
        <w:t xml:space="preserve"> mercancías que poseen una forma bajo la cual ingresan en el consumo individual de la clase de los capitalistas y de la clase obrera</w:t>
      </w:r>
      <w:r w:rsidR="00A67C66" w:rsidRPr="006C5C42">
        <w:rPr>
          <w:rFonts w:eastAsia="Times New Roman"/>
          <w:lang w:val="es-ES"/>
        </w:rPr>
        <w:t>.</w:t>
      </w:r>
      <w:hyperlink r:id="rId40" w:anchor="fn9" w:history="1">
        <w:r w:rsidR="0083633B" w:rsidRPr="006C5C42">
          <w:rPr>
            <w:rStyle w:val="Hipervnculo"/>
            <w:rFonts w:eastAsia="Times New Roman"/>
            <w:u w:val="none"/>
            <w:vertAlign w:val="superscript"/>
            <w:lang w:val="es-ES"/>
          </w:rPr>
          <w:t>[g]</w:t>
        </w:r>
      </w:hyperlink>
    </w:p>
    <w:p w:rsidR="005A734A" w:rsidRPr="006C5C42" w:rsidRDefault="00B21715" w:rsidP="005A734A">
      <w:pPr>
        <w:ind w:firstLine="113"/>
        <w:jc w:val="both"/>
        <w:rPr>
          <w:rFonts w:eastAsia="Times New Roman"/>
          <w:lang w:val="es-ES"/>
        </w:rPr>
      </w:pPr>
      <w:r w:rsidRPr="006C5C42">
        <w:rPr>
          <w:rFonts w:eastAsia="Times New Roman"/>
          <w:lang w:val="es-ES"/>
        </w:rPr>
        <w:t>En cada uno de estos sectores</w:t>
      </w:r>
      <w:r w:rsidR="00A67C66" w:rsidRPr="006C5C42">
        <w:rPr>
          <w:rFonts w:eastAsia="Times New Roman"/>
          <w:lang w:val="es-ES"/>
        </w:rPr>
        <w:t>,</w:t>
      </w:r>
      <w:r w:rsidRPr="006C5C42">
        <w:rPr>
          <w:rFonts w:eastAsia="Times New Roman"/>
          <w:lang w:val="es-ES"/>
        </w:rPr>
        <w:t xml:space="preserve"> la totalidad de los diversos ramos de la producción pertenecientes al mismo constituyen un único gran ramo de la producción: en un caso el de los medios de producción</w:t>
      </w:r>
      <w:r w:rsidR="00A67C66" w:rsidRPr="006C5C42">
        <w:rPr>
          <w:rFonts w:eastAsia="Times New Roman"/>
          <w:lang w:val="es-ES"/>
        </w:rPr>
        <w:t>,</w:t>
      </w:r>
      <w:r w:rsidRPr="006C5C42">
        <w:rPr>
          <w:rFonts w:eastAsia="Times New Roman"/>
          <w:lang w:val="es-ES"/>
        </w:rPr>
        <w:t xml:space="preserve"> en el otro el de los medios de consumo</w:t>
      </w:r>
      <w:r w:rsidR="00A67C66" w:rsidRPr="006C5C42">
        <w:rPr>
          <w:rFonts w:eastAsia="Times New Roman"/>
          <w:lang w:val="es-ES"/>
        </w:rPr>
        <w:t>.</w:t>
      </w:r>
      <w:r w:rsidRPr="006C5C42">
        <w:rPr>
          <w:rFonts w:eastAsia="Times New Roman"/>
          <w:lang w:val="es-ES"/>
        </w:rPr>
        <w:t xml:space="preserve"> El capital global empleado en cada uno de los dos ramos de la producción constituye un gran sector particular del capital social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cada sector</w:t>
      </w:r>
      <w:r w:rsidR="00A67C66" w:rsidRPr="006C5C42">
        <w:rPr>
          <w:rFonts w:eastAsia="Times New Roman"/>
          <w:lang w:val="es-ES"/>
        </w:rPr>
        <w:t>,</w:t>
      </w:r>
      <w:r w:rsidRPr="006C5C42">
        <w:rPr>
          <w:rFonts w:eastAsia="Times New Roman"/>
          <w:lang w:val="es-ES"/>
        </w:rPr>
        <w:t xml:space="preserve"> el capital se descompone en dos partes constitutivas:</w:t>
      </w:r>
    </w:p>
    <w:p w:rsidR="005A734A" w:rsidRPr="006C5C42" w:rsidRDefault="00B21715" w:rsidP="005A734A">
      <w:pPr>
        <w:ind w:firstLine="113"/>
        <w:jc w:val="both"/>
        <w:rPr>
          <w:rFonts w:eastAsia="Times New Roman"/>
          <w:lang w:val="es-ES"/>
        </w:rPr>
      </w:pPr>
      <w:r w:rsidRPr="006C5C42">
        <w:rPr>
          <w:rFonts w:eastAsia="Times New Roman"/>
          <w:bCs/>
          <w:lang w:val="es-ES"/>
        </w:rPr>
        <w:t>1)</w:t>
      </w:r>
      <w:r w:rsidRPr="006C5C42">
        <w:rPr>
          <w:rFonts w:eastAsia="Times New Roman"/>
          <w:lang w:val="es-ES"/>
        </w:rPr>
        <w:t xml:space="preserve"> </w:t>
      </w:r>
      <w:r w:rsidRPr="006C5C42">
        <w:rPr>
          <w:rFonts w:eastAsia="Times New Roman"/>
          <w:i/>
          <w:lang w:val="es-ES"/>
        </w:rPr>
        <w:t>Capital variable</w:t>
      </w:r>
      <w:r w:rsidR="00A67C66" w:rsidRPr="006C5C42">
        <w:rPr>
          <w:rFonts w:eastAsia="Times New Roman"/>
          <w:lang w:val="es-ES"/>
        </w:rPr>
        <w:t>.</w:t>
      </w:r>
      <w:r w:rsidRPr="006C5C42">
        <w:rPr>
          <w:rFonts w:eastAsia="Times New Roman"/>
          <w:lang w:val="es-ES"/>
        </w:rPr>
        <w:t xml:space="preserve"> Éste</w:t>
      </w:r>
      <w:r w:rsidR="00A67C66" w:rsidRPr="006C5C42">
        <w:rPr>
          <w:rFonts w:eastAsia="Times New Roman"/>
          <w:lang w:val="es-ES"/>
        </w:rPr>
        <w:t>,</w:t>
      </w:r>
      <w:r w:rsidRPr="006C5C42">
        <w:rPr>
          <w:rFonts w:eastAsia="Times New Roman"/>
          <w:lang w:val="es-ES"/>
        </w:rPr>
        <w:t xml:space="preserve"> conforme al </w:t>
      </w:r>
      <w:r w:rsidRPr="006C5C42">
        <w:rPr>
          <w:rFonts w:eastAsia="Times New Roman"/>
          <w:i/>
          <w:lang w:val="es-ES"/>
        </w:rPr>
        <w:t>valor</w:t>
      </w:r>
      <w:r w:rsidR="00A67C66" w:rsidRPr="006C5C42">
        <w:rPr>
          <w:rFonts w:eastAsia="Times New Roman"/>
          <w:lang w:val="es-ES"/>
        </w:rPr>
        <w:t>,</w:t>
      </w:r>
      <w:r w:rsidRPr="006C5C42">
        <w:rPr>
          <w:rFonts w:eastAsia="Times New Roman"/>
          <w:lang w:val="es-ES"/>
        </w:rPr>
        <w:t xml:space="preserve"> es igual al valor de la fuerza de trabajo social utilizada en este ramo de la producción</w:t>
      </w:r>
      <w:r w:rsidR="00A67C66" w:rsidRPr="006C5C42">
        <w:rPr>
          <w:rFonts w:eastAsia="Times New Roman"/>
          <w:lang w:val="es-ES"/>
        </w:rPr>
        <w:t>,</w:t>
      </w:r>
      <w:r w:rsidRPr="006C5C42">
        <w:rPr>
          <w:rFonts w:eastAsia="Times New Roman"/>
          <w:lang w:val="es-ES"/>
        </w:rPr>
        <w:t xml:space="preserve"> o sea igual a la suma de los salarios pagados a cambio de ella</w:t>
      </w:r>
      <w:r w:rsidR="00A67C66" w:rsidRPr="006C5C42">
        <w:rPr>
          <w:rFonts w:eastAsia="Times New Roman"/>
          <w:lang w:val="es-ES"/>
        </w:rPr>
        <w:t>.</w:t>
      </w:r>
      <w:r w:rsidRPr="006C5C42">
        <w:rPr>
          <w:rFonts w:eastAsia="Times New Roman"/>
          <w:lang w:val="es-ES"/>
        </w:rPr>
        <w:t xml:space="preserve"> En lo tocante a la materia</w:t>
      </w:r>
      <w:r w:rsidR="00A67C66" w:rsidRPr="006C5C42">
        <w:rPr>
          <w:rFonts w:eastAsia="Times New Roman"/>
          <w:lang w:val="es-ES"/>
        </w:rPr>
        <w:t>,</w:t>
      </w:r>
      <w:r w:rsidRPr="006C5C42">
        <w:rPr>
          <w:rFonts w:eastAsia="Times New Roman"/>
          <w:lang w:val="es-ES"/>
        </w:rPr>
        <w:t xml:space="preserve"> el capital variable se compone de la fuerza de trabajo que se activa a sí misma</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del trabajo vivo puesto en movimiento por ese valor de capital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2)</w:t>
      </w:r>
      <w:r w:rsidRPr="006C5C42">
        <w:rPr>
          <w:rFonts w:eastAsia="Times New Roman"/>
          <w:lang w:val="es-ES"/>
        </w:rPr>
        <w:t xml:space="preserve"> </w:t>
      </w:r>
      <w:r w:rsidRPr="006C5C42">
        <w:rPr>
          <w:rFonts w:eastAsia="Times New Roman"/>
          <w:i/>
          <w:lang w:val="es-ES"/>
        </w:rPr>
        <w:t>Capital constante</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el valor de todos los medios de producción empleados para la producción en este ramo</w:t>
      </w:r>
      <w:r w:rsidR="00A67C66" w:rsidRPr="006C5C42">
        <w:rPr>
          <w:rFonts w:eastAsia="Times New Roman"/>
          <w:lang w:val="es-ES"/>
        </w:rPr>
        <w:t>.</w:t>
      </w:r>
      <w:r w:rsidRPr="006C5C42">
        <w:rPr>
          <w:rFonts w:eastAsia="Times New Roman"/>
          <w:lang w:val="es-ES"/>
        </w:rPr>
        <w:t xml:space="preserve"> Los mismos se dividen a su vez en capital </w:t>
      </w:r>
      <w:r w:rsidRPr="006C5C42">
        <w:rPr>
          <w:rFonts w:eastAsia="Times New Roman"/>
          <w:i/>
          <w:lang w:val="es-ES"/>
        </w:rPr>
        <w:t>fijo</w:t>
      </w:r>
      <w:r w:rsidRPr="006C5C42">
        <w:rPr>
          <w:rFonts w:eastAsia="Times New Roman"/>
          <w:lang w:val="es-ES"/>
        </w:rPr>
        <w:t>: máquinas</w:t>
      </w:r>
      <w:r w:rsidR="00A67C66" w:rsidRPr="006C5C42">
        <w:rPr>
          <w:rFonts w:eastAsia="Times New Roman"/>
          <w:lang w:val="es-ES"/>
        </w:rPr>
        <w:t>,</w:t>
      </w:r>
      <w:r w:rsidRPr="006C5C42">
        <w:rPr>
          <w:rFonts w:eastAsia="Times New Roman"/>
          <w:lang w:val="es-ES"/>
        </w:rPr>
        <w:t xml:space="preserve"> instrumentos de trabajo</w:t>
      </w:r>
      <w:r w:rsidR="00A67C66" w:rsidRPr="006C5C42">
        <w:rPr>
          <w:rFonts w:eastAsia="Times New Roman"/>
          <w:lang w:val="es-ES"/>
        </w:rPr>
        <w:t>,</w:t>
      </w:r>
      <w:r w:rsidRPr="006C5C42">
        <w:rPr>
          <w:rFonts w:eastAsia="Times New Roman"/>
          <w:lang w:val="es-ES"/>
        </w:rPr>
        <w:t xml:space="preserve"> edificios</w:t>
      </w:r>
      <w:r w:rsidR="00A67C66" w:rsidRPr="006C5C42">
        <w:rPr>
          <w:rFonts w:eastAsia="Times New Roman"/>
          <w:lang w:val="es-ES"/>
        </w:rPr>
        <w:t>,</w:t>
      </w:r>
      <w:r w:rsidRPr="006C5C42">
        <w:rPr>
          <w:rFonts w:eastAsia="Times New Roman"/>
          <w:lang w:val="es-ES"/>
        </w:rPr>
        <w:t xml:space="preserve"> animales de labor</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y en capital constante </w:t>
      </w:r>
      <w:r w:rsidRPr="006C5C42">
        <w:rPr>
          <w:rFonts w:eastAsia="Times New Roman"/>
          <w:i/>
          <w:lang w:val="es-ES"/>
        </w:rPr>
        <w:t>circulante</w:t>
      </w:r>
      <w:r w:rsidR="00A67C66" w:rsidRPr="006C5C42">
        <w:rPr>
          <w:rFonts w:eastAsia="Times New Roman"/>
          <w:lang w:val="es-ES"/>
        </w:rPr>
        <w:t>,</w:t>
      </w:r>
      <w:r w:rsidRPr="006C5C42">
        <w:rPr>
          <w:rFonts w:eastAsia="Times New Roman"/>
          <w:lang w:val="es-ES"/>
        </w:rPr>
        <w:t xml:space="preserve"> materiales de producción tales como materias primas y auxiliares</w:t>
      </w:r>
      <w:r w:rsidR="00A67C66" w:rsidRPr="006C5C42">
        <w:rPr>
          <w:rFonts w:eastAsia="Times New Roman"/>
          <w:lang w:val="es-ES"/>
        </w:rPr>
        <w:t>,</w:t>
      </w:r>
      <w:r w:rsidRPr="006C5C42">
        <w:rPr>
          <w:rFonts w:eastAsia="Times New Roman"/>
          <w:lang w:val="es-ES"/>
        </w:rPr>
        <w:t xml:space="preserve"> productos semielaborados</w:t>
      </w:r>
      <w:r w:rsidR="00A67C66" w:rsidRPr="006C5C42">
        <w:rPr>
          <w:rFonts w:eastAsia="Times New Roman"/>
          <w:lang w:val="es-ES"/>
        </w:rPr>
        <w:t>,</w:t>
      </w:r>
      <w:r w:rsidRPr="006C5C42">
        <w:rPr>
          <w:rFonts w:eastAsia="Times New Roman"/>
          <w:lang w:val="es-ES"/>
        </w:rPr>
        <w:t xml:space="preserve"> etcétera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valor del producto global anual generado en cada uno de los dos sectores</w:t>
      </w:r>
      <w:r w:rsidR="00A67C66" w:rsidRPr="006C5C42">
        <w:rPr>
          <w:rFonts w:eastAsia="Times New Roman"/>
          <w:lang w:val="es-ES"/>
        </w:rPr>
        <w:t>,</w:t>
      </w:r>
      <w:r w:rsidRPr="006C5C42">
        <w:rPr>
          <w:rFonts w:eastAsia="Times New Roman"/>
          <w:lang w:val="es-ES"/>
        </w:rPr>
        <w:t xml:space="preserve"> con la ayuda de ese capital</w:t>
      </w:r>
      <w:r w:rsidR="00A67C66" w:rsidRPr="006C5C42">
        <w:rPr>
          <w:rFonts w:eastAsia="Times New Roman"/>
          <w:lang w:val="es-ES"/>
        </w:rPr>
        <w:t>,</w:t>
      </w:r>
      <w:r w:rsidRPr="006C5C42">
        <w:rPr>
          <w:rFonts w:eastAsia="Times New Roman"/>
          <w:lang w:val="es-ES"/>
        </w:rPr>
        <w:t xml:space="preserve"> se descompone en una parte de valor que representa el capital constante</w:t>
      </w:r>
      <w:r w:rsidR="00FF5F71" w:rsidRPr="006C5C42">
        <w:rPr>
          <w:rFonts w:eastAsia="Times New Roman"/>
          <w:i/>
          <w:lang w:val="es-ES"/>
        </w:rPr>
        <w:t xml:space="preserve"> c </w:t>
      </w:r>
      <w:r w:rsidRPr="006C5C42">
        <w:rPr>
          <w:rFonts w:eastAsia="Times New Roman"/>
          <w:lang w:val="es-ES"/>
        </w:rPr>
        <w:t>consumido en la producción</w:t>
      </w:r>
      <w:r w:rsidR="00A67C66" w:rsidRPr="006C5C42">
        <w:rPr>
          <w:rFonts w:eastAsia="Times New Roman"/>
          <w:lang w:val="es-ES"/>
        </w:rPr>
        <w:t>,</w:t>
      </w:r>
      <w:r w:rsidRPr="006C5C42">
        <w:rPr>
          <w:rFonts w:eastAsia="Times New Roman"/>
          <w:lang w:val="es-ES"/>
        </w:rPr>
        <w:t xml:space="preserve"> y que en lo concerniente a su valor es transferido</w:t>
      </w:r>
      <w:r w:rsidR="00A67C66" w:rsidRPr="006C5C42">
        <w:rPr>
          <w:rFonts w:eastAsia="Times New Roman"/>
          <w:lang w:val="es-ES"/>
        </w:rPr>
        <w:t>,</w:t>
      </w:r>
      <w:r w:rsidRPr="006C5C42">
        <w:rPr>
          <w:rFonts w:eastAsia="Times New Roman"/>
          <w:lang w:val="es-ES"/>
        </w:rPr>
        <w:t xml:space="preserve"> tan sólo</w:t>
      </w:r>
      <w:r w:rsidR="00A67C66" w:rsidRPr="006C5C42">
        <w:rPr>
          <w:rFonts w:eastAsia="Times New Roman"/>
          <w:lang w:val="es-ES"/>
        </w:rPr>
        <w:t>,</w:t>
      </w:r>
      <w:r w:rsidRPr="006C5C42">
        <w:rPr>
          <w:rFonts w:eastAsia="Times New Roman"/>
          <w:lang w:val="es-ES"/>
        </w:rPr>
        <w:t xml:space="preserve"> al producto</w:t>
      </w:r>
      <w:r w:rsidR="00A67C66" w:rsidRPr="006C5C42">
        <w:rPr>
          <w:rFonts w:eastAsia="Times New Roman"/>
          <w:lang w:val="es-ES"/>
        </w:rPr>
        <w:t>,</w:t>
      </w:r>
      <w:r w:rsidRPr="006C5C42">
        <w:rPr>
          <w:rFonts w:eastAsia="Times New Roman"/>
          <w:lang w:val="es-ES"/>
        </w:rPr>
        <w:t xml:space="preserve"> y en la parte de valor agregada por el trabajo global anual</w:t>
      </w:r>
      <w:r w:rsidR="00A67C66" w:rsidRPr="006C5C42">
        <w:rPr>
          <w:rFonts w:eastAsia="Times New Roman"/>
          <w:lang w:val="es-ES"/>
        </w:rPr>
        <w:t>.</w:t>
      </w:r>
      <w:r w:rsidRPr="006C5C42">
        <w:rPr>
          <w:rFonts w:eastAsia="Times New Roman"/>
          <w:lang w:val="es-ES"/>
        </w:rPr>
        <w:t xml:space="preserve"> Esta última se subdivide a su vez en la porción que repone al capital variable adelantado</w:t>
      </w:r>
      <w:r w:rsidR="00FF5F71" w:rsidRPr="006C5C42">
        <w:rPr>
          <w:rFonts w:eastAsia="Times New Roman"/>
          <w:i/>
          <w:lang w:val="es-ES"/>
        </w:rPr>
        <w:t xml:space="preserve"> v </w:t>
      </w:r>
      <w:r w:rsidRPr="006C5C42">
        <w:rPr>
          <w:rFonts w:eastAsia="Times New Roman"/>
          <w:lang w:val="es-ES"/>
        </w:rPr>
        <w:t>y en el excedente por encima de esa fracción</w:t>
      </w:r>
      <w:r w:rsidR="00A67C66" w:rsidRPr="006C5C42">
        <w:rPr>
          <w:rFonts w:eastAsia="Times New Roman"/>
          <w:lang w:val="es-ES"/>
        </w:rPr>
        <w:t>,</w:t>
      </w:r>
      <w:r w:rsidRPr="006C5C42">
        <w:rPr>
          <w:rFonts w:eastAsia="Times New Roman"/>
          <w:lang w:val="es-ES"/>
        </w:rPr>
        <w:t xml:space="preserve"> excedente que constituye el plusvalor</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Al igual que el valor de cada mercancía individual</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el del producto global anual de cada sector se descompone también en</w:t>
      </w:r>
      <w:r w:rsidR="00FF5F71" w:rsidRPr="006C5C42">
        <w:rPr>
          <w:rFonts w:eastAsia="Times New Roman"/>
          <w:i/>
          <w:lang w:val="es-ES"/>
        </w:rPr>
        <w:t xml:space="preserve"> c </w:t>
      </w:r>
      <w:r w:rsidRPr="006C5C42">
        <w:rPr>
          <w:rFonts w:eastAsia="Times New Roman"/>
          <w:lang w:val="es-ES"/>
        </w:rPr>
        <w:t>+</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A67C66" w:rsidRPr="006C5C42">
        <w:rPr>
          <w:rFonts w:eastAsia="Times New Roman"/>
          <w:lang w:val="es-ES"/>
        </w:rPr>
        <w:t>.</w:t>
      </w:r>
      <w:r w:rsidR="00B1522E" w:rsidRPr="006C5C42">
        <w:rPr>
          <w:rFonts w:eastAsia="Times New Roman"/>
          <w:bCs/>
          <w:lang w:val="es-ES"/>
        </w:rPr>
        <w:t xml:space="preserve"> [485]</w:t>
      </w:r>
    </w:p>
    <w:p w:rsidR="002046FD" w:rsidRPr="006C5C42" w:rsidRDefault="00B21715" w:rsidP="005A734A">
      <w:pPr>
        <w:ind w:firstLine="113"/>
        <w:jc w:val="both"/>
        <w:rPr>
          <w:rFonts w:eastAsia="Times New Roman"/>
          <w:lang w:val="es-ES"/>
        </w:rPr>
      </w:pPr>
      <w:r w:rsidRPr="006C5C42">
        <w:rPr>
          <w:rFonts w:eastAsia="Times New Roman"/>
          <w:lang w:val="es-ES"/>
        </w:rPr>
        <w:t xml:space="preserve">La parte de valor </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que representa el capital constante </w:t>
      </w:r>
      <w:r w:rsidRPr="006C5C42">
        <w:rPr>
          <w:rFonts w:eastAsia="Times New Roman"/>
          <w:i/>
          <w:lang w:val="es-ES"/>
        </w:rPr>
        <w:t>consumido</w:t>
      </w:r>
      <w:r w:rsidRPr="006C5C42">
        <w:rPr>
          <w:rFonts w:eastAsia="Times New Roman"/>
          <w:lang w:val="es-ES"/>
        </w:rPr>
        <w:t xml:space="preserve"> en la producción</w:t>
      </w:r>
      <w:r w:rsidR="00A67C66" w:rsidRPr="006C5C42">
        <w:rPr>
          <w:rFonts w:eastAsia="Times New Roman"/>
          <w:lang w:val="es-ES"/>
        </w:rPr>
        <w:t>,</w:t>
      </w:r>
      <w:r w:rsidRPr="006C5C42">
        <w:rPr>
          <w:rFonts w:eastAsia="Times New Roman"/>
          <w:lang w:val="es-ES"/>
        </w:rPr>
        <w:t xml:space="preserve"> no coincide con el valor del capital constante </w:t>
      </w:r>
      <w:r w:rsidR="00941824" w:rsidRPr="006C5C42">
        <w:rPr>
          <w:rFonts w:eastAsia="Times New Roman"/>
          <w:i/>
          <w:lang w:val="es-ES"/>
        </w:rPr>
        <w:t>utilizado</w:t>
      </w:r>
      <w:r w:rsidRPr="006C5C42">
        <w:rPr>
          <w:rFonts w:eastAsia="Times New Roman"/>
          <w:lang w:val="es-ES"/>
        </w:rPr>
        <w:t xml:space="preserve"> en la producción</w:t>
      </w:r>
      <w:r w:rsidR="00A67C66" w:rsidRPr="006C5C42">
        <w:rPr>
          <w:rFonts w:eastAsia="Times New Roman"/>
          <w:lang w:val="es-ES"/>
        </w:rPr>
        <w:t>.</w:t>
      </w:r>
      <w:r w:rsidRPr="006C5C42">
        <w:rPr>
          <w:rFonts w:eastAsia="Times New Roman"/>
          <w:lang w:val="es-ES"/>
        </w:rPr>
        <w:t xml:space="preserve"> Se han consumido totalmente</w:t>
      </w:r>
      <w:r w:rsidR="00A67C66" w:rsidRPr="006C5C42">
        <w:rPr>
          <w:rFonts w:eastAsia="Times New Roman"/>
          <w:lang w:val="es-ES"/>
        </w:rPr>
        <w:t>,</w:t>
      </w:r>
      <w:r w:rsidRPr="006C5C42">
        <w:rPr>
          <w:rFonts w:eastAsia="Times New Roman"/>
          <w:lang w:val="es-ES"/>
        </w:rPr>
        <w:t xml:space="preserve"> por cierto</w:t>
      </w:r>
      <w:r w:rsidR="00A67C66" w:rsidRPr="006C5C42">
        <w:rPr>
          <w:rFonts w:eastAsia="Times New Roman"/>
          <w:lang w:val="es-ES"/>
        </w:rPr>
        <w:t>,</w:t>
      </w:r>
      <w:r w:rsidRPr="006C5C42">
        <w:rPr>
          <w:rFonts w:eastAsia="Times New Roman"/>
          <w:lang w:val="es-ES"/>
        </w:rPr>
        <w:t xml:space="preserve"> los materiales productivos</w:t>
      </w:r>
      <w:r w:rsidR="00A67C66" w:rsidRPr="006C5C42">
        <w:rPr>
          <w:rFonts w:eastAsia="Times New Roman"/>
          <w:lang w:val="es-ES"/>
        </w:rPr>
        <w:t>,</w:t>
      </w:r>
      <w:r w:rsidRPr="006C5C42">
        <w:rPr>
          <w:rFonts w:eastAsia="Times New Roman"/>
          <w:lang w:val="es-ES"/>
        </w:rPr>
        <w:t xml:space="preserve"> y su valor</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se ha transferido íntegramente al producto</w:t>
      </w:r>
      <w:r w:rsidR="00A67C66" w:rsidRPr="006C5C42">
        <w:rPr>
          <w:rFonts w:eastAsia="Times New Roman"/>
          <w:lang w:val="es-ES"/>
        </w:rPr>
        <w:t>.</w:t>
      </w:r>
      <w:r w:rsidRPr="006C5C42">
        <w:rPr>
          <w:rFonts w:eastAsia="Times New Roman"/>
          <w:lang w:val="es-ES"/>
        </w:rPr>
        <w:t xml:space="preserve"> Pero sólo se ha consumido totalmente una parte del capital </w:t>
      </w:r>
      <w:r w:rsidRPr="006C5C42">
        <w:rPr>
          <w:rFonts w:eastAsia="Times New Roman"/>
          <w:i/>
          <w:lang w:val="es-ES"/>
        </w:rPr>
        <w:t>fijo</w:t>
      </w:r>
      <w:r w:rsidRPr="006C5C42">
        <w:rPr>
          <w:rFonts w:eastAsia="Times New Roman"/>
          <w:lang w:val="es-ES"/>
        </w:rPr>
        <w:t xml:space="preserve"> utilizado</w:t>
      </w:r>
      <w:r w:rsidR="00A67C66" w:rsidRPr="006C5C42">
        <w:rPr>
          <w:rFonts w:eastAsia="Times New Roman"/>
          <w:lang w:val="es-ES"/>
        </w:rPr>
        <w:t>,</w:t>
      </w:r>
      <w:hyperlink r:id="rId41" w:anchor="fn10" w:history="1">
        <w:r w:rsidR="0083633B" w:rsidRPr="006C5C42">
          <w:rPr>
            <w:rStyle w:val="Hipervnculo"/>
            <w:rFonts w:eastAsia="Times New Roman"/>
            <w:u w:val="none"/>
            <w:vertAlign w:val="superscript"/>
            <w:lang w:val="es-ES"/>
          </w:rPr>
          <w:t>[h]</w:t>
        </w:r>
      </w:hyperlink>
      <w:r w:rsidRPr="006C5C42">
        <w:rPr>
          <w:rFonts w:eastAsia="Times New Roman"/>
          <w:lang w:val="es-ES"/>
        </w:rPr>
        <w:t xml:space="preserve"> parte cuyo valor</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pasa al producto</w:t>
      </w:r>
      <w:r w:rsidR="00A67C66" w:rsidRPr="006C5C42">
        <w:rPr>
          <w:rFonts w:eastAsia="Times New Roman"/>
          <w:lang w:val="es-ES"/>
        </w:rPr>
        <w:t>.</w:t>
      </w:r>
      <w:r w:rsidRPr="006C5C42">
        <w:rPr>
          <w:rFonts w:eastAsia="Times New Roman"/>
          <w:lang w:val="es-ES"/>
        </w:rPr>
        <w:t xml:space="preserve"> Otra parte de dicho capital fijo</w:t>
      </w:r>
      <w:r w:rsidR="00A67C66" w:rsidRPr="006C5C42">
        <w:rPr>
          <w:rFonts w:eastAsia="Times New Roman"/>
          <w:lang w:val="es-ES"/>
        </w:rPr>
        <w:t>,</w:t>
      </w:r>
      <w:r w:rsidRPr="006C5C42">
        <w:rPr>
          <w:rFonts w:eastAsia="Times New Roman"/>
          <w:lang w:val="es-ES"/>
        </w:rPr>
        <w:t xml:space="preserve"> máquinas</w:t>
      </w:r>
      <w:r w:rsidR="00A67C66" w:rsidRPr="006C5C42">
        <w:rPr>
          <w:rFonts w:eastAsia="Times New Roman"/>
          <w:lang w:val="es-ES"/>
        </w:rPr>
        <w:t>,</w:t>
      </w:r>
      <w:r w:rsidRPr="006C5C42">
        <w:rPr>
          <w:rFonts w:eastAsia="Times New Roman"/>
          <w:lang w:val="es-ES"/>
        </w:rPr>
        <w:t xml:space="preserve"> edificios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sigue existiendo y funcionando como siempre</w:t>
      </w:r>
      <w:r w:rsidR="00A67C66" w:rsidRPr="006C5C42">
        <w:rPr>
          <w:rFonts w:eastAsia="Times New Roman"/>
          <w:lang w:val="es-ES"/>
        </w:rPr>
        <w:t>,</w:t>
      </w:r>
      <w:r w:rsidRPr="006C5C42">
        <w:rPr>
          <w:rFonts w:eastAsia="Times New Roman"/>
          <w:lang w:val="es-ES"/>
        </w:rPr>
        <w:t xml:space="preserve"> aunque su valor haya disminuido también por obra del desgaste anual</w:t>
      </w:r>
      <w:r w:rsidR="00A67C66" w:rsidRPr="006C5C42">
        <w:rPr>
          <w:rFonts w:eastAsia="Times New Roman"/>
          <w:lang w:val="es-ES"/>
        </w:rPr>
        <w:t>.</w:t>
      </w:r>
      <w:r w:rsidRPr="006C5C42">
        <w:rPr>
          <w:rFonts w:eastAsia="Times New Roman"/>
          <w:lang w:val="es-ES"/>
        </w:rPr>
        <w:t xml:space="preserve"> Esta parte que sigue funcionando del capital fijo no cuenta para nosotros cuando consideramos el valor del producto</w:t>
      </w:r>
      <w:r w:rsidR="00A67C66" w:rsidRPr="006C5C42">
        <w:rPr>
          <w:rFonts w:eastAsia="Times New Roman"/>
          <w:lang w:val="es-ES"/>
        </w:rPr>
        <w:t>.</w:t>
      </w:r>
      <w:r w:rsidRPr="006C5C42">
        <w:rPr>
          <w:rFonts w:eastAsia="Times New Roman"/>
          <w:lang w:val="es-ES"/>
        </w:rPr>
        <w:t xml:space="preserve"> Dicha parte de valor del capital no depende de ese valor mercantil recién producido y existe a su lado</w:t>
      </w:r>
      <w:r w:rsidR="00A67C66" w:rsidRPr="006C5C42">
        <w:rPr>
          <w:rFonts w:eastAsia="Times New Roman"/>
          <w:lang w:val="es-ES"/>
        </w:rPr>
        <w:t>,</w:t>
      </w:r>
      <w:r w:rsidRPr="006C5C42">
        <w:rPr>
          <w:rFonts w:eastAsia="Times New Roman"/>
          <w:lang w:val="es-ES"/>
        </w:rPr>
        <w:t xml:space="preserve"> tal como se mostró ya cuando analizamos el valor del producto de un capital individual (libro I</w:t>
      </w:r>
      <w:r w:rsidR="00A67C66" w:rsidRPr="006C5C42">
        <w:rPr>
          <w:rFonts w:eastAsia="Times New Roman"/>
          <w:lang w:val="es-ES"/>
        </w:rPr>
        <w:t>,</w:t>
      </w:r>
      <w:r w:rsidRPr="006C5C42">
        <w:rPr>
          <w:rFonts w:eastAsia="Times New Roman"/>
          <w:lang w:val="es-ES"/>
        </w:rPr>
        <w:t xml:space="preserve"> cap</w:t>
      </w:r>
      <w:r w:rsidR="00A67C66" w:rsidRPr="006C5C42">
        <w:rPr>
          <w:rFonts w:eastAsia="Times New Roman"/>
          <w:lang w:val="es-ES"/>
        </w:rPr>
        <w:t>.</w:t>
      </w:r>
      <w:r w:rsidRPr="006C5C42">
        <w:rPr>
          <w:rFonts w:eastAsia="Times New Roman"/>
          <w:lang w:val="es-ES"/>
        </w:rPr>
        <w:t xml:space="preserve"> VI</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192)</w:t>
      </w:r>
      <w:r w:rsidR="00A67C66" w:rsidRPr="006C5C42">
        <w:rPr>
          <w:rFonts w:eastAsia="Times New Roman"/>
          <w:lang w:val="es-ES"/>
        </w:rPr>
        <w:t>.</w:t>
      </w:r>
      <w:hyperlink r:id="rId42" w:anchor="fn11" w:history="1">
        <w:r w:rsidR="0083633B" w:rsidRPr="006C5C42">
          <w:rPr>
            <w:rStyle w:val="Hipervnculo"/>
            <w:rFonts w:eastAsia="Times New Roman"/>
            <w:u w:val="none"/>
            <w:vertAlign w:val="superscript"/>
            <w:lang w:val="es-ES"/>
          </w:rPr>
          <w:t>[i]</w:t>
        </w:r>
      </w:hyperlink>
      <w:r w:rsidRPr="006C5C42">
        <w:rPr>
          <w:rFonts w:eastAsia="Times New Roman"/>
          <w:lang w:val="es-ES"/>
        </w:rPr>
        <w:t xml:space="preserve"> Aquí</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debemos abstraernos</w:t>
      </w:r>
      <w:r w:rsidR="00A67C66" w:rsidRPr="006C5C42">
        <w:rPr>
          <w:rFonts w:eastAsia="Times New Roman"/>
          <w:lang w:val="es-ES"/>
        </w:rPr>
        <w:t>,</w:t>
      </w:r>
      <w:r w:rsidRPr="006C5C42">
        <w:rPr>
          <w:rFonts w:eastAsia="Times New Roman"/>
          <w:lang w:val="es-ES"/>
        </w:rPr>
        <w:t xml:space="preserve"> por de pronto</w:t>
      </w:r>
      <w:r w:rsidR="00A67C66" w:rsidRPr="006C5C42">
        <w:rPr>
          <w:rFonts w:eastAsia="Times New Roman"/>
          <w:lang w:val="es-ES"/>
        </w:rPr>
        <w:t>,</w:t>
      </w:r>
      <w:r w:rsidRPr="006C5C42">
        <w:rPr>
          <w:rFonts w:eastAsia="Times New Roman"/>
          <w:lang w:val="es-ES"/>
        </w:rPr>
        <w:t xml:space="preserve"> del procedimiento aplicado allí para considerar las cosas</w:t>
      </w:r>
      <w:r w:rsidR="00A67C66" w:rsidRPr="006C5C42">
        <w:rPr>
          <w:rFonts w:eastAsia="Times New Roman"/>
          <w:lang w:val="es-ES"/>
        </w:rPr>
        <w:t>.</w:t>
      </w:r>
      <w:r w:rsidRPr="006C5C42">
        <w:rPr>
          <w:rFonts w:eastAsia="Times New Roman"/>
          <w:lang w:val="es-ES"/>
        </w:rPr>
        <w:t xml:space="preserve"> Cuando examinábamos el valor del producto del capital individual</w:t>
      </w:r>
      <w:r w:rsidR="00A67C66" w:rsidRPr="006C5C42">
        <w:rPr>
          <w:rFonts w:eastAsia="Times New Roman"/>
          <w:lang w:val="es-ES"/>
        </w:rPr>
        <w:t>,</w:t>
      </w:r>
      <w:r w:rsidRPr="006C5C42">
        <w:rPr>
          <w:rFonts w:eastAsia="Times New Roman"/>
          <w:lang w:val="es-ES"/>
        </w:rPr>
        <w:t xml:space="preserve"> veíamos que el valor deducido al </w:t>
      </w:r>
      <w:r w:rsidRPr="006C5C42">
        <w:rPr>
          <w:rFonts w:eastAsia="Times New Roman"/>
          <w:lang w:val="es-ES"/>
        </w:rPr>
        <w:lastRenderedPageBreak/>
        <w:t>capital fijo por desgaste se transfiere al producto mercantil generado durante el tiempo que dura ese desgaste</w:t>
      </w:r>
      <w:r w:rsidR="00A67C66" w:rsidRPr="006C5C42">
        <w:rPr>
          <w:rFonts w:eastAsia="Times New Roman"/>
          <w:lang w:val="es-ES"/>
        </w:rPr>
        <w:t>,</w:t>
      </w:r>
      <w:r w:rsidRPr="006C5C42">
        <w:rPr>
          <w:rFonts w:eastAsia="Times New Roman"/>
          <w:lang w:val="es-ES"/>
        </w:rPr>
        <w:t xml:space="preserve"> siendo indiferente que con ese valor transferido se reponga o no </w:t>
      </w:r>
      <w:r w:rsidRPr="006C5C42">
        <w:rPr>
          <w:rFonts w:eastAsia="Times New Roman"/>
          <w:i/>
          <w:lang w:val="es-ES"/>
        </w:rPr>
        <w:t>in natura</w:t>
      </w:r>
      <w:r w:rsidRPr="006C5C42">
        <w:rPr>
          <w:rFonts w:eastAsia="Times New Roman"/>
          <w:lang w:val="es-ES"/>
        </w:rPr>
        <w:t xml:space="preserve"> [en especie]</w:t>
      </w:r>
      <w:r w:rsidR="00A67C66" w:rsidRPr="006C5C42">
        <w:rPr>
          <w:rFonts w:eastAsia="Times New Roman"/>
          <w:lang w:val="es-ES"/>
        </w:rPr>
        <w:t>,</w:t>
      </w:r>
      <w:r w:rsidRPr="006C5C42">
        <w:rPr>
          <w:rFonts w:eastAsia="Times New Roman"/>
          <w:lang w:val="es-ES"/>
        </w:rPr>
        <w:t xml:space="preserve"> durante ese tiempo</w:t>
      </w:r>
      <w:r w:rsidR="00A67C66" w:rsidRPr="006C5C42">
        <w:rPr>
          <w:rFonts w:eastAsia="Times New Roman"/>
          <w:lang w:val="es-ES"/>
        </w:rPr>
        <w:t>,</w:t>
      </w:r>
      <w:r w:rsidRPr="006C5C42">
        <w:rPr>
          <w:rFonts w:eastAsia="Times New Roman"/>
          <w:lang w:val="es-ES"/>
        </w:rPr>
        <w:t xml:space="preserve"> una parte de ese capital fijo</w:t>
      </w:r>
      <w:r w:rsidR="00A67C66" w:rsidRPr="006C5C42">
        <w:rPr>
          <w:rFonts w:eastAsia="Times New Roman"/>
          <w:lang w:val="es-ES"/>
        </w:rPr>
        <w:t>.</w:t>
      </w:r>
      <w:r w:rsidRPr="006C5C42">
        <w:rPr>
          <w:rFonts w:eastAsia="Times New Roman"/>
          <w:lang w:val="es-ES"/>
        </w:rPr>
        <w:t xml:space="preserve"> Aquí</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cuando examinamos el producto social global y su valor</w:t>
      </w:r>
      <w:r w:rsidR="00A67C66" w:rsidRPr="006C5C42">
        <w:rPr>
          <w:rFonts w:eastAsia="Times New Roman"/>
          <w:lang w:val="es-ES"/>
        </w:rPr>
        <w:t>,</w:t>
      </w:r>
      <w:r w:rsidRPr="006C5C42">
        <w:rPr>
          <w:rFonts w:eastAsia="Times New Roman"/>
          <w:lang w:val="es-ES"/>
        </w:rPr>
        <w:t xml:space="preserve"> es preciso hacer abstracción</w:t>
      </w:r>
      <w:r w:rsidR="00A67C66" w:rsidRPr="006C5C42">
        <w:rPr>
          <w:rFonts w:eastAsia="Times New Roman"/>
          <w:lang w:val="es-ES"/>
        </w:rPr>
        <w:t>,</w:t>
      </w:r>
      <w:r w:rsidRPr="006C5C42">
        <w:rPr>
          <w:rFonts w:eastAsia="Times New Roman"/>
          <w:lang w:val="es-ES"/>
        </w:rPr>
        <w:t xml:space="preserve"> aunque sea provisoria</w:t>
      </w:r>
      <w:r w:rsidR="00A67C66" w:rsidRPr="006C5C42">
        <w:rPr>
          <w:rFonts w:eastAsia="Times New Roman"/>
          <w:lang w:val="es-ES"/>
        </w:rPr>
        <w:t>,</w:t>
      </w:r>
      <w:r w:rsidRPr="006C5C42">
        <w:rPr>
          <w:rFonts w:eastAsia="Times New Roman"/>
          <w:lang w:val="es-ES"/>
        </w:rPr>
        <w:t xml:space="preserve"> cuando menos de la parte de valor transferida durante el año al producto anual por el desgaste del capital fijo</w:t>
      </w:r>
      <w:r w:rsidR="00A67C66" w:rsidRPr="006C5C42">
        <w:rPr>
          <w:rFonts w:eastAsia="Times New Roman"/>
          <w:lang w:val="es-ES"/>
        </w:rPr>
        <w:t>,</w:t>
      </w:r>
      <w:r w:rsidRPr="006C5C42">
        <w:rPr>
          <w:rFonts w:eastAsia="Times New Roman"/>
          <w:lang w:val="es-ES"/>
        </w:rPr>
        <w:t xml:space="preserve"> en la medida en que tampoco se reponga </w:t>
      </w:r>
      <w:r w:rsidRPr="006C5C42">
        <w:rPr>
          <w:rFonts w:eastAsia="Times New Roman"/>
          <w:i/>
          <w:lang w:val="es-ES"/>
        </w:rPr>
        <w:t>in natura</w:t>
      </w:r>
      <w:r w:rsidRPr="006C5C42">
        <w:rPr>
          <w:rFonts w:eastAsia="Times New Roman"/>
          <w:lang w:val="es-ES"/>
        </w:rPr>
        <w:t xml:space="preserve"> tal capital fijo durante el año</w:t>
      </w:r>
      <w:r w:rsidR="00A67C66" w:rsidRPr="006C5C42">
        <w:rPr>
          <w:rFonts w:eastAsia="Times New Roman"/>
          <w:lang w:val="es-ES"/>
        </w:rPr>
        <w:t>.</w:t>
      </w:r>
      <w:r w:rsidRPr="006C5C42">
        <w:rPr>
          <w:rFonts w:eastAsia="Times New Roman"/>
          <w:lang w:val="es-ES"/>
        </w:rPr>
        <w:t xml:space="preserve"> En una sección posterior de este mismo capítulo habremos de dilucidar este punto por separado</w:t>
      </w:r>
      <w:r w:rsidR="00A67C66" w:rsidRPr="006C5C42">
        <w:rPr>
          <w:rFonts w:eastAsia="Times New Roman"/>
          <w:lang w:val="es-ES"/>
        </w:rPr>
        <w:t>.</w:t>
      </w:r>
      <w:hyperlink r:id="rId43" w:anchor="fn12" w:history="1">
        <w:r w:rsidR="0083633B" w:rsidRPr="006C5C42">
          <w:rPr>
            <w:rStyle w:val="Hipervnculo"/>
            <w:rFonts w:eastAsia="Times New Roman"/>
            <w:u w:val="none"/>
            <w:vertAlign w:val="superscript"/>
            <w:lang w:val="es-ES"/>
          </w:rPr>
          <w:t>[j]</w:t>
        </w:r>
      </w:hyperlink>
      <w:r w:rsidR="002046FD" w:rsidRPr="006C5C42">
        <w:rPr>
          <w:rStyle w:val="Hipervnculo"/>
          <w:rFonts w:eastAsia="Times New Roman"/>
          <w:u w:val="none"/>
          <w:vertAlign w:val="superscript"/>
          <w:lang w:val="es-ES"/>
        </w:rPr>
        <w:t xml:space="preserve"> </w:t>
      </w:r>
      <w:r w:rsidRPr="006C5C42">
        <w:rPr>
          <w:rFonts w:eastAsia="Times New Roman"/>
          <w:bCs/>
          <w:lang w:val="es-ES"/>
        </w:rPr>
        <w:t>[486]</w:t>
      </w:r>
      <w:r w:rsidRPr="006C5C42">
        <w:rPr>
          <w:rFonts w:eastAsia="Times New Roman"/>
          <w:lang w:val="es-ES"/>
        </w:rPr>
        <w:t xml:space="preserve"> </w:t>
      </w:r>
    </w:p>
    <w:p w:rsidR="005A734A" w:rsidRPr="006C5C42" w:rsidRDefault="00B21715" w:rsidP="005A734A">
      <w:pPr>
        <w:ind w:firstLine="113"/>
        <w:jc w:val="both"/>
        <w:rPr>
          <w:rFonts w:eastAsia="Times New Roman"/>
          <w:lang w:val="es-ES"/>
        </w:rPr>
      </w:pPr>
      <w:r w:rsidRPr="006C5C42">
        <w:rPr>
          <w:rFonts w:eastAsia="Times New Roman"/>
          <w:lang w:val="es-ES"/>
        </w:rPr>
        <w:t>Para nuestra investigación de la reproducción simple nos basaremos en el siguiente esquema</w:t>
      </w:r>
      <w:r w:rsidR="00A67C66" w:rsidRPr="006C5C42">
        <w:rPr>
          <w:rFonts w:eastAsia="Times New Roman"/>
          <w:lang w:val="es-ES"/>
        </w:rPr>
        <w:t>,</w:t>
      </w:r>
      <w:r w:rsidRPr="006C5C42">
        <w:rPr>
          <w:rFonts w:eastAsia="Times New Roman"/>
          <w:lang w:val="es-ES"/>
        </w:rPr>
        <w:t xml:space="preserve"> en el que</w:t>
      </w:r>
      <w:r w:rsidR="00FF5F71" w:rsidRPr="006C5C42">
        <w:rPr>
          <w:rFonts w:eastAsia="Times New Roman"/>
          <w:i/>
          <w:lang w:val="es-ES"/>
        </w:rPr>
        <w:t xml:space="preserve"> c </w:t>
      </w:r>
      <w:r w:rsidRPr="006C5C42">
        <w:rPr>
          <w:rFonts w:eastAsia="Times New Roman"/>
          <w:lang w:val="es-ES"/>
        </w:rPr>
        <w:t>= capital constante</w:t>
      </w:r>
      <w:r w:rsidR="00A67C66" w:rsidRPr="006C5C42">
        <w:rPr>
          <w:rFonts w:eastAsia="Times New Roman"/>
          <w:lang w:val="es-ES"/>
        </w:rPr>
        <w:t>,</w:t>
      </w:r>
      <w:r w:rsidR="00FF5F71" w:rsidRPr="006C5C42">
        <w:rPr>
          <w:rFonts w:eastAsia="Times New Roman"/>
          <w:i/>
          <w:lang w:val="es-ES"/>
        </w:rPr>
        <w:t xml:space="preserve"> v </w:t>
      </w:r>
      <w:r w:rsidRPr="006C5C42">
        <w:rPr>
          <w:rFonts w:eastAsia="Times New Roman"/>
          <w:lang w:val="es-ES"/>
        </w:rPr>
        <w:t>= capital variable</w:t>
      </w:r>
      <w:r w:rsidR="00A67C66" w:rsidRPr="006C5C42">
        <w:rPr>
          <w:rFonts w:eastAsia="Times New Roman"/>
          <w:lang w:val="es-ES"/>
        </w:rPr>
        <w:t>,</w:t>
      </w:r>
      <w:r w:rsidR="00FF5F71" w:rsidRPr="006C5C42">
        <w:rPr>
          <w:rFonts w:eastAsia="Times New Roman"/>
          <w:i/>
          <w:lang w:val="es-ES"/>
        </w:rPr>
        <w:t xml:space="preserve"> pv </w:t>
      </w:r>
      <w:r w:rsidRPr="006C5C42">
        <w:rPr>
          <w:rFonts w:eastAsia="Times New Roman"/>
          <w:lang w:val="es-ES"/>
        </w:rPr>
        <w:t>= plusvalor;</w:t>
      </w:r>
      <w:r w:rsidR="002046FD" w:rsidRPr="006C5C42">
        <w:rPr>
          <w:rFonts w:eastAsia="Times New Roman"/>
          <w:lang w:val="es-ES"/>
        </w:rPr>
        <w:t xml:space="preserve"> </w:t>
      </w:r>
      <w:r w:rsidRPr="006C5C42">
        <w:rPr>
          <w:rFonts w:eastAsia="Times New Roman"/>
          <w:lang w:val="es-ES"/>
        </w:rPr>
        <w:t>suponemos que la relación de valorización</w:t>
      </w:r>
      <w:r w:rsidR="00FF5F71" w:rsidRPr="006C5C42">
        <w:rPr>
          <w:rFonts w:eastAsia="Times New Roman"/>
          <w:i/>
          <w:lang w:val="es-ES"/>
        </w:rPr>
        <w:t xml:space="preserve"> pv </w:t>
      </w:r>
      <w:r w:rsidR="002046FD" w:rsidRPr="006C5C42">
        <w:rPr>
          <w:rFonts w:eastAsia="Times New Roman"/>
          <w:i/>
          <w:lang w:val="es-ES"/>
        </w:rPr>
        <w:t>/</w:t>
      </w:r>
      <w:r w:rsidR="00FF5F71" w:rsidRPr="006C5C42">
        <w:rPr>
          <w:rFonts w:eastAsia="Times New Roman"/>
          <w:i/>
          <w:lang w:val="es-ES"/>
        </w:rPr>
        <w:t xml:space="preserve"> v </w:t>
      </w:r>
      <w:r w:rsidRPr="006C5C42">
        <w:rPr>
          <w:rFonts w:eastAsia="Times New Roman"/>
          <w:lang w:val="es-ES"/>
        </w:rPr>
        <w:t>es del 100 %</w:t>
      </w:r>
      <w:r w:rsidR="00A67C66" w:rsidRPr="006C5C42">
        <w:rPr>
          <w:rFonts w:eastAsia="Times New Roman"/>
          <w:lang w:val="es-ES"/>
        </w:rPr>
        <w:t>.</w:t>
      </w:r>
      <w:r w:rsidR="002046FD" w:rsidRPr="006C5C42">
        <w:rPr>
          <w:rFonts w:eastAsia="Times New Roman"/>
          <w:lang w:val="es-ES"/>
        </w:rPr>
        <w:t xml:space="preserve"> </w:t>
      </w:r>
      <w:r w:rsidRPr="006C5C42">
        <w:rPr>
          <w:rFonts w:eastAsia="Times New Roman"/>
          <w:lang w:val="es-ES"/>
        </w:rPr>
        <w:t>Los guarismos pueden expresar millones de marcos</w:t>
      </w:r>
      <w:r w:rsidR="00A67C66" w:rsidRPr="006C5C42">
        <w:rPr>
          <w:rFonts w:eastAsia="Times New Roman"/>
          <w:lang w:val="es-ES"/>
        </w:rPr>
        <w:t>,</w:t>
      </w:r>
      <w:r w:rsidRPr="006C5C42">
        <w:rPr>
          <w:rFonts w:eastAsia="Times New Roman"/>
          <w:lang w:val="es-ES"/>
        </w:rPr>
        <w:t xml:space="preserve"> francos o libras esterlinas</w:t>
      </w:r>
      <w:r w:rsidR="00A67C66" w:rsidRPr="006C5C42">
        <w:rPr>
          <w:rFonts w:eastAsia="Times New Roman"/>
          <w:lang w:val="es-ES"/>
        </w:rPr>
        <w:t>.</w:t>
      </w:r>
    </w:p>
    <w:p w:rsidR="002046FD" w:rsidRPr="006C5C42" w:rsidRDefault="002046FD" w:rsidP="005A734A">
      <w:pPr>
        <w:ind w:firstLine="113"/>
        <w:jc w:val="both"/>
        <w:rPr>
          <w:rFonts w:eastAsia="Times New Roman"/>
          <w:bCs/>
          <w:lang w:val="es-ES"/>
        </w:rPr>
      </w:pP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xml:space="preserve"> Producción de medios de producción:</w:t>
      </w:r>
    </w:p>
    <w:p w:rsidR="002046FD" w:rsidRPr="006C5C42" w:rsidRDefault="002046FD"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Capital 4</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5</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Producto</w:t>
      </w:r>
      <w:r w:rsidR="002046FD" w:rsidRPr="006C5C42">
        <w:rPr>
          <w:rFonts w:eastAsia="Times New Roman"/>
          <w:lang w:val="es-ES"/>
        </w:rPr>
        <w:t xml:space="preserve"> mercantil </w:t>
      </w:r>
      <w:r w:rsidRPr="006C5C42">
        <w:rPr>
          <w:rFonts w:eastAsia="Times New Roman"/>
          <w:lang w:val="es-ES"/>
        </w:rPr>
        <w:t>4</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6</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existentes en medios de producción</w:t>
      </w:r>
      <w:r w:rsidR="00A67C66" w:rsidRPr="006C5C42">
        <w:rPr>
          <w:rFonts w:eastAsia="Times New Roman"/>
          <w:lang w:val="es-ES"/>
        </w:rPr>
        <w:t>.</w:t>
      </w:r>
    </w:p>
    <w:p w:rsidR="002046FD" w:rsidRPr="006C5C42" w:rsidRDefault="002046FD" w:rsidP="005A734A">
      <w:pPr>
        <w:ind w:firstLine="113"/>
        <w:jc w:val="both"/>
        <w:rPr>
          <w:rFonts w:eastAsia="Times New Roman"/>
          <w:bCs/>
          <w:lang w:val="es-ES"/>
        </w:rPr>
      </w:pP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Producción de medios de consumo:</w:t>
      </w:r>
    </w:p>
    <w:p w:rsidR="002046FD" w:rsidRPr="006C5C42" w:rsidRDefault="002046FD"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Capital 2</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+ 500</w:t>
      </w:r>
      <w:r w:rsidR="0081607F" w:rsidRPr="006C5C42">
        <w:rPr>
          <w:rFonts w:eastAsia="Times New Roman"/>
          <w:i/>
          <w:vertAlign w:val="subscript"/>
          <w:lang w:val="es-ES"/>
        </w:rPr>
        <w:t xml:space="preserve">v </w:t>
      </w:r>
      <w:r w:rsidRPr="006C5C42">
        <w:rPr>
          <w:rFonts w:eastAsia="Times New Roman"/>
          <w:lang w:val="es-ES"/>
        </w:rPr>
        <w:t>= 2</w:t>
      </w:r>
      <w:r w:rsidR="00A67C66" w:rsidRPr="006C5C42">
        <w:rPr>
          <w:rFonts w:eastAsia="Times New Roman"/>
          <w:lang w:val="es-ES"/>
        </w:rPr>
        <w:t>.</w:t>
      </w:r>
      <w:r w:rsidRPr="006C5C42">
        <w:rPr>
          <w:rFonts w:eastAsia="Times New Roman"/>
          <w:lang w:val="es-ES"/>
        </w:rPr>
        <w:t>500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Producto</w:t>
      </w:r>
      <w:r w:rsidR="002046FD" w:rsidRPr="006C5C42">
        <w:rPr>
          <w:rFonts w:eastAsia="Times New Roman"/>
          <w:lang w:val="es-ES"/>
        </w:rPr>
        <w:t xml:space="preserve"> </w:t>
      </w:r>
      <w:r w:rsidRPr="006C5C42">
        <w:rPr>
          <w:rFonts w:eastAsia="Times New Roman"/>
          <w:lang w:val="es-ES"/>
        </w:rPr>
        <w:t>mercantil 2</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+ 500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3</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existentes en medios de consumo</w:t>
      </w:r>
      <w:r w:rsidR="00A67C66" w:rsidRPr="006C5C42">
        <w:rPr>
          <w:rFonts w:eastAsia="Times New Roman"/>
          <w:lang w:val="es-ES"/>
        </w:rPr>
        <w:t>.</w:t>
      </w:r>
    </w:p>
    <w:p w:rsidR="002046FD" w:rsidRPr="006C5C42" w:rsidRDefault="002046FD"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Recapitulando; producto mercantil global anual:</w:t>
      </w:r>
    </w:p>
    <w:p w:rsidR="002046FD" w:rsidRPr="006C5C42" w:rsidRDefault="002046FD" w:rsidP="005A734A">
      <w:pPr>
        <w:ind w:firstLine="113"/>
        <w:jc w:val="both"/>
        <w:rPr>
          <w:rFonts w:eastAsia="Times New Roman"/>
          <w:bCs/>
          <w:lang w:val="es-ES"/>
        </w:rPr>
      </w:pP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xml:space="preserve"> 4</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6</w:t>
      </w:r>
      <w:r w:rsidR="00A67C66" w:rsidRPr="006C5C42">
        <w:rPr>
          <w:rFonts w:eastAsia="Times New Roman"/>
          <w:lang w:val="es-ES"/>
        </w:rPr>
        <w:t>.</w:t>
      </w:r>
      <w:r w:rsidRPr="006C5C42">
        <w:rPr>
          <w:rFonts w:eastAsia="Times New Roman"/>
          <w:lang w:val="es-ES"/>
        </w:rPr>
        <w:t>000 en medios de producción</w:t>
      </w:r>
      <w:r w:rsidR="00A67C66" w:rsidRPr="006C5C42">
        <w:rPr>
          <w:rFonts w:eastAsia="Times New Roman"/>
          <w:lang w:val="es-ES"/>
        </w:rPr>
        <w:t>.</w:t>
      </w:r>
    </w:p>
    <w:p w:rsidR="002046FD" w:rsidRPr="006C5C42" w:rsidRDefault="002046FD" w:rsidP="005A734A">
      <w:pPr>
        <w:ind w:firstLine="113"/>
        <w:jc w:val="both"/>
        <w:rPr>
          <w:rFonts w:eastAsia="Times New Roman"/>
          <w:bCs/>
          <w:lang w:val="es-ES"/>
        </w:rPr>
      </w:pP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2</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+ 500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3</w:t>
      </w:r>
      <w:r w:rsidR="00A67C66" w:rsidRPr="006C5C42">
        <w:rPr>
          <w:rFonts w:eastAsia="Times New Roman"/>
          <w:lang w:val="es-ES"/>
        </w:rPr>
        <w:t>.</w:t>
      </w:r>
      <w:r w:rsidRPr="006C5C42">
        <w:rPr>
          <w:rFonts w:eastAsia="Times New Roman"/>
          <w:lang w:val="es-ES"/>
        </w:rPr>
        <w:t>000 en medios de consumo</w:t>
      </w:r>
      <w:r w:rsidR="00A67C66" w:rsidRPr="006C5C42">
        <w:rPr>
          <w:rFonts w:eastAsia="Times New Roman"/>
          <w:lang w:val="es-ES"/>
        </w:rPr>
        <w:t>.</w:t>
      </w:r>
    </w:p>
    <w:p w:rsidR="002046FD" w:rsidRPr="006C5C42" w:rsidRDefault="002046FD"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Valor global: 9</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guarismo del cual</w:t>
      </w:r>
      <w:r w:rsidR="00A67C66" w:rsidRPr="006C5C42">
        <w:rPr>
          <w:rFonts w:eastAsia="Times New Roman"/>
          <w:lang w:val="es-ES"/>
        </w:rPr>
        <w:t>,</w:t>
      </w:r>
      <w:r w:rsidRPr="006C5C42">
        <w:rPr>
          <w:rFonts w:eastAsia="Times New Roman"/>
          <w:lang w:val="es-ES"/>
        </w:rPr>
        <w:t xml:space="preserve"> conforme al supuesto</w:t>
      </w:r>
      <w:r w:rsidR="00A67C66" w:rsidRPr="006C5C42">
        <w:rPr>
          <w:rFonts w:eastAsia="Times New Roman"/>
          <w:lang w:val="es-ES"/>
        </w:rPr>
        <w:t>,</w:t>
      </w:r>
      <w:r w:rsidRPr="006C5C42">
        <w:rPr>
          <w:rFonts w:eastAsia="Times New Roman"/>
          <w:lang w:val="es-ES"/>
        </w:rPr>
        <w:t xml:space="preserve"> queda excluido el capital fijo que sigue </w:t>
      </w:r>
      <w:r w:rsidR="002046FD" w:rsidRPr="006C5C42">
        <w:rPr>
          <w:rFonts w:eastAsia="Times New Roman"/>
          <w:lang w:val="es-ES"/>
        </w:rPr>
        <w:t>f</w:t>
      </w:r>
      <w:r w:rsidRPr="006C5C42">
        <w:rPr>
          <w:rFonts w:eastAsia="Times New Roman"/>
          <w:lang w:val="es-ES"/>
        </w:rPr>
        <w:t>uncionando en su forma natural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Si investigamos ahora los intercambios necesarios sobre la base de la reproducción simple </w:t>
      </w:r>
      <w:r w:rsidR="003E6C20" w:rsidRPr="006C5C42">
        <w:rPr>
          <w:rFonts w:eastAsia="Times New Roman"/>
          <w:lang w:val="es-ES"/>
        </w:rPr>
        <w:t>—</w:t>
      </w:r>
      <w:r w:rsidRPr="006C5C42">
        <w:rPr>
          <w:rFonts w:eastAsia="Times New Roman"/>
          <w:lang w:val="es-ES"/>
        </w:rPr>
        <w:t>en la cual</w:t>
      </w:r>
      <w:r w:rsidR="00A67C66" w:rsidRPr="006C5C42">
        <w:rPr>
          <w:rFonts w:eastAsia="Times New Roman"/>
          <w:lang w:val="es-ES"/>
        </w:rPr>
        <w:t>,</w:t>
      </w:r>
      <w:r w:rsidRPr="006C5C42">
        <w:rPr>
          <w:rFonts w:eastAsia="Times New Roman"/>
          <w:lang w:val="es-ES"/>
        </w:rPr>
        <w:t xml:space="preserve"> como queda dicho</w:t>
      </w:r>
      <w:r w:rsidR="00A67C66" w:rsidRPr="006C5C42">
        <w:rPr>
          <w:rFonts w:eastAsia="Times New Roman"/>
          <w:lang w:val="es-ES"/>
        </w:rPr>
        <w:t>,</w:t>
      </w:r>
      <w:r w:rsidRPr="006C5C42">
        <w:rPr>
          <w:rFonts w:eastAsia="Times New Roman"/>
          <w:lang w:val="es-ES"/>
        </w:rPr>
        <w:t xml:space="preserve"> se consume improductivamente todo el plusvalor</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y si provisionalmente no tenemos en cuenta la circulación dineraria que media a esa reproducción</w:t>
      </w:r>
      <w:r w:rsidR="00A67C66" w:rsidRPr="006C5C42">
        <w:rPr>
          <w:rFonts w:eastAsia="Times New Roman"/>
          <w:lang w:val="es-ES"/>
        </w:rPr>
        <w:t>,</w:t>
      </w:r>
      <w:r w:rsidRPr="006C5C42">
        <w:rPr>
          <w:rFonts w:eastAsia="Times New Roman"/>
          <w:lang w:val="es-ES"/>
        </w:rPr>
        <w:t xml:space="preserve"> tendremos como resultado</w:t>
      </w:r>
      <w:r w:rsidR="00A67C66" w:rsidRPr="006C5C42">
        <w:rPr>
          <w:rFonts w:eastAsia="Times New Roman"/>
          <w:lang w:val="es-ES"/>
        </w:rPr>
        <w:t>,</w:t>
      </w:r>
      <w:r w:rsidRPr="006C5C42">
        <w:rPr>
          <w:rFonts w:eastAsia="Times New Roman"/>
          <w:lang w:val="es-ES"/>
        </w:rPr>
        <w:t xml:space="preserve"> desde un primer momento</w:t>
      </w:r>
      <w:r w:rsidR="00A67C66" w:rsidRPr="006C5C42">
        <w:rPr>
          <w:rFonts w:eastAsia="Times New Roman"/>
          <w:lang w:val="es-ES"/>
        </w:rPr>
        <w:t>,</w:t>
      </w:r>
      <w:r w:rsidRPr="006C5C42">
        <w:rPr>
          <w:rFonts w:eastAsia="Times New Roman"/>
          <w:lang w:val="es-ES"/>
        </w:rPr>
        <w:t xml:space="preserve"> tres grandes puntos de referencia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1)</w:t>
      </w:r>
      <w:r w:rsidRPr="006C5C42">
        <w:rPr>
          <w:rFonts w:eastAsia="Times New Roman"/>
          <w:lang w:val="es-ES"/>
        </w:rPr>
        <w:t xml:space="preserve"> Los 500</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salario de los obreros</w:t>
      </w:r>
      <w:r w:rsidR="00A67C66" w:rsidRPr="006C5C42">
        <w:rPr>
          <w:rFonts w:eastAsia="Times New Roman"/>
          <w:lang w:val="es-ES"/>
        </w:rPr>
        <w:t>,</w:t>
      </w:r>
      <w:r w:rsidRPr="006C5C42">
        <w:rPr>
          <w:rFonts w:eastAsia="Times New Roman"/>
          <w:lang w:val="es-ES"/>
        </w:rPr>
        <w:t xml:space="preserve"> y los 500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plusvalor de los capitalistas del sector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han de gastarse en medios de consumo</w:t>
      </w:r>
      <w:r w:rsidR="00A67C66" w:rsidRPr="006C5C42">
        <w:rPr>
          <w:rFonts w:eastAsia="Times New Roman"/>
          <w:lang w:val="es-ES"/>
        </w:rPr>
        <w:t>.</w:t>
      </w:r>
      <w:r w:rsidRPr="006C5C42">
        <w:rPr>
          <w:rFonts w:eastAsia="Times New Roman"/>
          <w:lang w:val="es-ES"/>
        </w:rPr>
        <w:t xml:space="preserve"> Pero su valor existe en los medios de consumo por un valor de 1</w:t>
      </w:r>
      <w:r w:rsidR="00A67C66" w:rsidRPr="006C5C42">
        <w:rPr>
          <w:rFonts w:eastAsia="Times New Roman"/>
          <w:lang w:val="es-ES"/>
        </w:rPr>
        <w:t>.</w:t>
      </w:r>
      <w:r w:rsidRPr="006C5C42">
        <w:rPr>
          <w:rFonts w:eastAsia="Times New Roman"/>
          <w:lang w:val="es-ES"/>
        </w:rPr>
        <w:t>000 que</w:t>
      </w:r>
      <w:r w:rsidR="00A67C66" w:rsidRPr="006C5C42">
        <w:rPr>
          <w:rFonts w:eastAsia="Times New Roman"/>
          <w:lang w:val="es-ES"/>
        </w:rPr>
        <w:t>,</w:t>
      </w:r>
      <w:r w:rsidRPr="006C5C42">
        <w:rPr>
          <w:rFonts w:eastAsia="Times New Roman"/>
          <w:lang w:val="es-ES"/>
        </w:rPr>
        <w:t xml:space="preserve"> en manos de los capitalistas del sector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reponen los 500</w:t>
      </w:r>
      <w:r w:rsidR="0081607F" w:rsidRPr="006C5C42">
        <w:rPr>
          <w:rFonts w:eastAsia="Times New Roman"/>
          <w:i/>
          <w:vertAlign w:val="subscript"/>
          <w:lang w:val="es-ES"/>
        </w:rPr>
        <w:t xml:space="preserve">v </w:t>
      </w:r>
      <w:r w:rsidRPr="006C5C42">
        <w:rPr>
          <w:rFonts w:eastAsia="Times New Roman"/>
          <w:lang w:val="es-ES"/>
        </w:rPr>
        <w:t xml:space="preserve">adelantados </w:t>
      </w:r>
      <w:r w:rsidRPr="006C5C42">
        <w:rPr>
          <w:rFonts w:eastAsia="Times New Roman"/>
          <w:bCs/>
          <w:lang w:val="es-ES"/>
        </w:rPr>
        <w:t>[487]</w:t>
      </w:r>
      <w:r w:rsidRPr="006C5C42">
        <w:rPr>
          <w:rFonts w:eastAsia="Times New Roman"/>
          <w:lang w:val="es-ES"/>
        </w:rPr>
        <w:t xml:space="preserve"> y representan los 500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Salario y plusvalor del sector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se cambian dentro de dicho sector por productos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Con ello desaparecen del producto global (500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 1</w:t>
      </w:r>
      <w:r w:rsidR="00A67C66" w:rsidRPr="006C5C42">
        <w:rPr>
          <w:rFonts w:eastAsia="Times New Roman"/>
          <w:lang w:val="es-ES"/>
        </w:rPr>
        <w:t>.</w:t>
      </w:r>
      <w:r w:rsidRPr="006C5C42">
        <w:rPr>
          <w:rFonts w:eastAsia="Times New Roman"/>
          <w:lang w:val="es-ES"/>
        </w:rPr>
        <w:t>000 en medios de consumo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2)</w:t>
      </w:r>
      <w:r w:rsidRPr="006C5C42">
        <w:rPr>
          <w:rFonts w:eastAsia="Times New Roman"/>
          <w:lang w:val="es-ES"/>
        </w:rPr>
        <w:t xml:space="preserve"> Los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del sector </w:t>
      </w:r>
      <w:r w:rsidRPr="006C5C42">
        <w:rPr>
          <w:rFonts w:eastAsia="Times New Roman"/>
          <w:bCs/>
          <w:lang w:val="es-ES"/>
        </w:rPr>
        <w:t>I</w:t>
      </w:r>
      <w:r w:rsidRPr="006C5C42">
        <w:rPr>
          <w:rFonts w:eastAsia="Times New Roman"/>
          <w:lang w:val="es-ES"/>
        </w:rPr>
        <w:t xml:space="preserve"> deben gastarse asimismo en medios de consumo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en producto del sector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Deben intercambiarse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por la parte de capital constante </w:t>
      </w:r>
      <w:r w:rsidR="003E6C20" w:rsidRPr="006C5C42">
        <w:rPr>
          <w:rFonts w:eastAsia="Times New Roman"/>
          <w:lang w:val="es-ES"/>
        </w:rPr>
        <w:t>—</w:t>
      </w:r>
      <w:r w:rsidRPr="006C5C42">
        <w:rPr>
          <w:rFonts w:eastAsia="Times New Roman"/>
          <w:lang w:val="es-ES"/>
        </w:rPr>
        <w:t>2</w:t>
      </w:r>
      <w:r w:rsidR="00A67C66" w:rsidRPr="006C5C42">
        <w:rPr>
          <w:rFonts w:eastAsia="Times New Roman"/>
          <w:lang w:val="es-ES"/>
        </w:rPr>
        <w:t>.</w:t>
      </w:r>
      <w:r w:rsidRPr="006C5C42">
        <w:rPr>
          <w:rFonts w:eastAsia="Times New Roman"/>
          <w:lang w:val="es-ES"/>
        </w:rPr>
        <w:t>000</w:t>
      </w:r>
      <w:r w:rsidRPr="006C5C42">
        <w:rPr>
          <w:rFonts w:eastAsia="Times New Roman"/>
          <w:i/>
          <w:vertAlign w:val="subscript"/>
          <w:lang w:val="es-ES"/>
        </w:rPr>
        <w:t>c</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que aún resta de ese producto y que es igual en cuanto al monto</w:t>
      </w:r>
      <w:r w:rsidR="00A67C66" w:rsidRPr="006C5C42">
        <w:rPr>
          <w:rFonts w:eastAsia="Times New Roman"/>
          <w:lang w:val="es-ES"/>
        </w:rPr>
        <w:t>.</w:t>
      </w:r>
      <w:r w:rsidRPr="006C5C42">
        <w:rPr>
          <w:rFonts w:eastAsia="Times New Roman"/>
          <w:lang w:val="es-ES"/>
        </w:rPr>
        <w:t xml:space="preserve"> A cambio de ella el sector </w:t>
      </w:r>
      <w:r w:rsidRPr="006C5C42">
        <w:rPr>
          <w:rFonts w:eastAsia="Times New Roman"/>
          <w:bCs/>
          <w:lang w:val="es-ES"/>
        </w:rPr>
        <w:t>II</w:t>
      </w:r>
      <w:r w:rsidRPr="006C5C42">
        <w:rPr>
          <w:rFonts w:eastAsia="Times New Roman"/>
          <w:lang w:val="es-ES"/>
        </w:rPr>
        <w:t xml:space="preserve"> recibe un importe igual en medios de producción</w:t>
      </w:r>
      <w:r w:rsidR="00A67C66" w:rsidRPr="006C5C42">
        <w:rPr>
          <w:rFonts w:eastAsia="Times New Roman"/>
          <w:lang w:val="es-ES"/>
        </w:rPr>
        <w:t>,</w:t>
      </w:r>
      <w:r w:rsidRPr="006C5C42">
        <w:rPr>
          <w:rFonts w:eastAsia="Times New Roman"/>
          <w:lang w:val="es-ES"/>
        </w:rPr>
        <w:t xml:space="preserve"> producto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en los cuales ha tomado cuerpo </w:t>
      </w:r>
      <w:r w:rsidRPr="006C5C42">
        <w:rPr>
          <w:rFonts w:eastAsia="Times New Roman"/>
          <w:lang w:val="es-ES"/>
        </w:rPr>
        <w:lastRenderedPageBreak/>
        <w:t>el valor de los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Con esto desaparecen de la cuenta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y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Pr="006C5C42">
        <w:rPr>
          <w:rFonts w:eastAsia="Times New Roman"/>
          <w:lang w:val="es-ES"/>
        </w:rPr>
        <w:t xml:space="preserve">) </w:t>
      </w:r>
      <w:r w:rsidRPr="006C5C42">
        <w:rPr>
          <w:rFonts w:eastAsia="Times New Roman"/>
          <w:bCs/>
          <w:lang w:val="es-ES"/>
        </w:rPr>
        <w:t>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3)</w:t>
      </w:r>
      <w:r w:rsidRPr="006C5C42">
        <w:rPr>
          <w:rFonts w:eastAsia="Times New Roman"/>
          <w:lang w:val="es-ES"/>
        </w:rPr>
        <w:t xml:space="preserve"> Quedan aún 4</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Se componen éstos de medios de producción que sólo pueden usarse y consumirse en el sector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para reponer su capital constante consumido</w:t>
      </w:r>
      <w:r w:rsidR="00A67C66" w:rsidRPr="006C5C42">
        <w:rPr>
          <w:rFonts w:eastAsia="Times New Roman"/>
          <w:lang w:val="es-ES"/>
        </w:rPr>
        <w:t>,</w:t>
      </w:r>
      <w:r w:rsidRPr="006C5C42">
        <w:rPr>
          <w:rFonts w:eastAsia="Times New Roman"/>
          <w:lang w:val="es-ES"/>
        </w:rPr>
        <w:t xml:space="preserve"> y que por tanto se liquidan por intercambio recíproco entre los diversos capitalistas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tal como los (500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se liquidaban por intercambio entre los obreros y los capitalistas</w:t>
      </w:r>
      <w:r w:rsidR="00A67C66" w:rsidRPr="006C5C42">
        <w:rPr>
          <w:rFonts w:eastAsia="Times New Roman"/>
          <w:lang w:val="es-ES"/>
        </w:rPr>
        <w:t>,</w:t>
      </w:r>
      <w:r w:rsidRPr="006C5C42">
        <w:rPr>
          <w:rFonts w:eastAsia="Times New Roman"/>
          <w:lang w:val="es-ES"/>
        </w:rPr>
        <w:t xml:space="preserve"> o en su caso entre los diversos capitalistas de </w:t>
      </w:r>
      <w:r w:rsidRPr="006C5C42">
        <w:rPr>
          <w:rFonts w:eastAsia="Times New Roman"/>
          <w:bCs/>
          <w:lang w:val="es-ES"/>
        </w:rPr>
        <w:t>II</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Baste con esto</w:t>
      </w:r>
      <w:r w:rsidR="00A67C66" w:rsidRPr="006C5C42">
        <w:rPr>
          <w:rFonts w:eastAsia="Times New Roman"/>
          <w:lang w:val="es-ES"/>
        </w:rPr>
        <w:t>,</w:t>
      </w:r>
      <w:r w:rsidRPr="006C5C42">
        <w:rPr>
          <w:rFonts w:eastAsia="Times New Roman"/>
          <w:lang w:val="es-ES"/>
        </w:rPr>
        <w:t xml:space="preserve"> por ahora</w:t>
      </w:r>
      <w:r w:rsidR="00A67C66" w:rsidRPr="006C5C42">
        <w:rPr>
          <w:rFonts w:eastAsia="Times New Roman"/>
          <w:lang w:val="es-ES"/>
        </w:rPr>
        <w:t>,</w:t>
      </w:r>
      <w:r w:rsidRPr="006C5C42">
        <w:rPr>
          <w:rFonts w:eastAsia="Times New Roman"/>
          <w:lang w:val="es-ES"/>
        </w:rPr>
        <w:t xml:space="preserve"> para la mejor intelección de lo que sigue</w:t>
      </w:r>
      <w:r w:rsidR="00A67C66" w:rsidRPr="006C5C42">
        <w:rPr>
          <w:rFonts w:eastAsia="Times New Roman"/>
          <w:lang w:val="es-ES"/>
        </w:rPr>
        <w:t>.</w:t>
      </w:r>
    </w:p>
    <w:p w:rsidR="005A734A" w:rsidRPr="006C5C42" w:rsidRDefault="00B21715" w:rsidP="002046FD">
      <w:pPr>
        <w:pStyle w:val="Ttulo2"/>
      </w:pPr>
      <w:bookmarkStart w:id="62" w:name="_Toc336683650"/>
      <w:bookmarkStart w:id="63" w:name="_Toc336692806"/>
      <w:r w:rsidRPr="006C5C42">
        <w:t>III</w:t>
      </w:r>
      <w:r w:rsidR="00A67C66" w:rsidRPr="006C5C42">
        <w:t>.</w:t>
      </w:r>
      <w:r w:rsidRPr="006C5C42">
        <w:t xml:space="preserve"> El intercambio entre los dos sectores:</w:t>
      </w:r>
      <w:r w:rsidR="002046FD" w:rsidRPr="006C5C42">
        <w:t xml:space="preserve"> </w:t>
      </w:r>
      <w:r w:rsidRPr="006C5C42">
        <w:t>I (</w:t>
      </w:r>
      <w:r w:rsidR="0081607F" w:rsidRPr="006C5C42">
        <w:rPr>
          <w:i/>
        </w:rPr>
        <w:t xml:space="preserve">v </w:t>
      </w:r>
      <w:r w:rsidRPr="006C5C42">
        <w:t xml:space="preserve">+ </w:t>
      </w:r>
      <w:r w:rsidR="00AE50C2" w:rsidRPr="006C5C42">
        <w:rPr>
          <w:i/>
        </w:rPr>
        <w:t>pv</w:t>
      </w:r>
      <w:r w:rsidRPr="006C5C42">
        <w:t>) por I</w:t>
      </w:r>
      <w:r w:rsidR="00D12BBD" w:rsidRPr="006C5C42">
        <w:t>I</w:t>
      </w:r>
      <w:r w:rsidRPr="006C5C42">
        <w:rPr>
          <w:i/>
          <w:vertAlign w:val="subscript"/>
        </w:rPr>
        <w:t>c</w:t>
      </w:r>
      <w:hyperlink r:id="rId44" w:anchor="fn13" w:history="1">
        <w:r w:rsidR="006D3B83" w:rsidRPr="006C5C42">
          <w:rPr>
            <w:rStyle w:val="Hipervnculo"/>
            <w:b w:val="0"/>
            <w:u w:val="none"/>
            <w:vertAlign w:val="superscript"/>
          </w:rPr>
          <w:t>[4</w:t>
        </w:r>
        <w:r w:rsidR="002046FD" w:rsidRPr="006C5C42">
          <w:rPr>
            <w:rStyle w:val="Hipervnculo"/>
            <w:b w:val="0"/>
            <w:u w:val="none"/>
            <w:vertAlign w:val="superscript"/>
          </w:rPr>
          <w:t>5</w:t>
        </w:r>
        <w:r w:rsidR="006D3B83" w:rsidRPr="006C5C42">
          <w:rPr>
            <w:rStyle w:val="Hipervnculo"/>
            <w:b w:val="0"/>
            <w:u w:val="none"/>
            <w:vertAlign w:val="superscript"/>
          </w:rPr>
          <w:t>]</w:t>
        </w:r>
        <w:bookmarkEnd w:id="62"/>
        <w:bookmarkEnd w:id="63"/>
      </w:hyperlink>
    </w:p>
    <w:p w:rsidR="005A734A" w:rsidRPr="006C5C42" w:rsidRDefault="00B21715" w:rsidP="005A734A">
      <w:pPr>
        <w:ind w:firstLine="113"/>
        <w:jc w:val="both"/>
        <w:rPr>
          <w:rFonts w:eastAsia="Times New Roman"/>
          <w:lang w:val="es-ES"/>
        </w:rPr>
      </w:pPr>
      <w:r w:rsidRPr="006C5C42">
        <w:rPr>
          <w:rFonts w:eastAsia="Times New Roman"/>
          <w:lang w:val="es-ES"/>
        </w:rPr>
        <w:t>Comencemos por el gran intercambio entre las dos clases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Pr="006C5C42">
        <w:rPr>
          <w:rFonts w:eastAsia="Times New Roman"/>
          <w:lang w:val="es-ES"/>
        </w:rPr>
        <w:t xml:space="preserve">) de </w:t>
      </w:r>
      <w:r w:rsidRPr="006C5C42">
        <w:rPr>
          <w:rFonts w:eastAsia="Times New Roman"/>
          <w:bCs/>
          <w:lang w:val="es-ES"/>
        </w:rPr>
        <w:t>I:</w:t>
      </w:r>
      <w:r w:rsidRPr="006C5C42">
        <w:rPr>
          <w:rFonts w:eastAsia="Times New Roman"/>
          <w:lang w:val="es-ES"/>
        </w:rPr>
        <w:t xml:space="preserve"> estos valores</w:t>
      </w:r>
      <w:r w:rsidR="00A67C66" w:rsidRPr="006C5C42">
        <w:rPr>
          <w:rFonts w:eastAsia="Times New Roman"/>
          <w:lang w:val="es-ES"/>
        </w:rPr>
        <w:t>,</w:t>
      </w:r>
      <w:r w:rsidRPr="006C5C42">
        <w:rPr>
          <w:rFonts w:eastAsia="Times New Roman"/>
          <w:lang w:val="es-ES"/>
        </w:rPr>
        <w:t xml:space="preserve"> que en las manos de sus productores existen en la forma natural de medios de producción</w:t>
      </w:r>
      <w:r w:rsidR="00A67C66" w:rsidRPr="006C5C42">
        <w:rPr>
          <w:rFonts w:eastAsia="Times New Roman"/>
          <w:lang w:val="es-ES"/>
        </w:rPr>
        <w:t>,</w:t>
      </w:r>
      <w:r w:rsidRPr="006C5C42">
        <w:rPr>
          <w:rFonts w:eastAsia="Times New Roman"/>
          <w:lang w:val="es-ES"/>
        </w:rPr>
        <w:t xml:space="preserve"> se intercambian por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por valores que existen en la forma natural de medios de consumo</w:t>
      </w:r>
      <w:r w:rsidR="00A67C66" w:rsidRPr="006C5C42">
        <w:rPr>
          <w:rFonts w:eastAsia="Times New Roman"/>
          <w:lang w:val="es-ES"/>
        </w:rPr>
        <w:t>.</w:t>
      </w:r>
      <w:r w:rsidRPr="006C5C42">
        <w:rPr>
          <w:rFonts w:eastAsia="Times New Roman"/>
          <w:lang w:val="es-ES"/>
        </w:rPr>
        <w:t xml:space="preserve"> La clase de los capitalistas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de esta suerte</w:t>
      </w:r>
      <w:r w:rsidR="00A67C66" w:rsidRPr="006C5C42">
        <w:rPr>
          <w:rFonts w:eastAsia="Times New Roman"/>
          <w:lang w:val="es-ES"/>
        </w:rPr>
        <w:t>,</w:t>
      </w:r>
      <w:r w:rsidRPr="006C5C42">
        <w:rPr>
          <w:rFonts w:eastAsia="Times New Roman"/>
          <w:lang w:val="es-ES"/>
        </w:rPr>
        <w:t xml:space="preserve"> ha reconvertido su capital constante = 2</w:t>
      </w:r>
      <w:r w:rsidR="00A67C66" w:rsidRPr="006C5C42">
        <w:rPr>
          <w:rFonts w:eastAsia="Times New Roman"/>
          <w:lang w:val="es-ES"/>
        </w:rPr>
        <w:t>.</w:t>
      </w:r>
      <w:r w:rsidRPr="006C5C42">
        <w:rPr>
          <w:rFonts w:eastAsia="Times New Roman"/>
          <w:lang w:val="es-ES"/>
        </w:rPr>
        <w:t>000 haciendo que abandone la forma de medios de consumo y revista nuevamente la de medios que sirven para producir medios de consumo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una forma en la que puedan funcionar de nuevo como factor del proceso de trabajo y</w:t>
      </w:r>
      <w:r w:rsidR="00A67C66" w:rsidRPr="006C5C42">
        <w:rPr>
          <w:rFonts w:eastAsia="Times New Roman"/>
          <w:lang w:val="es-ES"/>
        </w:rPr>
        <w:t>,</w:t>
      </w:r>
      <w:r w:rsidRPr="006C5C42">
        <w:rPr>
          <w:rFonts w:eastAsia="Times New Roman"/>
          <w:lang w:val="es-ES"/>
        </w:rPr>
        <w:t xml:space="preserve"> con vistas a la valorización</w:t>
      </w:r>
      <w:r w:rsidR="00A67C66" w:rsidRPr="006C5C42">
        <w:rPr>
          <w:rFonts w:eastAsia="Times New Roman"/>
          <w:lang w:val="es-ES"/>
        </w:rPr>
        <w:t>,</w:t>
      </w:r>
      <w:r w:rsidRPr="006C5C42">
        <w:rPr>
          <w:rFonts w:eastAsia="Times New Roman"/>
          <w:lang w:val="es-ES"/>
        </w:rPr>
        <w:t xml:space="preserve"> como valor de capital constante</w:t>
      </w:r>
      <w:r w:rsidR="00A67C66" w:rsidRPr="006C5C42">
        <w:rPr>
          <w:rFonts w:eastAsia="Times New Roman"/>
          <w:lang w:val="es-ES"/>
        </w:rPr>
        <w:t>.</w:t>
      </w:r>
      <w:r w:rsidRPr="006C5C42">
        <w:rPr>
          <w:rFonts w:eastAsia="Times New Roman"/>
          <w:lang w:val="es-ES"/>
        </w:rPr>
        <w:t xml:space="preserve"> De otra parte</w:t>
      </w:r>
      <w:r w:rsidR="00A67C66" w:rsidRPr="006C5C42">
        <w:rPr>
          <w:rFonts w:eastAsia="Times New Roman"/>
          <w:lang w:val="es-ES"/>
        </w:rPr>
        <w:t>,</w:t>
      </w:r>
      <w:r w:rsidRPr="006C5C42">
        <w:rPr>
          <w:rFonts w:eastAsia="Times New Roman"/>
          <w:lang w:val="es-ES"/>
        </w:rPr>
        <w:t xml:space="preserve"> por intermedio de ello el equivalente de la </w:t>
      </w:r>
      <w:r w:rsidRPr="006C5C42">
        <w:rPr>
          <w:rFonts w:eastAsia="Times New Roman"/>
          <w:bCs/>
          <w:lang w:val="es-ES"/>
        </w:rPr>
        <w:t>[488]</w:t>
      </w:r>
      <w:r w:rsidRPr="006C5C42">
        <w:rPr>
          <w:rFonts w:eastAsia="Times New Roman"/>
          <w:lang w:val="es-ES"/>
        </w:rPr>
        <w:t xml:space="preserve"> fuerza de trabajo en </w:t>
      </w:r>
      <w:r w:rsidRPr="006C5C42">
        <w:rPr>
          <w:rFonts w:eastAsia="Times New Roman"/>
          <w:bCs/>
          <w:lang w:val="es-ES"/>
        </w:rPr>
        <w:t>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Pr="006C5C42">
        <w:rPr>
          <w:rFonts w:eastAsia="Times New Roman"/>
          <w:i/>
          <w:vertAlign w:val="subscript"/>
          <w:lang w:val="es-ES"/>
        </w:rPr>
        <w:t>v</w:t>
      </w:r>
      <w:r w:rsidRPr="006C5C42">
        <w:rPr>
          <w:rFonts w:eastAsia="Times New Roman"/>
          <w:lang w:val="es-ES"/>
        </w:rPr>
        <w:t xml:space="preserve">) y el plusvalor de los capitalistas </w:t>
      </w:r>
      <w:r w:rsidRPr="006C5C42">
        <w:rPr>
          <w:rFonts w:eastAsia="Times New Roman"/>
          <w:bCs/>
          <w:lang w:val="es-ES"/>
        </w:rPr>
        <w:t>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AE50C2" w:rsidRPr="006C5C42">
        <w:rPr>
          <w:rFonts w:eastAsia="Times New Roman"/>
          <w:i/>
          <w:vertAlign w:val="subscript"/>
          <w:lang w:val="es-ES"/>
        </w:rPr>
        <w:t>pv</w:t>
      </w:r>
      <w:r w:rsidRPr="006C5C42">
        <w:rPr>
          <w:rFonts w:eastAsia="Times New Roman"/>
          <w:lang w:val="es-ES"/>
        </w:rPr>
        <w:t>) se realizan en medios de consumo: ambos han abandonado su forma natural de medios de producción y adoptado una forma natural en la que se los puede consumir como rédito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 esta conversión recíproca se efectúa mediante una circulación dineraria que así como por un lado la media</w:t>
      </w:r>
      <w:r w:rsidR="00A67C66" w:rsidRPr="006C5C42">
        <w:rPr>
          <w:rFonts w:eastAsia="Times New Roman"/>
          <w:lang w:val="es-ES"/>
        </w:rPr>
        <w:t>,</w:t>
      </w:r>
      <w:r w:rsidRPr="006C5C42">
        <w:rPr>
          <w:rFonts w:eastAsia="Times New Roman"/>
          <w:lang w:val="es-ES"/>
        </w:rPr>
        <w:t xml:space="preserve"> por el otro dificulta su intelección</w:t>
      </w:r>
      <w:r w:rsidR="00A67C66" w:rsidRPr="006C5C42">
        <w:rPr>
          <w:rFonts w:eastAsia="Times New Roman"/>
          <w:lang w:val="es-ES"/>
        </w:rPr>
        <w:t>,</w:t>
      </w:r>
      <w:r w:rsidRPr="006C5C42">
        <w:rPr>
          <w:rFonts w:eastAsia="Times New Roman"/>
          <w:lang w:val="es-ES"/>
        </w:rPr>
        <w:t xml:space="preserve"> pero que es de importancia decisiva porque la parte variable del capital debe reaparecer siempre bajo forma dineraria</w:t>
      </w:r>
      <w:r w:rsidR="00A67C66" w:rsidRPr="006C5C42">
        <w:rPr>
          <w:rFonts w:eastAsia="Times New Roman"/>
          <w:lang w:val="es-ES"/>
        </w:rPr>
        <w:t>,</w:t>
      </w:r>
      <w:r w:rsidRPr="006C5C42">
        <w:rPr>
          <w:rFonts w:eastAsia="Times New Roman"/>
          <w:lang w:val="es-ES"/>
        </w:rPr>
        <w:t xml:space="preserve"> como capital dinerario que deja esa forma dineraria para convertirse en fuerza de trabajo</w:t>
      </w:r>
      <w:r w:rsidR="00A67C66" w:rsidRPr="006C5C42">
        <w:rPr>
          <w:rFonts w:eastAsia="Times New Roman"/>
          <w:lang w:val="es-ES"/>
        </w:rPr>
        <w:t>.</w:t>
      </w:r>
      <w:r w:rsidRPr="006C5C42">
        <w:rPr>
          <w:rFonts w:eastAsia="Times New Roman"/>
          <w:lang w:val="es-ES"/>
        </w:rPr>
        <w:t xml:space="preserve"> En todos los ramos de la industria practicados simultáneamente</w:t>
      </w:r>
      <w:r w:rsidR="00A67C66" w:rsidRPr="006C5C42">
        <w:rPr>
          <w:rFonts w:eastAsia="Times New Roman"/>
          <w:lang w:val="es-ES"/>
        </w:rPr>
        <w:t>,</w:t>
      </w:r>
      <w:r w:rsidRPr="006C5C42">
        <w:rPr>
          <w:rFonts w:eastAsia="Times New Roman"/>
          <w:lang w:val="es-ES"/>
        </w:rPr>
        <w:t xml:space="preserve"> yuxtapuestos en la periferia entera de la sociedad</w:t>
      </w:r>
      <w:r w:rsidR="00A67C66" w:rsidRPr="006C5C42">
        <w:rPr>
          <w:rFonts w:eastAsia="Times New Roman"/>
          <w:lang w:val="es-ES"/>
        </w:rPr>
        <w:t>,</w:t>
      </w:r>
      <w:r w:rsidRPr="006C5C42">
        <w:rPr>
          <w:rFonts w:eastAsia="Times New Roman"/>
          <w:lang w:val="es-ES"/>
        </w:rPr>
        <w:t xml:space="preserve"> debe adelantarse el capital variable en forma dineraria</w:t>
      </w:r>
      <w:r w:rsidR="00A67C66" w:rsidRPr="006C5C42">
        <w:rPr>
          <w:rFonts w:eastAsia="Times New Roman"/>
          <w:lang w:val="es-ES"/>
        </w:rPr>
        <w:t>,</w:t>
      </w:r>
      <w:r w:rsidRPr="006C5C42">
        <w:rPr>
          <w:rFonts w:eastAsia="Times New Roman"/>
          <w:lang w:val="es-ES"/>
        </w:rPr>
        <w:t xml:space="preserve"> siendo indiferente que esos ramos pertenezcan a la categoría </w:t>
      </w:r>
      <w:r w:rsidRPr="006C5C42">
        <w:rPr>
          <w:rFonts w:eastAsia="Times New Roman"/>
          <w:bCs/>
          <w:lang w:val="es-ES"/>
        </w:rPr>
        <w:t xml:space="preserve">I </w:t>
      </w:r>
      <w:r w:rsidRPr="006C5C42">
        <w:rPr>
          <w:rFonts w:eastAsia="Times New Roman"/>
          <w:lang w:val="es-ES"/>
        </w:rPr>
        <w:t xml:space="preserve">o a la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El capitalista adquiere la fuerza de trabajo antes de que ingrese ésta en el proceso de producción</w:t>
      </w:r>
      <w:r w:rsidR="00A67C66" w:rsidRPr="006C5C42">
        <w:rPr>
          <w:rFonts w:eastAsia="Times New Roman"/>
          <w:lang w:val="es-ES"/>
        </w:rPr>
        <w:t>,</w:t>
      </w:r>
      <w:r w:rsidRPr="006C5C42">
        <w:rPr>
          <w:rFonts w:eastAsia="Times New Roman"/>
          <w:lang w:val="es-ES"/>
        </w:rPr>
        <w:t xml:space="preserve"> pero sólo la paga</w:t>
      </w:r>
      <w:r w:rsidR="00A67C66" w:rsidRPr="006C5C42">
        <w:rPr>
          <w:rFonts w:eastAsia="Times New Roman"/>
          <w:lang w:val="es-ES"/>
        </w:rPr>
        <w:t>,</w:t>
      </w:r>
      <w:r w:rsidRPr="006C5C42">
        <w:rPr>
          <w:rFonts w:eastAsia="Times New Roman"/>
          <w:lang w:val="es-ES"/>
        </w:rPr>
        <w:t xml:space="preserve"> en los plazos convenidos</w:t>
      </w:r>
      <w:r w:rsidR="00A67C66" w:rsidRPr="006C5C42">
        <w:rPr>
          <w:rFonts w:eastAsia="Times New Roman"/>
          <w:lang w:val="es-ES"/>
        </w:rPr>
        <w:t>,</w:t>
      </w:r>
      <w:r w:rsidRPr="006C5C42">
        <w:rPr>
          <w:rFonts w:eastAsia="Times New Roman"/>
          <w:lang w:val="es-ES"/>
        </w:rPr>
        <w:t xml:space="preserve"> después que se la ha gastado en la producción de valor de uso</w:t>
      </w:r>
      <w:r w:rsidR="00A67C66" w:rsidRPr="006C5C42">
        <w:rPr>
          <w:rFonts w:eastAsia="Times New Roman"/>
          <w:lang w:val="es-ES"/>
        </w:rPr>
        <w:t>.</w:t>
      </w:r>
      <w:r w:rsidRPr="006C5C42">
        <w:rPr>
          <w:rFonts w:eastAsia="Times New Roman"/>
          <w:lang w:val="es-ES"/>
        </w:rPr>
        <w:t xml:space="preserve"> Al igual que la parte restante de valor del producto</w:t>
      </w:r>
      <w:r w:rsidR="00A67C66" w:rsidRPr="006C5C42">
        <w:rPr>
          <w:rFonts w:eastAsia="Times New Roman"/>
          <w:lang w:val="es-ES"/>
        </w:rPr>
        <w:t>,</w:t>
      </w:r>
      <w:r w:rsidRPr="006C5C42">
        <w:rPr>
          <w:rFonts w:eastAsia="Times New Roman"/>
          <w:lang w:val="es-ES"/>
        </w:rPr>
        <w:t xml:space="preserve"> también pertenece al capitalista la parte de aquél que es tan sólo un equivalente por el dinero gastado para pagar la fuerza de trabajo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la parte de valor el producto que representa al valor de capital variable</w:t>
      </w:r>
      <w:r w:rsidR="00A67C66" w:rsidRPr="006C5C42">
        <w:rPr>
          <w:rFonts w:eastAsia="Times New Roman"/>
          <w:lang w:val="es-ES"/>
        </w:rPr>
        <w:t>.</w:t>
      </w:r>
      <w:r w:rsidRPr="006C5C42">
        <w:rPr>
          <w:rFonts w:eastAsia="Times New Roman"/>
          <w:lang w:val="es-ES"/>
        </w:rPr>
        <w:t xml:space="preserve"> En esta porción de valor misma el obrero ya le ha proporcionado el equivalente por su salario</w:t>
      </w:r>
      <w:r w:rsidR="00A67C66" w:rsidRPr="006C5C42">
        <w:rPr>
          <w:rFonts w:eastAsia="Times New Roman"/>
          <w:lang w:val="es-ES"/>
        </w:rPr>
        <w:t>.</w:t>
      </w:r>
      <w:r w:rsidRPr="006C5C42">
        <w:rPr>
          <w:rFonts w:eastAsia="Times New Roman"/>
          <w:lang w:val="es-ES"/>
        </w:rPr>
        <w:t xml:space="preserve"> Pero es la reconversión de la mercancía en dinero</w:t>
      </w:r>
      <w:r w:rsidR="00A67C66" w:rsidRPr="006C5C42">
        <w:rPr>
          <w:rFonts w:eastAsia="Times New Roman"/>
          <w:lang w:val="es-ES"/>
        </w:rPr>
        <w:t>,</w:t>
      </w:r>
      <w:r w:rsidRPr="006C5C42">
        <w:rPr>
          <w:rFonts w:eastAsia="Times New Roman"/>
          <w:lang w:val="es-ES"/>
        </w:rPr>
        <w:t xml:space="preserve"> su venta</w:t>
      </w:r>
      <w:r w:rsidR="00A67C66" w:rsidRPr="006C5C42">
        <w:rPr>
          <w:rFonts w:eastAsia="Times New Roman"/>
          <w:lang w:val="es-ES"/>
        </w:rPr>
        <w:t>,</w:t>
      </w:r>
      <w:r w:rsidRPr="006C5C42">
        <w:rPr>
          <w:rFonts w:eastAsia="Times New Roman"/>
          <w:lang w:val="es-ES"/>
        </w:rPr>
        <w:t xml:space="preserve"> lo que restituye al capitalista su capital variable como capital dinerario al que puede adelantar una vez más</w:t>
      </w:r>
      <w:r w:rsidR="00A67C66" w:rsidRPr="006C5C42">
        <w:rPr>
          <w:rFonts w:eastAsia="Times New Roman"/>
          <w:lang w:val="es-ES"/>
        </w:rPr>
        <w:t>,</w:t>
      </w:r>
      <w:r w:rsidRPr="006C5C42">
        <w:rPr>
          <w:rFonts w:eastAsia="Times New Roman"/>
          <w:lang w:val="es-ES"/>
        </w:rPr>
        <w:t xml:space="preserve"> en la compra de la fuerza de </w:t>
      </w:r>
      <w:r w:rsidR="002046FD" w:rsidRPr="006C5C42">
        <w:rPr>
          <w:rFonts w:eastAsia="Times New Roman"/>
          <w:lang w:val="es-ES"/>
        </w:rPr>
        <w:t>trabajo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el sector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el capitalista colectivo pagó a los obreros £ 1</w:t>
      </w:r>
      <w:r w:rsidR="00A67C66" w:rsidRPr="006C5C42">
        <w:rPr>
          <w:rFonts w:eastAsia="Times New Roman"/>
          <w:lang w:val="es-ES"/>
        </w:rPr>
        <w:t>.</w:t>
      </w:r>
      <w:r w:rsidRPr="006C5C42">
        <w:rPr>
          <w:rFonts w:eastAsia="Times New Roman"/>
          <w:lang w:val="es-ES"/>
        </w:rPr>
        <w:t xml:space="preserve">000 (si hablo de libras esterlinas es sólo para puntualizar que es valor en </w:t>
      </w:r>
      <w:r w:rsidRPr="006C5C42">
        <w:rPr>
          <w:rFonts w:eastAsia="Times New Roman"/>
          <w:i/>
          <w:lang w:val="es-ES"/>
        </w:rPr>
        <w:t>forma dineraria</w:t>
      </w:r>
      <w:r w:rsidRPr="006C5C42">
        <w:rPr>
          <w:rFonts w:eastAsia="Times New Roman"/>
          <w:lang w:val="es-ES"/>
        </w:rPr>
        <w:t>) =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xml:space="preserve">por la parte de valor del producto </w:t>
      </w:r>
      <w:r w:rsidRPr="006C5C42">
        <w:rPr>
          <w:rFonts w:eastAsia="Times New Roman"/>
          <w:bCs/>
          <w:lang w:val="es-ES"/>
        </w:rPr>
        <w:t>I</w:t>
      </w:r>
      <w:r w:rsidRPr="006C5C42">
        <w:rPr>
          <w:rFonts w:eastAsia="Times New Roman"/>
          <w:lang w:val="es-ES"/>
        </w:rPr>
        <w:t xml:space="preserve"> que ya existe como parte </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esto es</w:t>
      </w:r>
      <w:r w:rsidR="00A67C66" w:rsidRPr="006C5C42">
        <w:rPr>
          <w:rFonts w:eastAsia="Times New Roman"/>
          <w:lang w:val="es-ES"/>
        </w:rPr>
        <w:t>,</w:t>
      </w:r>
      <w:r w:rsidRPr="006C5C42">
        <w:rPr>
          <w:rFonts w:eastAsia="Times New Roman"/>
          <w:lang w:val="es-ES"/>
        </w:rPr>
        <w:t xml:space="preserve"> de los medios de producción por ellos producidos</w:t>
      </w:r>
      <w:r w:rsidR="00A67C66" w:rsidRPr="006C5C42">
        <w:rPr>
          <w:rFonts w:eastAsia="Times New Roman"/>
          <w:lang w:val="es-ES"/>
        </w:rPr>
        <w:t>.</w:t>
      </w:r>
      <w:r w:rsidRPr="006C5C42">
        <w:rPr>
          <w:rFonts w:eastAsia="Times New Roman"/>
          <w:lang w:val="es-ES"/>
        </w:rPr>
        <w:t xml:space="preserve"> Con esas £ 1</w:t>
      </w:r>
      <w:r w:rsidR="00A67C66" w:rsidRPr="006C5C42">
        <w:rPr>
          <w:rFonts w:eastAsia="Times New Roman"/>
          <w:lang w:val="es-ES"/>
        </w:rPr>
        <w:t>.</w:t>
      </w:r>
      <w:r w:rsidRPr="006C5C42">
        <w:rPr>
          <w:rFonts w:eastAsia="Times New Roman"/>
          <w:lang w:val="es-ES"/>
        </w:rPr>
        <w:t xml:space="preserve">000 los obreros compran medios de consumo por el mismo valor a los capitalistas </w:t>
      </w:r>
      <w:r w:rsidRPr="006C5C42">
        <w:rPr>
          <w:rFonts w:eastAsia="Times New Roman"/>
          <w:bCs/>
          <w:lang w:val="es-ES"/>
        </w:rPr>
        <w:t>II</w:t>
      </w:r>
      <w:r w:rsidRPr="006C5C42">
        <w:rPr>
          <w:rFonts w:eastAsia="Times New Roman"/>
          <w:lang w:val="es-ES"/>
        </w:rPr>
        <w:t xml:space="preserve"> y</w:t>
      </w:r>
      <w:r w:rsidR="00A67C66" w:rsidRPr="006C5C42">
        <w:rPr>
          <w:rFonts w:eastAsia="Times New Roman"/>
          <w:lang w:val="es-ES"/>
        </w:rPr>
        <w:t>,</w:t>
      </w:r>
      <w:r w:rsidRPr="006C5C42">
        <w:rPr>
          <w:rFonts w:eastAsia="Times New Roman"/>
          <w:lang w:val="es-ES"/>
        </w:rPr>
        <w:t xml:space="preserve"> de esta suerte</w:t>
      </w:r>
      <w:r w:rsidR="00A67C66" w:rsidRPr="006C5C42">
        <w:rPr>
          <w:rFonts w:eastAsia="Times New Roman"/>
          <w:lang w:val="es-ES"/>
        </w:rPr>
        <w:t>,</w:t>
      </w:r>
      <w:r w:rsidRPr="006C5C42">
        <w:rPr>
          <w:rFonts w:eastAsia="Times New Roman"/>
          <w:lang w:val="es-ES"/>
        </w:rPr>
        <w:t xml:space="preserve"> transforman la mitad del capital constante </w:t>
      </w:r>
      <w:r w:rsidRPr="006C5C42">
        <w:rPr>
          <w:rFonts w:eastAsia="Times New Roman"/>
          <w:bCs/>
          <w:lang w:val="es-ES"/>
        </w:rPr>
        <w:t>II</w:t>
      </w:r>
      <w:r w:rsidRPr="006C5C42">
        <w:rPr>
          <w:rFonts w:eastAsia="Times New Roman"/>
          <w:lang w:val="es-ES"/>
        </w:rPr>
        <w:t xml:space="preserve"> en dinero; los capitalistas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por su parte</w:t>
      </w:r>
      <w:r w:rsidR="00A67C66" w:rsidRPr="006C5C42">
        <w:rPr>
          <w:rFonts w:eastAsia="Times New Roman"/>
          <w:lang w:val="es-ES"/>
        </w:rPr>
        <w:t>,</w:t>
      </w:r>
      <w:r w:rsidRPr="006C5C42">
        <w:rPr>
          <w:rFonts w:eastAsia="Times New Roman"/>
          <w:lang w:val="es-ES"/>
        </w:rPr>
        <w:t xml:space="preserve"> con esas £ 1</w:t>
      </w:r>
      <w:r w:rsidR="00A67C66" w:rsidRPr="006C5C42">
        <w:rPr>
          <w:rFonts w:eastAsia="Times New Roman"/>
          <w:lang w:val="es-ES"/>
        </w:rPr>
        <w:t>.</w:t>
      </w:r>
      <w:r w:rsidRPr="006C5C42">
        <w:rPr>
          <w:rFonts w:eastAsia="Times New Roman"/>
          <w:lang w:val="es-ES"/>
        </w:rPr>
        <w:t>000 adquieren medios de producción por un valor de 1</w:t>
      </w:r>
      <w:r w:rsidR="00A67C66" w:rsidRPr="006C5C42">
        <w:rPr>
          <w:rFonts w:eastAsia="Times New Roman"/>
          <w:lang w:val="es-ES"/>
        </w:rPr>
        <w:t>.</w:t>
      </w:r>
      <w:r w:rsidRPr="006C5C42">
        <w:rPr>
          <w:rFonts w:eastAsia="Times New Roman"/>
          <w:lang w:val="es-ES"/>
        </w:rPr>
        <w:t xml:space="preserve">000 a los capitalistas </w:t>
      </w:r>
      <w:r w:rsidRPr="006C5C42">
        <w:rPr>
          <w:rFonts w:eastAsia="Times New Roman"/>
          <w:bCs/>
          <w:lang w:val="es-ES"/>
        </w:rPr>
        <w:t>I</w:t>
      </w:r>
      <w:r w:rsidRPr="006C5C42">
        <w:rPr>
          <w:rFonts w:eastAsia="Times New Roman"/>
          <w:lang w:val="es-ES"/>
        </w:rPr>
        <w:t>; con ello</w:t>
      </w:r>
      <w:r w:rsidR="00A67C66" w:rsidRPr="006C5C42">
        <w:rPr>
          <w:rFonts w:eastAsia="Times New Roman"/>
          <w:lang w:val="es-ES"/>
        </w:rPr>
        <w:t>,</w:t>
      </w:r>
      <w:r w:rsidRPr="006C5C42">
        <w:rPr>
          <w:rFonts w:eastAsia="Times New Roman"/>
          <w:lang w:val="es-ES"/>
        </w:rPr>
        <w:t xml:space="preserve"> para estos últimos</w:t>
      </w:r>
      <w:r w:rsidR="00A67C66" w:rsidRPr="006C5C42">
        <w:rPr>
          <w:rFonts w:eastAsia="Times New Roman"/>
          <w:lang w:val="es-ES"/>
        </w:rPr>
        <w:t>,</w:t>
      </w:r>
      <w:r w:rsidRPr="006C5C42">
        <w:rPr>
          <w:rFonts w:eastAsia="Times New Roman"/>
          <w:lang w:val="es-ES"/>
        </w:rPr>
        <w:t xml:space="preserve"> el valor variable de capital =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que existía</w:t>
      </w:r>
      <w:r w:rsidR="00A67C66" w:rsidRPr="006C5C42">
        <w:rPr>
          <w:rFonts w:eastAsia="Times New Roman"/>
          <w:lang w:val="es-ES"/>
        </w:rPr>
        <w:t>,</w:t>
      </w:r>
      <w:r w:rsidRPr="006C5C42">
        <w:rPr>
          <w:rFonts w:eastAsia="Times New Roman"/>
          <w:lang w:val="es-ES"/>
        </w:rPr>
        <w:t xml:space="preserve"> como parte de su producto</w:t>
      </w:r>
      <w:r w:rsidR="00A67C66" w:rsidRPr="006C5C42">
        <w:rPr>
          <w:rFonts w:eastAsia="Times New Roman"/>
          <w:lang w:val="es-ES"/>
        </w:rPr>
        <w:t>,</w:t>
      </w:r>
      <w:r w:rsidRPr="006C5C42">
        <w:rPr>
          <w:rFonts w:eastAsia="Times New Roman"/>
          <w:lang w:val="es-ES"/>
        </w:rPr>
        <w:t xml:space="preserve"> bajo la forma natural de medios de </w:t>
      </w:r>
      <w:r w:rsidRPr="006C5C42">
        <w:rPr>
          <w:rFonts w:eastAsia="Times New Roman"/>
          <w:bCs/>
          <w:lang w:val="es-ES"/>
        </w:rPr>
        <w:t>[489]</w:t>
      </w:r>
      <w:r w:rsidRPr="006C5C42">
        <w:rPr>
          <w:rFonts w:eastAsia="Times New Roman"/>
          <w:lang w:val="es-ES"/>
        </w:rPr>
        <w:t xml:space="preserve"> producción</w:t>
      </w:r>
      <w:r w:rsidR="00A67C66" w:rsidRPr="006C5C42">
        <w:rPr>
          <w:rFonts w:eastAsia="Times New Roman"/>
          <w:lang w:val="es-ES"/>
        </w:rPr>
        <w:t>,</w:t>
      </w:r>
      <w:r w:rsidRPr="006C5C42">
        <w:rPr>
          <w:rFonts w:eastAsia="Times New Roman"/>
          <w:lang w:val="es-ES"/>
        </w:rPr>
        <w:t xml:space="preserve"> se reconvierte en dinero y puede ahora</w:t>
      </w:r>
      <w:r w:rsidR="00A67C66" w:rsidRPr="006C5C42">
        <w:rPr>
          <w:rFonts w:eastAsia="Times New Roman"/>
          <w:lang w:val="es-ES"/>
        </w:rPr>
        <w:t>,</w:t>
      </w:r>
      <w:r w:rsidRPr="006C5C42">
        <w:rPr>
          <w:rFonts w:eastAsia="Times New Roman"/>
          <w:lang w:val="es-ES"/>
        </w:rPr>
        <w:t xml:space="preserve"> en manos de los capitalistas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funcionar de nuevo como capital dinerario que se convierta en fuerza de trabajo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en el elemento más esencial del </w:t>
      </w:r>
      <w:r w:rsidRPr="006C5C42">
        <w:rPr>
          <w:rFonts w:eastAsia="Times New Roman"/>
          <w:lang w:val="es-ES"/>
        </w:rPr>
        <w:lastRenderedPageBreak/>
        <w:t>capital productivo</w:t>
      </w:r>
      <w:r w:rsidR="00A67C66" w:rsidRPr="006C5C42">
        <w:rPr>
          <w:rFonts w:eastAsia="Times New Roman"/>
          <w:lang w:val="es-ES"/>
        </w:rPr>
        <w:t>.</w:t>
      </w:r>
      <w:r w:rsidRPr="006C5C42">
        <w:rPr>
          <w:rFonts w:eastAsia="Times New Roman"/>
          <w:lang w:val="es-ES"/>
        </w:rPr>
        <w:t xml:space="preserve"> Por esta vía su capital variable refluye hacia ellos bajo forma dineraria</w:t>
      </w:r>
      <w:r w:rsidR="00A67C66" w:rsidRPr="006C5C42">
        <w:rPr>
          <w:rFonts w:eastAsia="Times New Roman"/>
          <w:lang w:val="es-ES"/>
        </w:rPr>
        <w:t>,</w:t>
      </w:r>
      <w:r w:rsidRPr="006C5C42">
        <w:rPr>
          <w:rFonts w:eastAsia="Times New Roman"/>
          <w:lang w:val="es-ES"/>
        </w:rPr>
        <w:t xml:space="preserve"> a consecuencia de la realización de una parte de su capital mercantil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 en lo que respecta al dinero necesario para la conversión de la parte</w:t>
      </w:r>
      <w:r w:rsidR="00FF5F71" w:rsidRPr="006C5C42">
        <w:rPr>
          <w:rFonts w:eastAsia="Times New Roman"/>
          <w:i/>
          <w:lang w:val="es-ES"/>
        </w:rPr>
        <w:t xml:space="preserve"> pv </w:t>
      </w:r>
      <w:r w:rsidRPr="006C5C42">
        <w:rPr>
          <w:rFonts w:eastAsia="Times New Roman"/>
          <w:lang w:val="es-ES"/>
        </w:rPr>
        <w:t xml:space="preserve">del capital mercantil </w:t>
      </w:r>
      <w:r w:rsidRPr="006C5C42">
        <w:rPr>
          <w:rFonts w:eastAsia="Times New Roman"/>
          <w:bCs/>
          <w:lang w:val="es-ES"/>
        </w:rPr>
        <w:t>I</w:t>
      </w:r>
      <w:r w:rsidRPr="006C5C42">
        <w:rPr>
          <w:rFonts w:eastAsia="Times New Roman"/>
          <w:lang w:val="es-ES"/>
        </w:rPr>
        <w:t xml:space="preserve"> por la segunda mitad de la parte constante de capital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es posible adelantar el mismo de diversas maneras</w:t>
      </w:r>
      <w:r w:rsidR="00A67C66" w:rsidRPr="006C5C42">
        <w:rPr>
          <w:rFonts w:eastAsia="Times New Roman"/>
          <w:lang w:val="es-ES"/>
        </w:rPr>
        <w:t>.</w:t>
      </w:r>
      <w:r w:rsidRPr="006C5C42">
        <w:rPr>
          <w:rFonts w:eastAsia="Times New Roman"/>
          <w:lang w:val="es-ES"/>
        </w:rPr>
        <w:t xml:space="preserve"> En la realidad</w:t>
      </w:r>
      <w:r w:rsidR="00A67C66" w:rsidRPr="006C5C42">
        <w:rPr>
          <w:rFonts w:eastAsia="Times New Roman"/>
          <w:lang w:val="es-ES"/>
        </w:rPr>
        <w:t>,</w:t>
      </w:r>
      <w:r w:rsidRPr="006C5C42">
        <w:rPr>
          <w:rFonts w:eastAsia="Times New Roman"/>
          <w:lang w:val="es-ES"/>
        </w:rPr>
        <w:t xml:space="preserve"> esta circulación engloba una masa innumerable de compras y ventas separadas</w:t>
      </w:r>
      <w:r w:rsidR="00A67C66" w:rsidRPr="006C5C42">
        <w:rPr>
          <w:rFonts w:eastAsia="Times New Roman"/>
          <w:lang w:val="es-ES"/>
        </w:rPr>
        <w:t>,</w:t>
      </w:r>
      <w:r w:rsidRPr="006C5C42">
        <w:rPr>
          <w:rFonts w:eastAsia="Times New Roman"/>
          <w:lang w:val="es-ES"/>
        </w:rPr>
        <w:t xml:space="preserve"> efectuadas por los individuos capitalistas de las dos categorías</w:t>
      </w:r>
      <w:r w:rsidR="00A67C66" w:rsidRPr="006C5C42">
        <w:rPr>
          <w:rFonts w:eastAsia="Times New Roman"/>
          <w:lang w:val="es-ES"/>
        </w:rPr>
        <w:t>,</w:t>
      </w:r>
      <w:r w:rsidRPr="006C5C42">
        <w:rPr>
          <w:rFonts w:eastAsia="Times New Roman"/>
          <w:lang w:val="es-ES"/>
        </w:rPr>
        <w:t xml:space="preserve"> pero en todas las circunstancias el dinero debe proceder de esos capitalistas</w:t>
      </w:r>
      <w:r w:rsidR="00A67C66" w:rsidRPr="006C5C42">
        <w:rPr>
          <w:rFonts w:eastAsia="Times New Roman"/>
          <w:lang w:val="es-ES"/>
        </w:rPr>
        <w:t>,</w:t>
      </w:r>
      <w:r w:rsidRPr="006C5C42">
        <w:rPr>
          <w:rFonts w:eastAsia="Times New Roman"/>
          <w:lang w:val="es-ES"/>
        </w:rPr>
        <w:t xml:space="preserve"> puesto que en el cálculo hemos descontado ya la masa de dinero volcada por los obreros en la circulación</w:t>
      </w:r>
      <w:r w:rsidR="00A67C66" w:rsidRPr="006C5C42">
        <w:rPr>
          <w:rFonts w:eastAsia="Times New Roman"/>
          <w:lang w:val="es-ES"/>
        </w:rPr>
        <w:t>.</w:t>
      </w:r>
      <w:r w:rsidRPr="006C5C42">
        <w:rPr>
          <w:rFonts w:eastAsia="Times New Roman"/>
          <w:lang w:val="es-ES"/>
        </w:rPr>
        <w:t xml:space="preserve"> Ora un capitalista de la </w:t>
      </w:r>
      <w:r w:rsidR="002046FD" w:rsidRPr="006C5C42">
        <w:rPr>
          <w:rFonts w:eastAsia="Times New Roman"/>
          <w:lang w:val="es-ES"/>
        </w:rPr>
        <w:t>categoría</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puede comprar</w:t>
      </w:r>
      <w:r w:rsidR="00A67C66" w:rsidRPr="006C5C42">
        <w:rPr>
          <w:rFonts w:eastAsia="Times New Roman"/>
          <w:lang w:val="es-ES"/>
        </w:rPr>
        <w:t>,</w:t>
      </w:r>
      <w:r w:rsidRPr="006C5C42">
        <w:rPr>
          <w:rFonts w:eastAsia="Times New Roman"/>
          <w:lang w:val="es-ES"/>
        </w:rPr>
        <w:t xml:space="preserve"> a expensas de su capital dinerario coexistente con el capital productivo</w:t>
      </w:r>
      <w:r w:rsidR="00A67C66" w:rsidRPr="006C5C42">
        <w:rPr>
          <w:rFonts w:eastAsia="Times New Roman"/>
          <w:lang w:val="es-ES"/>
        </w:rPr>
        <w:t>,</w:t>
      </w:r>
      <w:r w:rsidRPr="006C5C42">
        <w:rPr>
          <w:rFonts w:eastAsia="Times New Roman"/>
          <w:lang w:val="es-ES"/>
        </w:rPr>
        <w:t xml:space="preserve"> medios de producción a capitalistas de la </w:t>
      </w:r>
      <w:r w:rsidR="002046FD" w:rsidRPr="006C5C42">
        <w:rPr>
          <w:rFonts w:eastAsia="Times New Roman"/>
          <w:lang w:val="es-ES"/>
        </w:rPr>
        <w:t>categoría</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ora</w:t>
      </w:r>
      <w:r w:rsidR="00A67C66" w:rsidRPr="006C5C42">
        <w:rPr>
          <w:rFonts w:eastAsia="Times New Roman"/>
          <w:lang w:val="es-ES"/>
        </w:rPr>
        <w:t>,</w:t>
      </w:r>
      <w:r w:rsidRPr="006C5C42">
        <w:rPr>
          <w:rFonts w:eastAsia="Times New Roman"/>
          <w:lang w:val="es-ES"/>
        </w:rPr>
        <w:t xml:space="preserve"> a la inversa</w:t>
      </w:r>
      <w:r w:rsidR="00A67C66" w:rsidRPr="006C5C42">
        <w:rPr>
          <w:rFonts w:eastAsia="Times New Roman"/>
          <w:lang w:val="es-ES"/>
        </w:rPr>
        <w:t>,</w:t>
      </w:r>
      <w:r w:rsidRPr="006C5C42">
        <w:rPr>
          <w:rFonts w:eastAsia="Times New Roman"/>
          <w:lang w:val="es-ES"/>
        </w:rPr>
        <w:t xml:space="preserve"> un capitalista de la </w:t>
      </w:r>
      <w:r w:rsidR="002046FD" w:rsidRPr="006C5C42">
        <w:rPr>
          <w:rFonts w:eastAsia="Times New Roman"/>
          <w:lang w:val="es-ES"/>
        </w:rPr>
        <w:t>categoría</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puede adquirir</w:t>
      </w:r>
      <w:r w:rsidR="00A67C66" w:rsidRPr="006C5C42">
        <w:rPr>
          <w:rFonts w:eastAsia="Times New Roman"/>
          <w:lang w:val="es-ES"/>
        </w:rPr>
        <w:t>,</w:t>
      </w:r>
      <w:r w:rsidRPr="006C5C42">
        <w:rPr>
          <w:rFonts w:eastAsia="Times New Roman"/>
          <w:lang w:val="es-ES"/>
        </w:rPr>
        <w:t xml:space="preserve"> con recursos del fondo dinerario destinado a gastos personales </w:t>
      </w:r>
      <w:r w:rsidR="003E6C20" w:rsidRPr="006C5C42">
        <w:rPr>
          <w:rFonts w:eastAsia="Times New Roman"/>
          <w:lang w:val="es-ES"/>
        </w:rPr>
        <w:t>—</w:t>
      </w:r>
      <w:r w:rsidRPr="006C5C42">
        <w:rPr>
          <w:rFonts w:eastAsia="Times New Roman"/>
          <w:lang w:val="es-ES"/>
        </w:rPr>
        <w:t>no a desembolsos de capital</w:t>
      </w:r>
      <w:r w:rsidR="003E6C20" w:rsidRPr="006C5C42">
        <w:rPr>
          <w:rFonts w:eastAsia="Times New Roman"/>
          <w:lang w:val="es-ES"/>
        </w:rPr>
        <w:t>—</w:t>
      </w:r>
      <w:r w:rsidRPr="006C5C42">
        <w:rPr>
          <w:rFonts w:eastAsia="Times New Roman"/>
          <w:lang w:val="es-ES"/>
        </w:rPr>
        <w:t xml:space="preserve"> medios de consumo a capitalistas de la </w:t>
      </w:r>
      <w:r w:rsidR="002046FD" w:rsidRPr="006C5C42">
        <w:rPr>
          <w:rFonts w:eastAsia="Times New Roman"/>
          <w:lang w:val="es-ES"/>
        </w:rPr>
        <w:t>categoría</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Como ya expusimos más arriba</w:t>
      </w:r>
      <w:r w:rsidR="00A67C66" w:rsidRPr="006C5C42">
        <w:rPr>
          <w:rFonts w:eastAsia="Times New Roman"/>
          <w:lang w:val="es-ES"/>
        </w:rPr>
        <w:t>,</w:t>
      </w:r>
      <w:r w:rsidRPr="006C5C42">
        <w:rPr>
          <w:rFonts w:eastAsia="Times New Roman"/>
          <w:lang w:val="es-ES"/>
        </w:rPr>
        <w:t xml:space="preserve"> en las secciones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en todas las circunstancias habrá que presuponer la existencia</w:t>
      </w:r>
      <w:r w:rsidR="00A67C66" w:rsidRPr="006C5C42">
        <w:rPr>
          <w:rFonts w:eastAsia="Times New Roman"/>
          <w:lang w:val="es-ES"/>
        </w:rPr>
        <w:t>,</w:t>
      </w:r>
      <w:r w:rsidRPr="006C5C42">
        <w:rPr>
          <w:rFonts w:eastAsia="Times New Roman"/>
          <w:lang w:val="es-ES"/>
        </w:rPr>
        <w:t xml:space="preserve"> en manos del capitalista y al lado del capital productivo</w:t>
      </w:r>
      <w:r w:rsidR="00A67C66" w:rsidRPr="006C5C42">
        <w:rPr>
          <w:rFonts w:eastAsia="Times New Roman"/>
          <w:lang w:val="es-ES"/>
        </w:rPr>
        <w:t>,</w:t>
      </w:r>
      <w:r w:rsidRPr="006C5C42">
        <w:rPr>
          <w:rFonts w:eastAsia="Times New Roman"/>
          <w:lang w:val="es-ES"/>
        </w:rPr>
        <w:t xml:space="preserve"> de ciertas reservas de dinero</w:t>
      </w:r>
      <w:r w:rsidR="00A67C66" w:rsidRPr="006C5C42">
        <w:rPr>
          <w:rFonts w:eastAsia="Times New Roman"/>
          <w:lang w:val="es-ES"/>
        </w:rPr>
        <w:t>,</w:t>
      </w:r>
      <w:r w:rsidRPr="006C5C42">
        <w:rPr>
          <w:rFonts w:eastAsia="Times New Roman"/>
          <w:lang w:val="es-ES"/>
        </w:rPr>
        <w:t xml:space="preserve"> sea para adelantos de capital</w:t>
      </w:r>
      <w:r w:rsidR="00A67C66" w:rsidRPr="006C5C42">
        <w:rPr>
          <w:rFonts w:eastAsia="Times New Roman"/>
          <w:lang w:val="es-ES"/>
        </w:rPr>
        <w:t>,</w:t>
      </w:r>
      <w:r w:rsidRPr="006C5C42">
        <w:rPr>
          <w:rFonts w:eastAsia="Times New Roman"/>
          <w:lang w:val="es-ES"/>
        </w:rPr>
        <w:t xml:space="preserve"> sea para gastos de rédito</w:t>
      </w:r>
      <w:r w:rsidR="00A67C66" w:rsidRPr="006C5C42">
        <w:rPr>
          <w:rFonts w:eastAsia="Times New Roman"/>
          <w:lang w:val="es-ES"/>
        </w:rPr>
        <w:t>.</w:t>
      </w:r>
      <w:r w:rsidRPr="006C5C42">
        <w:rPr>
          <w:rFonts w:eastAsia="Times New Roman"/>
          <w:lang w:val="es-ES"/>
        </w:rPr>
        <w:t xml:space="preserve"> Supongamos </w:t>
      </w:r>
      <w:r w:rsidR="003E6C20" w:rsidRPr="006C5C42">
        <w:rPr>
          <w:rFonts w:eastAsia="Times New Roman"/>
          <w:lang w:val="es-ES"/>
        </w:rPr>
        <w:t>—</w:t>
      </w:r>
      <w:r w:rsidRPr="006C5C42">
        <w:rPr>
          <w:rFonts w:eastAsia="Times New Roman"/>
          <w:lang w:val="es-ES"/>
        </w:rPr>
        <w:t>en este punto la proporción es</w:t>
      </w:r>
      <w:r w:rsidR="00A67C66" w:rsidRPr="006C5C42">
        <w:rPr>
          <w:rFonts w:eastAsia="Times New Roman"/>
          <w:lang w:val="es-ES"/>
        </w:rPr>
        <w:t>,</w:t>
      </w:r>
      <w:r w:rsidRPr="006C5C42">
        <w:rPr>
          <w:rFonts w:eastAsia="Times New Roman"/>
          <w:lang w:val="es-ES"/>
        </w:rPr>
        <w:t xml:space="preserve"> en cuanto al objetivo que nos hemos fijado</w:t>
      </w:r>
      <w:r w:rsidR="00A67C66" w:rsidRPr="006C5C42">
        <w:rPr>
          <w:rFonts w:eastAsia="Times New Roman"/>
          <w:lang w:val="es-ES"/>
        </w:rPr>
        <w:t>,</w:t>
      </w:r>
      <w:r w:rsidRPr="006C5C42">
        <w:rPr>
          <w:rFonts w:eastAsia="Times New Roman"/>
          <w:lang w:val="es-ES"/>
        </w:rPr>
        <w:t xml:space="preserve"> completamente indiferente</w:t>
      </w:r>
      <w:r w:rsidR="003E6C20" w:rsidRPr="006C5C42">
        <w:rPr>
          <w:rFonts w:eastAsia="Times New Roman"/>
          <w:lang w:val="es-ES"/>
        </w:rPr>
        <w:t>—</w:t>
      </w:r>
      <w:r w:rsidRPr="006C5C42">
        <w:rPr>
          <w:rFonts w:eastAsia="Times New Roman"/>
          <w:lang w:val="es-ES"/>
        </w:rPr>
        <w:t xml:space="preserve"> que los capitalistas </w:t>
      </w:r>
      <w:r w:rsidRPr="006C5C42">
        <w:rPr>
          <w:rFonts w:eastAsia="Times New Roman"/>
          <w:bCs/>
          <w:lang w:val="es-ES"/>
        </w:rPr>
        <w:t>II</w:t>
      </w:r>
      <w:r w:rsidRPr="006C5C42">
        <w:rPr>
          <w:rFonts w:eastAsia="Times New Roman"/>
          <w:lang w:val="es-ES"/>
        </w:rPr>
        <w:t xml:space="preserve"> adelantan la mitad del dinero en la compra de medios de producción</w:t>
      </w:r>
      <w:r w:rsidR="00A67C66" w:rsidRPr="006C5C42">
        <w:rPr>
          <w:rFonts w:eastAsia="Times New Roman"/>
          <w:lang w:val="es-ES"/>
        </w:rPr>
        <w:t>,</w:t>
      </w:r>
      <w:r w:rsidRPr="006C5C42">
        <w:rPr>
          <w:rFonts w:eastAsia="Times New Roman"/>
          <w:lang w:val="es-ES"/>
        </w:rPr>
        <w:t xml:space="preserve"> para la reposición de su capital constante</w:t>
      </w:r>
      <w:r w:rsidR="00A67C66" w:rsidRPr="006C5C42">
        <w:rPr>
          <w:rFonts w:eastAsia="Times New Roman"/>
          <w:lang w:val="es-ES"/>
        </w:rPr>
        <w:t>,</w:t>
      </w:r>
      <w:r w:rsidRPr="006C5C42">
        <w:rPr>
          <w:rFonts w:eastAsia="Times New Roman"/>
          <w:lang w:val="es-ES"/>
        </w:rPr>
        <w:t xml:space="preserve"> y que la otra mitad la gastan los capitalistas </w:t>
      </w:r>
      <w:r w:rsidRPr="006C5C42">
        <w:rPr>
          <w:rFonts w:eastAsia="Times New Roman"/>
          <w:bCs/>
          <w:lang w:val="es-ES"/>
        </w:rPr>
        <w:t>I</w:t>
      </w:r>
      <w:r w:rsidRPr="006C5C42">
        <w:rPr>
          <w:rFonts w:eastAsia="Times New Roman"/>
          <w:lang w:val="es-ES"/>
        </w:rPr>
        <w:t xml:space="preserve"> para el consumo</w:t>
      </w:r>
      <w:r w:rsidR="00A67C66" w:rsidRPr="006C5C42">
        <w:rPr>
          <w:rFonts w:eastAsia="Times New Roman"/>
          <w:lang w:val="es-ES"/>
        </w:rPr>
        <w:t>,</w:t>
      </w:r>
      <w:r w:rsidRPr="006C5C42">
        <w:rPr>
          <w:rFonts w:eastAsia="Times New Roman"/>
          <w:lang w:val="es-ES"/>
        </w:rPr>
        <w:t xml:space="preserve"> siendo así</w:t>
      </w:r>
      <w:r w:rsidR="00A67C66" w:rsidRPr="006C5C42">
        <w:rPr>
          <w:rFonts w:eastAsia="Times New Roman"/>
          <w:lang w:val="es-ES"/>
        </w:rPr>
        <w:t>,</w:t>
      </w:r>
      <w:r w:rsidRPr="006C5C42">
        <w:rPr>
          <w:rFonts w:eastAsia="Times New Roman"/>
          <w:lang w:val="es-ES"/>
        </w:rPr>
        <w:t xml:space="preserve"> el sector II adelanta £ 500 y compra con ellas medios de producción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con lo cual (si incluimos las £ 1</w:t>
      </w:r>
      <w:r w:rsidR="00A67C66" w:rsidRPr="006C5C42">
        <w:rPr>
          <w:rFonts w:eastAsia="Times New Roman"/>
          <w:lang w:val="es-ES"/>
        </w:rPr>
        <w:t>.</w:t>
      </w:r>
      <w:r w:rsidRPr="006C5C42">
        <w:rPr>
          <w:rFonts w:eastAsia="Times New Roman"/>
          <w:lang w:val="es-ES"/>
        </w:rPr>
        <w:t>000 de más arriba</w:t>
      </w:r>
      <w:r w:rsidR="00A67C66" w:rsidRPr="006C5C42">
        <w:rPr>
          <w:rFonts w:eastAsia="Times New Roman"/>
          <w:lang w:val="es-ES"/>
        </w:rPr>
        <w:t>,</w:t>
      </w:r>
      <w:r w:rsidRPr="006C5C42">
        <w:rPr>
          <w:rFonts w:eastAsia="Times New Roman"/>
          <w:lang w:val="es-ES"/>
        </w:rPr>
        <w:t xml:space="preserve"> procedentes de los </w:t>
      </w:r>
      <w:r w:rsidR="002046FD" w:rsidRPr="006C5C42">
        <w:rPr>
          <w:rFonts w:eastAsia="Times New Roman"/>
          <w:lang w:val="es-ES"/>
        </w:rPr>
        <w:t>obreros</w:t>
      </w:r>
      <w:r w:rsidRPr="006C5C42">
        <w:rPr>
          <w:rFonts w:eastAsia="Times New Roman"/>
          <w:lang w:val="es-ES"/>
        </w:rPr>
        <w:t xml:space="preserve">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habrá repuesto </w:t>
      </w:r>
      <w:r w:rsidRPr="006C5C42">
        <w:rPr>
          <w:rFonts w:eastAsia="Times New Roman"/>
          <w:i/>
          <w:lang w:val="es-ES"/>
        </w:rPr>
        <w:t>in natura</w:t>
      </w:r>
      <w:r w:rsidRPr="006C5C42">
        <w:rPr>
          <w:rFonts w:eastAsia="Times New Roman"/>
          <w:lang w:val="es-ES"/>
        </w:rPr>
        <w:t xml:space="preserve"> </w:t>
      </w:r>
      <w:r w:rsidR="008866F8" w:rsidRPr="006C5C42">
        <w:rPr>
          <w:rFonts w:eastAsia="Times New Roman"/>
          <w:lang w:val="es-ES"/>
        </w:rPr>
        <w:t>¾</w:t>
      </w:r>
      <w:r w:rsidRPr="006C5C42">
        <w:rPr>
          <w:rFonts w:eastAsia="Times New Roman"/>
          <w:lang w:val="es-ES"/>
        </w:rPr>
        <w:t xml:space="preserve"> de su capital constante; con las £ 500 así obtenidas el sector </w:t>
      </w:r>
      <w:r w:rsidRPr="006C5C42">
        <w:rPr>
          <w:rFonts w:eastAsia="Times New Roman"/>
          <w:bCs/>
          <w:lang w:val="es-ES"/>
        </w:rPr>
        <w:t>I</w:t>
      </w:r>
      <w:r w:rsidRPr="006C5C42">
        <w:rPr>
          <w:rFonts w:eastAsia="Times New Roman"/>
          <w:lang w:val="es-ES"/>
        </w:rPr>
        <w:t xml:space="preserve"> compra medios de consumo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con lo cual ha descrito</w:t>
      </w:r>
      <w:r w:rsidR="00A67C66" w:rsidRPr="006C5C42">
        <w:rPr>
          <w:rFonts w:eastAsia="Times New Roman"/>
          <w:lang w:val="es-ES"/>
        </w:rPr>
        <w:t>,</w:t>
      </w:r>
      <w:r w:rsidRPr="006C5C42">
        <w:rPr>
          <w:rFonts w:eastAsia="Times New Roman"/>
          <w:lang w:val="es-ES"/>
        </w:rPr>
        <w:t xml:space="preserve"> en lo que respecta a la mitad de la parte de su capital mercantil consistente en</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la circulación </w:t>
      </w:r>
      <w:r w:rsidRPr="006C5C42">
        <w:rPr>
          <w:rFonts w:eastAsia="Times New Roman"/>
          <w:i/>
          <w:lang w:val="es-ES"/>
        </w:rPr>
        <w:t>m</w:t>
      </w:r>
      <w:r w:rsidRPr="006C5C42">
        <w:rPr>
          <w:rFonts w:eastAsia="Times New Roman"/>
          <w:lang w:val="es-ES"/>
        </w:rPr>
        <w:t xml:space="preserve"> - </w:t>
      </w:r>
      <w:r w:rsidRPr="006C5C42">
        <w:rPr>
          <w:rFonts w:eastAsia="Times New Roman"/>
          <w:i/>
          <w:lang w:val="es-ES"/>
        </w:rPr>
        <w:t>d</w:t>
      </w:r>
      <w:r w:rsidRPr="006C5C42">
        <w:rPr>
          <w:rFonts w:eastAsia="Times New Roman"/>
          <w:lang w:val="es-ES"/>
        </w:rPr>
        <w:t xml:space="preserve"> - </w:t>
      </w:r>
      <w:r w:rsidRPr="006C5C42">
        <w:rPr>
          <w:rFonts w:eastAsia="Times New Roman"/>
          <w:i/>
          <w:lang w:val="es-ES"/>
        </w:rPr>
        <w:t>m</w:t>
      </w:r>
      <w:r w:rsidR="00A67C66" w:rsidRPr="006C5C42">
        <w:rPr>
          <w:rFonts w:eastAsia="Times New Roman"/>
          <w:lang w:val="es-ES"/>
        </w:rPr>
        <w:t>,</w:t>
      </w:r>
      <w:r w:rsidRPr="006C5C42">
        <w:rPr>
          <w:rFonts w:eastAsia="Times New Roman"/>
          <w:lang w:val="es-ES"/>
        </w:rPr>
        <w:t xml:space="preserve"> y realizado ese producto suyo en el fondo de consumo</w:t>
      </w:r>
      <w:r w:rsidR="00A67C66" w:rsidRPr="006C5C42">
        <w:rPr>
          <w:rFonts w:eastAsia="Times New Roman"/>
          <w:lang w:val="es-ES"/>
        </w:rPr>
        <w:t>.</w:t>
      </w:r>
      <w:r w:rsidRPr="006C5C42">
        <w:rPr>
          <w:rFonts w:eastAsia="Times New Roman"/>
          <w:lang w:val="es-ES"/>
        </w:rPr>
        <w:t xml:space="preserve"> A través de este </w:t>
      </w:r>
      <w:r w:rsidRPr="006C5C42">
        <w:rPr>
          <w:rFonts w:eastAsia="Times New Roman"/>
          <w:bCs/>
          <w:lang w:val="es-ES"/>
        </w:rPr>
        <w:t>[490]</w:t>
      </w:r>
      <w:r w:rsidRPr="006C5C42">
        <w:rPr>
          <w:rFonts w:eastAsia="Times New Roman"/>
          <w:lang w:val="es-ES"/>
        </w:rPr>
        <w:t xml:space="preserve"> segundo proceso</w:t>
      </w:r>
      <w:r w:rsidR="00A67C66" w:rsidRPr="006C5C42">
        <w:rPr>
          <w:rFonts w:eastAsia="Times New Roman"/>
          <w:lang w:val="es-ES"/>
        </w:rPr>
        <w:t>,</w:t>
      </w:r>
      <w:r w:rsidRPr="006C5C42">
        <w:rPr>
          <w:rFonts w:eastAsia="Times New Roman"/>
          <w:lang w:val="es-ES"/>
        </w:rPr>
        <w:t xml:space="preserve"> las £ 500 retornan a manos de </w:t>
      </w:r>
      <w:r w:rsidRPr="006C5C42">
        <w:rPr>
          <w:rFonts w:eastAsia="Times New Roman"/>
          <w:bCs/>
          <w:lang w:val="es-ES"/>
        </w:rPr>
        <w:t>II</w:t>
      </w:r>
      <w:r w:rsidRPr="006C5C42">
        <w:rPr>
          <w:rFonts w:eastAsia="Times New Roman"/>
          <w:lang w:val="es-ES"/>
        </w:rPr>
        <w:t xml:space="preserve"> como capital dinerario que este sector posee junto a su capital productivo</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por la mitad de la parte</w:t>
      </w:r>
      <w:r w:rsidR="00FF5F71" w:rsidRPr="006C5C42">
        <w:rPr>
          <w:rFonts w:eastAsia="Times New Roman"/>
          <w:i/>
          <w:lang w:val="es-ES"/>
        </w:rPr>
        <w:t xml:space="preserve"> pv </w:t>
      </w:r>
      <w:r w:rsidRPr="006C5C42">
        <w:rPr>
          <w:rFonts w:eastAsia="Times New Roman"/>
          <w:lang w:val="es-ES"/>
        </w:rPr>
        <w:t xml:space="preserve">de su capital mercantil almacenada aún como producto en dicho sector </w:t>
      </w:r>
      <w:r w:rsidR="003E6C20" w:rsidRPr="006C5C42">
        <w:rPr>
          <w:rFonts w:eastAsia="Times New Roman"/>
          <w:lang w:val="es-ES"/>
        </w:rPr>
        <w:t>—</w:t>
      </w:r>
      <w:r w:rsidRPr="006C5C42">
        <w:rPr>
          <w:rFonts w:eastAsia="Times New Roman"/>
          <w:lang w:val="es-ES"/>
        </w:rPr>
        <w:t>previamente a la venta de la misma</w:t>
      </w:r>
      <w:r w:rsidR="003E6C20" w:rsidRPr="006C5C42">
        <w:rPr>
          <w:rFonts w:eastAsia="Times New Roman"/>
          <w:lang w:val="es-ES"/>
        </w:rPr>
        <w:t>—</w:t>
      </w:r>
      <w:r w:rsidRPr="006C5C42">
        <w:rPr>
          <w:rFonts w:eastAsia="Times New Roman"/>
          <w:lang w:val="es-ES"/>
        </w:rPr>
        <w:t xml:space="preserve"> anticipa un desembolso de dinero por el importe de £ 500 para la adquisición de medios de consumo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Con las mismas £ 500</w:t>
      </w:r>
      <w:r w:rsidR="00A67C66" w:rsidRPr="006C5C42">
        <w:rPr>
          <w:rFonts w:eastAsia="Times New Roman"/>
          <w:lang w:val="es-ES"/>
        </w:rPr>
        <w:t>,</w:t>
      </w:r>
      <w:r w:rsidRPr="006C5C42">
        <w:rPr>
          <w:rFonts w:eastAsia="Times New Roman"/>
          <w:lang w:val="es-ES"/>
        </w:rPr>
        <w:t xml:space="preserve"> II compra medios de producción a </w:t>
      </w:r>
      <w:r w:rsidRPr="006C5C42">
        <w:rPr>
          <w:rFonts w:eastAsia="Times New Roman"/>
          <w:bCs/>
          <w:lang w:val="es-ES"/>
        </w:rPr>
        <w:t>I</w:t>
      </w:r>
      <w:r w:rsidRPr="006C5C42">
        <w:rPr>
          <w:rFonts w:eastAsia="Times New Roman"/>
          <w:lang w:val="es-ES"/>
        </w:rPr>
        <w:t xml:space="preserve"> y</w:t>
      </w:r>
      <w:r w:rsidR="00A67C66" w:rsidRPr="006C5C42">
        <w:rPr>
          <w:rFonts w:eastAsia="Times New Roman"/>
          <w:lang w:val="es-ES"/>
        </w:rPr>
        <w:t>,</w:t>
      </w:r>
      <w:r w:rsidRPr="006C5C42">
        <w:rPr>
          <w:rFonts w:eastAsia="Times New Roman"/>
          <w:lang w:val="es-ES"/>
        </w:rPr>
        <w:t xml:space="preserve"> de esta manera</w:t>
      </w:r>
      <w:r w:rsidR="00A67C66" w:rsidRPr="006C5C42">
        <w:rPr>
          <w:rFonts w:eastAsia="Times New Roman"/>
          <w:lang w:val="es-ES"/>
        </w:rPr>
        <w:t>,</w:t>
      </w:r>
      <w:r w:rsidRPr="006C5C42">
        <w:rPr>
          <w:rFonts w:eastAsia="Times New Roman"/>
          <w:lang w:val="es-ES"/>
        </w:rPr>
        <w:t xml:space="preserve"> ha repuesto íntegramente </w:t>
      </w:r>
      <w:r w:rsidRPr="006C5C42">
        <w:rPr>
          <w:rFonts w:eastAsia="Times New Roman"/>
          <w:i/>
          <w:lang w:val="es-ES"/>
        </w:rPr>
        <w:t>in natura</w:t>
      </w:r>
      <w:r w:rsidRPr="006C5C42">
        <w:rPr>
          <w:rFonts w:eastAsia="Times New Roman"/>
          <w:lang w:val="es-ES"/>
        </w:rPr>
        <w:t xml:space="preserve"> su capital constante (1</w:t>
      </w:r>
      <w:r w:rsidR="00A67C66" w:rsidRPr="006C5C42">
        <w:rPr>
          <w:rFonts w:eastAsia="Times New Roman"/>
          <w:lang w:val="es-ES"/>
        </w:rPr>
        <w:t>.</w:t>
      </w:r>
      <w:r w:rsidRPr="006C5C42">
        <w:rPr>
          <w:rFonts w:eastAsia="Times New Roman"/>
          <w:lang w:val="es-ES"/>
        </w:rPr>
        <w:t>000 + 500 + 500 = 2</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mientras que </w:t>
      </w:r>
      <w:r w:rsidRPr="006C5C42">
        <w:rPr>
          <w:rFonts w:eastAsia="Times New Roman"/>
          <w:bCs/>
          <w:lang w:val="es-ES"/>
        </w:rPr>
        <w:t>I</w:t>
      </w:r>
      <w:r w:rsidRPr="006C5C42">
        <w:rPr>
          <w:rFonts w:eastAsia="Times New Roman"/>
          <w:lang w:val="es-ES"/>
        </w:rPr>
        <w:t xml:space="preserve"> ha realizado en medios de consumo todo su plusvalor</w:t>
      </w:r>
      <w:r w:rsidR="00A67C66" w:rsidRPr="006C5C42">
        <w:rPr>
          <w:rFonts w:eastAsia="Times New Roman"/>
          <w:lang w:val="es-ES"/>
        </w:rPr>
        <w:t>.</w:t>
      </w:r>
      <w:r w:rsidRPr="006C5C42">
        <w:rPr>
          <w:rFonts w:eastAsia="Times New Roman"/>
          <w:lang w:val="es-ES"/>
        </w:rPr>
        <w:t xml:space="preserve"> En total</w:t>
      </w:r>
      <w:r w:rsidR="00A67C66" w:rsidRPr="006C5C42">
        <w:rPr>
          <w:rFonts w:eastAsia="Times New Roman"/>
          <w:lang w:val="es-ES"/>
        </w:rPr>
        <w:t>,</w:t>
      </w:r>
      <w:r w:rsidRPr="006C5C42">
        <w:rPr>
          <w:rFonts w:eastAsia="Times New Roman"/>
          <w:lang w:val="es-ES"/>
        </w:rPr>
        <w:t xml:space="preserve"> se habrá efectuado un intercambio de mercancías por un importe de £ 4</w:t>
      </w:r>
      <w:r w:rsidR="00A67C66" w:rsidRPr="006C5C42">
        <w:rPr>
          <w:rFonts w:eastAsia="Times New Roman"/>
          <w:lang w:val="es-ES"/>
        </w:rPr>
        <w:t>.</w:t>
      </w:r>
      <w:r w:rsidRPr="006C5C42">
        <w:rPr>
          <w:rFonts w:eastAsia="Times New Roman"/>
          <w:lang w:val="es-ES"/>
        </w:rPr>
        <w:t>000 y con una circulación dineraria de £ 2</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magnitud esta última que resulta únicamente de que hemos presentado las cosas como si el producto anual global se intercambiara de una vez</w:t>
      </w:r>
      <w:r w:rsidR="00A67C66" w:rsidRPr="006C5C42">
        <w:rPr>
          <w:rFonts w:eastAsia="Times New Roman"/>
          <w:lang w:val="es-ES"/>
        </w:rPr>
        <w:t>,</w:t>
      </w:r>
      <w:r w:rsidRPr="006C5C42">
        <w:rPr>
          <w:rFonts w:eastAsia="Times New Roman"/>
          <w:lang w:val="es-ES"/>
        </w:rPr>
        <w:t xml:space="preserve"> en pocas cantidades grandes</w:t>
      </w:r>
      <w:r w:rsidR="00A67C66" w:rsidRPr="006C5C42">
        <w:rPr>
          <w:rFonts w:eastAsia="Times New Roman"/>
          <w:lang w:val="es-ES"/>
        </w:rPr>
        <w:t>.</w:t>
      </w:r>
      <w:r w:rsidRPr="006C5C42">
        <w:rPr>
          <w:rFonts w:eastAsia="Times New Roman"/>
          <w:lang w:val="es-ES"/>
        </w:rPr>
        <w:t xml:space="preserve"> Lo único importante en este respecto es la circunstancia de que </w:t>
      </w:r>
      <w:r w:rsidRPr="006C5C42">
        <w:rPr>
          <w:rFonts w:eastAsia="Times New Roman"/>
          <w:bCs/>
          <w:lang w:val="es-ES"/>
        </w:rPr>
        <w:t>II</w:t>
      </w:r>
      <w:r w:rsidRPr="006C5C42">
        <w:rPr>
          <w:rFonts w:eastAsia="Times New Roman"/>
          <w:lang w:val="es-ES"/>
        </w:rPr>
        <w:t xml:space="preserve"> no sólo ha reconvertido en la forma de medios de producción su capital constante reproducido en la forma de medios de consumo</w:t>
      </w:r>
      <w:r w:rsidR="00A67C66" w:rsidRPr="006C5C42">
        <w:rPr>
          <w:rFonts w:eastAsia="Times New Roman"/>
          <w:lang w:val="es-ES"/>
        </w:rPr>
        <w:t>,</w:t>
      </w:r>
      <w:r w:rsidRPr="006C5C42">
        <w:rPr>
          <w:rFonts w:eastAsia="Times New Roman"/>
          <w:lang w:val="es-ES"/>
        </w:rPr>
        <w:t xml:space="preserve"> sino que además las £ 500 que adelantó a la circulación para la compra de medios de producción</w:t>
      </w:r>
      <w:r w:rsidR="00A67C66" w:rsidRPr="006C5C42">
        <w:rPr>
          <w:rFonts w:eastAsia="Times New Roman"/>
          <w:lang w:val="es-ES"/>
        </w:rPr>
        <w:t>,</w:t>
      </w:r>
      <w:r w:rsidRPr="006C5C42">
        <w:rPr>
          <w:rFonts w:eastAsia="Times New Roman"/>
          <w:lang w:val="es-ES"/>
        </w:rPr>
        <w:t xml:space="preserve"> retornan a él</w:t>
      </w:r>
      <w:r w:rsidR="00A67C66" w:rsidRPr="006C5C42">
        <w:rPr>
          <w:rFonts w:eastAsia="Times New Roman"/>
          <w:lang w:val="es-ES"/>
        </w:rPr>
        <w:t>,</w:t>
      </w:r>
      <w:r w:rsidRPr="006C5C42">
        <w:rPr>
          <w:rFonts w:eastAsia="Times New Roman"/>
          <w:lang w:val="es-ES"/>
        </w:rPr>
        <w:t xml:space="preserve"> y que</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no sólo posee de nuevo en forma dineraria </w:t>
      </w:r>
      <w:r w:rsidR="003E6C20" w:rsidRPr="006C5C42">
        <w:rPr>
          <w:rFonts w:eastAsia="Times New Roman"/>
          <w:lang w:val="es-ES"/>
        </w:rPr>
        <w:t>—</w:t>
      </w:r>
      <w:r w:rsidRPr="006C5C42">
        <w:rPr>
          <w:rFonts w:eastAsia="Times New Roman"/>
          <w:lang w:val="es-ES"/>
        </w:rPr>
        <w:t>como capital dinerario que se puede convertir una vez más</w:t>
      </w:r>
      <w:r w:rsidR="00A67C66" w:rsidRPr="006C5C42">
        <w:rPr>
          <w:rFonts w:eastAsia="Times New Roman"/>
          <w:lang w:val="es-ES"/>
        </w:rPr>
        <w:t>,</w:t>
      </w:r>
      <w:r w:rsidRPr="006C5C42">
        <w:rPr>
          <w:rFonts w:eastAsia="Times New Roman"/>
          <w:lang w:val="es-ES"/>
        </w:rPr>
        <w:t xml:space="preserve"> de manera directa</w:t>
      </w:r>
      <w:r w:rsidR="00A67C66" w:rsidRPr="006C5C42">
        <w:rPr>
          <w:rFonts w:eastAsia="Times New Roman"/>
          <w:lang w:val="es-ES"/>
        </w:rPr>
        <w:t>,</w:t>
      </w:r>
      <w:r w:rsidRPr="006C5C42">
        <w:rPr>
          <w:rFonts w:eastAsia="Times New Roman"/>
          <w:lang w:val="es-ES"/>
        </w:rPr>
        <w:t xml:space="preserve"> en fuerza de trabajo</w:t>
      </w:r>
      <w:r w:rsidR="003E6C20" w:rsidRPr="006C5C42">
        <w:rPr>
          <w:rFonts w:eastAsia="Times New Roman"/>
          <w:lang w:val="es-ES"/>
        </w:rPr>
        <w:t>—</w:t>
      </w:r>
      <w:r w:rsidRPr="006C5C42">
        <w:rPr>
          <w:rFonts w:eastAsia="Times New Roman"/>
          <w:lang w:val="es-ES"/>
        </w:rPr>
        <w:t xml:space="preserve"> el capital variable suyo que se había reproducido bajo la forma de medios de producción</w:t>
      </w:r>
      <w:r w:rsidR="00A67C66" w:rsidRPr="006C5C42">
        <w:rPr>
          <w:rFonts w:eastAsia="Times New Roman"/>
          <w:lang w:val="es-ES"/>
        </w:rPr>
        <w:t>,</w:t>
      </w:r>
      <w:r w:rsidRPr="006C5C42">
        <w:rPr>
          <w:rFonts w:eastAsia="Times New Roman"/>
          <w:lang w:val="es-ES"/>
        </w:rPr>
        <w:t xml:space="preserve"> sino que además refluyen a sus manos las £ 500 que había gastado </w:t>
      </w:r>
      <w:r w:rsidRPr="006C5C42">
        <w:rPr>
          <w:rFonts w:eastAsia="Times New Roman"/>
          <w:i/>
          <w:lang w:val="es-ES"/>
        </w:rPr>
        <w:t>anticipando</w:t>
      </w:r>
      <w:r w:rsidRPr="006C5C42">
        <w:rPr>
          <w:rFonts w:eastAsia="Times New Roman"/>
          <w:lang w:val="es-ES"/>
        </w:rPr>
        <w:t xml:space="preserve"> [por anticipado]</w:t>
      </w:r>
      <w:r w:rsidR="00A67C66" w:rsidRPr="006C5C42">
        <w:rPr>
          <w:rFonts w:eastAsia="Times New Roman"/>
          <w:lang w:val="es-ES"/>
        </w:rPr>
        <w:t>,</w:t>
      </w:r>
      <w:r w:rsidRPr="006C5C42">
        <w:rPr>
          <w:rFonts w:eastAsia="Times New Roman"/>
          <w:lang w:val="es-ES"/>
        </w:rPr>
        <w:t xml:space="preserve"> antes de la venta de la parte de plusvalor de su capital</w:t>
      </w:r>
      <w:r w:rsidR="00A67C66" w:rsidRPr="006C5C42">
        <w:rPr>
          <w:rFonts w:eastAsia="Times New Roman"/>
          <w:lang w:val="es-ES"/>
        </w:rPr>
        <w:t>,</w:t>
      </w:r>
      <w:r w:rsidRPr="006C5C42">
        <w:rPr>
          <w:rFonts w:eastAsia="Times New Roman"/>
          <w:lang w:val="es-ES"/>
        </w:rPr>
        <w:t xml:space="preserve"> en la adquisición de medios de </w:t>
      </w:r>
      <w:r w:rsidR="002046FD" w:rsidRPr="006C5C42">
        <w:rPr>
          <w:rFonts w:eastAsia="Times New Roman"/>
          <w:lang w:val="es-ES"/>
        </w:rPr>
        <w:t>consumo</w:t>
      </w:r>
      <w:r w:rsidR="00A67C66" w:rsidRPr="006C5C42">
        <w:rPr>
          <w:rFonts w:eastAsia="Times New Roman"/>
          <w:lang w:val="es-ES"/>
        </w:rPr>
        <w:t>.</w:t>
      </w:r>
      <w:r w:rsidRPr="006C5C42">
        <w:rPr>
          <w:rFonts w:eastAsia="Times New Roman"/>
          <w:lang w:val="es-ES"/>
        </w:rPr>
        <w:t xml:space="preserve"> Pero no refluyen en virtud del gasto efectuado</w:t>
      </w:r>
      <w:r w:rsidR="00A67C66" w:rsidRPr="006C5C42">
        <w:rPr>
          <w:rFonts w:eastAsia="Times New Roman"/>
          <w:lang w:val="es-ES"/>
        </w:rPr>
        <w:t>,</w:t>
      </w:r>
      <w:r w:rsidRPr="006C5C42">
        <w:rPr>
          <w:rFonts w:eastAsia="Times New Roman"/>
          <w:lang w:val="es-ES"/>
        </w:rPr>
        <w:t xml:space="preserve"> sino por la venta posterior de una de las partes de su producto mercantil</w:t>
      </w:r>
      <w:r w:rsidR="00A67C66" w:rsidRPr="006C5C42">
        <w:rPr>
          <w:rFonts w:eastAsia="Times New Roman"/>
          <w:lang w:val="es-ES"/>
        </w:rPr>
        <w:t>,</w:t>
      </w:r>
      <w:r w:rsidRPr="006C5C42">
        <w:rPr>
          <w:rFonts w:eastAsia="Times New Roman"/>
          <w:lang w:val="es-ES"/>
        </w:rPr>
        <w:t xml:space="preserve"> portadora de la mitad de su plusvalor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ambos casos no sólo el capital constante de </w:t>
      </w:r>
      <w:r w:rsidRPr="006C5C42">
        <w:rPr>
          <w:rFonts w:eastAsia="Times New Roman"/>
          <w:bCs/>
          <w:lang w:val="es-ES"/>
        </w:rPr>
        <w:t>II</w:t>
      </w:r>
      <w:r w:rsidRPr="006C5C42">
        <w:rPr>
          <w:rFonts w:eastAsia="Times New Roman"/>
          <w:lang w:val="es-ES"/>
        </w:rPr>
        <w:t xml:space="preserve"> se despoja de la forma de productos y se reconvierte en la forma natural de medios de producción</w:t>
      </w:r>
      <w:r w:rsidR="00A67C66" w:rsidRPr="006C5C42">
        <w:rPr>
          <w:rFonts w:eastAsia="Times New Roman"/>
          <w:lang w:val="es-ES"/>
        </w:rPr>
        <w:t>,</w:t>
      </w:r>
      <w:r w:rsidRPr="006C5C42">
        <w:rPr>
          <w:rFonts w:eastAsia="Times New Roman"/>
          <w:lang w:val="es-ES"/>
        </w:rPr>
        <w:t xml:space="preserve"> única en la que puede funcionar como capital</w:t>
      </w:r>
      <w:r w:rsidR="00A67C66" w:rsidRPr="006C5C42">
        <w:rPr>
          <w:rFonts w:eastAsia="Times New Roman"/>
          <w:lang w:val="es-ES"/>
        </w:rPr>
        <w:t>,</w:t>
      </w:r>
      <w:r w:rsidRPr="006C5C42">
        <w:rPr>
          <w:rFonts w:eastAsia="Times New Roman"/>
          <w:lang w:val="es-ES"/>
        </w:rPr>
        <w:t xml:space="preserve"> no sólo</w:t>
      </w:r>
      <w:r w:rsidR="00A67C66" w:rsidRPr="006C5C42">
        <w:rPr>
          <w:rFonts w:eastAsia="Times New Roman"/>
          <w:lang w:val="es-ES"/>
        </w:rPr>
        <w:t>,</w:t>
      </w:r>
      <w:r w:rsidRPr="006C5C42">
        <w:rPr>
          <w:rFonts w:eastAsia="Times New Roman"/>
          <w:lang w:val="es-ES"/>
        </w:rPr>
        <w:t xml:space="preserve"> del mismo modo</w:t>
      </w:r>
      <w:r w:rsidR="00A67C66" w:rsidRPr="006C5C42">
        <w:rPr>
          <w:rFonts w:eastAsia="Times New Roman"/>
          <w:lang w:val="es-ES"/>
        </w:rPr>
        <w:t>,</w:t>
      </w:r>
      <w:r w:rsidRPr="006C5C42">
        <w:rPr>
          <w:rFonts w:eastAsia="Times New Roman"/>
          <w:lang w:val="es-ES"/>
        </w:rPr>
        <w:t xml:space="preserve"> la parte variable de capital de </w:t>
      </w:r>
      <w:r w:rsidRPr="006C5C42">
        <w:rPr>
          <w:rFonts w:eastAsia="Times New Roman"/>
          <w:bCs/>
          <w:lang w:val="es-ES"/>
        </w:rPr>
        <w:t>I</w:t>
      </w:r>
      <w:r w:rsidRPr="006C5C42">
        <w:rPr>
          <w:rFonts w:eastAsia="Times New Roman"/>
          <w:lang w:val="es-ES"/>
        </w:rPr>
        <w:t xml:space="preserve"> se convierte en forma dineraria </w:t>
      </w:r>
      <w:r w:rsidRPr="006C5C42">
        <w:rPr>
          <w:rFonts w:eastAsia="Times New Roman"/>
          <w:lang w:val="es-ES"/>
        </w:rPr>
        <w:lastRenderedPageBreak/>
        <w:t xml:space="preserve">y la parte de plusvalor de los medios de producción de </w:t>
      </w:r>
      <w:r w:rsidRPr="006C5C42">
        <w:rPr>
          <w:rFonts w:eastAsia="Times New Roman"/>
          <w:bCs/>
          <w:lang w:val="es-ES"/>
        </w:rPr>
        <w:t>I</w:t>
      </w:r>
      <w:r w:rsidRPr="006C5C42">
        <w:rPr>
          <w:rFonts w:eastAsia="Times New Roman"/>
          <w:lang w:val="es-ES"/>
        </w:rPr>
        <w:t xml:space="preserve"> en forma apta para el consumo</w:t>
      </w:r>
      <w:r w:rsidR="00A67C66" w:rsidRPr="006C5C42">
        <w:rPr>
          <w:rFonts w:eastAsia="Times New Roman"/>
          <w:lang w:val="es-ES"/>
        </w:rPr>
        <w:t>,</w:t>
      </w:r>
      <w:r w:rsidRPr="006C5C42">
        <w:rPr>
          <w:rFonts w:eastAsia="Times New Roman"/>
          <w:lang w:val="es-ES"/>
        </w:rPr>
        <w:t xml:space="preserve"> consumible como rédito</w:t>
      </w:r>
      <w:r w:rsidR="00A67C66" w:rsidRPr="006C5C42">
        <w:rPr>
          <w:rFonts w:eastAsia="Times New Roman"/>
          <w:lang w:val="es-ES"/>
        </w:rPr>
        <w:t>,</w:t>
      </w:r>
      <w:r w:rsidRPr="006C5C42">
        <w:rPr>
          <w:rFonts w:eastAsia="Times New Roman"/>
          <w:lang w:val="es-ES"/>
        </w:rPr>
        <w:t xml:space="preserve"> sino que además refluyen a </w:t>
      </w:r>
      <w:r w:rsidRPr="006C5C42">
        <w:rPr>
          <w:rFonts w:eastAsia="Times New Roman"/>
          <w:bCs/>
          <w:lang w:val="es-ES"/>
        </w:rPr>
        <w:t>II</w:t>
      </w:r>
      <w:r w:rsidRPr="006C5C42">
        <w:rPr>
          <w:rFonts w:eastAsia="Times New Roman"/>
          <w:lang w:val="es-ES"/>
        </w:rPr>
        <w:t xml:space="preserve"> las £ 500 de capital dinerario que adelantó para la compra de medios de producción antes de haber vendido la parte de valor </w:t>
      </w:r>
      <w:r w:rsidRPr="006C5C42">
        <w:rPr>
          <w:rFonts w:eastAsia="Times New Roman"/>
          <w:bCs/>
          <w:lang w:val="es-ES"/>
        </w:rPr>
        <w:t>[491]</w:t>
      </w:r>
      <w:r w:rsidRPr="006C5C42">
        <w:rPr>
          <w:rFonts w:eastAsia="Times New Roman"/>
          <w:lang w:val="es-ES"/>
        </w:rPr>
        <w:t xml:space="preserve"> correspondiente del capital constante </w:t>
      </w:r>
      <w:r w:rsidR="003E6C20" w:rsidRPr="006C5C42">
        <w:rPr>
          <w:rFonts w:eastAsia="Times New Roman"/>
          <w:lang w:val="es-ES"/>
        </w:rPr>
        <w:t>—</w:t>
      </w:r>
      <w:r w:rsidRPr="006C5C42">
        <w:rPr>
          <w:rFonts w:eastAsia="Times New Roman"/>
          <w:lang w:val="es-ES"/>
        </w:rPr>
        <w:t>existente bajo la forma de medios de consumo</w:t>
      </w:r>
      <w:r w:rsidR="003E6C20" w:rsidRPr="006C5C42">
        <w:rPr>
          <w:rFonts w:eastAsia="Times New Roman"/>
          <w:lang w:val="es-ES"/>
        </w:rPr>
        <w:t>—</w:t>
      </w:r>
      <w:r w:rsidRPr="006C5C42">
        <w:rPr>
          <w:rFonts w:eastAsia="Times New Roman"/>
          <w:lang w:val="es-ES"/>
        </w:rPr>
        <w:t xml:space="preserve"> que las compensa; refluyen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las £ 500 que gastó </w:t>
      </w:r>
      <w:r w:rsidRPr="006C5C42">
        <w:rPr>
          <w:rFonts w:eastAsia="Times New Roman"/>
          <w:i/>
          <w:lang w:val="es-ES"/>
        </w:rPr>
        <w:t>anticipando</w:t>
      </w:r>
      <w:r w:rsidRPr="006C5C42">
        <w:rPr>
          <w:rFonts w:eastAsia="Times New Roman"/>
          <w:lang w:val="es-ES"/>
        </w:rPr>
        <w:t xml:space="preserve"> en la adquisición de medios de consumo</w:t>
      </w:r>
      <w:r w:rsidR="00A67C66" w:rsidRPr="006C5C42">
        <w:rPr>
          <w:rFonts w:eastAsia="Times New Roman"/>
          <w:lang w:val="es-ES"/>
        </w:rPr>
        <w:t>.</w:t>
      </w:r>
      <w:r w:rsidRPr="006C5C42">
        <w:rPr>
          <w:rFonts w:eastAsia="Times New Roman"/>
          <w:lang w:val="es-ES"/>
        </w:rPr>
        <w:t xml:space="preserve"> Si a </w:t>
      </w:r>
      <w:r w:rsidRPr="006C5C42">
        <w:rPr>
          <w:rFonts w:eastAsia="Times New Roman"/>
          <w:bCs/>
          <w:lang w:val="es-ES"/>
        </w:rPr>
        <w:t>II</w:t>
      </w:r>
      <w:r w:rsidRPr="006C5C42">
        <w:rPr>
          <w:rFonts w:eastAsia="Times New Roman"/>
          <w:lang w:val="es-ES"/>
        </w:rPr>
        <w:t xml:space="preserve"> refluye el dinero adelantado a cuenta de la parte constante de su producto mercantil y a </w:t>
      </w:r>
      <w:r w:rsidRPr="006C5C42">
        <w:rPr>
          <w:rFonts w:eastAsia="Times New Roman"/>
          <w:bCs/>
          <w:lang w:val="es-ES"/>
        </w:rPr>
        <w:t>I</w:t>
      </w:r>
      <w:r w:rsidRPr="006C5C42">
        <w:rPr>
          <w:rFonts w:eastAsia="Times New Roman"/>
          <w:lang w:val="es-ES"/>
        </w:rPr>
        <w:t xml:space="preserve"> el dinero adelantado a cuenta de una fracción de plusvalor de su producto mercantil</w:t>
      </w:r>
      <w:r w:rsidR="00A67C66" w:rsidRPr="006C5C42">
        <w:rPr>
          <w:rFonts w:eastAsia="Times New Roman"/>
          <w:lang w:val="es-ES"/>
        </w:rPr>
        <w:t>,</w:t>
      </w:r>
      <w:r w:rsidRPr="006C5C42">
        <w:rPr>
          <w:rFonts w:eastAsia="Times New Roman"/>
          <w:lang w:val="es-ES"/>
        </w:rPr>
        <w:t xml:space="preserve"> ello ocurre únicamente porque una clase de capitalistas</w:t>
      </w:r>
      <w:r w:rsidR="00A67C66" w:rsidRPr="006C5C42">
        <w:rPr>
          <w:rFonts w:eastAsia="Times New Roman"/>
          <w:lang w:val="es-ES"/>
        </w:rPr>
        <w:t>,</w:t>
      </w:r>
      <w:r w:rsidRPr="006C5C42">
        <w:rPr>
          <w:rFonts w:eastAsia="Times New Roman"/>
          <w:lang w:val="es-ES"/>
        </w:rPr>
        <w:t xml:space="preserve"> además del capital constante existente bajo la forma mercantil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lanzó a la circulación £ 500</w:t>
      </w:r>
      <w:r w:rsidR="00A67C66" w:rsidRPr="006C5C42">
        <w:rPr>
          <w:rFonts w:eastAsia="Times New Roman"/>
          <w:lang w:val="es-ES"/>
        </w:rPr>
        <w:t>,</w:t>
      </w:r>
      <w:r w:rsidRPr="006C5C42">
        <w:rPr>
          <w:rFonts w:eastAsia="Times New Roman"/>
          <w:lang w:val="es-ES"/>
        </w:rPr>
        <w:t xml:space="preserve"> mientras que la otra volcaba en la circulación</w:t>
      </w:r>
      <w:r w:rsidR="00A67C66" w:rsidRPr="006C5C42">
        <w:rPr>
          <w:rFonts w:eastAsia="Times New Roman"/>
          <w:lang w:val="es-ES"/>
        </w:rPr>
        <w:t>,</w:t>
      </w:r>
      <w:r w:rsidRPr="006C5C42">
        <w:rPr>
          <w:rFonts w:eastAsia="Times New Roman"/>
          <w:lang w:val="es-ES"/>
        </w:rPr>
        <w:t xml:space="preserve"> además del plusvalor existente en forma mercantil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otras £ 500</w:t>
      </w:r>
      <w:r w:rsidR="00A67C66" w:rsidRPr="006C5C42">
        <w:rPr>
          <w:rFonts w:eastAsia="Times New Roman"/>
          <w:lang w:val="es-ES"/>
        </w:rPr>
        <w:t>.</w:t>
      </w:r>
      <w:r w:rsidRPr="006C5C42">
        <w:rPr>
          <w:rFonts w:eastAsia="Times New Roman"/>
          <w:lang w:val="es-ES"/>
        </w:rPr>
        <w:t xml:space="preserve"> En último término</w:t>
      </w:r>
      <w:r w:rsidR="00A67C66" w:rsidRPr="006C5C42">
        <w:rPr>
          <w:rFonts w:eastAsia="Times New Roman"/>
          <w:lang w:val="es-ES"/>
        </w:rPr>
        <w:t>,</w:t>
      </w:r>
      <w:r w:rsidRPr="006C5C42">
        <w:rPr>
          <w:rFonts w:eastAsia="Times New Roman"/>
          <w:lang w:val="es-ES"/>
        </w:rPr>
        <w:t xml:space="preserve"> se han pagado una a la otra</w:t>
      </w:r>
      <w:r w:rsidR="00A67C66" w:rsidRPr="006C5C42">
        <w:rPr>
          <w:rFonts w:eastAsia="Times New Roman"/>
          <w:lang w:val="es-ES"/>
        </w:rPr>
        <w:t>,</w:t>
      </w:r>
      <w:r w:rsidRPr="006C5C42">
        <w:rPr>
          <w:rFonts w:eastAsia="Times New Roman"/>
          <w:lang w:val="es-ES"/>
        </w:rPr>
        <w:t xml:space="preserve"> y de manera total</w:t>
      </w:r>
      <w:r w:rsidR="00A67C66" w:rsidRPr="006C5C42">
        <w:rPr>
          <w:rFonts w:eastAsia="Times New Roman"/>
          <w:lang w:val="es-ES"/>
        </w:rPr>
        <w:t>,</w:t>
      </w:r>
      <w:r w:rsidRPr="006C5C42">
        <w:rPr>
          <w:rFonts w:eastAsia="Times New Roman"/>
          <w:lang w:val="es-ES"/>
        </w:rPr>
        <w:t xml:space="preserve"> mediante el intercambio de sus respectivos equivalentes mercantiles</w:t>
      </w:r>
      <w:r w:rsidR="00A67C66" w:rsidRPr="006C5C42">
        <w:rPr>
          <w:rFonts w:eastAsia="Times New Roman"/>
          <w:lang w:val="es-ES"/>
        </w:rPr>
        <w:t>.</w:t>
      </w:r>
      <w:r w:rsidRPr="006C5C42">
        <w:rPr>
          <w:rFonts w:eastAsia="Times New Roman"/>
          <w:lang w:val="es-ES"/>
        </w:rPr>
        <w:t xml:space="preserve"> El dinero que han lanzado a la circulación por encima de los importes de valor de sus mercancías</w:t>
      </w:r>
      <w:r w:rsidR="00A67C66" w:rsidRPr="006C5C42">
        <w:rPr>
          <w:rFonts w:eastAsia="Times New Roman"/>
          <w:lang w:val="es-ES"/>
        </w:rPr>
        <w:t>,</w:t>
      </w:r>
      <w:r w:rsidRPr="006C5C42">
        <w:rPr>
          <w:rFonts w:eastAsia="Times New Roman"/>
          <w:lang w:val="es-ES"/>
        </w:rPr>
        <w:t xml:space="preserve"> como medio de ese intercambio mercantil</w:t>
      </w:r>
      <w:r w:rsidR="00A67C66" w:rsidRPr="006C5C42">
        <w:rPr>
          <w:rFonts w:eastAsia="Times New Roman"/>
          <w:lang w:val="es-ES"/>
        </w:rPr>
        <w:t>,</w:t>
      </w:r>
      <w:r w:rsidRPr="006C5C42">
        <w:rPr>
          <w:rFonts w:eastAsia="Times New Roman"/>
          <w:lang w:val="es-ES"/>
        </w:rPr>
        <w:t xml:space="preserve"> retorna de aquélla a cada uno de ellos </w:t>
      </w:r>
      <w:r w:rsidRPr="006C5C42">
        <w:rPr>
          <w:rFonts w:eastAsia="Times New Roman"/>
          <w:i/>
          <w:lang w:val="es-ES"/>
        </w:rPr>
        <w:t>pro rata</w:t>
      </w:r>
      <w:r w:rsidRPr="006C5C42">
        <w:rPr>
          <w:rFonts w:eastAsia="Times New Roman"/>
          <w:lang w:val="es-ES"/>
        </w:rPr>
        <w:t xml:space="preserve"> [proporcionalmente] a la cantidad que cada uno volcó en la circulación</w:t>
      </w:r>
      <w:r w:rsidR="00A67C66" w:rsidRPr="006C5C42">
        <w:rPr>
          <w:rFonts w:eastAsia="Times New Roman"/>
          <w:lang w:val="es-ES"/>
        </w:rPr>
        <w:t>.</w:t>
      </w:r>
      <w:r w:rsidRPr="006C5C42">
        <w:rPr>
          <w:rFonts w:eastAsia="Times New Roman"/>
          <w:lang w:val="es-ES"/>
        </w:rPr>
        <w:t xml:space="preserve"> No se han enriquecido en un solo centavo con esa operación</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poseía un capital constante = 2</w:t>
      </w:r>
      <w:r w:rsidR="00A67C66" w:rsidRPr="006C5C42">
        <w:rPr>
          <w:rFonts w:eastAsia="Times New Roman"/>
          <w:lang w:val="es-ES"/>
        </w:rPr>
        <w:t>.</w:t>
      </w:r>
      <w:r w:rsidRPr="006C5C42">
        <w:rPr>
          <w:rFonts w:eastAsia="Times New Roman"/>
          <w:lang w:val="es-ES"/>
        </w:rPr>
        <w:t>000 bajo la forma de medios de consumo + 500 en dinero</w:t>
      </w:r>
      <w:r w:rsidR="00A67C66" w:rsidRPr="006C5C42">
        <w:rPr>
          <w:rFonts w:eastAsia="Times New Roman"/>
          <w:lang w:val="es-ES"/>
        </w:rPr>
        <w:t>,</w:t>
      </w:r>
      <w:r w:rsidRPr="006C5C42">
        <w:rPr>
          <w:rFonts w:eastAsia="Times New Roman"/>
          <w:lang w:val="es-ES"/>
        </w:rPr>
        <w:t xml:space="preserve"> posee ahora 2</w:t>
      </w:r>
      <w:r w:rsidR="00A67C66" w:rsidRPr="006C5C42">
        <w:rPr>
          <w:rFonts w:eastAsia="Times New Roman"/>
          <w:lang w:val="es-ES"/>
        </w:rPr>
        <w:t>.</w:t>
      </w:r>
      <w:r w:rsidRPr="006C5C42">
        <w:rPr>
          <w:rFonts w:eastAsia="Times New Roman"/>
          <w:lang w:val="es-ES"/>
        </w:rPr>
        <w:t>000 en medios de producción y 500 en dinero</w:t>
      </w:r>
      <w:r w:rsidR="00A67C66" w:rsidRPr="006C5C42">
        <w:rPr>
          <w:rFonts w:eastAsia="Times New Roman"/>
          <w:lang w:val="es-ES"/>
        </w:rPr>
        <w:t>,</w:t>
      </w:r>
      <w:r w:rsidRPr="006C5C42">
        <w:rPr>
          <w:rFonts w:eastAsia="Times New Roman"/>
          <w:lang w:val="es-ES"/>
        </w:rPr>
        <w:t xml:space="preserve"> como antes</w:t>
      </w:r>
      <w:r w:rsidR="00A67C66" w:rsidRPr="006C5C42">
        <w:rPr>
          <w:rFonts w:eastAsia="Times New Roman"/>
          <w:lang w:val="es-ES"/>
        </w:rPr>
        <w:t>,</w:t>
      </w:r>
      <w:r w:rsidRPr="006C5C42">
        <w:rPr>
          <w:rFonts w:eastAsia="Times New Roman"/>
          <w:lang w:val="es-ES"/>
        </w:rPr>
        <w:t xml:space="preserve"> del mismo modo </w:t>
      </w:r>
      <w:r w:rsidRPr="006C5C42">
        <w:rPr>
          <w:rFonts w:eastAsia="Times New Roman"/>
          <w:bCs/>
          <w:lang w:val="es-ES"/>
        </w:rPr>
        <w:t>I</w:t>
      </w:r>
      <w:r w:rsidRPr="006C5C42">
        <w:rPr>
          <w:rFonts w:eastAsia="Times New Roman"/>
          <w:lang w:val="es-ES"/>
        </w:rPr>
        <w:t xml:space="preserve"> posee</w:t>
      </w:r>
      <w:r w:rsidR="00A67C66" w:rsidRPr="006C5C42">
        <w:rPr>
          <w:rFonts w:eastAsia="Times New Roman"/>
          <w:lang w:val="es-ES"/>
        </w:rPr>
        <w:t>,</w:t>
      </w:r>
      <w:r w:rsidRPr="006C5C42">
        <w:rPr>
          <w:rFonts w:eastAsia="Times New Roman"/>
          <w:lang w:val="es-ES"/>
        </w:rPr>
        <w:t xml:space="preserve"> como hasta ahora</w:t>
      </w:r>
      <w:r w:rsidR="00A67C66" w:rsidRPr="006C5C42">
        <w:rPr>
          <w:rFonts w:eastAsia="Times New Roman"/>
          <w:lang w:val="es-ES"/>
        </w:rPr>
        <w:t>,</w:t>
      </w:r>
      <w:r w:rsidRPr="006C5C42">
        <w:rPr>
          <w:rFonts w:eastAsia="Times New Roman"/>
          <w:lang w:val="es-ES"/>
        </w:rPr>
        <w:t xml:space="preserve"> un plusvalor de 1</w:t>
      </w:r>
      <w:r w:rsidR="00A67C66" w:rsidRPr="006C5C42">
        <w:rPr>
          <w:rFonts w:eastAsia="Times New Roman"/>
          <w:lang w:val="es-ES"/>
        </w:rPr>
        <w:t>.</w:t>
      </w:r>
      <w:r w:rsidRPr="006C5C42">
        <w:rPr>
          <w:rFonts w:eastAsia="Times New Roman"/>
          <w:lang w:val="es-ES"/>
        </w:rPr>
        <w:t>000 (compuesto de mercancías</w:t>
      </w:r>
      <w:r w:rsidR="00A67C66" w:rsidRPr="006C5C42">
        <w:rPr>
          <w:rFonts w:eastAsia="Times New Roman"/>
          <w:lang w:val="es-ES"/>
        </w:rPr>
        <w:t>,</w:t>
      </w:r>
      <w:r w:rsidRPr="006C5C42">
        <w:rPr>
          <w:rFonts w:eastAsia="Times New Roman"/>
          <w:lang w:val="es-ES"/>
        </w:rPr>
        <w:t xml:space="preserve"> medios de producción</w:t>
      </w:r>
      <w:r w:rsidR="00A67C66" w:rsidRPr="006C5C42">
        <w:rPr>
          <w:rFonts w:eastAsia="Times New Roman"/>
          <w:lang w:val="es-ES"/>
        </w:rPr>
        <w:t>,</w:t>
      </w:r>
      <w:r w:rsidRPr="006C5C42">
        <w:rPr>
          <w:rFonts w:eastAsia="Times New Roman"/>
          <w:lang w:val="es-ES"/>
        </w:rPr>
        <w:t xml:space="preserve"> transformados ahora en fondo de consumo) + 500 en dinero</w:t>
      </w:r>
      <w:r w:rsidR="00A67C66" w:rsidRPr="006C5C42">
        <w:rPr>
          <w:rFonts w:eastAsia="Times New Roman"/>
          <w:lang w:val="es-ES"/>
        </w:rPr>
        <w:t>,</w:t>
      </w:r>
      <w:r w:rsidRPr="006C5C42">
        <w:rPr>
          <w:rFonts w:eastAsia="Times New Roman"/>
          <w:lang w:val="es-ES"/>
        </w:rPr>
        <w:t xml:space="preserve"> como antes</w:t>
      </w:r>
      <w:r w:rsidR="00A67C66" w:rsidRPr="006C5C42">
        <w:rPr>
          <w:rFonts w:eastAsia="Times New Roman"/>
          <w:lang w:val="es-ES"/>
        </w:rPr>
        <w:t>.</w:t>
      </w:r>
      <w:r w:rsidRPr="006C5C42">
        <w:rPr>
          <w:rFonts w:eastAsia="Times New Roman"/>
          <w:lang w:val="es-ES"/>
        </w:rPr>
        <w:t xml:space="preserve"> De esto se sigue</w:t>
      </w:r>
      <w:r w:rsidR="00A67C66" w:rsidRPr="006C5C42">
        <w:rPr>
          <w:rFonts w:eastAsia="Times New Roman"/>
          <w:lang w:val="es-ES"/>
        </w:rPr>
        <w:t>,</w:t>
      </w:r>
      <w:r w:rsidRPr="006C5C42">
        <w:rPr>
          <w:rFonts w:eastAsia="Times New Roman"/>
          <w:lang w:val="es-ES"/>
        </w:rPr>
        <w:t xml:space="preserve"> en general: del dinero que los capitalistas industriales vuelcan en la circulación para mediar la circulación de sus propias </w:t>
      </w:r>
      <w:r w:rsidR="0050081D" w:rsidRPr="006C5C42">
        <w:rPr>
          <w:rFonts w:eastAsia="Times New Roman"/>
          <w:lang w:val="es-ES"/>
        </w:rPr>
        <w:t>mercancías</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sea a cuenta de la parte constante de valor de la mercancía o a cuenta del plusvalor existente en las mercancías</w:t>
      </w:r>
      <w:r w:rsidR="00A67C66" w:rsidRPr="006C5C42">
        <w:rPr>
          <w:rFonts w:eastAsia="Times New Roman"/>
          <w:lang w:val="es-ES"/>
        </w:rPr>
        <w:t>,</w:t>
      </w:r>
      <w:r w:rsidRPr="006C5C42">
        <w:rPr>
          <w:rFonts w:eastAsia="Times New Roman"/>
          <w:lang w:val="es-ES"/>
        </w:rPr>
        <w:t xml:space="preserve"> en la medida en que dicho plusvalor se gasta como rédito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retorna a manos de los capitalistas respectivos la misma cantidad que se adelantó para la circulación dineraria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lo que atañe a la reconversión del capital variable de la clase </w:t>
      </w:r>
      <w:r w:rsidRPr="006C5C42">
        <w:rPr>
          <w:rFonts w:eastAsia="Times New Roman"/>
          <w:bCs/>
          <w:lang w:val="es-ES"/>
        </w:rPr>
        <w:t>I</w:t>
      </w:r>
      <w:r w:rsidRPr="006C5C42">
        <w:rPr>
          <w:rFonts w:eastAsia="Times New Roman"/>
          <w:lang w:val="es-ES"/>
        </w:rPr>
        <w:t xml:space="preserve"> en la forma dineraria</w:t>
      </w:r>
      <w:r w:rsidR="00A67C66" w:rsidRPr="006C5C42">
        <w:rPr>
          <w:rFonts w:eastAsia="Times New Roman"/>
          <w:lang w:val="es-ES"/>
        </w:rPr>
        <w:t>,</w:t>
      </w:r>
      <w:r w:rsidRPr="006C5C42">
        <w:rPr>
          <w:rFonts w:eastAsia="Times New Roman"/>
          <w:lang w:val="es-ES"/>
        </w:rPr>
        <w:t xml:space="preserve"> dicho capital existe primero para los capitalistas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después que lo han desembolsado en salarios</w:t>
      </w:r>
      <w:r w:rsidR="00A67C66" w:rsidRPr="006C5C42">
        <w:rPr>
          <w:rFonts w:eastAsia="Times New Roman"/>
          <w:lang w:val="es-ES"/>
        </w:rPr>
        <w:t>,</w:t>
      </w:r>
      <w:r w:rsidRPr="006C5C42">
        <w:rPr>
          <w:rFonts w:eastAsia="Times New Roman"/>
          <w:lang w:val="es-ES"/>
        </w:rPr>
        <w:t xml:space="preserve"> bajo la forma mercantil</w:t>
      </w:r>
      <w:r w:rsidR="00A67C66" w:rsidRPr="006C5C42">
        <w:rPr>
          <w:rFonts w:eastAsia="Times New Roman"/>
          <w:lang w:val="es-ES"/>
        </w:rPr>
        <w:t>,</w:t>
      </w:r>
      <w:r w:rsidRPr="006C5C42">
        <w:rPr>
          <w:rFonts w:eastAsia="Times New Roman"/>
          <w:lang w:val="es-ES"/>
        </w:rPr>
        <w:t xml:space="preserve"> que es la forma en la cual se lo han suministrado los obreros</w:t>
      </w:r>
      <w:r w:rsidR="00A67C66" w:rsidRPr="006C5C42">
        <w:rPr>
          <w:rFonts w:eastAsia="Times New Roman"/>
          <w:lang w:val="es-ES"/>
        </w:rPr>
        <w:t>.</w:t>
      </w:r>
      <w:r w:rsidRPr="006C5C42">
        <w:rPr>
          <w:rFonts w:eastAsia="Times New Roman"/>
          <w:lang w:val="es-ES"/>
        </w:rPr>
        <w:t xml:space="preserve"> Los capitalistas se lo pagaron en forma dineraria a estos últimos</w:t>
      </w:r>
      <w:r w:rsidR="00A67C66" w:rsidRPr="006C5C42">
        <w:rPr>
          <w:rFonts w:eastAsia="Times New Roman"/>
          <w:lang w:val="es-ES"/>
        </w:rPr>
        <w:t>,</w:t>
      </w:r>
      <w:r w:rsidRPr="006C5C42">
        <w:rPr>
          <w:rFonts w:eastAsia="Times New Roman"/>
          <w:lang w:val="es-ES"/>
        </w:rPr>
        <w:t xml:space="preserve"> como precio de su fuerza de trabajo</w:t>
      </w:r>
      <w:r w:rsidR="00A67C66" w:rsidRPr="006C5C42">
        <w:rPr>
          <w:rFonts w:eastAsia="Times New Roman"/>
          <w:lang w:val="es-ES"/>
        </w:rPr>
        <w:t>.</w:t>
      </w:r>
      <w:r w:rsidRPr="006C5C42">
        <w:rPr>
          <w:rFonts w:eastAsia="Times New Roman"/>
          <w:lang w:val="es-ES"/>
        </w:rPr>
        <w:t xml:space="preserve"> Pagaron</w:t>
      </w:r>
      <w:r w:rsidR="00A67C66" w:rsidRPr="006C5C42">
        <w:rPr>
          <w:rFonts w:eastAsia="Times New Roman"/>
          <w:lang w:val="es-ES"/>
        </w:rPr>
        <w:t>,</w:t>
      </w:r>
      <w:r w:rsidRPr="006C5C42">
        <w:rPr>
          <w:rFonts w:eastAsia="Times New Roman"/>
          <w:lang w:val="es-ES"/>
        </w:rPr>
        <w:t xml:space="preserve"> en tal respecto</w:t>
      </w:r>
      <w:r w:rsidR="00A67C66" w:rsidRPr="006C5C42">
        <w:rPr>
          <w:rFonts w:eastAsia="Times New Roman"/>
          <w:lang w:val="es-ES"/>
        </w:rPr>
        <w:t>,</w:t>
      </w:r>
      <w:r w:rsidRPr="006C5C42">
        <w:rPr>
          <w:rFonts w:eastAsia="Times New Roman"/>
          <w:lang w:val="es-ES"/>
        </w:rPr>
        <w:t xml:space="preserve"> el componente de valor de su producto mercantil que es igual a ese capital variable desembolsado en </w:t>
      </w:r>
      <w:r w:rsidRPr="006C5C42">
        <w:rPr>
          <w:rFonts w:eastAsia="Times New Roman"/>
          <w:bCs/>
          <w:lang w:val="es-ES"/>
        </w:rPr>
        <w:t>[492]</w:t>
      </w:r>
      <w:r w:rsidRPr="006C5C42">
        <w:rPr>
          <w:rFonts w:eastAsia="Times New Roman"/>
          <w:lang w:val="es-ES"/>
        </w:rPr>
        <w:t xml:space="preserve"> dinero</w:t>
      </w:r>
      <w:r w:rsidR="00A67C66" w:rsidRPr="006C5C42">
        <w:rPr>
          <w:rFonts w:eastAsia="Times New Roman"/>
          <w:lang w:val="es-ES"/>
        </w:rPr>
        <w:t>.</w:t>
      </w:r>
      <w:r w:rsidRPr="006C5C42">
        <w:rPr>
          <w:rFonts w:eastAsia="Times New Roman"/>
          <w:lang w:val="es-ES"/>
        </w:rPr>
        <w:t xml:space="preserve"> A cambio de ello son propietarios también de esta porción del producto mercantil</w:t>
      </w:r>
      <w:r w:rsidR="00A67C66" w:rsidRPr="006C5C42">
        <w:rPr>
          <w:rFonts w:eastAsia="Times New Roman"/>
          <w:lang w:val="es-ES"/>
        </w:rPr>
        <w:t>.</w:t>
      </w:r>
      <w:r w:rsidRPr="006C5C42">
        <w:rPr>
          <w:rFonts w:eastAsia="Times New Roman"/>
          <w:lang w:val="es-ES"/>
        </w:rPr>
        <w:t xml:space="preserve"> Pero la parte de la clase obrera empleada por ellos no es compradora de los medios de producción que ella misma produce; es adquirente de los medios de consumo que produce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El capital variable adelantado en dinero para el pago de la fuerza de trabajo no retorna directamente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a los capitalistas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A través de las compras de los obreros pasa a las manos de los capitalistas que producen las mercancías necesarias para los trabajadores y que en general les sean accesibles</w:t>
      </w:r>
      <w:r w:rsidR="00A67C66" w:rsidRPr="006C5C42">
        <w:rPr>
          <w:rFonts w:eastAsia="Times New Roman"/>
          <w:lang w:val="es-ES"/>
        </w:rPr>
        <w:t>,</w:t>
      </w:r>
      <w:r w:rsidRPr="006C5C42">
        <w:rPr>
          <w:rFonts w:eastAsia="Times New Roman"/>
          <w:lang w:val="es-ES"/>
        </w:rPr>
        <w:t xml:space="preserve"> o sea a manos de los capitalistas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y sólo cuando éstos emplean ese dinero en la compra de medios de producción</w:t>
      </w:r>
      <w:r w:rsidR="00A67C66" w:rsidRPr="006C5C42">
        <w:rPr>
          <w:rFonts w:eastAsia="Times New Roman"/>
          <w:lang w:val="es-ES"/>
        </w:rPr>
        <w:t>,</w:t>
      </w:r>
      <w:r w:rsidRPr="006C5C42">
        <w:rPr>
          <w:rFonts w:eastAsia="Times New Roman"/>
          <w:lang w:val="es-ES"/>
        </w:rPr>
        <w:t xml:space="preserve"> sólo mediante ese rodeo</w:t>
      </w:r>
      <w:r w:rsidR="00A67C66" w:rsidRPr="006C5C42">
        <w:rPr>
          <w:rFonts w:eastAsia="Times New Roman"/>
          <w:lang w:val="es-ES"/>
        </w:rPr>
        <w:t>,</w:t>
      </w:r>
      <w:r w:rsidRPr="006C5C42">
        <w:rPr>
          <w:rFonts w:eastAsia="Times New Roman"/>
          <w:lang w:val="es-ES"/>
        </w:rPr>
        <w:t xml:space="preserve"> aquel capital variable retorna a las manos de los capitalistas </w:t>
      </w:r>
      <w:r w:rsidRPr="006C5C42">
        <w:rPr>
          <w:rFonts w:eastAsia="Times New Roman"/>
          <w:bCs/>
          <w:lang w:val="es-ES"/>
        </w:rPr>
        <w:t>I</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Resulta de esto que en la reproducción simple la suma de valor</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 </w:t>
      </w:r>
      <w:r w:rsidRPr="006C5C42">
        <w:rPr>
          <w:rFonts w:eastAsia="Times New Roman"/>
          <w:lang w:val="es-ES"/>
        </w:rPr>
        <w:t xml:space="preserve">del capital mercantil </w:t>
      </w:r>
      <w:r w:rsidRPr="006C5C42">
        <w:rPr>
          <w:rFonts w:eastAsia="Times New Roman"/>
          <w:bCs/>
          <w:lang w:val="es-ES"/>
        </w:rPr>
        <w:t>I</w:t>
      </w:r>
      <w:r w:rsidRPr="006C5C42">
        <w:rPr>
          <w:rFonts w:eastAsia="Times New Roman"/>
          <w:lang w:val="es-ES"/>
        </w:rPr>
        <w:t xml:space="preserve"> (también</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una parte proporcional correspondiente del producto mercantil global </w:t>
      </w:r>
      <w:r w:rsidRPr="006C5C42">
        <w:rPr>
          <w:rFonts w:eastAsia="Times New Roman"/>
          <w:bCs/>
          <w:lang w:val="es-ES"/>
        </w:rPr>
        <w:t>I</w:t>
      </w:r>
      <w:r w:rsidRPr="006C5C42">
        <w:rPr>
          <w:rFonts w:eastAsia="Times New Roman"/>
          <w:lang w:val="es-ES"/>
        </w:rPr>
        <w:t xml:space="preserve">) ha de ser igual necesariamente al capital constante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que era asimismo una parte proporcional separada del producto mercantil global de la clase </w:t>
      </w:r>
      <w:r w:rsidRPr="006C5C42">
        <w:rPr>
          <w:rFonts w:eastAsia="Times New Roman"/>
          <w:bCs/>
          <w:lang w:val="es-ES"/>
        </w:rPr>
        <w:t>II</w:t>
      </w:r>
      <w:r w:rsidRPr="006C5C42">
        <w:rPr>
          <w:rFonts w:eastAsia="Times New Roman"/>
          <w:lang w:val="es-ES"/>
        </w:rPr>
        <w:t xml:space="preserve">; o sea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 </w:t>
      </w:r>
      <w:r w:rsidRPr="006C5C42">
        <w:rPr>
          <w:rFonts w:eastAsia="Times New Roman"/>
          <w:bCs/>
          <w:lang w:val="es-ES"/>
        </w:rPr>
        <w:t>II</w:t>
      </w:r>
      <w:r w:rsidRPr="006C5C42">
        <w:rPr>
          <w:rFonts w:eastAsia="Times New Roman"/>
          <w:i/>
          <w:vertAlign w:val="subscript"/>
          <w:lang w:val="es-ES"/>
        </w:rPr>
        <w:t>c</w:t>
      </w:r>
      <w:r w:rsidR="00A67C66" w:rsidRPr="006C5C42">
        <w:rPr>
          <w:rFonts w:eastAsia="Times New Roman"/>
          <w:lang w:val="es-ES"/>
        </w:rPr>
        <w:t>.</w:t>
      </w:r>
    </w:p>
    <w:p w:rsidR="00B21715" w:rsidRPr="006C5C42" w:rsidRDefault="00B21715" w:rsidP="0050081D">
      <w:pPr>
        <w:pStyle w:val="Ttulo2"/>
      </w:pPr>
      <w:bookmarkStart w:id="64" w:name="_Toc336683651"/>
      <w:bookmarkStart w:id="65" w:name="_Toc336692807"/>
      <w:r w:rsidRPr="006C5C42">
        <w:t>I</w:t>
      </w:r>
      <w:r w:rsidR="0081607F" w:rsidRPr="006C5C42">
        <w:t>V</w:t>
      </w:r>
      <w:r w:rsidR="00A67C66" w:rsidRPr="006C5C42">
        <w:t>.</w:t>
      </w:r>
      <w:r w:rsidR="0081607F" w:rsidRPr="006C5C42">
        <w:rPr>
          <w:i/>
          <w:vertAlign w:val="subscript"/>
        </w:rPr>
        <w:t xml:space="preserve"> </w:t>
      </w:r>
      <w:r w:rsidRPr="006C5C42">
        <w:t>El intercambio dentro del sector II</w:t>
      </w:r>
      <w:r w:rsidR="00A67C66" w:rsidRPr="006C5C42">
        <w:t>.</w:t>
      </w:r>
      <w:r w:rsidRPr="006C5C42">
        <w:t xml:space="preserve"> Medios</w:t>
      </w:r>
      <w:r w:rsidR="0050081D" w:rsidRPr="006C5C42">
        <w:t xml:space="preserve"> </w:t>
      </w:r>
      <w:r w:rsidRPr="006C5C42">
        <w:t>de subsistencia necesarios y medios suntuarios</w:t>
      </w:r>
      <w:bookmarkEnd w:id="64"/>
      <w:bookmarkEnd w:id="65"/>
    </w:p>
    <w:p w:rsidR="005A734A" w:rsidRPr="006C5C42" w:rsidRDefault="00B21715" w:rsidP="005A734A">
      <w:pPr>
        <w:ind w:firstLine="113"/>
        <w:jc w:val="both"/>
        <w:rPr>
          <w:rFonts w:eastAsia="Times New Roman"/>
          <w:lang w:val="es-ES"/>
        </w:rPr>
      </w:pPr>
      <w:r w:rsidRPr="006C5C42">
        <w:rPr>
          <w:rFonts w:eastAsia="Times New Roman"/>
          <w:lang w:val="es-ES"/>
        </w:rPr>
        <w:lastRenderedPageBreak/>
        <w:t xml:space="preserve">Del valor del producto mercantil creado por el sector </w:t>
      </w:r>
      <w:r w:rsidRPr="006C5C42">
        <w:rPr>
          <w:rFonts w:eastAsia="Times New Roman"/>
          <w:bCs/>
          <w:lang w:val="es-ES"/>
        </w:rPr>
        <w:t>II</w:t>
      </w:r>
      <w:r w:rsidRPr="006C5C42">
        <w:rPr>
          <w:rFonts w:eastAsia="Times New Roman"/>
          <w:lang w:val="es-ES"/>
        </w:rPr>
        <w:t xml:space="preserve"> sólo nos restan por investigar las partes constitutivas</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Su examen nada tiene que ver con la cuestión más importante que aquí nos ocupa</w:t>
      </w:r>
      <w:r w:rsidR="00A67C66" w:rsidRPr="006C5C42">
        <w:rPr>
          <w:rFonts w:eastAsia="Times New Roman"/>
          <w:lang w:val="es-ES"/>
        </w:rPr>
        <w:t>,</w:t>
      </w:r>
      <w:r w:rsidRPr="006C5C42">
        <w:rPr>
          <w:rFonts w:eastAsia="Times New Roman"/>
          <w:lang w:val="es-ES"/>
        </w:rPr>
        <w:t xml:space="preserve"> a saber</w:t>
      </w:r>
      <w:r w:rsidR="00A67C66" w:rsidRPr="006C5C42">
        <w:rPr>
          <w:rFonts w:eastAsia="Times New Roman"/>
          <w:lang w:val="es-ES"/>
        </w:rPr>
        <w:t>,</w:t>
      </w:r>
      <w:r w:rsidRPr="006C5C42">
        <w:rPr>
          <w:rFonts w:eastAsia="Times New Roman"/>
          <w:lang w:val="es-ES"/>
        </w:rPr>
        <w:t xml:space="preserve"> hasta qué punto la descomposición del valor de cada producto mercantil capitalista individual en</w:t>
      </w:r>
      <w:r w:rsidR="00FF5F71" w:rsidRPr="006C5C42">
        <w:rPr>
          <w:rFonts w:eastAsia="Times New Roman"/>
          <w:i/>
          <w:lang w:val="es-ES"/>
        </w:rPr>
        <w:t xml:space="preserve"> c </w:t>
      </w:r>
      <w:r w:rsidRPr="006C5C42">
        <w:rPr>
          <w:rFonts w:eastAsia="Times New Roman"/>
          <w:lang w:val="es-ES"/>
        </w:rPr>
        <w:t>+</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aunque mediado por formas de manifestación diversas</w:t>
      </w:r>
      <w:r w:rsidR="00A67C66" w:rsidRPr="006C5C42">
        <w:rPr>
          <w:rFonts w:eastAsia="Times New Roman"/>
          <w:lang w:val="es-ES"/>
        </w:rPr>
        <w:t>,</w:t>
      </w:r>
      <w:r w:rsidRPr="006C5C42">
        <w:rPr>
          <w:rFonts w:eastAsia="Times New Roman"/>
          <w:lang w:val="es-ES"/>
        </w:rPr>
        <w:t xml:space="preserve"> rige asimismo para el valor del producto global anual</w:t>
      </w:r>
      <w:r w:rsidR="00A67C66" w:rsidRPr="006C5C42">
        <w:rPr>
          <w:rFonts w:eastAsia="Times New Roman"/>
          <w:lang w:val="es-ES"/>
        </w:rPr>
        <w:t>.</w:t>
      </w:r>
      <w:r w:rsidRPr="006C5C42">
        <w:rPr>
          <w:rFonts w:eastAsia="Times New Roman"/>
          <w:lang w:val="es-ES"/>
        </w:rPr>
        <w:t xml:space="preserve"> Este problema se resuelve por intercambio de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por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de una parte</w:t>
      </w:r>
      <w:r w:rsidR="00A67C66" w:rsidRPr="006C5C42">
        <w:rPr>
          <w:rFonts w:eastAsia="Times New Roman"/>
          <w:lang w:val="es-ES"/>
        </w:rPr>
        <w:t>,</w:t>
      </w:r>
      <w:r w:rsidRPr="006C5C42">
        <w:rPr>
          <w:rFonts w:eastAsia="Times New Roman"/>
          <w:lang w:val="es-ES"/>
        </w:rPr>
        <w:t xml:space="preserve"> y de la otra por la investigación</w:t>
      </w:r>
      <w:r w:rsidR="00A67C66" w:rsidRPr="006C5C42">
        <w:rPr>
          <w:rFonts w:eastAsia="Times New Roman"/>
          <w:lang w:val="es-ES"/>
        </w:rPr>
        <w:t>,</w:t>
      </w:r>
      <w:r w:rsidRPr="006C5C42">
        <w:rPr>
          <w:rFonts w:eastAsia="Times New Roman"/>
          <w:lang w:val="es-ES"/>
        </w:rPr>
        <w:t xml:space="preserve"> que reservamos para más adelante</w:t>
      </w:r>
      <w:r w:rsidR="00A67C66" w:rsidRPr="006C5C42">
        <w:rPr>
          <w:rFonts w:eastAsia="Times New Roman"/>
          <w:lang w:val="es-ES"/>
        </w:rPr>
        <w:t>,</w:t>
      </w:r>
      <w:r w:rsidRPr="006C5C42">
        <w:rPr>
          <w:rFonts w:eastAsia="Times New Roman"/>
          <w:lang w:val="es-ES"/>
        </w:rPr>
        <w:t xml:space="preserve"> de la reproducción de </w:t>
      </w:r>
      <w:r w:rsidRPr="006C5C42">
        <w:rPr>
          <w:rFonts w:eastAsia="Times New Roman"/>
          <w:bCs/>
          <w:lang w:val="es-ES"/>
        </w:rPr>
        <w:t>I</w:t>
      </w:r>
      <w:r w:rsidR="0081607F" w:rsidRPr="006C5C42">
        <w:rPr>
          <w:rFonts w:eastAsia="Times New Roman"/>
          <w:i/>
          <w:vertAlign w:val="subscript"/>
          <w:lang w:val="es-ES"/>
        </w:rPr>
        <w:t xml:space="preserve">c </w:t>
      </w:r>
      <w:r w:rsidRPr="006C5C42">
        <w:rPr>
          <w:rFonts w:eastAsia="Times New Roman"/>
          <w:lang w:val="es-ES"/>
        </w:rPr>
        <w:t xml:space="preserve">en el producto mercantil anual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Como </w:t>
      </w:r>
      <w:r w:rsidRPr="006C5C42">
        <w:rPr>
          <w:rFonts w:eastAsia="Times New Roman"/>
          <w:bCs/>
          <w:lang w:val="es-ES"/>
        </w:rPr>
        <w:t>II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existe bajo la forma natural de artículos de consumo; como el capital variable adelantado a los obreros en pago de la fuerza de trabajo debe ser gastado por los mismos </w:t>
      </w:r>
      <w:r w:rsidR="003E6C20" w:rsidRPr="006C5C42">
        <w:rPr>
          <w:rFonts w:eastAsia="Times New Roman"/>
          <w:lang w:val="es-ES"/>
        </w:rPr>
        <w:t>—</w:t>
      </w:r>
      <w:r w:rsidRPr="006C5C42">
        <w:rPr>
          <w:rFonts w:eastAsia="Times New Roman"/>
          <w:lang w:val="es-ES"/>
        </w:rPr>
        <w:t>en términos generales</w:t>
      </w:r>
      <w:r w:rsidR="003E6C20" w:rsidRPr="006C5C42">
        <w:rPr>
          <w:rFonts w:eastAsia="Times New Roman"/>
          <w:lang w:val="es-ES"/>
        </w:rPr>
        <w:t>—</w:t>
      </w:r>
      <w:r w:rsidRPr="006C5C42">
        <w:rPr>
          <w:rFonts w:eastAsia="Times New Roman"/>
          <w:lang w:val="es-ES"/>
        </w:rPr>
        <w:t xml:space="preserve"> en medios de consumo</w:t>
      </w:r>
      <w:r w:rsidR="00A67C66" w:rsidRPr="006C5C42">
        <w:rPr>
          <w:rFonts w:eastAsia="Times New Roman"/>
          <w:lang w:val="es-ES"/>
        </w:rPr>
        <w:t>,</w:t>
      </w:r>
      <w:r w:rsidRPr="006C5C42">
        <w:rPr>
          <w:rFonts w:eastAsia="Times New Roman"/>
          <w:lang w:val="es-ES"/>
        </w:rPr>
        <w:t xml:space="preserve"> y como la parte de valor</w:t>
      </w:r>
      <w:r w:rsidR="00FF5F71" w:rsidRPr="006C5C42">
        <w:rPr>
          <w:rFonts w:eastAsia="Times New Roman"/>
          <w:i/>
          <w:lang w:val="es-ES"/>
        </w:rPr>
        <w:t xml:space="preserve"> pv </w:t>
      </w:r>
      <w:r w:rsidRPr="006C5C42">
        <w:rPr>
          <w:rFonts w:eastAsia="Times New Roman"/>
          <w:lang w:val="es-ES"/>
        </w:rPr>
        <w:t>de las mercancías</w:t>
      </w:r>
      <w:r w:rsidR="00A67C66" w:rsidRPr="006C5C42">
        <w:rPr>
          <w:rFonts w:eastAsia="Times New Roman"/>
          <w:lang w:val="es-ES"/>
        </w:rPr>
        <w:t>,</w:t>
      </w:r>
      <w:r w:rsidRPr="006C5C42">
        <w:rPr>
          <w:rFonts w:eastAsia="Times New Roman"/>
          <w:lang w:val="es-ES"/>
        </w:rPr>
        <w:t xml:space="preserve"> en el supuesto de la reproducción simple</w:t>
      </w:r>
      <w:r w:rsidR="00A67C66" w:rsidRPr="006C5C42">
        <w:rPr>
          <w:rFonts w:eastAsia="Times New Roman"/>
          <w:lang w:val="es-ES"/>
        </w:rPr>
        <w:t>,</w:t>
      </w:r>
      <w:r w:rsidRPr="006C5C42">
        <w:rPr>
          <w:rFonts w:eastAsia="Times New Roman"/>
          <w:lang w:val="es-ES"/>
        </w:rPr>
        <w:t xml:space="preserve"> se gasta </w:t>
      </w:r>
      <w:r w:rsidRPr="006C5C42">
        <w:rPr>
          <w:rFonts w:eastAsia="Times New Roman"/>
          <w:bCs/>
          <w:lang w:val="es-ES"/>
        </w:rPr>
        <w:t>[493]</w:t>
      </w:r>
      <w:r w:rsidRPr="006C5C42">
        <w:rPr>
          <w:rFonts w:eastAsia="Times New Roman"/>
          <w:lang w:val="es-ES"/>
        </w:rPr>
        <w:t xml:space="preserve"> de hecho en calidad de rédito en medios de consumo</w:t>
      </w:r>
      <w:r w:rsidR="00A67C66" w:rsidRPr="006C5C42">
        <w:rPr>
          <w:rFonts w:eastAsia="Times New Roman"/>
          <w:lang w:val="es-ES"/>
        </w:rPr>
        <w:t>,</w:t>
      </w:r>
      <w:r w:rsidRPr="006C5C42">
        <w:rPr>
          <w:rFonts w:eastAsia="Times New Roman"/>
          <w:lang w:val="es-ES"/>
        </w:rPr>
        <w:t xml:space="preserve"> resulta claro </w:t>
      </w:r>
      <w:r w:rsidRPr="006C5C42">
        <w:rPr>
          <w:rFonts w:eastAsia="Times New Roman"/>
          <w:i/>
          <w:lang w:val="es-ES"/>
        </w:rPr>
        <w:t>prima facie</w:t>
      </w:r>
      <w:r w:rsidRPr="006C5C42">
        <w:rPr>
          <w:rFonts w:eastAsia="Times New Roman"/>
          <w:lang w:val="es-ES"/>
        </w:rPr>
        <w:t xml:space="preserve"> [a primera vista] que los obreros </w:t>
      </w:r>
      <w:r w:rsidRPr="006C5C42">
        <w:rPr>
          <w:rFonts w:eastAsia="Times New Roman"/>
          <w:bCs/>
          <w:lang w:val="es-ES"/>
        </w:rPr>
        <w:t>II</w:t>
      </w:r>
      <w:r w:rsidRPr="006C5C42">
        <w:rPr>
          <w:rFonts w:eastAsia="Times New Roman"/>
          <w:lang w:val="es-ES"/>
        </w:rPr>
        <w:t xml:space="preserve"> vuelven a comprar</w:t>
      </w:r>
      <w:r w:rsidR="00A67C66" w:rsidRPr="006C5C42">
        <w:rPr>
          <w:rFonts w:eastAsia="Times New Roman"/>
          <w:lang w:val="es-ES"/>
        </w:rPr>
        <w:t>,</w:t>
      </w:r>
      <w:r w:rsidRPr="006C5C42">
        <w:rPr>
          <w:rFonts w:eastAsia="Times New Roman"/>
          <w:lang w:val="es-ES"/>
        </w:rPr>
        <w:t xml:space="preserve"> con el salario recibido de los capitalistas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una parte de su propio producto</w:t>
      </w:r>
      <w:r w:rsidR="00A67C66" w:rsidRPr="006C5C42">
        <w:rPr>
          <w:rFonts w:eastAsia="Times New Roman"/>
          <w:lang w:val="es-ES"/>
        </w:rPr>
        <w:t>,</w:t>
      </w:r>
      <w:r w:rsidRPr="006C5C42">
        <w:rPr>
          <w:rFonts w:eastAsia="Times New Roman"/>
          <w:lang w:val="es-ES"/>
        </w:rPr>
        <w:t xml:space="preserve"> una parte que corresponde al volumen del valor dinerario obtenido como salario</w:t>
      </w:r>
      <w:r w:rsidR="00A67C66" w:rsidRPr="006C5C42">
        <w:rPr>
          <w:rFonts w:eastAsia="Times New Roman"/>
          <w:lang w:val="es-ES"/>
        </w:rPr>
        <w:t>.</w:t>
      </w:r>
      <w:r w:rsidRPr="006C5C42">
        <w:rPr>
          <w:rFonts w:eastAsia="Times New Roman"/>
          <w:lang w:val="es-ES"/>
        </w:rPr>
        <w:t xml:space="preserve"> Mediante esto la clase capitalista </w:t>
      </w:r>
      <w:r w:rsidRPr="006C5C42">
        <w:rPr>
          <w:rFonts w:eastAsia="Times New Roman"/>
          <w:bCs/>
          <w:lang w:val="es-ES"/>
        </w:rPr>
        <w:t>II</w:t>
      </w:r>
      <w:r w:rsidRPr="006C5C42">
        <w:rPr>
          <w:rFonts w:eastAsia="Times New Roman"/>
          <w:lang w:val="es-ES"/>
        </w:rPr>
        <w:t xml:space="preserve"> reconvierte a la forma de dinero su capital dinerario adelantado para pagar la fuerza de trabajo; es exactamente lo mismo que si les hubiera pagado a sus obreros en simples tarjas de valor</w:t>
      </w:r>
      <w:r w:rsidR="00A67C66" w:rsidRPr="006C5C42">
        <w:rPr>
          <w:rFonts w:eastAsia="Times New Roman"/>
          <w:lang w:val="es-ES"/>
        </w:rPr>
        <w:t>.</w:t>
      </w:r>
      <w:r w:rsidRPr="006C5C42">
        <w:rPr>
          <w:rFonts w:eastAsia="Times New Roman"/>
          <w:lang w:val="es-ES"/>
        </w:rPr>
        <w:t xml:space="preserve"> No bien los obreros realizaran esas tarjas de valor mediante la compra de una parte del producto mercantil producido por ellos y perteneciente a los capitalistas</w:t>
      </w:r>
      <w:r w:rsidR="00A67C66" w:rsidRPr="006C5C42">
        <w:rPr>
          <w:rFonts w:eastAsia="Times New Roman"/>
          <w:lang w:val="es-ES"/>
        </w:rPr>
        <w:t>,</w:t>
      </w:r>
      <w:r w:rsidRPr="006C5C42">
        <w:rPr>
          <w:rFonts w:eastAsia="Times New Roman"/>
          <w:lang w:val="es-ES"/>
        </w:rPr>
        <w:t xml:space="preserve"> dichas tarjas retornarían a manos de éstos; la diferencia estribaría</w:t>
      </w:r>
      <w:r w:rsidR="00A67C66" w:rsidRPr="006C5C42">
        <w:rPr>
          <w:rFonts w:eastAsia="Times New Roman"/>
          <w:lang w:val="es-ES"/>
        </w:rPr>
        <w:t>,</w:t>
      </w:r>
      <w:r w:rsidRPr="006C5C42">
        <w:rPr>
          <w:rFonts w:eastAsia="Times New Roman"/>
          <w:lang w:val="es-ES"/>
        </w:rPr>
        <w:t xml:space="preserve"> meramente</w:t>
      </w:r>
      <w:r w:rsidR="00A67C66" w:rsidRPr="006C5C42">
        <w:rPr>
          <w:rFonts w:eastAsia="Times New Roman"/>
          <w:lang w:val="es-ES"/>
        </w:rPr>
        <w:t>,</w:t>
      </w:r>
      <w:r w:rsidRPr="006C5C42">
        <w:rPr>
          <w:rFonts w:eastAsia="Times New Roman"/>
          <w:lang w:val="es-ES"/>
        </w:rPr>
        <w:t xml:space="preserve"> en que aquí la tarja no sólo representa valor</w:t>
      </w:r>
      <w:r w:rsidR="00A67C66" w:rsidRPr="006C5C42">
        <w:rPr>
          <w:rFonts w:eastAsia="Times New Roman"/>
          <w:lang w:val="es-ES"/>
        </w:rPr>
        <w:t>,</w:t>
      </w:r>
      <w:r w:rsidRPr="006C5C42">
        <w:rPr>
          <w:rFonts w:eastAsia="Times New Roman"/>
          <w:lang w:val="es-ES"/>
        </w:rPr>
        <w:t xml:space="preserve"> sino que lo posee en su corporeidad áurea o argéntea</w:t>
      </w:r>
      <w:r w:rsidR="00A67C66" w:rsidRPr="006C5C42">
        <w:rPr>
          <w:rFonts w:eastAsia="Times New Roman"/>
          <w:lang w:val="es-ES"/>
        </w:rPr>
        <w:t>.</w:t>
      </w:r>
      <w:r w:rsidRPr="006C5C42">
        <w:rPr>
          <w:rFonts w:eastAsia="Times New Roman"/>
          <w:lang w:val="es-ES"/>
        </w:rPr>
        <w:t xml:space="preserve"> Posteriormente investigaremos</w:t>
      </w:r>
      <w:r w:rsidR="00A67C66" w:rsidRPr="006C5C42">
        <w:rPr>
          <w:rFonts w:eastAsia="Times New Roman"/>
          <w:lang w:val="es-ES"/>
        </w:rPr>
        <w:t>,</w:t>
      </w:r>
      <w:r w:rsidRPr="006C5C42">
        <w:rPr>
          <w:rFonts w:eastAsia="Times New Roman"/>
          <w:lang w:val="es-ES"/>
        </w:rPr>
        <w:t xml:space="preserve"> más en detalle</w:t>
      </w:r>
      <w:r w:rsidR="00A67C66" w:rsidRPr="006C5C42">
        <w:rPr>
          <w:rFonts w:eastAsia="Times New Roman"/>
          <w:lang w:val="es-ES"/>
        </w:rPr>
        <w:t>,</w:t>
      </w:r>
      <w:r w:rsidRPr="006C5C42">
        <w:rPr>
          <w:rFonts w:eastAsia="Times New Roman"/>
          <w:lang w:val="es-ES"/>
        </w:rPr>
        <w:t xml:space="preserve"> esa especie de reflujo del capital variable adelantado bajo la forma dineraria</w:t>
      </w:r>
      <w:r w:rsidR="00A67C66" w:rsidRPr="006C5C42">
        <w:rPr>
          <w:rFonts w:eastAsia="Times New Roman"/>
          <w:lang w:val="es-ES"/>
        </w:rPr>
        <w:t>,</w:t>
      </w:r>
      <w:r w:rsidRPr="006C5C42">
        <w:rPr>
          <w:rFonts w:eastAsia="Times New Roman"/>
          <w:lang w:val="es-ES"/>
        </w:rPr>
        <w:t xml:space="preserve"> a través del proceso en que la clase obrera aparece </w:t>
      </w:r>
      <w:r w:rsidR="0050081D" w:rsidRPr="006C5C42">
        <w:rPr>
          <w:rFonts w:eastAsia="Times New Roman"/>
          <w:lang w:val="es-ES"/>
        </w:rPr>
        <w:t>c</w:t>
      </w:r>
      <w:r w:rsidRPr="006C5C42">
        <w:rPr>
          <w:rFonts w:eastAsia="Times New Roman"/>
          <w:lang w:val="es-ES"/>
        </w:rPr>
        <w:t>omo compradora y la clase de los capitalistas como vendedora</w:t>
      </w:r>
      <w:r w:rsidR="00A67C66" w:rsidRPr="006C5C42">
        <w:rPr>
          <w:rFonts w:eastAsia="Times New Roman"/>
          <w:lang w:val="es-ES"/>
        </w:rPr>
        <w:t>.</w:t>
      </w:r>
      <w:r w:rsidRPr="006C5C42">
        <w:rPr>
          <w:rFonts w:eastAsia="Times New Roman"/>
          <w:lang w:val="es-ES"/>
        </w:rPr>
        <w:t xml:space="preserve"> Pero de lo que se trata aquí es de otro punto</w:t>
      </w:r>
      <w:r w:rsidR="00A67C66" w:rsidRPr="006C5C42">
        <w:rPr>
          <w:rFonts w:eastAsia="Times New Roman"/>
          <w:lang w:val="es-ES"/>
        </w:rPr>
        <w:t>,</w:t>
      </w:r>
      <w:r w:rsidRPr="006C5C42">
        <w:rPr>
          <w:rFonts w:eastAsia="Times New Roman"/>
          <w:lang w:val="es-ES"/>
        </w:rPr>
        <w:t xml:space="preserve"> que es necesario elucidar con motivo de ese reflujo del capital variable a su punto de partida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La </w:t>
      </w:r>
      <w:r w:rsidR="0050081D" w:rsidRPr="006C5C42">
        <w:rPr>
          <w:rFonts w:eastAsia="Times New Roman"/>
          <w:lang w:val="es-ES"/>
        </w:rPr>
        <w:t>categoría</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de la producción mercantil anual se compone de los más variados ramos industriales</w:t>
      </w:r>
      <w:r w:rsidR="00A67C66" w:rsidRPr="006C5C42">
        <w:rPr>
          <w:rFonts w:eastAsia="Times New Roman"/>
          <w:lang w:val="es-ES"/>
        </w:rPr>
        <w:t>,</w:t>
      </w:r>
      <w:r w:rsidRPr="006C5C42">
        <w:rPr>
          <w:rFonts w:eastAsia="Times New Roman"/>
          <w:lang w:val="es-ES"/>
        </w:rPr>
        <w:t xml:space="preserve"> los cuales</w:t>
      </w:r>
      <w:r w:rsidR="00A67C66" w:rsidRPr="006C5C42">
        <w:rPr>
          <w:rFonts w:eastAsia="Times New Roman"/>
          <w:lang w:val="es-ES"/>
        </w:rPr>
        <w:t>,</w:t>
      </w:r>
      <w:r w:rsidRPr="006C5C42">
        <w:rPr>
          <w:rFonts w:eastAsia="Times New Roman"/>
          <w:lang w:val="es-ES"/>
        </w:rPr>
        <w:t xml:space="preserve"> sin embargo </w:t>
      </w:r>
      <w:r w:rsidR="003E6C20" w:rsidRPr="006C5C42">
        <w:rPr>
          <w:rFonts w:eastAsia="Times New Roman"/>
          <w:lang w:val="es-ES"/>
        </w:rPr>
        <w:t>—</w:t>
      </w:r>
      <w:r w:rsidRPr="006C5C42">
        <w:rPr>
          <w:rFonts w:eastAsia="Times New Roman"/>
          <w:lang w:val="es-ES"/>
        </w:rPr>
        <w:t>y en lo que respecta a sus productos</w:t>
      </w:r>
      <w:r w:rsidR="003E6C20" w:rsidRPr="006C5C42">
        <w:rPr>
          <w:rFonts w:eastAsia="Times New Roman"/>
          <w:lang w:val="es-ES"/>
        </w:rPr>
        <w:t>—</w:t>
      </w:r>
      <w:r w:rsidRPr="006C5C42">
        <w:rPr>
          <w:rFonts w:eastAsia="Times New Roman"/>
          <w:lang w:val="es-ES"/>
        </w:rPr>
        <w:t xml:space="preserve"> pueden desdoblarse en dos grandes subsectores:</w:t>
      </w:r>
    </w:p>
    <w:p w:rsidR="005A734A" w:rsidRPr="006C5C42" w:rsidRDefault="00B21715" w:rsidP="005A734A">
      <w:pPr>
        <w:ind w:firstLine="113"/>
        <w:jc w:val="both"/>
        <w:rPr>
          <w:rFonts w:eastAsia="Times New Roman"/>
          <w:lang w:val="es-ES"/>
        </w:rPr>
      </w:pPr>
      <w:r w:rsidRPr="006C5C42">
        <w:rPr>
          <w:rFonts w:eastAsia="Times New Roman"/>
          <w:lang w:val="es-ES"/>
        </w:rPr>
        <w:t>a) Medios de consumo que entran en el consumo de la clase obrera y que</w:t>
      </w:r>
      <w:r w:rsidR="00A67C66" w:rsidRPr="006C5C42">
        <w:rPr>
          <w:rFonts w:eastAsia="Times New Roman"/>
          <w:lang w:val="es-ES"/>
        </w:rPr>
        <w:t>,</w:t>
      </w:r>
      <w:r w:rsidRPr="006C5C42">
        <w:rPr>
          <w:rFonts w:eastAsia="Times New Roman"/>
          <w:lang w:val="es-ES"/>
        </w:rPr>
        <w:t xml:space="preserve"> en la medida en que son medios de subsistencia necesarios</w:t>
      </w:r>
      <w:r w:rsidR="00A67C66" w:rsidRPr="006C5C42">
        <w:rPr>
          <w:rFonts w:eastAsia="Times New Roman"/>
          <w:lang w:val="es-ES"/>
        </w:rPr>
        <w:t>,</w:t>
      </w:r>
      <w:r w:rsidRPr="006C5C42">
        <w:rPr>
          <w:rFonts w:eastAsia="Times New Roman"/>
          <w:lang w:val="es-ES"/>
        </w:rPr>
        <w:t xml:space="preserve"> constituyen también una parte del consumo efectuado por la clase de los capitalistas</w:t>
      </w:r>
      <w:r w:rsidR="00A67C66" w:rsidRPr="006C5C42">
        <w:rPr>
          <w:rFonts w:eastAsia="Times New Roman"/>
          <w:lang w:val="es-ES"/>
        </w:rPr>
        <w:t>,</w:t>
      </w:r>
      <w:r w:rsidRPr="006C5C42">
        <w:rPr>
          <w:rFonts w:eastAsia="Times New Roman"/>
          <w:lang w:val="es-ES"/>
        </w:rPr>
        <w:t xml:space="preserve"> aunque difieran a menudo</w:t>
      </w:r>
      <w:r w:rsidR="00A67C66" w:rsidRPr="006C5C42">
        <w:rPr>
          <w:rFonts w:eastAsia="Times New Roman"/>
          <w:lang w:val="es-ES"/>
        </w:rPr>
        <w:t>,</w:t>
      </w:r>
      <w:r w:rsidRPr="006C5C42">
        <w:rPr>
          <w:rFonts w:eastAsia="Times New Roman"/>
          <w:lang w:val="es-ES"/>
        </w:rPr>
        <w:t xml:space="preserve"> en lo tocante a la calidad y el valor</w:t>
      </w:r>
      <w:r w:rsidR="00A67C66" w:rsidRPr="006C5C42">
        <w:rPr>
          <w:rFonts w:eastAsia="Times New Roman"/>
          <w:lang w:val="es-ES"/>
        </w:rPr>
        <w:t>,</w:t>
      </w:r>
      <w:r w:rsidRPr="006C5C42">
        <w:rPr>
          <w:rFonts w:eastAsia="Times New Roman"/>
          <w:lang w:val="es-ES"/>
        </w:rPr>
        <w:t xml:space="preserve"> de los artículos destinados a los obreros</w:t>
      </w:r>
      <w:r w:rsidR="00A67C66" w:rsidRPr="006C5C42">
        <w:rPr>
          <w:rFonts w:eastAsia="Times New Roman"/>
          <w:lang w:val="es-ES"/>
        </w:rPr>
        <w:t>.</w:t>
      </w:r>
      <w:r w:rsidRPr="006C5C42">
        <w:rPr>
          <w:rFonts w:eastAsia="Times New Roman"/>
          <w:lang w:val="es-ES"/>
        </w:rPr>
        <w:t xml:space="preserve"> Para nuestro objetivo</w:t>
      </w:r>
      <w:r w:rsidR="00A67C66" w:rsidRPr="006C5C42">
        <w:rPr>
          <w:rFonts w:eastAsia="Times New Roman"/>
          <w:lang w:val="es-ES"/>
        </w:rPr>
        <w:t>,</w:t>
      </w:r>
      <w:r w:rsidRPr="006C5C42">
        <w:rPr>
          <w:rFonts w:eastAsia="Times New Roman"/>
          <w:lang w:val="es-ES"/>
        </w:rPr>
        <w:t xml:space="preserve"> podemos englobar todo este subsector en el rubro de los medios de consumo </w:t>
      </w:r>
      <w:r w:rsidRPr="006C5C42">
        <w:rPr>
          <w:rFonts w:eastAsia="Times New Roman"/>
          <w:i/>
          <w:lang w:val="es-ES"/>
        </w:rPr>
        <w:t>necesarios</w:t>
      </w:r>
      <w:r w:rsidR="00A67C66" w:rsidRPr="006C5C42">
        <w:rPr>
          <w:rFonts w:eastAsia="Times New Roman"/>
          <w:lang w:val="es-ES"/>
        </w:rPr>
        <w:t>,</w:t>
      </w:r>
      <w:r w:rsidRPr="006C5C42">
        <w:rPr>
          <w:rFonts w:eastAsia="Times New Roman"/>
          <w:lang w:val="es-ES"/>
        </w:rPr>
        <w:t xml:space="preserve"> siendo aquí totalmente indiferente que tal o cual producto</w:t>
      </w:r>
      <w:r w:rsidR="00A67C66" w:rsidRPr="006C5C42">
        <w:rPr>
          <w:rFonts w:eastAsia="Times New Roman"/>
          <w:lang w:val="es-ES"/>
        </w:rPr>
        <w:t>,</w:t>
      </w:r>
      <w:r w:rsidRPr="006C5C42">
        <w:rPr>
          <w:rFonts w:eastAsia="Times New Roman"/>
          <w:lang w:val="es-ES"/>
        </w:rPr>
        <w:t xml:space="preserve"> como por ejemplo el tabaco</w:t>
      </w:r>
      <w:r w:rsidR="00A67C66" w:rsidRPr="006C5C42">
        <w:rPr>
          <w:rFonts w:eastAsia="Times New Roman"/>
          <w:lang w:val="es-ES"/>
        </w:rPr>
        <w:t>,</w:t>
      </w:r>
      <w:r w:rsidRPr="006C5C42">
        <w:rPr>
          <w:rFonts w:eastAsia="Times New Roman"/>
          <w:lang w:val="es-ES"/>
        </w:rPr>
        <w:t xml:space="preserve"> sea o no un medio de consumo necesario desde el punto de vista fisiológico; bastará con que lo sea por la fuerza de la costumbre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b) Medios de consumo </w:t>
      </w:r>
      <w:r w:rsidRPr="006C5C42">
        <w:rPr>
          <w:rFonts w:eastAsia="Times New Roman"/>
          <w:i/>
          <w:lang w:val="es-ES"/>
        </w:rPr>
        <w:t>suntuarios</w:t>
      </w:r>
      <w:r w:rsidR="00A67C66" w:rsidRPr="006C5C42">
        <w:rPr>
          <w:rFonts w:eastAsia="Times New Roman"/>
          <w:lang w:val="es-ES"/>
        </w:rPr>
        <w:t>,</w:t>
      </w:r>
      <w:r w:rsidRPr="006C5C42">
        <w:rPr>
          <w:rFonts w:eastAsia="Times New Roman"/>
          <w:lang w:val="es-ES"/>
        </w:rPr>
        <w:t xml:space="preserve"> que sólo entran en el consumo de la clase de los capitalistas y por tanto solamente pueden intercambiarse por plusvalor gastado</w:t>
      </w:r>
      <w:r w:rsidR="00A67C66" w:rsidRPr="006C5C42">
        <w:rPr>
          <w:rFonts w:eastAsia="Times New Roman"/>
          <w:lang w:val="es-ES"/>
        </w:rPr>
        <w:t>,</w:t>
      </w:r>
      <w:r w:rsidRPr="006C5C42">
        <w:rPr>
          <w:rFonts w:eastAsia="Times New Roman"/>
          <w:lang w:val="es-ES"/>
        </w:rPr>
        <w:t xml:space="preserve"> el cual nunca recae en los obreros</w:t>
      </w:r>
      <w:r w:rsidR="00A67C66" w:rsidRPr="006C5C42">
        <w:rPr>
          <w:rFonts w:eastAsia="Times New Roman"/>
          <w:lang w:val="es-ES"/>
        </w:rPr>
        <w:t>.</w:t>
      </w:r>
      <w:r w:rsidRPr="006C5C42">
        <w:rPr>
          <w:rFonts w:eastAsia="Times New Roman"/>
          <w:lang w:val="es-ES"/>
        </w:rPr>
        <w:t xml:space="preserve"> En el caso del primer rubro resulta claro que el capital variable adelantado para </w:t>
      </w:r>
      <w:r w:rsidRPr="006C5C42">
        <w:rPr>
          <w:rFonts w:eastAsia="Times New Roman"/>
          <w:bCs/>
          <w:lang w:val="es-ES"/>
        </w:rPr>
        <w:t>[494]</w:t>
      </w:r>
      <w:r w:rsidRPr="006C5C42">
        <w:rPr>
          <w:rFonts w:eastAsia="Times New Roman"/>
          <w:lang w:val="es-ES"/>
        </w:rPr>
        <w:t xml:space="preserve"> producir los tipos de mercancías correspondientes a ese rubro ha de refluir directamente</w:t>
      </w:r>
      <w:r w:rsidR="00A67C66" w:rsidRPr="006C5C42">
        <w:rPr>
          <w:rFonts w:eastAsia="Times New Roman"/>
          <w:lang w:val="es-ES"/>
        </w:rPr>
        <w:t>,</w:t>
      </w:r>
      <w:r w:rsidRPr="006C5C42">
        <w:rPr>
          <w:rFonts w:eastAsia="Times New Roman"/>
          <w:lang w:val="es-ES"/>
        </w:rPr>
        <w:t xml:space="preserve"> bajo forma dineraria</w:t>
      </w:r>
      <w:r w:rsidR="00A67C66" w:rsidRPr="006C5C42">
        <w:rPr>
          <w:rFonts w:eastAsia="Times New Roman"/>
          <w:lang w:val="es-ES"/>
        </w:rPr>
        <w:t>,</w:t>
      </w:r>
      <w:r w:rsidRPr="006C5C42">
        <w:rPr>
          <w:rFonts w:eastAsia="Times New Roman"/>
          <w:lang w:val="es-ES"/>
        </w:rPr>
        <w:t xml:space="preserve"> a la parte de la clase de los capitalistas </w:t>
      </w:r>
      <w:r w:rsidRPr="006C5C42">
        <w:rPr>
          <w:rFonts w:eastAsia="Times New Roman"/>
          <w:bCs/>
          <w:lang w:val="es-ES"/>
        </w:rPr>
        <w:t>II</w:t>
      </w:r>
      <w:r w:rsidRPr="006C5C42">
        <w:rPr>
          <w:rFonts w:eastAsia="Times New Roman"/>
          <w:lang w:val="es-ES"/>
        </w:rPr>
        <w:t xml:space="preserve"> (o sea a los capitalistas </w:t>
      </w:r>
      <w:r w:rsidRPr="006C5C42">
        <w:rPr>
          <w:rFonts w:eastAsia="Times New Roman"/>
          <w:bCs/>
          <w:lang w:val="es-ES"/>
        </w:rPr>
        <w:t>Il</w:t>
      </w:r>
      <w:r w:rsidRPr="006C5C42">
        <w:rPr>
          <w:rFonts w:eastAsia="Times New Roman"/>
          <w:i/>
          <w:lang w:val="es-ES"/>
        </w:rPr>
        <w:t>a</w:t>
      </w:r>
      <w:r w:rsidRPr="006C5C42">
        <w:rPr>
          <w:rFonts w:eastAsia="Times New Roman"/>
          <w:lang w:val="es-ES"/>
        </w:rPr>
        <w:t>) que producen esos medios de subsistencia necesarios</w:t>
      </w:r>
      <w:r w:rsidR="00A67C66" w:rsidRPr="006C5C42">
        <w:rPr>
          <w:rFonts w:eastAsia="Times New Roman"/>
          <w:lang w:val="es-ES"/>
        </w:rPr>
        <w:t>.</w:t>
      </w:r>
      <w:r w:rsidRPr="006C5C42">
        <w:rPr>
          <w:rFonts w:eastAsia="Times New Roman"/>
          <w:lang w:val="es-ES"/>
        </w:rPr>
        <w:t xml:space="preserve"> Se los venden a sus propios obreros por el importe del capital variable pagado a éstos en salarios</w:t>
      </w:r>
      <w:r w:rsidR="00A67C66" w:rsidRPr="006C5C42">
        <w:rPr>
          <w:rFonts w:eastAsia="Times New Roman"/>
          <w:lang w:val="es-ES"/>
        </w:rPr>
        <w:t>.</w:t>
      </w:r>
      <w:r w:rsidRPr="006C5C42">
        <w:rPr>
          <w:rFonts w:eastAsia="Times New Roman"/>
          <w:lang w:val="es-ES"/>
        </w:rPr>
        <w:t xml:space="preserve"> Este reflujo es </w:t>
      </w:r>
      <w:r w:rsidRPr="006C5C42">
        <w:rPr>
          <w:rFonts w:eastAsia="Times New Roman"/>
          <w:i/>
          <w:lang w:val="es-ES"/>
        </w:rPr>
        <w:t>directo</w:t>
      </w:r>
      <w:r w:rsidRPr="006C5C42">
        <w:rPr>
          <w:rFonts w:eastAsia="Times New Roman"/>
          <w:lang w:val="es-ES"/>
        </w:rPr>
        <w:t xml:space="preserve"> en lo que respecta a todo este subsector </w:t>
      </w:r>
      <w:r w:rsidRPr="006C5C42">
        <w:rPr>
          <w:rFonts w:eastAsia="Times New Roman"/>
          <w:i/>
          <w:lang w:val="es-ES"/>
        </w:rPr>
        <w:t>a</w:t>
      </w:r>
      <w:r w:rsidRPr="006C5C42">
        <w:rPr>
          <w:rFonts w:eastAsia="Times New Roman"/>
          <w:lang w:val="es-ES"/>
        </w:rPr>
        <w:t xml:space="preserve"> de la clase de los capitalistas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por numerosas que sean las transacciones entre los capitalistas de los diversos ramos industriales implicados</w:t>
      </w:r>
      <w:r w:rsidR="00A67C66" w:rsidRPr="006C5C42">
        <w:rPr>
          <w:rFonts w:eastAsia="Times New Roman"/>
          <w:lang w:val="es-ES"/>
        </w:rPr>
        <w:t>,</w:t>
      </w:r>
      <w:r w:rsidRPr="006C5C42">
        <w:rPr>
          <w:rFonts w:eastAsia="Times New Roman"/>
          <w:lang w:val="es-ES"/>
        </w:rPr>
        <w:t xml:space="preserve"> por medio de las cuales se distribuye </w:t>
      </w:r>
      <w:r w:rsidRPr="006C5C42">
        <w:rPr>
          <w:rFonts w:eastAsia="Times New Roman"/>
          <w:i/>
          <w:lang w:val="es-ES"/>
        </w:rPr>
        <w:t>pro rata</w:t>
      </w:r>
      <w:r w:rsidRPr="006C5C42">
        <w:rPr>
          <w:rFonts w:eastAsia="Times New Roman"/>
          <w:lang w:val="es-ES"/>
        </w:rPr>
        <w:t xml:space="preserve"> ese capital variable refluente</w:t>
      </w:r>
      <w:r w:rsidR="00A67C66" w:rsidRPr="006C5C42">
        <w:rPr>
          <w:rFonts w:eastAsia="Times New Roman"/>
          <w:lang w:val="es-ES"/>
        </w:rPr>
        <w:t>.</w:t>
      </w:r>
      <w:r w:rsidRPr="006C5C42">
        <w:rPr>
          <w:rFonts w:eastAsia="Times New Roman"/>
          <w:lang w:val="es-ES"/>
        </w:rPr>
        <w:t xml:space="preserve"> Son procesos de circulación cuyo medios de circulación los suministra directamente el dinero gastado por los obreros</w:t>
      </w:r>
      <w:r w:rsidR="00A67C66" w:rsidRPr="006C5C42">
        <w:rPr>
          <w:rFonts w:eastAsia="Times New Roman"/>
          <w:lang w:val="es-ES"/>
        </w:rPr>
        <w:t>.</w:t>
      </w:r>
      <w:r w:rsidRPr="006C5C42">
        <w:rPr>
          <w:rFonts w:eastAsia="Times New Roman"/>
          <w:lang w:val="es-ES"/>
        </w:rPr>
        <w:t xml:space="preserve"> Pero las cosas no ocurren del mismo modo en el caso del subsector </w:t>
      </w:r>
      <w:r w:rsidRPr="006C5C42">
        <w:rPr>
          <w:rFonts w:eastAsia="Times New Roman"/>
          <w:bCs/>
          <w:lang w:val="es-ES"/>
        </w:rPr>
        <w:t>I</w:t>
      </w:r>
      <w:r w:rsidR="00755A2E" w:rsidRPr="006C5C42">
        <w:rPr>
          <w:rFonts w:eastAsia="Times New Roman"/>
          <w:bCs/>
          <w:lang w:val="es-ES"/>
        </w:rPr>
        <w:t>I</w:t>
      </w:r>
      <w:r w:rsidRPr="006C5C42">
        <w:rPr>
          <w:rFonts w:eastAsia="Times New Roman"/>
          <w:i/>
          <w:lang w:val="es-ES"/>
        </w:rPr>
        <w:t>b</w:t>
      </w:r>
      <w:r w:rsidR="00A67C66" w:rsidRPr="006C5C42">
        <w:rPr>
          <w:rFonts w:eastAsia="Times New Roman"/>
          <w:lang w:val="es-ES"/>
        </w:rPr>
        <w:t>.</w:t>
      </w:r>
      <w:r w:rsidRPr="006C5C42">
        <w:rPr>
          <w:rFonts w:eastAsia="Times New Roman"/>
          <w:lang w:val="es-ES"/>
        </w:rPr>
        <w:t xml:space="preserve"> La parte íntegra del producto de valor con </w:t>
      </w:r>
      <w:r w:rsidRPr="006C5C42">
        <w:rPr>
          <w:rFonts w:eastAsia="Times New Roman"/>
          <w:lang w:val="es-ES"/>
        </w:rPr>
        <w:lastRenderedPageBreak/>
        <w:t>la que aquí tenemos que vérnoslas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i/>
          <w:lang w:val="es-ES"/>
        </w:rPr>
        <w:t>b</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existe bajo la forma natural de artículos suntuarios</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artículos que la clase obrera está tan lejos de poder comprar como de adquirir el valor mercantil </w:t>
      </w:r>
      <w:r w:rsidRPr="006C5C42">
        <w:rPr>
          <w:rFonts w:eastAsia="Times New Roman"/>
          <w:bCs/>
          <w:lang w:val="es-ES"/>
        </w:rPr>
        <w:t>I</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existente bajo la forma de medios de producción</w:t>
      </w:r>
      <w:r w:rsidR="00A67C66" w:rsidRPr="006C5C42">
        <w:rPr>
          <w:rFonts w:eastAsia="Times New Roman"/>
          <w:lang w:val="es-ES"/>
        </w:rPr>
        <w:t>,</w:t>
      </w:r>
      <w:r w:rsidRPr="006C5C42">
        <w:rPr>
          <w:rFonts w:eastAsia="Times New Roman"/>
          <w:lang w:val="es-ES"/>
        </w:rPr>
        <w:t xml:space="preserve"> por más que estos medios suntuarios </w:t>
      </w:r>
      <w:r w:rsidR="003E6C20" w:rsidRPr="006C5C42">
        <w:rPr>
          <w:rFonts w:eastAsia="Times New Roman"/>
          <w:lang w:val="es-ES"/>
        </w:rPr>
        <w:t>—</w:t>
      </w:r>
      <w:r w:rsidRPr="006C5C42">
        <w:rPr>
          <w:rFonts w:eastAsia="Times New Roman"/>
          <w:lang w:val="es-ES"/>
        </w:rPr>
        <w:t>como aquellos medios de producción</w:t>
      </w:r>
      <w:r w:rsidR="003E6C20" w:rsidRPr="006C5C42">
        <w:rPr>
          <w:rFonts w:eastAsia="Times New Roman"/>
          <w:lang w:val="es-ES"/>
        </w:rPr>
        <w:t>—</w:t>
      </w:r>
      <w:r w:rsidRPr="006C5C42">
        <w:rPr>
          <w:rFonts w:eastAsia="Times New Roman"/>
          <w:lang w:val="es-ES"/>
        </w:rPr>
        <w:t xml:space="preserve"> sean el producto de dichos obreros</w:t>
      </w:r>
      <w:r w:rsidR="00A67C66" w:rsidRPr="006C5C42">
        <w:rPr>
          <w:rFonts w:eastAsia="Times New Roman"/>
          <w:lang w:val="es-ES"/>
        </w:rPr>
        <w:t>.</w:t>
      </w:r>
      <w:r w:rsidRPr="006C5C42">
        <w:rPr>
          <w:rFonts w:eastAsia="Times New Roman"/>
          <w:lang w:val="es-ES"/>
        </w:rPr>
        <w:t xml:space="preserve"> El reflujo por intermedio del cual retorna a los productores capitalistas</w:t>
      </w:r>
      <w:r w:rsidR="00A67C66" w:rsidRPr="006C5C42">
        <w:rPr>
          <w:rFonts w:eastAsia="Times New Roman"/>
          <w:lang w:val="es-ES"/>
        </w:rPr>
        <w:t>,</w:t>
      </w:r>
      <w:r w:rsidRPr="006C5C42">
        <w:rPr>
          <w:rFonts w:eastAsia="Times New Roman"/>
          <w:lang w:val="es-ES"/>
        </w:rPr>
        <w:t xml:space="preserve"> en forma dineraria</w:t>
      </w:r>
      <w:r w:rsidR="00A67C66" w:rsidRPr="006C5C42">
        <w:rPr>
          <w:rFonts w:eastAsia="Times New Roman"/>
          <w:lang w:val="es-ES"/>
        </w:rPr>
        <w:t>,</w:t>
      </w:r>
      <w:r w:rsidRPr="006C5C42">
        <w:rPr>
          <w:rFonts w:eastAsia="Times New Roman"/>
          <w:lang w:val="es-ES"/>
        </w:rPr>
        <w:t xml:space="preserve"> el capital variable adelantado en este subsector</w:t>
      </w:r>
      <w:r w:rsidR="00A67C66" w:rsidRPr="006C5C42">
        <w:rPr>
          <w:rFonts w:eastAsia="Times New Roman"/>
          <w:lang w:val="es-ES"/>
        </w:rPr>
        <w:t>,</w:t>
      </w:r>
      <w:r w:rsidRPr="006C5C42">
        <w:rPr>
          <w:rFonts w:eastAsia="Times New Roman"/>
          <w:lang w:val="es-ES"/>
        </w:rPr>
        <w:t xml:space="preserve"> no puede por tanto ser directo</w:t>
      </w:r>
      <w:r w:rsidR="00A67C66" w:rsidRPr="006C5C42">
        <w:rPr>
          <w:rFonts w:eastAsia="Times New Roman"/>
          <w:lang w:val="es-ES"/>
        </w:rPr>
        <w:t>,</w:t>
      </w:r>
      <w:r w:rsidRPr="006C5C42">
        <w:rPr>
          <w:rFonts w:eastAsia="Times New Roman"/>
          <w:lang w:val="es-ES"/>
        </w:rPr>
        <w:t xml:space="preserve"> sino que tiene que ser mediado</w:t>
      </w:r>
      <w:r w:rsidR="00A67C66" w:rsidRPr="006C5C42">
        <w:rPr>
          <w:rFonts w:eastAsia="Times New Roman"/>
          <w:lang w:val="es-ES"/>
        </w:rPr>
        <w:t>,</w:t>
      </w:r>
      <w:r w:rsidRPr="006C5C42">
        <w:rPr>
          <w:rFonts w:eastAsia="Times New Roman"/>
          <w:lang w:val="es-ES"/>
        </w:rPr>
        <w:t xml:space="preserve"> análogamente como </w:t>
      </w:r>
      <w:r w:rsidRPr="006C5C42">
        <w:rPr>
          <w:rFonts w:eastAsia="Times New Roman"/>
          <w:i/>
          <w:lang w:val="es-ES"/>
        </w:rPr>
        <w:t>sub</w:t>
      </w:r>
      <w:r w:rsidRPr="006C5C42">
        <w:rPr>
          <w:rFonts w:eastAsia="Times New Roman"/>
          <w:lang w:val="es-ES"/>
        </w:rPr>
        <w:t xml:space="preserve"> [en el caso de] </w:t>
      </w:r>
      <w:r w:rsidRPr="006C5C42">
        <w:rPr>
          <w:rFonts w:eastAsia="Times New Roman"/>
          <w:bCs/>
          <w:lang w:val="es-ES"/>
        </w:rPr>
        <w:t>I</w:t>
      </w:r>
      <w:r w:rsidRPr="006C5C42">
        <w:rPr>
          <w:rFonts w:eastAsia="Times New Roman"/>
          <w:i/>
          <w:vertAlign w:val="subscript"/>
          <w:lang w:val="es-ES"/>
        </w:rPr>
        <w:t>v</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Supongamos como más arriba</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que para la clase </w:t>
      </w:r>
      <w:r w:rsidRPr="006C5C42">
        <w:rPr>
          <w:rFonts w:eastAsia="Times New Roman"/>
          <w:bCs/>
          <w:lang w:val="es-ES"/>
        </w:rPr>
        <w:t>II</w:t>
      </w:r>
      <w:r w:rsidRPr="006C5C42">
        <w:rPr>
          <w:rFonts w:eastAsia="Times New Roman"/>
          <w:lang w:val="es-ES"/>
        </w:rPr>
        <w:t xml:space="preserve"> en su conjunto</w:t>
      </w:r>
      <w:r w:rsidR="00FF5F71" w:rsidRPr="006C5C42">
        <w:rPr>
          <w:rFonts w:eastAsia="Times New Roman"/>
          <w:i/>
          <w:lang w:val="es-ES"/>
        </w:rPr>
        <w:t xml:space="preserve"> v </w:t>
      </w:r>
      <w:r w:rsidRPr="006C5C42">
        <w:rPr>
          <w:rFonts w:eastAsia="Times New Roman"/>
          <w:lang w:val="es-ES"/>
        </w:rPr>
        <w:t>= 500</w:t>
      </w:r>
      <w:r w:rsidR="00A67C66" w:rsidRPr="006C5C42">
        <w:rPr>
          <w:rFonts w:eastAsia="Times New Roman"/>
          <w:lang w:val="es-ES"/>
        </w:rPr>
        <w:t>,</w:t>
      </w:r>
      <w:r w:rsidR="00FF5F71" w:rsidRPr="006C5C42">
        <w:rPr>
          <w:rFonts w:eastAsia="Times New Roman"/>
          <w:i/>
          <w:lang w:val="es-ES"/>
        </w:rPr>
        <w:t xml:space="preserve"> pv </w:t>
      </w:r>
      <w:r w:rsidRPr="006C5C42">
        <w:rPr>
          <w:rFonts w:eastAsia="Times New Roman"/>
          <w:lang w:val="es-ES"/>
        </w:rPr>
        <w:t>= 500</w:t>
      </w:r>
      <w:r w:rsidR="00A67C66" w:rsidRPr="006C5C42">
        <w:rPr>
          <w:rFonts w:eastAsia="Times New Roman"/>
          <w:lang w:val="es-ES"/>
        </w:rPr>
        <w:t>,</w:t>
      </w:r>
      <w:r w:rsidRPr="006C5C42">
        <w:rPr>
          <w:rFonts w:eastAsia="Times New Roman"/>
          <w:lang w:val="es-ES"/>
        </w:rPr>
        <w:t xml:space="preserve"> pero que el capital variable y el plusvalor que le corresponde se distribuyen como sigue:</w:t>
      </w:r>
    </w:p>
    <w:p w:rsidR="00BC295B" w:rsidRPr="006C5C42" w:rsidRDefault="00BC295B" w:rsidP="00755A2E">
      <w:pPr>
        <w:ind w:left="680" w:hanging="567"/>
        <w:jc w:val="both"/>
        <w:rPr>
          <w:rFonts w:eastAsia="Times New Roman"/>
          <w:lang w:val="es-ES"/>
        </w:rPr>
      </w:pPr>
    </w:p>
    <w:p w:rsidR="005A734A" w:rsidRPr="006C5C42" w:rsidRDefault="00B21715" w:rsidP="00755A2E">
      <w:pPr>
        <w:ind w:left="680" w:hanging="567"/>
        <w:jc w:val="both"/>
        <w:rPr>
          <w:rFonts w:eastAsia="Times New Roman"/>
          <w:lang w:val="es-ES"/>
        </w:rPr>
      </w:pPr>
      <w:r w:rsidRPr="006C5C42">
        <w:rPr>
          <w:rFonts w:eastAsia="Times New Roman"/>
          <w:lang w:val="es-ES"/>
        </w:rPr>
        <w:t xml:space="preserve">Subsector </w:t>
      </w:r>
      <w:r w:rsidRPr="006C5C42">
        <w:rPr>
          <w:rFonts w:eastAsia="Times New Roman"/>
          <w:i/>
          <w:lang w:val="es-ES"/>
        </w:rPr>
        <w:t>a</w:t>
      </w:r>
      <w:r w:rsidR="00A67C66" w:rsidRPr="006C5C42">
        <w:rPr>
          <w:rFonts w:eastAsia="Times New Roman"/>
          <w:lang w:val="es-ES"/>
        </w:rPr>
        <w:t>,</w:t>
      </w:r>
      <w:r w:rsidRPr="006C5C42">
        <w:rPr>
          <w:rFonts w:eastAsia="Times New Roman"/>
          <w:lang w:val="es-ES"/>
        </w:rPr>
        <w:t xml:space="preserve"> medios de subsistencia necesarios:</w:t>
      </w:r>
      <w:r w:rsidR="00FF5F71" w:rsidRPr="006C5C42">
        <w:rPr>
          <w:rFonts w:eastAsia="Times New Roman"/>
          <w:i/>
          <w:lang w:val="es-ES"/>
        </w:rPr>
        <w:t xml:space="preserve"> v </w:t>
      </w:r>
      <w:r w:rsidRPr="006C5C42">
        <w:rPr>
          <w:rFonts w:eastAsia="Times New Roman"/>
          <w:lang w:val="es-ES"/>
        </w:rPr>
        <w:t>=</w:t>
      </w:r>
      <w:r w:rsidR="00755A2E" w:rsidRPr="006C5C42">
        <w:rPr>
          <w:rFonts w:eastAsia="Times New Roman"/>
          <w:lang w:val="es-ES"/>
        </w:rPr>
        <w:t xml:space="preserve"> </w:t>
      </w:r>
      <w:r w:rsidRPr="006C5C42">
        <w:rPr>
          <w:rFonts w:eastAsia="Times New Roman"/>
          <w:lang w:val="es-ES"/>
        </w:rPr>
        <w:t>400</w:t>
      </w:r>
      <w:r w:rsidR="00A67C66" w:rsidRPr="006C5C42">
        <w:rPr>
          <w:rFonts w:eastAsia="Times New Roman"/>
          <w:lang w:val="es-ES"/>
        </w:rPr>
        <w:t>,</w:t>
      </w:r>
      <w:r w:rsidR="00FF5F71" w:rsidRPr="006C5C42">
        <w:rPr>
          <w:rFonts w:eastAsia="Times New Roman"/>
          <w:i/>
          <w:lang w:val="es-ES"/>
        </w:rPr>
        <w:t xml:space="preserve"> pv </w:t>
      </w:r>
      <w:r w:rsidRPr="006C5C42">
        <w:rPr>
          <w:rFonts w:eastAsia="Times New Roman"/>
          <w:lang w:val="es-ES"/>
        </w:rPr>
        <w:t>= 400; por tanto</w:t>
      </w:r>
      <w:r w:rsidR="00A67C66" w:rsidRPr="006C5C42">
        <w:rPr>
          <w:rFonts w:eastAsia="Times New Roman"/>
          <w:lang w:val="es-ES"/>
        </w:rPr>
        <w:t>,</w:t>
      </w:r>
      <w:r w:rsidRPr="006C5C42">
        <w:rPr>
          <w:rFonts w:eastAsia="Times New Roman"/>
          <w:lang w:val="es-ES"/>
        </w:rPr>
        <w:t xml:space="preserve"> una masa mercantil</w:t>
      </w:r>
      <w:r w:rsidR="00755A2E" w:rsidRPr="006C5C42">
        <w:rPr>
          <w:rFonts w:eastAsia="Times New Roman"/>
          <w:lang w:val="es-ES"/>
        </w:rPr>
        <w:t xml:space="preserve"> </w:t>
      </w:r>
      <w:r w:rsidRPr="006C5C42">
        <w:rPr>
          <w:rFonts w:eastAsia="Times New Roman"/>
          <w:lang w:val="es-ES"/>
        </w:rPr>
        <w:t>en medios de consumo necesarios por un valor de</w:t>
      </w:r>
      <w:r w:rsidR="00755A2E" w:rsidRPr="006C5C42">
        <w:rPr>
          <w:rFonts w:eastAsia="Times New Roman"/>
          <w:lang w:val="es-ES"/>
        </w:rPr>
        <w:t xml:space="preserve"> </w:t>
      </w:r>
      <w:r w:rsidRPr="006C5C42">
        <w:rPr>
          <w:rFonts w:eastAsia="Times New Roman"/>
          <w:lang w:val="es-ES"/>
        </w:rPr>
        <w:t>400</w:t>
      </w:r>
      <w:r w:rsidR="0081607F" w:rsidRPr="006C5C42">
        <w:rPr>
          <w:rFonts w:eastAsia="Times New Roman"/>
          <w:i/>
          <w:vertAlign w:val="subscript"/>
          <w:lang w:val="es-ES"/>
        </w:rPr>
        <w:t xml:space="preserve">v </w:t>
      </w:r>
      <w:r w:rsidRPr="006C5C42">
        <w:rPr>
          <w:rFonts w:eastAsia="Times New Roman"/>
          <w:lang w:val="es-ES"/>
        </w:rPr>
        <w:t>+ 400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800</w:t>
      </w:r>
      <w:r w:rsidR="00A67C66" w:rsidRPr="006C5C42">
        <w:rPr>
          <w:rFonts w:eastAsia="Times New Roman"/>
          <w:lang w:val="es-ES"/>
        </w:rPr>
        <w:t>,</w:t>
      </w:r>
      <w:r w:rsidRPr="006C5C42">
        <w:rPr>
          <w:rFonts w:eastAsia="Times New Roman"/>
          <w:lang w:val="es-ES"/>
        </w:rPr>
        <w:t xml:space="preserve"> o sea </w:t>
      </w:r>
      <w:r w:rsidRPr="006C5C42">
        <w:rPr>
          <w:rFonts w:eastAsia="Times New Roman"/>
          <w:bCs/>
          <w:lang w:val="es-ES"/>
        </w:rPr>
        <w:t>II</w:t>
      </w:r>
      <w:r w:rsidRPr="006C5C42">
        <w:rPr>
          <w:rFonts w:eastAsia="Times New Roman"/>
          <w:i/>
          <w:lang w:val="es-ES"/>
        </w:rPr>
        <w:t>a</w:t>
      </w:r>
      <w:r w:rsidRPr="006C5C42">
        <w:rPr>
          <w:rFonts w:eastAsia="Times New Roman"/>
          <w:lang w:val="es-ES"/>
        </w:rPr>
        <w:t xml:space="preserve"> (400</w:t>
      </w:r>
      <w:r w:rsidR="0081607F" w:rsidRPr="006C5C42">
        <w:rPr>
          <w:rFonts w:eastAsia="Times New Roman"/>
          <w:i/>
          <w:vertAlign w:val="subscript"/>
          <w:lang w:val="es-ES"/>
        </w:rPr>
        <w:t xml:space="preserve">v </w:t>
      </w:r>
      <w:r w:rsidRPr="006C5C42">
        <w:rPr>
          <w:rFonts w:eastAsia="Times New Roman"/>
          <w:lang w:val="es-ES"/>
        </w:rPr>
        <w:t>+ 400</w:t>
      </w:r>
      <w:r w:rsidR="00AE50C2" w:rsidRPr="006C5C42">
        <w:rPr>
          <w:rFonts w:eastAsia="Times New Roman"/>
          <w:i/>
          <w:vertAlign w:val="subscript"/>
          <w:lang w:val="es-ES"/>
        </w:rPr>
        <w:t>pv</w:t>
      </w:r>
      <w:r w:rsidRPr="006C5C42">
        <w:rPr>
          <w:rFonts w:eastAsia="Times New Roman"/>
          <w:lang w:val="es-ES"/>
        </w:rPr>
        <w:t>)</w:t>
      </w:r>
      <w:r w:rsidR="00A67C66" w:rsidRPr="006C5C42">
        <w:rPr>
          <w:rFonts w:eastAsia="Times New Roman"/>
          <w:lang w:val="es-ES"/>
        </w:rPr>
        <w:t>.</w:t>
      </w:r>
    </w:p>
    <w:p w:rsidR="00BC295B" w:rsidRPr="006C5C42" w:rsidRDefault="00BC295B" w:rsidP="00755A2E">
      <w:pPr>
        <w:ind w:left="680" w:hanging="567"/>
        <w:jc w:val="both"/>
        <w:rPr>
          <w:rFonts w:eastAsia="Times New Roman"/>
          <w:lang w:val="es-ES"/>
        </w:rPr>
      </w:pPr>
    </w:p>
    <w:p w:rsidR="005A734A" w:rsidRPr="006C5C42" w:rsidRDefault="00B21715" w:rsidP="00755A2E">
      <w:pPr>
        <w:ind w:left="680" w:hanging="567"/>
        <w:jc w:val="both"/>
        <w:rPr>
          <w:rFonts w:eastAsia="Times New Roman"/>
          <w:lang w:val="es-ES"/>
        </w:rPr>
      </w:pPr>
      <w:r w:rsidRPr="006C5C42">
        <w:rPr>
          <w:rFonts w:eastAsia="Times New Roman"/>
          <w:lang w:val="es-ES"/>
        </w:rPr>
        <w:t xml:space="preserve">Subsector </w:t>
      </w:r>
      <w:r w:rsidRPr="006C5C42">
        <w:rPr>
          <w:rFonts w:eastAsia="Times New Roman"/>
          <w:i/>
          <w:lang w:val="es-ES"/>
        </w:rPr>
        <w:t>b</w:t>
      </w:r>
      <w:r w:rsidRPr="006C5C42">
        <w:rPr>
          <w:rFonts w:eastAsia="Times New Roman"/>
          <w:lang w:val="es-ES"/>
        </w:rPr>
        <w:t>: medios suntuarios por un valor de</w:t>
      </w:r>
      <w:r w:rsidR="00755A2E" w:rsidRPr="006C5C42">
        <w:rPr>
          <w:rFonts w:eastAsia="Times New Roman"/>
          <w:lang w:val="es-ES"/>
        </w:rPr>
        <w:t xml:space="preserve"> </w:t>
      </w:r>
      <w:r w:rsidRPr="006C5C42">
        <w:rPr>
          <w:rFonts w:eastAsia="Times New Roman"/>
          <w:lang w:val="es-ES"/>
        </w:rPr>
        <w:t>100</w:t>
      </w:r>
      <w:r w:rsidR="0081607F" w:rsidRPr="006C5C42">
        <w:rPr>
          <w:rFonts w:eastAsia="Times New Roman"/>
          <w:i/>
          <w:vertAlign w:val="subscript"/>
          <w:lang w:val="es-ES"/>
        </w:rPr>
        <w:t xml:space="preserve">v </w:t>
      </w:r>
      <w:r w:rsidRPr="006C5C42">
        <w:rPr>
          <w:rFonts w:eastAsia="Times New Roman"/>
          <w:lang w:val="es-ES"/>
        </w:rPr>
        <w:t>+ 100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200</w:t>
      </w:r>
      <w:r w:rsidR="00A67C66" w:rsidRPr="006C5C42">
        <w:rPr>
          <w:rFonts w:eastAsia="Times New Roman"/>
          <w:lang w:val="es-ES"/>
        </w:rPr>
        <w:t>,</w:t>
      </w:r>
      <w:r w:rsidRPr="006C5C42">
        <w:rPr>
          <w:rFonts w:eastAsia="Times New Roman"/>
          <w:lang w:val="es-ES"/>
        </w:rPr>
        <w:t xml:space="preserve"> o sea </w:t>
      </w:r>
      <w:r w:rsidRPr="006C5C42">
        <w:rPr>
          <w:rFonts w:eastAsia="Times New Roman"/>
          <w:bCs/>
          <w:lang w:val="es-ES"/>
        </w:rPr>
        <w:t>II</w:t>
      </w:r>
      <w:r w:rsidRPr="006C5C42">
        <w:rPr>
          <w:rFonts w:eastAsia="Times New Roman"/>
          <w:i/>
          <w:lang w:val="es-ES"/>
        </w:rPr>
        <w:t>b</w:t>
      </w:r>
      <w:r w:rsidRPr="006C5C42">
        <w:rPr>
          <w:rFonts w:eastAsia="Times New Roman"/>
          <w:lang w:val="es-ES"/>
        </w:rPr>
        <w:t xml:space="preserve"> (100</w:t>
      </w:r>
      <w:r w:rsidR="0081607F" w:rsidRPr="006C5C42">
        <w:rPr>
          <w:rFonts w:eastAsia="Times New Roman"/>
          <w:i/>
          <w:vertAlign w:val="subscript"/>
          <w:lang w:val="es-ES"/>
        </w:rPr>
        <w:t xml:space="preserve">v </w:t>
      </w:r>
      <w:r w:rsidRPr="006C5C42">
        <w:rPr>
          <w:rFonts w:eastAsia="Times New Roman"/>
          <w:lang w:val="es-ES"/>
        </w:rPr>
        <w:t>+ 100</w:t>
      </w:r>
      <w:r w:rsidR="00AE50C2" w:rsidRPr="006C5C42">
        <w:rPr>
          <w:rFonts w:eastAsia="Times New Roman"/>
          <w:i/>
          <w:vertAlign w:val="subscript"/>
          <w:lang w:val="es-ES"/>
        </w:rPr>
        <w:t>pv</w:t>
      </w:r>
      <w:r w:rsidRPr="006C5C42">
        <w:rPr>
          <w:rFonts w:eastAsia="Times New Roman"/>
          <w:lang w:val="es-ES"/>
        </w:rPr>
        <w:t>)</w:t>
      </w:r>
      <w:r w:rsidR="00A67C66" w:rsidRPr="006C5C42">
        <w:rPr>
          <w:rFonts w:eastAsia="Times New Roman"/>
          <w:lang w:val="es-ES"/>
        </w:rPr>
        <w:t>.</w:t>
      </w:r>
    </w:p>
    <w:p w:rsidR="00BC295B" w:rsidRPr="006C5C42" w:rsidRDefault="00BC295B"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 xml:space="preserve">Los obreros de </w:t>
      </w:r>
      <w:r w:rsidRPr="006C5C42">
        <w:rPr>
          <w:rFonts w:eastAsia="Times New Roman"/>
          <w:bCs/>
          <w:lang w:val="es-ES"/>
        </w:rPr>
        <w:t>II</w:t>
      </w:r>
      <w:r w:rsidRPr="006C5C42">
        <w:rPr>
          <w:rFonts w:eastAsia="Times New Roman"/>
          <w:i/>
          <w:lang w:val="es-ES"/>
        </w:rPr>
        <w:t>b</w:t>
      </w:r>
      <w:r w:rsidRPr="006C5C42">
        <w:rPr>
          <w:rFonts w:eastAsia="Times New Roman"/>
          <w:lang w:val="es-ES"/>
        </w:rPr>
        <w:t xml:space="preserve"> han recibido</w:t>
      </w:r>
      <w:r w:rsidR="00A67C66" w:rsidRPr="006C5C42">
        <w:rPr>
          <w:rFonts w:eastAsia="Times New Roman"/>
          <w:lang w:val="es-ES"/>
        </w:rPr>
        <w:t>,</w:t>
      </w:r>
      <w:r w:rsidRPr="006C5C42">
        <w:rPr>
          <w:rFonts w:eastAsia="Times New Roman"/>
          <w:lang w:val="es-ES"/>
        </w:rPr>
        <w:t xml:space="preserve"> en pago por su fuerza de trabajo</w:t>
      </w:r>
      <w:r w:rsidR="00A67C66" w:rsidRPr="006C5C42">
        <w:rPr>
          <w:rFonts w:eastAsia="Times New Roman"/>
          <w:lang w:val="es-ES"/>
        </w:rPr>
        <w:t>,</w:t>
      </w:r>
      <w:r w:rsidRPr="006C5C42">
        <w:rPr>
          <w:rFonts w:eastAsia="Times New Roman"/>
          <w:lang w:val="es-ES"/>
        </w:rPr>
        <w:t xml:space="preserve"> 100 en dinero</w:t>
      </w:r>
      <w:r w:rsidR="00A67C66" w:rsidRPr="006C5C42">
        <w:rPr>
          <w:rFonts w:eastAsia="Times New Roman"/>
          <w:lang w:val="es-ES"/>
        </w:rPr>
        <w:t>,</w:t>
      </w:r>
      <w:r w:rsidRPr="006C5C42">
        <w:rPr>
          <w:rFonts w:eastAsia="Times New Roman"/>
          <w:lang w:val="es-ES"/>
        </w:rPr>
        <w:t xml:space="preserve"> digamos £ 100; con ellas</w:t>
      </w:r>
      <w:r w:rsidR="00A67C66" w:rsidRPr="006C5C42">
        <w:rPr>
          <w:rFonts w:eastAsia="Times New Roman"/>
          <w:lang w:val="es-ES"/>
        </w:rPr>
        <w:t>,</w:t>
      </w:r>
      <w:r w:rsidRPr="006C5C42">
        <w:rPr>
          <w:rFonts w:eastAsia="Times New Roman"/>
          <w:lang w:val="es-ES"/>
        </w:rPr>
        <w:t xml:space="preserve"> compran de los capitalistas </w:t>
      </w:r>
      <w:r w:rsidRPr="006C5C42">
        <w:rPr>
          <w:rFonts w:eastAsia="Times New Roman"/>
          <w:bCs/>
          <w:lang w:val="es-ES"/>
        </w:rPr>
        <w:t>II</w:t>
      </w:r>
      <w:r w:rsidRPr="006C5C42">
        <w:rPr>
          <w:rFonts w:eastAsia="Times New Roman"/>
          <w:i/>
          <w:lang w:val="es-ES"/>
        </w:rPr>
        <w:t>a</w:t>
      </w:r>
      <w:r w:rsidRPr="006C5C42">
        <w:rPr>
          <w:rFonts w:eastAsia="Times New Roman"/>
          <w:lang w:val="es-ES"/>
        </w:rPr>
        <w:t xml:space="preserve"> medios de consumo por un importe de 100</w:t>
      </w:r>
      <w:r w:rsidR="00A67C66" w:rsidRPr="006C5C42">
        <w:rPr>
          <w:rFonts w:eastAsia="Times New Roman"/>
          <w:lang w:val="es-ES"/>
        </w:rPr>
        <w:t>.</w:t>
      </w:r>
      <w:r w:rsidRPr="006C5C42">
        <w:rPr>
          <w:rFonts w:eastAsia="Times New Roman"/>
          <w:lang w:val="es-ES"/>
        </w:rPr>
        <w:t xml:space="preserve"> Esta clase de capitalistas con esa cantidad adquiere 100 de la mercancía </w:t>
      </w:r>
      <w:r w:rsidRPr="006C5C42">
        <w:rPr>
          <w:rFonts w:eastAsia="Times New Roman"/>
          <w:bCs/>
          <w:lang w:val="es-ES"/>
        </w:rPr>
        <w:t>II</w:t>
      </w:r>
      <w:r w:rsidRPr="006C5C42">
        <w:rPr>
          <w:rFonts w:eastAsia="Times New Roman"/>
          <w:i/>
          <w:lang w:val="es-ES"/>
        </w:rPr>
        <w:t>b</w:t>
      </w:r>
      <w:r w:rsidR="00A67C66" w:rsidRPr="006C5C42">
        <w:rPr>
          <w:rFonts w:eastAsia="Times New Roman"/>
          <w:lang w:val="es-ES"/>
        </w:rPr>
        <w:t>,</w:t>
      </w:r>
      <w:r w:rsidRPr="006C5C42">
        <w:rPr>
          <w:rFonts w:eastAsia="Times New Roman"/>
          <w:lang w:val="es-ES"/>
        </w:rPr>
        <w:t xml:space="preserve"> con lo cual </w:t>
      </w:r>
      <w:r w:rsidRPr="006C5C42">
        <w:rPr>
          <w:rFonts w:eastAsia="Times New Roman"/>
          <w:bCs/>
          <w:lang w:val="es-ES"/>
        </w:rPr>
        <w:t>[495]</w:t>
      </w:r>
      <w:r w:rsidRPr="006C5C42">
        <w:rPr>
          <w:rFonts w:eastAsia="Times New Roman"/>
          <w:lang w:val="es-ES"/>
        </w:rPr>
        <w:t xml:space="preserve"> el capital variable de los capitalistas </w:t>
      </w:r>
      <w:r w:rsidRPr="006C5C42">
        <w:rPr>
          <w:rFonts w:eastAsia="Times New Roman"/>
          <w:bCs/>
          <w:lang w:val="es-ES"/>
        </w:rPr>
        <w:t>II</w:t>
      </w:r>
      <w:r w:rsidRPr="006C5C42">
        <w:rPr>
          <w:rFonts w:eastAsia="Times New Roman"/>
          <w:i/>
          <w:lang w:val="es-ES"/>
        </w:rPr>
        <w:t>b</w:t>
      </w:r>
      <w:r w:rsidRPr="006C5C42">
        <w:rPr>
          <w:rFonts w:eastAsia="Times New Roman"/>
          <w:lang w:val="es-ES"/>
        </w:rPr>
        <w:t xml:space="preserve"> habrá refluido a éstos bajo forma dineraria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w:t>
      </w:r>
      <w:r w:rsidRPr="006C5C42">
        <w:rPr>
          <w:rFonts w:eastAsia="Times New Roman"/>
          <w:bCs/>
          <w:lang w:val="es-ES"/>
        </w:rPr>
        <w:t>II</w:t>
      </w:r>
      <w:r w:rsidRPr="006C5C42">
        <w:rPr>
          <w:rFonts w:eastAsia="Times New Roman"/>
          <w:i/>
          <w:lang w:val="es-ES"/>
        </w:rPr>
        <w:t>a</w:t>
      </w:r>
      <w:r w:rsidR="00A67C66" w:rsidRPr="006C5C42">
        <w:rPr>
          <w:rFonts w:eastAsia="Times New Roman"/>
          <w:lang w:val="es-ES"/>
        </w:rPr>
        <w:t>,</w:t>
      </w:r>
      <w:r w:rsidRPr="006C5C42">
        <w:rPr>
          <w:rFonts w:eastAsia="Times New Roman"/>
          <w:lang w:val="es-ES"/>
        </w:rPr>
        <w:t xml:space="preserve"> gracias al intercambio con sus propios obreros</w:t>
      </w:r>
      <w:r w:rsidR="00A67C66" w:rsidRPr="006C5C42">
        <w:rPr>
          <w:rFonts w:eastAsia="Times New Roman"/>
          <w:lang w:val="es-ES"/>
        </w:rPr>
        <w:t>,</w:t>
      </w:r>
      <w:r w:rsidRPr="006C5C42">
        <w:rPr>
          <w:rFonts w:eastAsia="Times New Roman"/>
          <w:lang w:val="es-ES"/>
        </w:rPr>
        <w:t xml:space="preserve"> ya existen de nuevo 400</w:t>
      </w:r>
      <w:r w:rsidR="0081607F" w:rsidRPr="006C5C42">
        <w:rPr>
          <w:rFonts w:eastAsia="Times New Roman"/>
          <w:i/>
          <w:vertAlign w:val="subscript"/>
          <w:lang w:val="es-ES"/>
        </w:rPr>
        <w:t xml:space="preserve">v </w:t>
      </w:r>
      <w:r w:rsidRPr="006C5C42">
        <w:rPr>
          <w:rFonts w:eastAsia="Times New Roman"/>
          <w:lang w:val="es-ES"/>
        </w:rPr>
        <w:t>en manos de los capitalistas</w:t>
      </w:r>
      <w:r w:rsidR="00A67C66" w:rsidRPr="006C5C42">
        <w:rPr>
          <w:rFonts w:eastAsia="Times New Roman"/>
          <w:lang w:val="es-ES"/>
        </w:rPr>
        <w:t>,</w:t>
      </w:r>
      <w:r w:rsidRPr="006C5C42">
        <w:rPr>
          <w:rFonts w:eastAsia="Times New Roman"/>
          <w:lang w:val="es-ES"/>
        </w:rPr>
        <w:t xml:space="preserve"> en forma dineraria; de la parte que representa el plusvalor de su producto</w:t>
      </w:r>
      <w:r w:rsidR="00A67C66" w:rsidRPr="006C5C42">
        <w:rPr>
          <w:rFonts w:eastAsia="Times New Roman"/>
          <w:lang w:val="es-ES"/>
        </w:rPr>
        <w:t>,</w:t>
      </w:r>
      <w:r w:rsidRPr="006C5C42">
        <w:rPr>
          <w:rFonts w:eastAsia="Times New Roman"/>
          <w:lang w:val="es-ES"/>
        </w:rPr>
        <w:t xml:space="preserve"> además</w:t>
      </w:r>
      <w:r w:rsidR="00A67C66" w:rsidRPr="006C5C42">
        <w:rPr>
          <w:rFonts w:eastAsia="Times New Roman"/>
          <w:lang w:val="es-ES"/>
        </w:rPr>
        <w:t>,</w:t>
      </w:r>
      <w:r w:rsidRPr="006C5C42">
        <w:rPr>
          <w:rFonts w:eastAsia="Times New Roman"/>
          <w:lang w:val="es-ES"/>
        </w:rPr>
        <w:t xml:space="preserve"> se cedió la cuarta parte a los obreros </w:t>
      </w:r>
      <w:r w:rsidRPr="006C5C42">
        <w:rPr>
          <w:rFonts w:eastAsia="Times New Roman"/>
          <w:bCs/>
          <w:lang w:val="es-ES"/>
        </w:rPr>
        <w:t>II</w:t>
      </w:r>
      <w:r w:rsidRPr="006C5C42">
        <w:rPr>
          <w:rFonts w:eastAsia="Times New Roman"/>
          <w:i/>
          <w:lang w:val="es-ES"/>
        </w:rPr>
        <w:t>b</w:t>
      </w:r>
      <w:r w:rsidRPr="006C5C42">
        <w:rPr>
          <w:rFonts w:eastAsia="Times New Roman"/>
          <w:lang w:val="es-ES"/>
        </w:rPr>
        <w:t xml:space="preserve"> y se recibió a cambio (100v) </w:t>
      </w:r>
      <w:r w:rsidRPr="006C5C42">
        <w:rPr>
          <w:rFonts w:eastAsia="Times New Roman"/>
          <w:bCs/>
          <w:lang w:val="es-ES"/>
        </w:rPr>
        <w:t>II</w:t>
      </w:r>
      <w:r w:rsidRPr="006C5C42">
        <w:rPr>
          <w:rFonts w:eastAsia="Times New Roman"/>
          <w:i/>
          <w:lang w:val="es-ES"/>
        </w:rPr>
        <w:t>b</w:t>
      </w:r>
      <w:r w:rsidRPr="006C5C42">
        <w:rPr>
          <w:rFonts w:eastAsia="Times New Roman"/>
          <w:lang w:val="es-ES"/>
        </w:rPr>
        <w:t xml:space="preserve"> en mercancías suntuarias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Si ahora partimos del supuesto de que los capitalistas de </w:t>
      </w:r>
      <w:r w:rsidRPr="006C5C42">
        <w:rPr>
          <w:rFonts w:eastAsia="Times New Roman"/>
          <w:bCs/>
          <w:lang w:val="es-ES"/>
        </w:rPr>
        <w:t>II</w:t>
      </w:r>
      <w:r w:rsidRPr="006C5C42">
        <w:rPr>
          <w:rFonts w:eastAsia="Times New Roman"/>
          <w:i/>
          <w:lang w:val="es-ES"/>
        </w:rPr>
        <w:t>a</w:t>
      </w:r>
      <w:r w:rsidRPr="006C5C42">
        <w:rPr>
          <w:rFonts w:eastAsia="Times New Roman"/>
          <w:lang w:val="es-ES"/>
        </w:rPr>
        <w:t xml:space="preserve"> y </w:t>
      </w:r>
      <w:r w:rsidRPr="006C5C42">
        <w:rPr>
          <w:rFonts w:eastAsia="Times New Roman"/>
          <w:bCs/>
          <w:lang w:val="es-ES"/>
        </w:rPr>
        <w:t>II</w:t>
      </w:r>
      <w:r w:rsidRPr="006C5C42">
        <w:rPr>
          <w:rFonts w:eastAsia="Times New Roman"/>
          <w:i/>
          <w:lang w:val="es-ES"/>
        </w:rPr>
        <w:t>b</w:t>
      </w:r>
      <w:r w:rsidRPr="006C5C42">
        <w:rPr>
          <w:rFonts w:eastAsia="Times New Roman"/>
          <w:lang w:val="es-ES"/>
        </w:rPr>
        <w:t xml:space="preserve"> distribuyen en una proporción igual los gastos de rédito entre medios de subsistencia necesarios y medios suntuarios </w:t>
      </w:r>
      <w:r w:rsidR="003E6C20" w:rsidRPr="006C5C42">
        <w:rPr>
          <w:rFonts w:eastAsia="Times New Roman"/>
          <w:lang w:val="es-ES"/>
        </w:rPr>
        <w:t>—</w:t>
      </w:r>
      <w:r w:rsidRPr="006C5C42">
        <w:rPr>
          <w:rFonts w:eastAsia="Times New Roman"/>
          <w:lang w:val="es-ES"/>
        </w:rPr>
        <w:t>supongamos que ambos gastan 3/5 en medios de subsistencia necesarios y 2/5 en medios suntuarios</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ten</w:t>
      </w:r>
      <w:r w:rsidR="00BC295B" w:rsidRPr="006C5C42">
        <w:rPr>
          <w:rFonts w:eastAsia="Times New Roman"/>
          <w:lang w:val="es-ES"/>
        </w:rPr>
        <w:t>d</w:t>
      </w:r>
      <w:r w:rsidRPr="006C5C42">
        <w:rPr>
          <w:rFonts w:eastAsia="Times New Roman"/>
          <w:lang w:val="es-ES"/>
        </w:rPr>
        <w:t xml:space="preserve">remos que los capitalistas de la subclase </w:t>
      </w:r>
      <w:r w:rsidRPr="006C5C42">
        <w:rPr>
          <w:rFonts w:eastAsia="Times New Roman"/>
          <w:bCs/>
          <w:lang w:val="es-ES"/>
        </w:rPr>
        <w:t>II</w:t>
      </w:r>
      <w:r w:rsidRPr="006C5C42">
        <w:rPr>
          <w:rFonts w:eastAsia="Times New Roman"/>
          <w:i/>
          <w:lang w:val="es-ES"/>
        </w:rPr>
        <w:t>a</w:t>
      </w:r>
      <w:r w:rsidRPr="006C5C42">
        <w:rPr>
          <w:rFonts w:eastAsia="Times New Roman"/>
          <w:lang w:val="es-ES"/>
        </w:rPr>
        <w:t xml:space="preserve"> desembolsan su rédito de plusvalor</w:t>
      </w:r>
      <w:r w:rsidR="00A67C66" w:rsidRPr="006C5C42">
        <w:rPr>
          <w:rFonts w:eastAsia="Times New Roman"/>
          <w:lang w:val="es-ES"/>
        </w:rPr>
        <w:t>,</w:t>
      </w:r>
      <w:r w:rsidRPr="006C5C42">
        <w:rPr>
          <w:rFonts w:eastAsia="Times New Roman"/>
          <w:lang w:val="es-ES"/>
        </w:rPr>
        <w:t xml:space="preserve"> de 400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de la siguiente manera: 3/5 en sus propios productos</w:t>
      </w:r>
      <w:r w:rsidR="00A67C66" w:rsidRPr="006C5C42">
        <w:rPr>
          <w:rFonts w:eastAsia="Times New Roman"/>
          <w:lang w:val="es-ES"/>
        </w:rPr>
        <w:t>,</w:t>
      </w:r>
      <w:r w:rsidRPr="006C5C42">
        <w:rPr>
          <w:rFonts w:eastAsia="Times New Roman"/>
          <w:lang w:val="es-ES"/>
        </w:rPr>
        <w:t xml:space="preserve"> medios de subsistencia necesarios</w:t>
      </w:r>
      <w:r w:rsidR="00A67C66" w:rsidRPr="006C5C42">
        <w:rPr>
          <w:rFonts w:eastAsia="Times New Roman"/>
          <w:lang w:val="es-ES"/>
        </w:rPr>
        <w:t>,</w:t>
      </w:r>
      <w:r w:rsidRPr="006C5C42">
        <w:rPr>
          <w:rFonts w:eastAsia="Times New Roman"/>
          <w:lang w:val="es-ES"/>
        </w:rPr>
        <w:t xml:space="preserve"> o sea 240</w:t>
      </w:r>
      <w:r w:rsidR="00A67C66" w:rsidRPr="006C5C42">
        <w:rPr>
          <w:rFonts w:eastAsia="Times New Roman"/>
          <w:lang w:val="es-ES"/>
        </w:rPr>
        <w:t>,</w:t>
      </w:r>
      <w:r w:rsidRPr="006C5C42">
        <w:rPr>
          <w:rFonts w:eastAsia="Times New Roman"/>
          <w:lang w:val="es-ES"/>
        </w:rPr>
        <w:t xml:space="preserve"> y 2/5 = 160 en medios suntuarios</w:t>
      </w:r>
      <w:r w:rsidR="00A67C66" w:rsidRPr="006C5C42">
        <w:rPr>
          <w:rFonts w:eastAsia="Times New Roman"/>
          <w:lang w:val="es-ES"/>
        </w:rPr>
        <w:t>.</w:t>
      </w:r>
      <w:r w:rsidRPr="006C5C42">
        <w:rPr>
          <w:rFonts w:eastAsia="Times New Roman"/>
          <w:lang w:val="es-ES"/>
        </w:rPr>
        <w:t xml:space="preserve"> Los capitalistas de la subclase </w:t>
      </w:r>
      <w:r w:rsidRPr="006C5C42">
        <w:rPr>
          <w:rFonts w:eastAsia="Times New Roman"/>
          <w:bCs/>
          <w:lang w:val="es-ES"/>
        </w:rPr>
        <w:t>II</w:t>
      </w:r>
      <w:r w:rsidRPr="006C5C42">
        <w:rPr>
          <w:rFonts w:eastAsia="Times New Roman"/>
          <w:i/>
          <w:lang w:val="es-ES"/>
        </w:rPr>
        <w:t>b</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distribuirán su plusvalor = 100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de esta suerte: 3/5 = 60 en medios de subsistencia necesarios y 2/5 = 40 en medios suntuarios: estos últimos producidos e intercambiados dentro de su propia subclase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Los 160 de medios suntuarios que obtiene (</w:t>
      </w:r>
      <w:r w:rsidRPr="006C5C42">
        <w:rPr>
          <w:rFonts w:eastAsia="Times New Roman"/>
          <w:bCs/>
          <w:lang w:val="es-ES"/>
        </w:rPr>
        <w:t>II</w:t>
      </w:r>
      <w:r w:rsidRPr="006C5C42">
        <w:rPr>
          <w:rFonts w:eastAsia="Times New Roman"/>
          <w:i/>
          <w:lang w:val="es-ES"/>
        </w:rPr>
        <w:t>a</w:t>
      </w:r>
      <w:r w:rsidRPr="006C5C42">
        <w:rPr>
          <w:rFonts w:eastAsia="Times New Roman"/>
          <w:lang w:val="es-ES"/>
        </w:rPr>
        <w:t>)</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afluyen como sigue a los capitalistas </w:t>
      </w:r>
      <w:r w:rsidRPr="006C5C42">
        <w:rPr>
          <w:rFonts w:eastAsia="Times New Roman"/>
          <w:bCs/>
          <w:lang w:val="es-ES"/>
        </w:rPr>
        <w:t>II</w:t>
      </w:r>
      <w:r w:rsidRPr="006C5C42">
        <w:rPr>
          <w:rFonts w:eastAsia="Times New Roman"/>
          <w:i/>
          <w:lang w:val="es-ES"/>
        </w:rPr>
        <w:t>a</w:t>
      </w:r>
      <w:r w:rsidRPr="006C5C42">
        <w:rPr>
          <w:rFonts w:eastAsia="Times New Roman"/>
          <w:lang w:val="es-ES"/>
        </w:rPr>
        <w:t>: de los 400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w:t>
      </w:r>
      <w:r w:rsidRPr="006C5C42">
        <w:rPr>
          <w:rFonts w:eastAsia="Times New Roman"/>
          <w:bCs/>
          <w:lang w:val="es-ES"/>
        </w:rPr>
        <w:t>II</w:t>
      </w:r>
      <w:r w:rsidRPr="006C5C42">
        <w:rPr>
          <w:rFonts w:eastAsia="Times New Roman"/>
          <w:i/>
          <w:lang w:val="es-ES"/>
        </w:rPr>
        <w:t>a</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como hemos visto</w:t>
      </w:r>
      <w:r w:rsidR="00A67C66" w:rsidRPr="006C5C42">
        <w:rPr>
          <w:rFonts w:eastAsia="Times New Roman"/>
          <w:lang w:val="es-ES"/>
        </w:rPr>
        <w:t>,</w:t>
      </w:r>
      <w:r w:rsidRPr="006C5C42">
        <w:rPr>
          <w:rFonts w:eastAsia="Times New Roman"/>
          <w:lang w:val="es-ES"/>
        </w:rPr>
        <w:t xml:space="preserve"> se intercambiaron 100 en forma de medios de subsistencia necesarios por un importe igual de (</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existente en medios suntuarios</w:t>
      </w:r>
      <w:r w:rsidR="00A67C66" w:rsidRPr="006C5C42">
        <w:rPr>
          <w:rFonts w:eastAsia="Times New Roman"/>
          <w:lang w:val="es-ES"/>
        </w:rPr>
        <w:t>,</w:t>
      </w:r>
      <w:r w:rsidRPr="006C5C42">
        <w:rPr>
          <w:rFonts w:eastAsia="Times New Roman"/>
          <w:lang w:val="es-ES"/>
        </w:rPr>
        <w:t xml:space="preserve"> y otros 60 más en medios de subsistencia necesarios por 60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w:t>
      </w:r>
      <w:r w:rsidRPr="006C5C42">
        <w:rPr>
          <w:rFonts w:eastAsia="Times New Roman"/>
          <w:bCs/>
          <w:lang w:val="es-ES"/>
        </w:rPr>
        <w:t>II</w:t>
      </w:r>
      <w:r w:rsidRPr="006C5C42">
        <w:rPr>
          <w:rFonts w:eastAsia="Times New Roman"/>
          <w:i/>
          <w:lang w:val="es-ES"/>
        </w:rPr>
        <w:t>b</w:t>
      </w:r>
      <w:r w:rsidRPr="006C5C42">
        <w:rPr>
          <w:rFonts w:eastAsia="Times New Roman"/>
          <w:lang w:val="es-ES"/>
        </w:rPr>
        <w:t>) en medios suntuarios</w:t>
      </w:r>
      <w:r w:rsidR="00A67C66" w:rsidRPr="006C5C42">
        <w:rPr>
          <w:rFonts w:eastAsia="Times New Roman"/>
          <w:lang w:val="es-ES"/>
        </w:rPr>
        <w:t>.</w:t>
      </w:r>
      <w:r w:rsidRPr="006C5C42">
        <w:rPr>
          <w:rFonts w:eastAsia="Times New Roman"/>
          <w:lang w:val="es-ES"/>
        </w:rPr>
        <w:t xml:space="preserve"> El cálculo global es entonces como sigue:</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i/>
          <w:lang w:val="es-ES"/>
        </w:rPr>
        <w:t>a</w:t>
      </w:r>
      <w:r w:rsidRPr="006C5C42">
        <w:rPr>
          <w:rFonts w:eastAsia="Times New Roman"/>
          <w:lang w:val="es-ES"/>
        </w:rPr>
        <w:t>: 400</w:t>
      </w:r>
      <w:r w:rsidR="0081607F" w:rsidRPr="006C5C42">
        <w:rPr>
          <w:rFonts w:eastAsia="Times New Roman"/>
          <w:i/>
          <w:vertAlign w:val="subscript"/>
          <w:lang w:val="es-ES"/>
        </w:rPr>
        <w:t xml:space="preserve">v </w:t>
      </w:r>
      <w:r w:rsidRPr="006C5C42">
        <w:rPr>
          <w:rFonts w:eastAsia="Times New Roman"/>
          <w:lang w:val="es-ES"/>
        </w:rPr>
        <w:t>+ 400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bCs/>
          <w:lang w:val="es-ES"/>
        </w:rPr>
        <w:t>II</w:t>
      </w:r>
      <w:r w:rsidRPr="006C5C42">
        <w:rPr>
          <w:rFonts w:eastAsia="Times New Roman"/>
          <w:i/>
          <w:lang w:val="es-ES"/>
        </w:rPr>
        <w:t>b</w:t>
      </w:r>
      <w:r w:rsidRPr="006C5C42">
        <w:rPr>
          <w:rFonts w:eastAsia="Times New Roman"/>
          <w:lang w:val="es-ES"/>
        </w:rPr>
        <w:t>; 100</w:t>
      </w:r>
      <w:r w:rsidR="0081607F" w:rsidRPr="006C5C42">
        <w:rPr>
          <w:rFonts w:eastAsia="Times New Roman"/>
          <w:i/>
          <w:vertAlign w:val="subscript"/>
          <w:lang w:val="es-ES"/>
        </w:rPr>
        <w:t xml:space="preserve">v </w:t>
      </w:r>
      <w:r w:rsidRPr="006C5C42">
        <w:rPr>
          <w:rFonts w:eastAsia="Times New Roman"/>
          <w:lang w:val="es-ES"/>
        </w:rPr>
        <w:t>+ 100</w:t>
      </w:r>
      <w:r w:rsidR="00AE50C2" w:rsidRPr="006C5C42">
        <w:rPr>
          <w:rFonts w:eastAsia="Times New Roman"/>
          <w:i/>
          <w:vertAlign w:val="subscript"/>
          <w:lang w:val="es-ES"/>
        </w:rPr>
        <w:t>pv</w:t>
      </w:r>
    </w:p>
    <w:p w:rsidR="005A734A" w:rsidRPr="006C5C42" w:rsidRDefault="00B21715" w:rsidP="005A734A">
      <w:pPr>
        <w:ind w:firstLine="113"/>
        <w:jc w:val="both"/>
        <w:rPr>
          <w:rFonts w:eastAsia="Times New Roman"/>
          <w:lang w:val="es-ES"/>
        </w:rPr>
      </w:pPr>
      <w:r w:rsidRPr="006C5C42">
        <w:rPr>
          <w:rFonts w:eastAsia="Times New Roman"/>
          <w:lang w:val="es-ES"/>
        </w:rPr>
        <w:t>1) 400</w:t>
      </w:r>
      <w:r w:rsidR="0081607F" w:rsidRPr="006C5C42">
        <w:rPr>
          <w:rFonts w:eastAsia="Times New Roman"/>
          <w:i/>
          <w:vertAlign w:val="subscript"/>
          <w:lang w:val="es-ES"/>
        </w:rPr>
        <w:t xml:space="preserve">v </w:t>
      </w:r>
      <w:r w:rsidRPr="006C5C42">
        <w:rPr>
          <w:rFonts w:eastAsia="Times New Roman"/>
          <w:lang w:val="es-ES"/>
        </w:rPr>
        <w:t>(</w:t>
      </w:r>
      <w:r w:rsidRPr="006C5C42">
        <w:rPr>
          <w:rFonts w:eastAsia="Times New Roman"/>
          <w:i/>
          <w:lang w:val="es-ES"/>
        </w:rPr>
        <w:t>a</w:t>
      </w:r>
      <w:r w:rsidRPr="006C5C42">
        <w:rPr>
          <w:rFonts w:eastAsia="Times New Roman"/>
          <w:lang w:val="es-ES"/>
        </w:rPr>
        <w:t xml:space="preserve">) las consumen totalmente los obreros </w:t>
      </w:r>
      <w:r w:rsidRPr="006C5C42">
        <w:rPr>
          <w:rFonts w:eastAsia="Times New Roman"/>
          <w:bCs/>
          <w:lang w:val="es-ES"/>
        </w:rPr>
        <w:t>II</w:t>
      </w:r>
      <w:r w:rsidRPr="006C5C42">
        <w:rPr>
          <w:rFonts w:eastAsia="Times New Roman"/>
          <w:i/>
          <w:lang w:val="es-ES"/>
        </w:rPr>
        <w:t>a</w:t>
      </w:r>
      <w:r w:rsidR="00A67C66" w:rsidRPr="006C5C42">
        <w:rPr>
          <w:rFonts w:eastAsia="Times New Roman"/>
          <w:lang w:val="es-ES"/>
        </w:rPr>
        <w:t>,</w:t>
      </w:r>
      <w:r w:rsidRPr="006C5C42">
        <w:rPr>
          <w:rFonts w:eastAsia="Times New Roman"/>
          <w:lang w:val="es-ES"/>
        </w:rPr>
        <w:t xml:space="preserve"> de cuyo producto (medios de subsistencia necesarios) forma parte esa cantidad; los obreros se lo compran a los productores capitalistas de su propio sector</w:t>
      </w:r>
      <w:r w:rsidR="00A67C66" w:rsidRPr="006C5C42">
        <w:rPr>
          <w:rFonts w:eastAsia="Times New Roman"/>
          <w:lang w:val="es-ES"/>
        </w:rPr>
        <w:t>.</w:t>
      </w:r>
      <w:r w:rsidRPr="006C5C42">
        <w:rPr>
          <w:rFonts w:eastAsia="Times New Roman"/>
          <w:lang w:val="es-ES"/>
        </w:rPr>
        <w:t xml:space="preserve"> Retornan a éstos</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£ 400 en dinero</w:t>
      </w:r>
      <w:r w:rsidR="00A67C66" w:rsidRPr="006C5C42">
        <w:rPr>
          <w:rFonts w:eastAsia="Times New Roman"/>
          <w:lang w:val="es-ES"/>
        </w:rPr>
        <w:t>,</w:t>
      </w:r>
      <w:r w:rsidRPr="006C5C42">
        <w:rPr>
          <w:rFonts w:eastAsia="Times New Roman"/>
          <w:lang w:val="es-ES"/>
        </w:rPr>
        <w:t xml:space="preserve"> su valor variable de capital pagado a esos obreros en salarios; con esas esterlinas pueden comprar de nuevo fuerza de trabajo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2) Una parte de las 400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w:t>
      </w:r>
      <w:r w:rsidRPr="006C5C42">
        <w:rPr>
          <w:rFonts w:eastAsia="Times New Roman"/>
          <w:i/>
          <w:lang w:val="es-ES"/>
        </w:rPr>
        <w:t>a</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igual a los 100</w:t>
      </w:r>
      <w:r w:rsidR="0081607F" w:rsidRPr="006C5C42">
        <w:rPr>
          <w:rFonts w:eastAsia="Times New Roman"/>
          <w:i/>
          <w:vertAlign w:val="subscript"/>
          <w:lang w:val="es-ES"/>
        </w:rPr>
        <w:t xml:space="preserve">v </w:t>
      </w:r>
      <w:r w:rsidRPr="006C5C42">
        <w:rPr>
          <w:rFonts w:eastAsia="Times New Roman"/>
          <w:lang w:val="es-ES"/>
        </w:rPr>
        <w:t>(</w:t>
      </w:r>
      <w:r w:rsidRPr="006C5C42">
        <w:rPr>
          <w:rFonts w:eastAsia="Times New Roman"/>
          <w:i/>
          <w:lang w:val="es-ES"/>
        </w:rPr>
        <w:t>b</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o sea </w:t>
      </w:r>
      <w:r w:rsidR="008866F8" w:rsidRPr="006C5C42">
        <w:rPr>
          <w:rFonts w:eastAsia="Times New Roman"/>
          <w:lang w:val="es-ES"/>
        </w:rPr>
        <w:t>¼</w:t>
      </w:r>
      <w:r w:rsidRPr="006C5C42">
        <w:rPr>
          <w:rFonts w:eastAsia="Times New Roman"/>
          <w:lang w:val="es-ES"/>
        </w:rPr>
        <w:t xml:space="preserve"> de plusvalor (</w:t>
      </w:r>
      <w:r w:rsidRPr="006C5C42">
        <w:rPr>
          <w:rFonts w:eastAsia="Times New Roman"/>
          <w:i/>
          <w:lang w:val="es-ES"/>
        </w:rPr>
        <w:t>a</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se realiza en artículos suntuarios como sigue: los obreros (</w:t>
      </w:r>
      <w:r w:rsidRPr="006C5C42">
        <w:rPr>
          <w:rFonts w:eastAsia="Times New Roman"/>
          <w:i/>
          <w:lang w:val="es-ES"/>
        </w:rPr>
        <w:t>b</w:t>
      </w:r>
      <w:r w:rsidRPr="006C5C42">
        <w:rPr>
          <w:rFonts w:eastAsia="Times New Roman"/>
          <w:lang w:val="es-ES"/>
        </w:rPr>
        <w:t>) recibieron de los capitalistas de su sector (</w:t>
      </w:r>
      <w:r w:rsidRPr="006C5C42">
        <w:rPr>
          <w:rFonts w:eastAsia="Times New Roman"/>
          <w:i/>
          <w:lang w:val="es-ES"/>
        </w:rPr>
        <w:t>b</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en salarios</w:t>
      </w:r>
      <w:r w:rsidR="00A67C66" w:rsidRPr="006C5C42">
        <w:rPr>
          <w:rFonts w:eastAsia="Times New Roman"/>
          <w:lang w:val="es-ES"/>
        </w:rPr>
        <w:t>,</w:t>
      </w:r>
      <w:r w:rsidRPr="006C5C42">
        <w:rPr>
          <w:rFonts w:eastAsia="Times New Roman"/>
          <w:lang w:val="es-ES"/>
        </w:rPr>
        <w:t xml:space="preserve"> £ 100; con esas esterlinas compran </w:t>
      </w:r>
      <w:r w:rsidR="008866F8" w:rsidRPr="006C5C42">
        <w:rPr>
          <w:rFonts w:eastAsia="Times New Roman"/>
          <w:lang w:val="es-ES"/>
        </w:rPr>
        <w:t>¼</w:t>
      </w:r>
      <w:r w:rsidRPr="006C5C42">
        <w:rPr>
          <w:rFonts w:eastAsia="Times New Roman"/>
          <w:lang w:val="es-ES"/>
        </w:rPr>
        <w:t xml:space="preserve"> de</w:t>
      </w:r>
      <w:r w:rsidR="00FF5F71" w:rsidRPr="006C5C42">
        <w:rPr>
          <w:rFonts w:eastAsia="Times New Roman"/>
          <w:i/>
          <w:lang w:val="es-ES"/>
        </w:rPr>
        <w:t xml:space="preserve"> pv </w:t>
      </w:r>
      <w:r w:rsidRPr="006C5C42">
        <w:rPr>
          <w:rFonts w:eastAsia="Times New Roman"/>
          <w:lang w:val="es-ES"/>
        </w:rPr>
        <w:t>(</w:t>
      </w:r>
      <w:r w:rsidRPr="006C5C42">
        <w:rPr>
          <w:rFonts w:eastAsia="Times New Roman"/>
          <w:i/>
          <w:lang w:val="es-ES"/>
        </w:rPr>
        <w:t>a</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mercancías que consisten en medios de </w:t>
      </w:r>
      <w:r w:rsidRPr="006C5C42">
        <w:rPr>
          <w:rFonts w:eastAsia="Times New Roman"/>
          <w:lang w:val="es-ES"/>
        </w:rPr>
        <w:lastRenderedPageBreak/>
        <w:t xml:space="preserve">subsistencia necesarios; los </w:t>
      </w:r>
      <w:r w:rsidRPr="006C5C42">
        <w:rPr>
          <w:rFonts w:eastAsia="Times New Roman"/>
          <w:bCs/>
          <w:lang w:val="es-ES"/>
        </w:rPr>
        <w:t>[496]</w:t>
      </w:r>
      <w:r w:rsidRPr="006C5C42">
        <w:rPr>
          <w:rFonts w:eastAsia="Times New Roman"/>
          <w:lang w:val="es-ES"/>
        </w:rPr>
        <w:t xml:space="preserve"> capitalistas de </w:t>
      </w:r>
      <w:r w:rsidRPr="006C5C42">
        <w:rPr>
          <w:rFonts w:eastAsia="Times New Roman"/>
          <w:i/>
          <w:lang w:val="es-ES"/>
        </w:rPr>
        <w:t>a</w:t>
      </w:r>
      <w:r w:rsidRPr="006C5C42">
        <w:rPr>
          <w:rFonts w:eastAsia="Times New Roman"/>
          <w:lang w:val="es-ES"/>
        </w:rPr>
        <w:t xml:space="preserve"> compran con ese dinero</w:t>
      </w:r>
      <w:r w:rsidR="00A67C66" w:rsidRPr="006C5C42">
        <w:rPr>
          <w:rFonts w:eastAsia="Times New Roman"/>
          <w:lang w:val="es-ES"/>
        </w:rPr>
        <w:t>,</w:t>
      </w:r>
      <w:r w:rsidRPr="006C5C42">
        <w:rPr>
          <w:rFonts w:eastAsia="Times New Roman"/>
          <w:lang w:val="es-ES"/>
        </w:rPr>
        <w:t xml:space="preserve"> por el mismo monto de valor</w:t>
      </w:r>
      <w:r w:rsidR="00A67C66" w:rsidRPr="006C5C42">
        <w:rPr>
          <w:rFonts w:eastAsia="Times New Roman"/>
          <w:lang w:val="es-ES"/>
        </w:rPr>
        <w:t>,</w:t>
      </w:r>
      <w:r w:rsidRPr="006C5C42">
        <w:rPr>
          <w:rFonts w:eastAsia="Times New Roman"/>
          <w:lang w:val="es-ES"/>
        </w:rPr>
        <w:t xml:space="preserve"> artículos suntuarios = 100</w:t>
      </w:r>
      <w:r w:rsidR="0081607F" w:rsidRPr="006C5C42">
        <w:rPr>
          <w:rFonts w:eastAsia="Times New Roman"/>
          <w:i/>
          <w:vertAlign w:val="subscript"/>
          <w:lang w:val="es-ES"/>
        </w:rPr>
        <w:t xml:space="preserve">v </w:t>
      </w:r>
      <w:r w:rsidRPr="006C5C42">
        <w:rPr>
          <w:rFonts w:eastAsia="Times New Roman"/>
          <w:lang w:val="es-ES"/>
        </w:rPr>
        <w:t>(</w:t>
      </w:r>
      <w:r w:rsidRPr="006C5C42">
        <w:rPr>
          <w:rFonts w:eastAsia="Times New Roman"/>
          <w:i/>
          <w:lang w:val="es-ES"/>
        </w:rPr>
        <w:t>b</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una mitad de toda la producción suntuaria</w:t>
      </w:r>
      <w:r w:rsidR="00A67C66" w:rsidRPr="006C5C42">
        <w:rPr>
          <w:rFonts w:eastAsia="Times New Roman"/>
          <w:lang w:val="es-ES"/>
        </w:rPr>
        <w:t>.</w:t>
      </w:r>
      <w:r w:rsidRPr="006C5C42">
        <w:rPr>
          <w:rFonts w:eastAsia="Times New Roman"/>
          <w:lang w:val="es-ES"/>
        </w:rPr>
        <w:t xml:space="preserve"> De este modo retorna a los capitalistas </w:t>
      </w:r>
      <w:r w:rsidRPr="006C5C42">
        <w:rPr>
          <w:rFonts w:eastAsia="Times New Roman"/>
          <w:i/>
          <w:lang w:val="es-ES"/>
        </w:rPr>
        <w:t>b</w:t>
      </w:r>
      <w:r w:rsidRPr="006C5C42">
        <w:rPr>
          <w:rFonts w:eastAsia="Times New Roman"/>
          <w:lang w:val="es-ES"/>
        </w:rPr>
        <w:t xml:space="preserve"> su capital variable en forma dineraria</w:t>
      </w:r>
      <w:r w:rsidR="00A67C66" w:rsidRPr="006C5C42">
        <w:rPr>
          <w:rFonts w:eastAsia="Times New Roman"/>
          <w:lang w:val="es-ES"/>
        </w:rPr>
        <w:t>,</w:t>
      </w:r>
      <w:r w:rsidRPr="006C5C42">
        <w:rPr>
          <w:rFonts w:eastAsia="Times New Roman"/>
          <w:lang w:val="es-ES"/>
        </w:rPr>
        <w:t xml:space="preserve"> y éstos</w:t>
      </w:r>
      <w:r w:rsidR="00A67C66" w:rsidRPr="006C5C42">
        <w:rPr>
          <w:rFonts w:eastAsia="Times New Roman"/>
          <w:lang w:val="es-ES"/>
        </w:rPr>
        <w:t>,</w:t>
      </w:r>
      <w:r w:rsidRPr="006C5C42">
        <w:rPr>
          <w:rFonts w:eastAsia="Times New Roman"/>
          <w:lang w:val="es-ES"/>
        </w:rPr>
        <w:t xml:space="preserve"> repitiendo la compra de la fuerza de trabajo</w:t>
      </w:r>
      <w:r w:rsidR="00A67C66" w:rsidRPr="006C5C42">
        <w:rPr>
          <w:rFonts w:eastAsia="Times New Roman"/>
          <w:lang w:val="es-ES"/>
        </w:rPr>
        <w:t>,</w:t>
      </w:r>
      <w:r w:rsidRPr="006C5C42">
        <w:rPr>
          <w:rFonts w:eastAsia="Times New Roman"/>
          <w:lang w:val="es-ES"/>
        </w:rPr>
        <w:t xml:space="preserve"> pueden reiniciar su reproducción</w:t>
      </w:r>
      <w:r w:rsidR="00A67C66" w:rsidRPr="006C5C42">
        <w:rPr>
          <w:rFonts w:eastAsia="Times New Roman"/>
          <w:lang w:val="es-ES"/>
        </w:rPr>
        <w:t>,</w:t>
      </w:r>
      <w:r w:rsidRPr="006C5C42">
        <w:rPr>
          <w:rFonts w:eastAsia="Times New Roman"/>
          <w:lang w:val="es-ES"/>
        </w:rPr>
        <w:t xml:space="preserve"> puesto que todo el capital constante de la clase </w:t>
      </w:r>
      <w:r w:rsidRPr="006C5C42">
        <w:rPr>
          <w:rFonts w:eastAsia="Times New Roman"/>
          <w:bCs/>
          <w:lang w:val="es-ES"/>
        </w:rPr>
        <w:t>II</w:t>
      </w:r>
      <w:r w:rsidRPr="006C5C42">
        <w:rPr>
          <w:rFonts w:eastAsia="Times New Roman"/>
          <w:lang w:val="es-ES"/>
        </w:rPr>
        <w:t xml:space="preserve"> en su conjunto ha sido repuesto ya por el intercambio de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por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Sólo es posible vender nuevamente la fuerza de trabajo de los obreros que producen artículos suntuarios</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porque la parte de su propio producto creada como equivalente por su salario ha sido atraída por los capitalistas </w:t>
      </w:r>
      <w:r w:rsidRPr="006C5C42">
        <w:rPr>
          <w:rFonts w:eastAsia="Times New Roman"/>
          <w:bCs/>
          <w:lang w:val="es-ES"/>
        </w:rPr>
        <w:t>II</w:t>
      </w:r>
      <w:r w:rsidRPr="006C5C42">
        <w:rPr>
          <w:rFonts w:eastAsia="Times New Roman"/>
          <w:i/>
          <w:lang w:val="es-ES"/>
        </w:rPr>
        <w:t>a</w:t>
      </w:r>
      <w:r w:rsidRPr="006C5C42">
        <w:rPr>
          <w:rFonts w:eastAsia="Times New Roman"/>
          <w:lang w:val="es-ES"/>
        </w:rPr>
        <w:t xml:space="preserve"> a su fondo de consumo</w:t>
      </w:r>
      <w:r w:rsidR="00A67C66" w:rsidRPr="006C5C42">
        <w:rPr>
          <w:rFonts w:eastAsia="Times New Roman"/>
          <w:lang w:val="es-ES"/>
        </w:rPr>
        <w:t>,</w:t>
      </w:r>
      <w:r w:rsidRPr="006C5C42">
        <w:rPr>
          <w:rFonts w:eastAsia="Times New Roman"/>
          <w:lang w:val="es-ES"/>
        </w:rPr>
        <w:t xml:space="preserve"> convertida en dinero</w:t>
      </w:r>
      <w:r w:rsidR="00A67C66" w:rsidRPr="006C5C42">
        <w:rPr>
          <w:rFonts w:eastAsia="Times New Roman"/>
          <w:lang w:val="es-ES"/>
        </w:rPr>
        <w:t>.</w:t>
      </w:r>
      <w:r w:rsidRPr="006C5C42">
        <w:rPr>
          <w:rFonts w:eastAsia="Times New Roman"/>
          <w:lang w:val="es-ES"/>
        </w:rPr>
        <w:t xml:space="preserve"> (Lo mismo es válido para la venta de la fuerza de trabajo </w:t>
      </w:r>
      <w:r w:rsidRPr="006C5C42">
        <w:rPr>
          <w:rFonts w:eastAsia="Times New Roman"/>
          <w:i/>
          <w:lang w:val="es-ES"/>
        </w:rPr>
        <w:t>sub</w:t>
      </w:r>
      <w:r w:rsidRPr="006C5C42">
        <w:rPr>
          <w:rFonts w:eastAsia="Times New Roman"/>
          <w:lang w:val="es-ES"/>
        </w:rPr>
        <w:t xml:space="preserve"> [en el caso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ya que el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que se intercambia por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se compone tanto de medios suntuarios como de medios de subsistencia necesarios</w:t>
      </w:r>
      <w:r w:rsidR="00A67C66" w:rsidRPr="006C5C42">
        <w:rPr>
          <w:rFonts w:eastAsia="Times New Roman"/>
          <w:lang w:val="es-ES"/>
        </w:rPr>
        <w:t>,</w:t>
      </w:r>
      <w:r w:rsidRPr="006C5C42">
        <w:rPr>
          <w:rFonts w:eastAsia="Times New Roman"/>
          <w:lang w:val="es-ES"/>
        </w:rPr>
        <w:t xml:space="preserve"> y lo que renueva </w:t>
      </w:r>
      <w:r w:rsidRPr="006C5C42">
        <w:rPr>
          <w:rFonts w:eastAsia="Times New Roman"/>
          <w:bCs/>
          <w:lang w:val="es-ES"/>
        </w:rPr>
        <w:t>I</w:t>
      </w:r>
      <w:r w:rsidRPr="006C5C42">
        <w:rPr>
          <w:rFonts w:eastAsia="Times New Roman"/>
          <w:vertAlign w:val="subscript"/>
          <w:lang w:val="es-ES"/>
        </w:rPr>
        <w:t>(p+</w:t>
      </w:r>
      <w:r w:rsidR="00AE50C2" w:rsidRPr="006C5C42">
        <w:rPr>
          <w:rFonts w:eastAsia="Times New Roman"/>
          <w:i/>
          <w:vertAlign w:val="subscript"/>
          <w:lang w:val="es-ES"/>
        </w:rPr>
        <w:t>pv</w:t>
      </w:r>
      <w:r w:rsidRPr="006C5C42">
        <w:rPr>
          <w:rFonts w:eastAsia="Times New Roman"/>
          <w:vertAlign w:val="subscript"/>
          <w:lang w:val="es-ES"/>
        </w:rPr>
        <w:t>)</w:t>
      </w:r>
      <w:r w:rsidRPr="006C5C42">
        <w:rPr>
          <w:rFonts w:eastAsia="Times New Roman"/>
          <w:lang w:val="es-ES"/>
        </w:rPr>
        <w:t xml:space="preserve"> consiste tanto en los medios de producción de los artículos suntuarios como en los correspondientes a los medios de subsistencia necesarios</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3) Llegamos ahora al intercambio entre </w:t>
      </w:r>
      <w:r w:rsidRPr="006C5C42">
        <w:rPr>
          <w:rFonts w:eastAsia="Times New Roman"/>
          <w:i/>
          <w:lang w:val="es-ES"/>
        </w:rPr>
        <w:t>a</w:t>
      </w:r>
      <w:r w:rsidRPr="006C5C42">
        <w:rPr>
          <w:rFonts w:eastAsia="Times New Roman"/>
          <w:lang w:val="es-ES"/>
        </w:rPr>
        <w:t xml:space="preserve"> y </w:t>
      </w:r>
      <w:r w:rsidRPr="006C5C42">
        <w:rPr>
          <w:rFonts w:eastAsia="Times New Roman"/>
          <w:i/>
          <w:lang w:val="es-ES"/>
        </w:rPr>
        <w:t>b</w:t>
      </w:r>
      <w:r w:rsidR="00A67C66" w:rsidRPr="006C5C42">
        <w:rPr>
          <w:rFonts w:eastAsia="Times New Roman"/>
          <w:lang w:val="es-ES"/>
        </w:rPr>
        <w:t>,</w:t>
      </w:r>
      <w:r w:rsidRPr="006C5C42">
        <w:rPr>
          <w:rFonts w:eastAsia="Times New Roman"/>
          <w:lang w:val="es-ES"/>
        </w:rPr>
        <w:t xml:space="preserve"> considerado sólo como intercambio entre los capitalistas de los dos subsectores</w:t>
      </w:r>
      <w:r w:rsidR="00A67C66" w:rsidRPr="006C5C42">
        <w:rPr>
          <w:rFonts w:eastAsia="Times New Roman"/>
          <w:lang w:val="es-ES"/>
        </w:rPr>
        <w:t>.</w:t>
      </w:r>
      <w:r w:rsidRPr="006C5C42">
        <w:rPr>
          <w:rFonts w:eastAsia="Times New Roman"/>
          <w:lang w:val="es-ES"/>
        </w:rPr>
        <w:t xml:space="preserve"> En lo que antecede quedaron liquidados el capital variable (400v) y una parte del plusvalor (100</w:t>
      </w:r>
      <w:r w:rsidR="00AE50C2" w:rsidRPr="006C5C42">
        <w:rPr>
          <w:rFonts w:eastAsia="Times New Roman"/>
          <w:i/>
          <w:vertAlign w:val="subscript"/>
          <w:lang w:val="es-ES"/>
        </w:rPr>
        <w:t>pv</w:t>
      </w:r>
      <w:r w:rsidRPr="006C5C42">
        <w:rPr>
          <w:rFonts w:eastAsia="Times New Roman"/>
          <w:lang w:val="es-ES"/>
        </w:rPr>
        <w:t xml:space="preserve">) en </w:t>
      </w:r>
      <w:r w:rsidRPr="006C5C42">
        <w:rPr>
          <w:rFonts w:eastAsia="Times New Roman"/>
          <w:i/>
          <w:lang w:val="es-ES"/>
        </w:rPr>
        <w:t>a</w:t>
      </w:r>
      <w:r w:rsidR="00A67C66" w:rsidRPr="006C5C42">
        <w:rPr>
          <w:rFonts w:eastAsia="Times New Roman"/>
          <w:lang w:val="es-ES"/>
        </w:rPr>
        <w:t>,</w:t>
      </w:r>
      <w:r w:rsidRPr="006C5C42">
        <w:rPr>
          <w:rFonts w:eastAsia="Times New Roman"/>
          <w:lang w:val="es-ES"/>
        </w:rPr>
        <w:t xml:space="preserve"> y el capital variable (100v) en </w:t>
      </w:r>
      <w:r w:rsidRPr="006C5C42">
        <w:rPr>
          <w:rFonts w:eastAsia="Times New Roman"/>
          <w:i/>
          <w:lang w:val="es-ES"/>
        </w:rPr>
        <w:t>b</w:t>
      </w:r>
      <w:r w:rsidR="00A67C66" w:rsidRPr="006C5C42">
        <w:rPr>
          <w:rFonts w:eastAsia="Times New Roman"/>
          <w:lang w:val="es-ES"/>
        </w:rPr>
        <w:t>.</w:t>
      </w:r>
      <w:r w:rsidRPr="006C5C42">
        <w:rPr>
          <w:rFonts w:eastAsia="Times New Roman"/>
          <w:lang w:val="es-ES"/>
        </w:rPr>
        <w:t xml:space="preserve"> Supusimos</w:t>
      </w:r>
      <w:r w:rsidR="00A67C66" w:rsidRPr="006C5C42">
        <w:rPr>
          <w:rFonts w:eastAsia="Times New Roman"/>
          <w:lang w:val="es-ES"/>
        </w:rPr>
        <w:t>,</w:t>
      </w:r>
      <w:r w:rsidRPr="006C5C42">
        <w:rPr>
          <w:rFonts w:eastAsia="Times New Roman"/>
          <w:lang w:val="es-ES"/>
        </w:rPr>
        <w:t xml:space="preserve"> por lo demás</w:t>
      </w:r>
      <w:r w:rsidR="00A67C66" w:rsidRPr="006C5C42">
        <w:rPr>
          <w:rFonts w:eastAsia="Times New Roman"/>
          <w:lang w:val="es-ES"/>
        </w:rPr>
        <w:t>,</w:t>
      </w:r>
      <w:r w:rsidRPr="006C5C42">
        <w:rPr>
          <w:rFonts w:eastAsia="Times New Roman"/>
          <w:lang w:val="es-ES"/>
        </w:rPr>
        <w:t xml:space="preserve"> que la proporción media del gasto capitalista de réditos</w:t>
      </w:r>
      <w:r w:rsidR="00A67C66" w:rsidRPr="006C5C42">
        <w:rPr>
          <w:rFonts w:eastAsia="Times New Roman"/>
          <w:lang w:val="es-ES"/>
        </w:rPr>
        <w:t>,</w:t>
      </w:r>
      <w:r w:rsidRPr="006C5C42">
        <w:rPr>
          <w:rFonts w:eastAsia="Times New Roman"/>
          <w:lang w:val="es-ES"/>
        </w:rPr>
        <w:t xml:space="preserve"> en ambas clases</w:t>
      </w:r>
      <w:r w:rsidR="00A67C66" w:rsidRPr="006C5C42">
        <w:rPr>
          <w:rFonts w:eastAsia="Times New Roman"/>
          <w:lang w:val="es-ES"/>
        </w:rPr>
        <w:t>,</w:t>
      </w:r>
      <w:r w:rsidRPr="006C5C42">
        <w:rPr>
          <w:rFonts w:eastAsia="Times New Roman"/>
          <w:lang w:val="es-ES"/>
        </w:rPr>
        <w:t xml:space="preserve"> ascendía a 2/5 para satisfacer necesidades suntuarias y 3/5 para necesidades vitales ineludibles</w:t>
      </w:r>
      <w:r w:rsidR="00A67C66" w:rsidRPr="006C5C42">
        <w:rPr>
          <w:rFonts w:eastAsia="Times New Roman"/>
          <w:lang w:val="es-ES"/>
        </w:rPr>
        <w:t>.</w:t>
      </w:r>
      <w:r w:rsidRPr="006C5C42">
        <w:rPr>
          <w:rFonts w:eastAsia="Times New Roman"/>
          <w:lang w:val="es-ES"/>
        </w:rPr>
        <w:t xml:space="preserve"> Además de las 100 ya gastadas con fines suntuarios</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a toda la subclase </w:t>
      </w:r>
      <w:r w:rsidRPr="006C5C42">
        <w:rPr>
          <w:rFonts w:eastAsia="Times New Roman"/>
          <w:i/>
          <w:lang w:val="es-ES"/>
        </w:rPr>
        <w:t>a</w:t>
      </w:r>
      <w:r w:rsidRPr="006C5C42">
        <w:rPr>
          <w:rFonts w:eastAsia="Times New Roman"/>
          <w:lang w:val="es-ES"/>
        </w:rPr>
        <w:t xml:space="preserve"> le corresponden todavía 60 para gastos suntuarios y una proporción igual</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40</w:t>
      </w:r>
      <w:r w:rsidR="00A67C66" w:rsidRPr="006C5C42">
        <w:rPr>
          <w:rFonts w:eastAsia="Times New Roman"/>
          <w:lang w:val="es-ES"/>
        </w:rPr>
        <w:t>,</w:t>
      </w:r>
      <w:r w:rsidRPr="006C5C42">
        <w:rPr>
          <w:rFonts w:eastAsia="Times New Roman"/>
          <w:lang w:val="es-ES"/>
        </w:rPr>
        <w:t xml:space="preserve"> recae en </w:t>
      </w:r>
      <w:r w:rsidRPr="006C5C42">
        <w:rPr>
          <w:rFonts w:eastAsia="Times New Roman"/>
          <w:i/>
          <w:lang w:val="es-ES"/>
        </w:rPr>
        <w:t>b</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w:t>
      </w:r>
      <w:r w:rsidRPr="006C5C42">
        <w:rPr>
          <w:rFonts w:eastAsia="Times New Roman"/>
          <w:bCs/>
          <w:lang w:val="es-ES"/>
        </w:rPr>
        <w:t>II</w:t>
      </w:r>
      <w:r w:rsidRPr="006C5C42">
        <w:rPr>
          <w:rFonts w:eastAsia="Times New Roman"/>
          <w:i/>
          <w:lang w:val="es-ES"/>
        </w:rPr>
        <w:t>a</w:t>
      </w:r>
      <w:r w:rsidRPr="006C5C42">
        <w:rPr>
          <w:rFonts w:eastAsia="Times New Roman"/>
          <w:lang w:val="es-ES"/>
        </w:rPr>
        <w:t>)</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se distribuye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en 240 para medios de subsistencia y 160 para medios suntuarios = 240 + 160 = 400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w:t>
      </w:r>
      <w:r w:rsidRPr="006C5C42">
        <w:rPr>
          <w:rFonts w:eastAsia="Times New Roman"/>
          <w:bCs/>
          <w:lang w:val="es-ES"/>
        </w:rPr>
        <w:t>II</w:t>
      </w:r>
      <w:r w:rsidRPr="006C5C42">
        <w:rPr>
          <w:rFonts w:eastAsia="Times New Roman"/>
          <w:i/>
          <w:lang w:val="es-ES"/>
        </w:rPr>
        <w:t>a</w:t>
      </w:r>
      <w:r w:rsidRPr="006C5C42">
        <w:rPr>
          <w:rFonts w:eastAsia="Times New Roman"/>
          <w:lang w:val="es-ES"/>
        </w:rPr>
        <w:t>)</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se reparte en 60 para medios de subsistencia y 40 para artículos suntuarios: 60 + 40 = 100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Los últimos 40 esta clase los consume de su propio producto (2/5 de su plusvalor); los 60 para medios de subsistencia los obtiene intercambiando 60 de su plusproducto por 60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w:t>
      </w:r>
      <w:r w:rsidRPr="006C5C42">
        <w:rPr>
          <w:rFonts w:eastAsia="Times New Roman"/>
          <w:i/>
          <w:lang w:val="es-ES"/>
        </w:rPr>
        <w:t>a</w:t>
      </w:r>
      <w:r w:rsidRPr="006C5C42">
        <w:rPr>
          <w:rFonts w:eastAsia="Times New Roman"/>
          <w:lang w:val="es-ES"/>
        </w:rPr>
        <w:t>)</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Tenemos</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para toda la clase capitalista </w:t>
      </w:r>
      <w:r w:rsidRPr="006C5C42">
        <w:rPr>
          <w:rFonts w:eastAsia="Times New Roman"/>
          <w:i/>
          <w:lang w:val="es-ES"/>
        </w:rPr>
        <w:t>II</w:t>
      </w:r>
      <w:r w:rsidRPr="006C5C42">
        <w:rPr>
          <w:rFonts w:eastAsia="Times New Roman"/>
          <w:lang w:val="es-ES"/>
        </w:rPr>
        <w:t xml:space="preserve"> (en donde</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 </w:t>
      </w:r>
      <w:r w:rsidRPr="006C5C42">
        <w:rPr>
          <w:rFonts w:eastAsia="Times New Roman"/>
          <w:lang w:val="es-ES"/>
        </w:rPr>
        <w:t xml:space="preserve">existen en el subsector </w:t>
      </w:r>
      <w:r w:rsidRPr="006C5C42">
        <w:rPr>
          <w:rFonts w:eastAsia="Times New Roman"/>
          <w:i/>
          <w:lang w:val="es-ES"/>
        </w:rPr>
        <w:t>a</w:t>
      </w:r>
      <w:r w:rsidRPr="006C5C42">
        <w:rPr>
          <w:rFonts w:eastAsia="Times New Roman"/>
          <w:lang w:val="es-ES"/>
        </w:rPr>
        <w:t xml:space="preserve"> como medios de subsistencia necesarios</w:t>
      </w:r>
      <w:r w:rsidR="00A67C66" w:rsidRPr="006C5C42">
        <w:rPr>
          <w:rFonts w:eastAsia="Times New Roman"/>
          <w:lang w:val="es-ES"/>
        </w:rPr>
        <w:t>,</w:t>
      </w:r>
      <w:r w:rsidRPr="006C5C42">
        <w:rPr>
          <w:rFonts w:eastAsia="Times New Roman"/>
          <w:lang w:val="es-ES"/>
        </w:rPr>
        <w:t xml:space="preserve">en </w:t>
      </w:r>
      <w:r w:rsidRPr="006C5C42">
        <w:rPr>
          <w:rFonts w:eastAsia="Times New Roman"/>
          <w:i/>
          <w:lang w:val="es-ES"/>
        </w:rPr>
        <w:t>b</w:t>
      </w:r>
      <w:r w:rsidRPr="006C5C42">
        <w:rPr>
          <w:rFonts w:eastAsia="Times New Roman"/>
          <w:lang w:val="es-ES"/>
        </w:rPr>
        <w:t xml:space="preserve"> como medios suntuarios): </w:t>
      </w:r>
      <w:r w:rsidRPr="006C5C42">
        <w:rPr>
          <w:rFonts w:eastAsia="Times New Roman"/>
          <w:bCs/>
          <w:lang w:val="es-ES"/>
        </w:rPr>
        <w:t>[497]</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i/>
          <w:lang w:val="es-ES"/>
        </w:rPr>
        <w:t>a</w:t>
      </w:r>
      <w:r w:rsidRPr="006C5C42">
        <w:rPr>
          <w:rFonts w:eastAsia="Times New Roman"/>
          <w:lang w:val="es-ES"/>
        </w:rPr>
        <w:t xml:space="preserve"> (400</w:t>
      </w:r>
      <w:r w:rsidR="0081607F" w:rsidRPr="006C5C42">
        <w:rPr>
          <w:rFonts w:eastAsia="Times New Roman"/>
          <w:i/>
          <w:vertAlign w:val="subscript"/>
          <w:lang w:val="es-ES"/>
        </w:rPr>
        <w:t xml:space="preserve">v </w:t>
      </w:r>
      <w:r w:rsidRPr="006C5C42">
        <w:rPr>
          <w:rFonts w:eastAsia="Times New Roman"/>
          <w:lang w:val="es-ES"/>
        </w:rPr>
        <w:t>+ 400</w:t>
      </w:r>
      <w:r w:rsidR="00AE50C2" w:rsidRPr="006C5C42">
        <w:rPr>
          <w:rFonts w:eastAsia="Times New Roman"/>
          <w:i/>
          <w:vertAlign w:val="subscript"/>
          <w:lang w:val="es-ES"/>
        </w:rPr>
        <w:t>pv</w:t>
      </w:r>
      <w:r w:rsidRPr="006C5C42">
        <w:rPr>
          <w:rFonts w:eastAsia="Times New Roman"/>
          <w:lang w:val="es-ES"/>
        </w:rPr>
        <w:t xml:space="preserve">) + </w:t>
      </w:r>
      <w:r w:rsidRPr="006C5C42">
        <w:rPr>
          <w:rFonts w:eastAsia="Times New Roman"/>
          <w:bCs/>
          <w:lang w:val="es-ES"/>
        </w:rPr>
        <w:t>II</w:t>
      </w:r>
      <w:r w:rsidRPr="006C5C42">
        <w:rPr>
          <w:rFonts w:eastAsia="Times New Roman"/>
          <w:i/>
          <w:lang w:val="es-ES"/>
        </w:rPr>
        <w:t>b</w:t>
      </w:r>
      <w:r w:rsidRPr="006C5C42">
        <w:rPr>
          <w:rFonts w:eastAsia="Times New Roman"/>
          <w:lang w:val="es-ES"/>
        </w:rPr>
        <w:t xml:space="preserve"> (100</w:t>
      </w:r>
      <w:r w:rsidR="0081607F" w:rsidRPr="006C5C42">
        <w:rPr>
          <w:rFonts w:eastAsia="Times New Roman"/>
          <w:i/>
          <w:vertAlign w:val="subscript"/>
          <w:lang w:val="es-ES"/>
        </w:rPr>
        <w:t xml:space="preserve">v </w:t>
      </w:r>
      <w:r w:rsidRPr="006C5C42">
        <w:rPr>
          <w:rFonts w:eastAsia="Times New Roman"/>
          <w:lang w:val="es-ES"/>
        </w:rPr>
        <w:t>+ 100</w:t>
      </w:r>
      <w:r w:rsidR="00AE50C2" w:rsidRPr="006C5C42">
        <w:rPr>
          <w:rFonts w:eastAsia="Times New Roman"/>
          <w:i/>
          <w:vertAlign w:val="subscript"/>
          <w:lang w:val="es-ES"/>
        </w:rPr>
        <w:t>pv</w:t>
      </w:r>
      <w:r w:rsidRPr="006C5C42">
        <w:rPr>
          <w:rFonts w:eastAsia="Times New Roman"/>
          <w:lang w:val="es-ES"/>
        </w:rPr>
        <w:t>) = 1</w:t>
      </w:r>
      <w:r w:rsidR="00A67C66" w:rsidRPr="006C5C42">
        <w:rPr>
          <w:rFonts w:eastAsia="Times New Roman"/>
          <w:lang w:val="es-ES"/>
        </w:rPr>
        <w:t>.</w:t>
      </w:r>
      <w:r w:rsidRPr="006C5C42">
        <w:rPr>
          <w:rFonts w:eastAsia="Times New Roman"/>
          <w:lang w:val="es-ES"/>
        </w:rPr>
        <w:t>000; realizados así por este movimiento: 500</w:t>
      </w:r>
      <w:r w:rsidR="0081607F" w:rsidRPr="006C5C42">
        <w:rPr>
          <w:rFonts w:eastAsia="Times New Roman"/>
          <w:i/>
          <w:vertAlign w:val="subscript"/>
          <w:lang w:val="es-ES"/>
        </w:rPr>
        <w:t xml:space="preserve">v </w:t>
      </w:r>
      <w:r w:rsidRPr="006C5C42">
        <w:rPr>
          <w:rFonts w:eastAsia="Times New Roman"/>
          <w:lang w:val="es-ES"/>
        </w:rPr>
        <w:t>(</w:t>
      </w:r>
      <w:r w:rsidRPr="006C5C42">
        <w:rPr>
          <w:rFonts w:eastAsia="Times New Roman"/>
          <w:i/>
          <w:lang w:val="es-ES"/>
        </w:rPr>
        <w:t>a</w:t>
      </w:r>
      <w:r w:rsidRPr="006C5C42">
        <w:rPr>
          <w:rFonts w:eastAsia="Times New Roman"/>
          <w:lang w:val="es-ES"/>
        </w:rPr>
        <w:t xml:space="preserve"> + </w:t>
      </w:r>
      <w:r w:rsidRPr="006C5C42">
        <w:rPr>
          <w:rFonts w:eastAsia="Times New Roman"/>
          <w:i/>
          <w:lang w:val="es-ES"/>
        </w:rPr>
        <w:t>b</w:t>
      </w:r>
      <w:r w:rsidRPr="006C5C42">
        <w:rPr>
          <w:rFonts w:eastAsia="Times New Roman"/>
          <w:lang w:val="es-ES"/>
        </w:rPr>
        <w:t>) {realizados en 400</w:t>
      </w:r>
      <w:r w:rsidR="0081607F" w:rsidRPr="006C5C42">
        <w:rPr>
          <w:rFonts w:eastAsia="Times New Roman"/>
          <w:i/>
          <w:vertAlign w:val="subscript"/>
          <w:lang w:val="es-ES"/>
        </w:rPr>
        <w:t xml:space="preserve">v </w:t>
      </w:r>
      <w:r w:rsidRPr="006C5C42">
        <w:rPr>
          <w:rFonts w:eastAsia="Times New Roman"/>
          <w:lang w:val="es-ES"/>
        </w:rPr>
        <w:t>(</w:t>
      </w:r>
      <w:r w:rsidRPr="006C5C42">
        <w:rPr>
          <w:rFonts w:eastAsia="Times New Roman"/>
          <w:i/>
          <w:lang w:val="es-ES"/>
        </w:rPr>
        <w:t>a</w:t>
      </w:r>
      <w:r w:rsidRPr="006C5C42">
        <w:rPr>
          <w:rFonts w:eastAsia="Times New Roman"/>
          <w:lang w:val="es-ES"/>
        </w:rPr>
        <w:t>) y 100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w:t>
      </w:r>
      <w:r w:rsidRPr="006C5C42">
        <w:rPr>
          <w:rFonts w:eastAsia="Times New Roman"/>
          <w:i/>
          <w:lang w:val="es-ES"/>
        </w:rPr>
        <w:t>a</w:t>
      </w:r>
      <w:r w:rsidRPr="006C5C42">
        <w:rPr>
          <w:rFonts w:eastAsia="Times New Roman"/>
          <w:lang w:val="es-ES"/>
        </w:rPr>
        <w:t>)} + 500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w:t>
      </w:r>
      <w:r w:rsidRPr="006C5C42">
        <w:rPr>
          <w:rFonts w:eastAsia="Times New Roman"/>
          <w:i/>
          <w:lang w:val="es-ES"/>
        </w:rPr>
        <w:t>a</w:t>
      </w:r>
      <w:r w:rsidRPr="006C5C42">
        <w:rPr>
          <w:rFonts w:eastAsia="Times New Roman"/>
          <w:lang w:val="es-ES"/>
        </w:rPr>
        <w:t xml:space="preserve"> + </w:t>
      </w:r>
      <w:r w:rsidRPr="006C5C42">
        <w:rPr>
          <w:rFonts w:eastAsia="Times New Roman"/>
          <w:i/>
          <w:lang w:val="es-ES"/>
        </w:rPr>
        <w:t>b</w:t>
      </w:r>
      <w:r w:rsidRPr="006C5C42">
        <w:rPr>
          <w:rFonts w:eastAsia="Times New Roman"/>
          <w:lang w:val="es-ES"/>
        </w:rPr>
        <w:t>) {realizados en 300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w:t>
      </w:r>
      <w:r w:rsidRPr="006C5C42">
        <w:rPr>
          <w:rFonts w:eastAsia="Times New Roman"/>
          <w:i/>
          <w:lang w:val="es-ES"/>
        </w:rPr>
        <w:t>a</w:t>
      </w:r>
      <w:r w:rsidRPr="006C5C42">
        <w:rPr>
          <w:rFonts w:eastAsia="Times New Roman"/>
          <w:lang w:val="es-ES"/>
        </w:rPr>
        <w:t>) + 100</w:t>
      </w:r>
      <w:r w:rsidR="0081607F" w:rsidRPr="006C5C42">
        <w:rPr>
          <w:rFonts w:eastAsia="Times New Roman"/>
          <w:i/>
          <w:vertAlign w:val="subscript"/>
          <w:lang w:val="es-ES"/>
        </w:rPr>
        <w:t xml:space="preserve">v </w:t>
      </w:r>
      <w:r w:rsidRPr="006C5C42">
        <w:rPr>
          <w:rFonts w:eastAsia="Times New Roman"/>
          <w:lang w:val="es-ES"/>
        </w:rPr>
        <w:t>(</w:t>
      </w:r>
      <w:r w:rsidRPr="006C5C42">
        <w:rPr>
          <w:rFonts w:eastAsia="Times New Roman"/>
          <w:i/>
          <w:lang w:val="es-ES"/>
        </w:rPr>
        <w:t>b</w:t>
      </w:r>
      <w:r w:rsidRPr="006C5C42">
        <w:rPr>
          <w:rFonts w:eastAsia="Times New Roman"/>
          <w:lang w:val="es-ES"/>
        </w:rPr>
        <w:t>) + 100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w:t>
      </w:r>
      <w:r w:rsidRPr="006C5C42">
        <w:rPr>
          <w:rFonts w:eastAsia="Times New Roman"/>
          <w:i/>
          <w:lang w:val="es-ES"/>
        </w:rPr>
        <w:t>b</w:t>
      </w:r>
      <w:r w:rsidRPr="006C5C42">
        <w:rPr>
          <w:rFonts w:eastAsia="Times New Roman"/>
          <w:lang w:val="es-ES"/>
        </w:rPr>
        <w:t>)} =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Para </w:t>
      </w:r>
      <w:r w:rsidRPr="006C5C42">
        <w:rPr>
          <w:rFonts w:eastAsia="Times New Roman"/>
          <w:i/>
          <w:lang w:val="es-ES"/>
        </w:rPr>
        <w:t>a</w:t>
      </w:r>
      <w:r w:rsidRPr="006C5C42">
        <w:rPr>
          <w:rFonts w:eastAsia="Times New Roman"/>
          <w:lang w:val="es-ES"/>
        </w:rPr>
        <w:t xml:space="preserve"> y </w:t>
      </w:r>
      <w:r w:rsidRPr="006C5C42">
        <w:rPr>
          <w:rFonts w:eastAsia="Times New Roman"/>
          <w:i/>
          <w:lang w:val="es-ES"/>
        </w:rPr>
        <w:t>b</w:t>
      </w:r>
      <w:r w:rsidR="00A67C66" w:rsidRPr="006C5C42">
        <w:rPr>
          <w:rFonts w:eastAsia="Times New Roman"/>
          <w:lang w:val="es-ES"/>
        </w:rPr>
        <w:t>,</w:t>
      </w:r>
      <w:r w:rsidRPr="006C5C42">
        <w:rPr>
          <w:rFonts w:eastAsia="Times New Roman"/>
          <w:lang w:val="es-ES"/>
        </w:rPr>
        <w:t xml:space="preserve"> considerado cada uno para sí</w:t>
      </w:r>
      <w:r w:rsidR="00A67C66" w:rsidRPr="006C5C42">
        <w:rPr>
          <w:rFonts w:eastAsia="Times New Roman"/>
          <w:lang w:val="es-ES"/>
        </w:rPr>
        <w:t>,</w:t>
      </w:r>
      <w:r w:rsidRPr="006C5C42">
        <w:rPr>
          <w:rFonts w:eastAsia="Times New Roman"/>
          <w:lang w:val="es-ES"/>
        </w:rPr>
        <w:t xml:space="preserve"> obtenemos la realización siguiente:</w:t>
      </w:r>
    </w:p>
    <w:p w:rsidR="00755A2E" w:rsidRPr="006C5C42" w:rsidRDefault="00755A2E" w:rsidP="005A734A">
      <w:pPr>
        <w:ind w:firstLine="113"/>
        <w:jc w:val="both"/>
        <w:rPr>
          <w:rFonts w:eastAsia="Times New Roman"/>
          <w:i/>
          <w:lang w:val="es-ES"/>
        </w:rPr>
      </w:pPr>
    </w:p>
    <w:p w:rsidR="00AE50C2" w:rsidRPr="006C5C42" w:rsidRDefault="00B21715" w:rsidP="005A734A">
      <w:pPr>
        <w:ind w:firstLine="113"/>
        <w:jc w:val="both"/>
        <w:rPr>
          <w:rFonts w:eastAsia="Times New Roman"/>
          <w:lang w:val="es-ES"/>
        </w:rPr>
      </w:pPr>
      <w:r w:rsidRPr="006C5C42">
        <w:rPr>
          <w:rFonts w:eastAsia="Times New Roman"/>
          <w:i/>
          <w:lang w:val="es-ES"/>
        </w:rPr>
        <w:t>a</w:t>
      </w:r>
      <w:r w:rsidRPr="006C5C42">
        <w:rPr>
          <w:rFonts w:eastAsia="Times New Roman"/>
          <w:lang w:val="es-ES"/>
        </w:rPr>
        <w:t xml:space="preserve">) </w:t>
      </w:r>
      <w:r w:rsidR="00AE50C2" w:rsidRPr="006C5C42">
        <w:rPr>
          <w:rFonts w:eastAsia="Times New Roman"/>
          <w:lang w:val="es-ES"/>
        </w:rPr>
        <w:t xml:space="preserve">   </w:t>
      </w:r>
      <w:r w:rsidR="00FF5F71" w:rsidRPr="006C5C42">
        <w:rPr>
          <w:rFonts w:eastAsia="Times New Roman"/>
          <w:i/>
          <w:lang w:val="es-ES"/>
        </w:rPr>
        <w:t xml:space="preserve"> v </w:t>
      </w:r>
      <w:r w:rsidR="00AE50C2" w:rsidRPr="006C5C42">
        <w:rPr>
          <w:rFonts w:eastAsia="Times New Roman"/>
          <w:lang w:val="es-ES"/>
        </w:rPr>
        <w:t xml:space="preserve">     </w:t>
      </w:r>
      <w:r w:rsidR="00165069" w:rsidRPr="006C5C42">
        <w:rPr>
          <w:rFonts w:eastAsia="Times New Roman"/>
          <w:lang w:val="es-ES"/>
        </w:rPr>
        <w:t xml:space="preserve">  </w:t>
      </w:r>
      <w:r w:rsidR="00AE50C2" w:rsidRPr="006C5C42">
        <w:rPr>
          <w:rFonts w:eastAsia="Times New Roman"/>
          <w:lang w:val="es-ES"/>
        </w:rPr>
        <w:t xml:space="preserve"> +                         </w:t>
      </w:r>
      <w:r w:rsidR="00FF5F71" w:rsidRPr="006C5C42">
        <w:rPr>
          <w:rFonts w:eastAsia="Times New Roman"/>
          <w:i/>
          <w:lang w:val="es-ES"/>
        </w:rPr>
        <w:t xml:space="preserve"> pv </w:t>
      </w:r>
      <w:r w:rsidR="00AE50C2" w:rsidRPr="006C5C42">
        <w:rPr>
          <w:rFonts w:eastAsia="Times New Roman"/>
          <w:lang w:val="es-ES"/>
        </w:rPr>
        <w:t xml:space="preserve">                  </w:t>
      </w:r>
      <w:r w:rsidR="00165069" w:rsidRPr="006C5C42">
        <w:rPr>
          <w:rFonts w:eastAsia="Times New Roman"/>
          <w:lang w:val="es-ES"/>
        </w:rPr>
        <w:t xml:space="preserve">  </w:t>
      </w:r>
    </w:p>
    <w:p w:rsidR="005A734A" w:rsidRPr="006C5C42" w:rsidRDefault="00AE50C2" w:rsidP="005A734A">
      <w:pPr>
        <w:ind w:firstLine="113"/>
        <w:jc w:val="both"/>
        <w:rPr>
          <w:rFonts w:eastAsia="Times New Roman"/>
          <w:lang w:val="es-ES"/>
        </w:rPr>
      </w:pPr>
      <w:r w:rsidRPr="006C5C42">
        <w:rPr>
          <w:rFonts w:eastAsia="Times New Roman"/>
          <w:lang w:val="es-ES"/>
        </w:rPr>
        <w:t xml:space="preserve">    </w:t>
      </w:r>
      <w:r w:rsidR="00755A2E" w:rsidRPr="006C5C42">
        <w:rPr>
          <w:rFonts w:eastAsia="Times New Roman"/>
          <w:lang w:val="es-ES"/>
        </w:rPr>
        <w:t>(400</w:t>
      </w:r>
      <w:r w:rsidR="0081607F" w:rsidRPr="006C5C42">
        <w:rPr>
          <w:rFonts w:eastAsia="Times New Roman"/>
          <w:i/>
          <w:vertAlign w:val="subscript"/>
          <w:lang w:val="es-ES"/>
        </w:rPr>
        <w:t xml:space="preserve">v </w:t>
      </w:r>
      <w:r w:rsidR="00755A2E" w:rsidRPr="006C5C42">
        <w:rPr>
          <w:rFonts w:eastAsia="Times New Roman"/>
          <w:i/>
          <w:lang w:val="es-ES"/>
        </w:rPr>
        <w:t>a</w:t>
      </w:r>
      <w:r w:rsidR="00755A2E" w:rsidRPr="006C5C42">
        <w:rPr>
          <w:rFonts w:eastAsia="Times New Roman"/>
          <w:lang w:val="es-ES"/>
        </w:rPr>
        <w:t xml:space="preserve">) </w:t>
      </w:r>
      <w:r w:rsidRPr="006C5C42">
        <w:rPr>
          <w:rFonts w:eastAsia="Times New Roman"/>
          <w:lang w:val="es-ES"/>
        </w:rPr>
        <w:t xml:space="preserve">    </w:t>
      </w:r>
      <w:r w:rsidR="00165069" w:rsidRPr="006C5C42">
        <w:rPr>
          <w:rFonts w:eastAsia="Times New Roman"/>
          <w:lang w:val="es-ES"/>
        </w:rPr>
        <w:t xml:space="preserve">   </w:t>
      </w:r>
      <w:r w:rsidR="00755A2E" w:rsidRPr="006C5C42">
        <w:rPr>
          <w:rFonts w:eastAsia="Times New Roman"/>
          <w:lang w:val="es-ES"/>
        </w:rPr>
        <w:t>240</w:t>
      </w:r>
      <w:r w:rsidRPr="006C5C42">
        <w:rPr>
          <w:rFonts w:eastAsia="Times New Roman"/>
          <w:i/>
          <w:vertAlign w:val="subscript"/>
          <w:lang w:val="es-ES"/>
        </w:rPr>
        <w:t>pv</w:t>
      </w:r>
      <w:r w:rsidR="0081607F" w:rsidRPr="006C5C42">
        <w:rPr>
          <w:rFonts w:eastAsia="Times New Roman"/>
          <w:i/>
          <w:vertAlign w:val="subscript"/>
          <w:lang w:val="es-ES"/>
        </w:rPr>
        <w:t xml:space="preserve"> </w:t>
      </w:r>
      <w:r w:rsidR="00755A2E" w:rsidRPr="006C5C42">
        <w:rPr>
          <w:rFonts w:eastAsia="Times New Roman"/>
          <w:lang w:val="es-ES"/>
        </w:rPr>
        <w:t>(</w:t>
      </w:r>
      <w:r w:rsidR="00755A2E" w:rsidRPr="006C5C42">
        <w:rPr>
          <w:rFonts w:eastAsia="Times New Roman"/>
          <w:i/>
          <w:lang w:val="es-ES"/>
        </w:rPr>
        <w:t>a</w:t>
      </w:r>
      <w:r w:rsidR="00755A2E" w:rsidRPr="006C5C42">
        <w:rPr>
          <w:rFonts w:eastAsia="Times New Roman"/>
          <w:lang w:val="es-ES"/>
        </w:rPr>
        <w:t>) + 100</w:t>
      </w:r>
      <w:r w:rsidR="0081607F" w:rsidRPr="006C5C42">
        <w:rPr>
          <w:rFonts w:eastAsia="Times New Roman"/>
          <w:i/>
          <w:vertAlign w:val="subscript"/>
          <w:lang w:val="es-ES"/>
        </w:rPr>
        <w:t xml:space="preserve">v </w:t>
      </w:r>
      <w:r w:rsidR="00755A2E" w:rsidRPr="006C5C42">
        <w:rPr>
          <w:rFonts w:eastAsia="Times New Roman"/>
          <w:lang w:val="es-ES"/>
        </w:rPr>
        <w:t>(</w:t>
      </w:r>
      <w:r w:rsidR="00755A2E" w:rsidRPr="006C5C42">
        <w:rPr>
          <w:rFonts w:eastAsia="Times New Roman"/>
          <w:i/>
          <w:lang w:val="es-ES"/>
        </w:rPr>
        <w:t>b</w:t>
      </w:r>
      <w:r w:rsidR="00755A2E" w:rsidRPr="006C5C42">
        <w:rPr>
          <w:rFonts w:eastAsia="Times New Roman"/>
          <w:lang w:val="es-ES"/>
        </w:rPr>
        <w:t>) + 60</w:t>
      </w:r>
      <w:r w:rsidRPr="006C5C42">
        <w:rPr>
          <w:rFonts w:eastAsia="Times New Roman"/>
          <w:i/>
          <w:vertAlign w:val="subscript"/>
          <w:lang w:val="es-ES"/>
        </w:rPr>
        <w:t>pv</w:t>
      </w:r>
      <w:r w:rsidR="0081607F" w:rsidRPr="006C5C42">
        <w:rPr>
          <w:rFonts w:eastAsia="Times New Roman"/>
          <w:i/>
          <w:vertAlign w:val="subscript"/>
          <w:lang w:val="es-ES"/>
        </w:rPr>
        <w:t xml:space="preserve"> </w:t>
      </w:r>
      <w:r w:rsidR="00755A2E" w:rsidRPr="006C5C42">
        <w:rPr>
          <w:rFonts w:eastAsia="Times New Roman"/>
          <w:lang w:val="es-ES"/>
        </w:rPr>
        <w:t>(</w:t>
      </w:r>
      <w:r w:rsidR="00755A2E" w:rsidRPr="006C5C42">
        <w:rPr>
          <w:rFonts w:eastAsia="Times New Roman"/>
          <w:i/>
          <w:lang w:val="es-ES"/>
        </w:rPr>
        <w:t>b</w:t>
      </w:r>
      <w:r w:rsidR="00755A2E" w:rsidRPr="006C5C42">
        <w:rPr>
          <w:rFonts w:eastAsia="Times New Roman"/>
          <w:lang w:val="es-ES"/>
        </w:rPr>
        <w:t xml:space="preserve">) = </w:t>
      </w:r>
      <w:r w:rsidR="00B21715" w:rsidRPr="006C5C42">
        <w:rPr>
          <w:rFonts w:eastAsia="Times New Roman"/>
          <w:lang w:val="es-ES"/>
        </w:rPr>
        <w:t>800</w:t>
      </w:r>
    </w:p>
    <w:p w:rsidR="005A734A" w:rsidRPr="006C5C42" w:rsidRDefault="005A734A" w:rsidP="005A734A">
      <w:pPr>
        <w:ind w:firstLine="113"/>
        <w:jc w:val="both"/>
        <w:rPr>
          <w:rFonts w:eastAsia="Times New Roman"/>
          <w:lang w:val="es-ES"/>
        </w:rPr>
      </w:pPr>
    </w:p>
    <w:p w:rsidR="00AE50C2" w:rsidRPr="006C5C42" w:rsidRDefault="00B21715" w:rsidP="005A734A">
      <w:pPr>
        <w:ind w:firstLine="113"/>
        <w:jc w:val="both"/>
        <w:rPr>
          <w:rFonts w:eastAsia="Times New Roman"/>
          <w:lang w:val="es-ES"/>
        </w:rPr>
      </w:pPr>
      <w:r w:rsidRPr="006C5C42">
        <w:rPr>
          <w:rFonts w:eastAsia="Times New Roman"/>
          <w:i/>
          <w:lang w:val="es-ES"/>
        </w:rPr>
        <w:t>b</w:t>
      </w:r>
      <w:r w:rsidRPr="006C5C42">
        <w:rPr>
          <w:rFonts w:eastAsia="Times New Roman"/>
          <w:lang w:val="es-ES"/>
        </w:rPr>
        <w:t>)</w:t>
      </w:r>
      <w:r w:rsidR="00D12BBD" w:rsidRPr="006C5C42">
        <w:rPr>
          <w:rFonts w:eastAsia="Times New Roman"/>
          <w:lang w:val="es-ES"/>
        </w:rPr>
        <w:t xml:space="preserve"> </w:t>
      </w:r>
      <w:r w:rsidR="00165069" w:rsidRPr="006C5C42">
        <w:rPr>
          <w:rFonts w:eastAsia="Times New Roman"/>
          <w:lang w:val="es-ES"/>
        </w:rPr>
        <w:t xml:space="preserve">   </w:t>
      </w:r>
      <w:r w:rsidR="00FF5F71" w:rsidRPr="006C5C42">
        <w:rPr>
          <w:rFonts w:eastAsia="Times New Roman"/>
          <w:i/>
          <w:lang w:val="es-ES"/>
        </w:rPr>
        <w:t xml:space="preserve"> v </w:t>
      </w:r>
      <w:r w:rsidR="00165069" w:rsidRPr="006C5C42">
        <w:rPr>
          <w:rFonts w:eastAsia="Times New Roman"/>
          <w:lang w:val="es-ES"/>
        </w:rPr>
        <w:t xml:space="preserve">        +                         </w:t>
      </w:r>
      <w:r w:rsidR="00FF5F71" w:rsidRPr="006C5C42">
        <w:rPr>
          <w:rFonts w:eastAsia="Times New Roman"/>
          <w:i/>
          <w:lang w:val="es-ES"/>
        </w:rPr>
        <w:t xml:space="preserve"> pv </w:t>
      </w:r>
      <w:r w:rsidR="00AC11DE" w:rsidRPr="006C5C42">
        <w:rPr>
          <w:rFonts w:eastAsia="Times New Roman"/>
          <w:lang w:val="es-ES"/>
        </w:rPr>
        <w:t xml:space="preserve">           </w:t>
      </w:r>
    </w:p>
    <w:p w:rsidR="005A734A" w:rsidRPr="006C5C42" w:rsidRDefault="00165069" w:rsidP="005A734A">
      <w:pPr>
        <w:ind w:firstLine="113"/>
        <w:jc w:val="both"/>
        <w:rPr>
          <w:rFonts w:eastAsia="Times New Roman"/>
          <w:lang w:val="es-ES"/>
        </w:rPr>
      </w:pPr>
      <w:r w:rsidRPr="006C5C42">
        <w:rPr>
          <w:rFonts w:eastAsia="Times New Roman"/>
          <w:lang w:val="es-ES"/>
        </w:rPr>
        <w:t xml:space="preserve">   </w:t>
      </w:r>
      <w:r w:rsidR="00755A2E" w:rsidRPr="006C5C42">
        <w:rPr>
          <w:rFonts w:eastAsia="Times New Roman"/>
          <w:lang w:val="es-ES"/>
        </w:rPr>
        <w:t>100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00755A2E" w:rsidRPr="006C5C42">
        <w:rPr>
          <w:rFonts w:eastAsia="Times New Roman"/>
          <w:lang w:val="es-ES"/>
        </w:rPr>
        <w:t>(</w:t>
      </w:r>
      <w:r w:rsidR="00755A2E" w:rsidRPr="006C5C42">
        <w:rPr>
          <w:rFonts w:eastAsia="Times New Roman"/>
          <w:i/>
          <w:lang w:val="es-ES"/>
        </w:rPr>
        <w:t>a</w:t>
      </w:r>
      <w:r w:rsidR="00755A2E" w:rsidRPr="006C5C42">
        <w:rPr>
          <w:rFonts w:eastAsia="Times New Roman"/>
          <w:lang w:val="es-ES"/>
        </w:rPr>
        <w:t xml:space="preserve">) </w:t>
      </w:r>
      <w:r w:rsidR="00D12BBD" w:rsidRPr="006C5C42">
        <w:rPr>
          <w:rFonts w:eastAsia="Times New Roman"/>
          <w:lang w:val="es-ES"/>
        </w:rPr>
        <w:t xml:space="preserve">    </w:t>
      </w:r>
      <w:r w:rsidRPr="006C5C42">
        <w:rPr>
          <w:rFonts w:eastAsia="Times New Roman"/>
          <w:lang w:val="es-ES"/>
        </w:rPr>
        <w:t xml:space="preserve">       </w:t>
      </w:r>
      <w:r w:rsidR="00755A2E" w:rsidRPr="006C5C42">
        <w:rPr>
          <w:rFonts w:eastAsia="Times New Roman"/>
          <w:lang w:val="es-ES"/>
        </w:rPr>
        <w:t>60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00755A2E" w:rsidRPr="006C5C42">
        <w:rPr>
          <w:rFonts w:eastAsia="Times New Roman"/>
          <w:lang w:val="es-ES"/>
        </w:rPr>
        <w:t>(</w:t>
      </w:r>
      <w:r w:rsidR="00755A2E" w:rsidRPr="006C5C42">
        <w:rPr>
          <w:rFonts w:eastAsia="Times New Roman"/>
          <w:i/>
          <w:lang w:val="es-ES"/>
        </w:rPr>
        <w:t>a</w:t>
      </w:r>
      <w:r w:rsidR="00755A2E" w:rsidRPr="006C5C42">
        <w:rPr>
          <w:rFonts w:eastAsia="Times New Roman"/>
          <w:lang w:val="es-ES"/>
        </w:rPr>
        <w:t>) + 40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00755A2E" w:rsidRPr="006C5C42">
        <w:rPr>
          <w:rFonts w:eastAsia="Times New Roman"/>
          <w:lang w:val="es-ES"/>
        </w:rPr>
        <w:t>(</w:t>
      </w:r>
      <w:r w:rsidR="00755A2E" w:rsidRPr="006C5C42">
        <w:rPr>
          <w:rFonts w:eastAsia="Times New Roman"/>
          <w:i/>
          <w:lang w:val="es-ES"/>
        </w:rPr>
        <w:t>b</w:t>
      </w:r>
      <w:r w:rsidR="00755A2E" w:rsidRPr="006C5C42">
        <w:rPr>
          <w:rFonts w:eastAsia="Times New Roman"/>
          <w:lang w:val="es-ES"/>
        </w:rPr>
        <w:t xml:space="preserve">) </w:t>
      </w:r>
      <w:r w:rsidRPr="006C5C42">
        <w:rPr>
          <w:rFonts w:eastAsia="Times New Roman"/>
          <w:lang w:val="es-ES"/>
        </w:rPr>
        <w:t xml:space="preserve">     </w:t>
      </w:r>
      <w:r w:rsidR="00B21715" w:rsidRPr="006C5C42">
        <w:rPr>
          <w:rFonts w:eastAsia="Times New Roman"/>
          <w:lang w:val="es-ES"/>
        </w:rPr>
        <w:t>= 1</w:t>
      </w:r>
      <w:r w:rsidR="00A67C66" w:rsidRPr="006C5C42">
        <w:rPr>
          <w:rFonts w:eastAsia="Times New Roman"/>
          <w:lang w:val="es-ES"/>
        </w:rPr>
        <w:t>.</w:t>
      </w:r>
      <w:r w:rsidR="00B21715" w:rsidRPr="006C5C42">
        <w:rPr>
          <w:rFonts w:eastAsia="Times New Roman"/>
          <w:lang w:val="es-ES"/>
        </w:rPr>
        <w:t>000</w:t>
      </w:r>
    </w:p>
    <w:p w:rsidR="00755A2E" w:rsidRPr="006C5C42" w:rsidRDefault="00755A2E"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Si</w:t>
      </w:r>
      <w:r w:rsidR="00A67C66" w:rsidRPr="006C5C42">
        <w:rPr>
          <w:rFonts w:eastAsia="Times New Roman"/>
          <w:lang w:val="es-ES"/>
        </w:rPr>
        <w:t>,</w:t>
      </w:r>
      <w:r w:rsidRPr="006C5C42">
        <w:rPr>
          <w:rFonts w:eastAsia="Times New Roman"/>
          <w:lang w:val="es-ES"/>
        </w:rPr>
        <w:t xml:space="preserve"> en aras de la simplicidad</w:t>
      </w:r>
      <w:r w:rsidR="00A67C66" w:rsidRPr="006C5C42">
        <w:rPr>
          <w:rFonts w:eastAsia="Times New Roman"/>
          <w:lang w:val="es-ES"/>
        </w:rPr>
        <w:t>,</w:t>
      </w:r>
      <w:r w:rsidRPr="006C5C42">
        <w:rPr>
          <w:rFonts w:eastAsia="Times New Roman"/>
          <w:lang w:val="es-ES"/>
        </w:rPr>
        <w:t xml:space="preserve"> mantenemos la misma proporción entre capital variable y capital constante (lo cual</w:t>
      </w:r>
      <w:r w:rsidR="00A67C66" w:rsidRPr="006C5C42">
        <w:rPr>
          <w:rFonts w:eastAsia="Times New Roman"/>
          <w:lang w:val="es-ES"/>
        </w:rPr>
        <w:t>,</w:t>
      </w:r>
      <w:r w:rsidRPr="006C5C42">
        <w:rPr>
          <w:rFonts w:eastAsia="Times New Roman"/>
          <w:lang w:val="es-ES"/>
        </w:rPr>
        <w:t xml:space="preserve"> dicho sea de pasada</w:t>
      </w:r>
      <w:r w:rsidR="00A67C66" w:rsidRPr="006C5C42">
        <w:rPr>
          <w:rFonts w:eastAsia="Times New Roman"/>
          <w:lang w:val="es-ES"/>
        </w:rPr>
        <w:t>,</w:t>
      </w:r>
      <w:r w:rsidRPr="006C5C42">
        <w:rPr>
          <w:rFonts w:eastAsia="Times New Roman"/>
          <w:lang w:val="es-ES"/>
        </w:rPr>
        <w:t xml:space="preserve"> en modo alguno es necesario)</w:t>
      </w:r>
      <w:r w:rsidR="00A67C66" w:rsidRPr="006C5C42">
        <w:rPr>
          <w:rFonts w:eastAsia="Times New Roman"/>
          <w:lang w:val="es-ES"/>
        </w:rPr>
        <w:t>,</w:t>
      </w:r>
      <w:r w:rsidRPr="006C5C42">
        <w:rPr>
          <w:rFonts w:eastAsia="Times New Roman"/>
          <w:lang w:val="es-ES"/>
        </w:rPr>
        <w:t xml:space="preserve"> a 400</w:t>
      </w:r>
      <w:r w:rsidR="0081607F" w:rsidRPr="006C5C42">
        <w:rPr>
          <w:rFonts w:eastAsia="Times New Roman"/>
          <w:i/>
          <w:vertAlign w:val="subscript"/>
          <w:lang w:val="es-ES"/>
        </w:rPr>
        <w:t xml:space="preserve">v </w:t>
      </w:r>
      <w:r w:rsidRPr="006C5C42">
        <w:rPr>
          <w:rFonts w:eastAsia="Times New Roman"/>
          <w:lang w:val="es-ES"/>
        </w:rPr>
        <w:t>(</w:t>
      </w:r>
      <w:r w:rsidRPr="006C5C42">
        <w:rPr>
          <w:rFonts w:eastAsia="Times New Roman"/>
          <w:i/>
          <w:lang w:val="es-ES"/>
        </w:rPr>
        <w:t>a</w:t>
      </w:r>
      <w:r w:rsidRPr="006C5C42">
        <w:rPr>
          <w:rFonts w:eastAsia="Times New Roman"/>
          <w:lang w:val="es-ES"/>
        </w:rPr>
        <w:t>) corresponderá un capital constante = 1</w:t>
      </w:r>
      <w:r w:rsidR="00A67C66" w:rsidRPr="006C5C42">
        <w:rPr>
          <w:rFonts w:eastAsia="Times New Roman"/>
          <w:lang w:val="es-ES"/>
        </w:rPr>
        <w:t>.</w:t>
      </w:r>
      <w:r w:rsidRPr="006C5C42">
        <w:rPr>
          <w:rFonts w:eastAsia="Times New Roman"/>
          <w:lang w:val="es-ES"/>
        </w:rPr>
        <w:t>600 y a 100</w:t>
      </w:r>
      <w:r w:rsidR="0081607F" w:rsidRPr="006C5C42">
        <w:rPr>
          <w:rFonts w:eastAsia="Times New Roman"/>
          <w:i/>
          <w:vertAlign w:val="subscript"/>
          <w:lang w:val="es-ES"/>
        </w:rPr>
        <w:t xml:space="preserve">v </w:t>
      </w:r>
      <w:r w:rsidRPr="006C5C42">
        <w:rPr>
          <w:rFonts w:eastAsia="Times New Roman"/>
          <w:lang w:val="es-ES"/>
        </w:rPr>
        <w:t>(</w:t>
      </w:r>
      <w:r w:rsidRPr="006C5C42">
        <w:rPr>
          <w:rFonts w:eastAsia="Times New Roman"/>
          <w:i/>
          <w:lang w:val="es-ES"/>
        </w:rPr>
        <w:t>b</w:t>
      </w:r>
      <w:r w:rsidRPr="006C5C42">
        <w:rPr>
          <w:rFonts w:eastAsia="Times New Roman"/>
          <w:lang w:val="es-ES"/>
        </w:rPr>
        <w:t>) un capital constante = 400</w:t>
      </w:r>
      <w:r w:rsidR="00A67C66" w:rsidRPr="006C5C42">
        <w:rPr>
          <w:rFonts w:eastAsia="Times New Roman"/>
          <w:lang w:val="es-ES"/>
        </w:rPr>
        <w:t>,</w:t>
      </w:r>
      <w:r w:rsidRPr="006C5C42">
        <w:rPr>
          <w:rFonts w:eastAsia="Times New Roman"/>
          <w:lang w:val="es-ES"/>
        </w:rPr>
        <w:t xml:space="preserve"> con lo cual tendremos para </w:t>
      </w:r>
      <w:r w:rsidRPr="006C5C42">
        <w:rPr>
          <w:rFonts w:eastAsia="Times New Roman"/>
          <w:bCs/>
          <w:lang w:val="es-ES"/>
        </w:rPr>
        <w:t>II</w:t>
      </w:r>
      <w:r w:rsidRPr="006C5C42">
        <w:rPr>
          <w:rFonts w:eastAsia="Times New Roman"/>
          <w:lang w:val="es-ES"/>
        </w:rPr>
        <w:t xml:space="preserve"> los siguientes sectores </w:t>
      </w:r>
      <w:r w:rsidRPr="006C5C42">
        <w:rPr>
          <w:rFonts w:eastAsia="Times New Roman"/>
          <w:i/>
          <w:lang w:val="es-ES"/>
        </w:rPr>
        <w:t>a</w:t>
      </w:r>
      <w:r w:rsidRPr="006C5C42">
        <w:rPr>
          <w:rFonts w:eastAsia="Times New Roman"/>
          <w:lang w:val="es-ES"/>
        </w:rPr>
        <w:t xml:space="preserve"> y </w:t>
      </w:r>
      <w:r w:rsidRPr="006C5C42">
        <w:rPr>
          <w:rFonts w:eastAsia="Times New Roman"/>
          <w:i/>
          <w:lang w:val="es-ES"/>
        </w:rPr>
        <w:t>b</w:t>
      </w:r>
      <w:r w:rsidRPr="006C5C42">
        <w:rPr>
          <w:rFonts w:eastAsia="Times New Roman"/>
          <w:lang w:val="es-ES"/>
        </w:rPr>
        <w:t>:</w:t>
      </w:r>
    </w:p>
    <w:p w:rsidR="00755A2E" w:rsidRPr="006C5C42" w:rsidRDefault="00755A2E"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i/>
          <w:lang w:val="es-ES"/>
        </w:rPr>
        <w:t>a</w:t>
      </w:r>
      <w:r w:rsidRPr="006C5C42">
        <w:rPr>
          <w:rFonts w:eastAsia="Times New Roman"/>
          <w:lang w:val="es-ES"/>
        </w:rPr>
        <w:t>) 1</w:t>
      </w:r>
      <w:r w:rsidR="00A67C66" w:rsidRPr="006C5C42">
        <w:rPr>
          <w:rFonts w:eastAsia="Times New Roman"/>
          <w:lang w:val="es-ES"/>
        </w:rPr>
        <w:t>.</w:t>
      </w:r>
      <w:r w:rsidRPr="006C5C42">
        <w:rPr>
          <w:rFonts w:eastAsia="Times New Roman"/>
          <w:lang w:val="es-ES"/>
        </w:rPr>
        <w:t>600</w:t>
      </w:r>
      <w:r w:rsidR="0081607F" w:rsidRPr="006C5C42">
        <w:rPr>
          <w:rFonts w:eastAsia="Times New Roman"/>
          <w:i/>
          <w:vertAlign w:val="subscript"/>
          <w:lang w:val="es-ES"/>
        </w:rPr>
        <w:t xml:space="preserve">c </w:t>
      </w:r>
      <w:r w:rsidRPr="006C5C42">
        <w:rPr>
          <w:rFonts w:eastAsia="Times New Roman"/>
          <w:lang w:val="es-ES"/>
        </w:rPr>
        <w:t>+ 400</w:t>
      </w:r>
      <w:r w:rsidR="0081607F" w:rsidRPr="006C5C42">
        <w:rPr>
          <w:rFonts w:eastAsia="Times New Roman"/>
          <w:i/>
          <w:vertAlign w:val="subscript"/>
          <w:lang w:val="es-ES"/>
        </w:rPr>
        <w:t xml:space="preserve">v </w:t>
      </w:r>
      <w:r w:rsidRPr="006C5C42">
        <w:rPr>
          <w:rFonts w:eastAsia="Times New Roman"/>
          <w:lang w:val="es-ES"/>
        </w:rPr>
        <w:t>+ 400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2</w:t>
      </w:r>
      <w:r w:rsidR="00A67C66" w:rsidRPr="006C5C42">
        <w:rPr>
          <w:rFonts w:eastAsia="Times New Roman"/>
          <w:lang w:val="es-ES"/>
        </w:rPr>
        <w:t>.</w:t>
      </w:r>
      <w:r w:rsidRPr="006C5C42">
        <w:rPr>
          <w:rFonts w:eastAsia="Times New Roman"/>
          <w:lang w:val="es-ES"/>
        </w:rPr>
        <w:t>400</w:t>
      </w:r>
    </w:p>
    <w:p w:rsidR="00755A2E" w:rsidRPr="006C5C42" w:rsidRDefault="00755A2E" w:rsidP="005A734A">
      <w:pPr>
        <w:ind w:firstLine="113"/>
        <w:jc w:val="both"/>
        <w:rPr>
          <w:rFonts w:eastAsia="Times New Roman"/>
          <w:bCs/>
          <w:lang w:val="es-ES"/>
        </w:rPr>
      </w:pP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i/>
          <w:lang w:val="es-ES"/>
        </w:rPr>
        <w:t>b</w:t>
      </w:r>
      <w:r w:rsidRPr="006C5C42">
        <w:rPr>
          <w:rFonts w:eastAsia="Times New Roman"/>
          <w:lang w:val="es-ES"/>
        </w:rPr>
        <w:t>) 400</w:t>
      </w:r>
      <w:r w:rsidR="0081607F" w:rsidRPr="006C5C42">
        <w:rPr>
          <w:rFonts w:eastAsia="Times New Roman"/>
          <w:i/>
          <w:vertAlign w:val="subscript"/>
          <w:lang w:val="es-ES"/>
        </w:rPr>
        <w:t xml:space="preserve">c </w:t>
      </w:r>
      <w:r w:rsidRPr="006C5C42">
        <w:rPr>
          <w:rFonts w:eastAsia="Times New Roman"/>
          <w:lang w:val="es-ES"/>
        </w:rPr>
        <w:t>+ 100</w:t>
      </w:r>
      <w:r w:rsidR="0081607F" w:rsidRPr="006C5C42">
        <w:rPr>
          <w:rFonts w:eastAsia="Times New Roman"/>
          <w:i/>
          <w:vertAlign w:val="subscript"/>
          <w:lang w:val="es-ES"/>
        </w:rPr>
        <w:t xml:space="preserve">v </w:t>
      </w:r>
      <w:r w:rsidRPr="006C5C42">
        <w:rPr>
          <w:rFonts w:eastAsia="Times New Roman"/>
          <w:lang w:val="es-ES"/>
        </w:rPr>
        <w:t>+ 100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600</w:t>
      </w:r>
      <w:r w:rsidR="00A67C66" w:rsidRPr="006C5C42">
        <w:rPr>
          <w:rFonts w:eastAsia="Times New Roman"/>
          <w:lang w:val="es-ES"/>
        </w:rPr>
        <w:t>,</w:t>
      </w:r>
    </w:p>
    <w:p w:rsidR="00755A2E" w:rsidRPr="006C5C42" w:rsidRDefault="00755A2E"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lastRenderedPageBreak/>
        <w:t>y en conjunto:</w:t>
      </w:r>
    </w:p>
    <w:p w:rsidR="00755A2E" w:rsidRPr="006C5C42" w:rsidRDefault="00755A2E"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2</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+ 500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3</w:t>
      </w:r>
      <w:r w:rsidR="00A67C66" w:rsidRPr="006C5C42">
        <w:rPr>
          <w:rFonts w:eastAsia="Times New Roman"/>
          <w:lang w:val="es-ES"/>
        </w:rPr>
        <w:t>.</w:t>
      </w:r>
      <w:r w:rsidRPr="006C5C42">
        <w:rPr>
          <w:rFonts w:eastAsia="Times New Roman"/>
          <w:lang w:val="es-ES"/>
        </w:rPr>
        <w:t>000</w:t>
      </w:r>
    </w:p>
    <w:p w:rsidR="00755A2E" w:rsidRPr="006C5C42" w:rsidRDefault="00755A2E"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Conforme a esto</w:t>
      </w:r>
      <w:r w:rsidR="00A67C66" w:rsidRPr="006C5C42">
        <w:rPr>
          <w:rFonts w:eastAsia="Times New Roman"/>
          <w:lang w:val="es-ES"/>
        </w:rPr>
        <w:t>,</w:t>
      </w:r>
      <w:r w:rsidRPr="006C5C42">
        <w:rPr>
          <w:rFonts w:eastAsia="Times New Roman"/>
          <w:lang w:val="es-ES"/>
        </w:rPr>
        <w:t xml:space="preserve"> de los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en medios de consumo</w:t>
      </w:r>
      <w:r w:rsidR="00A67C66" w:rsidRPr="006C5C42">
        <w:rPr>
          <w:rFonts w:eastAsia="Times New Roman"/>
          <w:lang w:val="es-ES"/>
        </w:rPr>
        <w:t>,</w:t>
      </w:r>
      <w:r w:rsidRPr="006C5C42">
        <w:rPr>
          <w:rFonts w:eastAsia="Times New Roman"/>
          <w:lang w:val="es-ES"/>
        </w:rPr>
        <w:t xml:space="preserve"> intercambiados por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600 se convierten en medios para la producción de medios de subsistencia necesarios y 400 en medios destinados a la producción de artículos suntuarios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Las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se descompondrían también en (800</w:t>
      </w:r>
      <w:r w:rsidR="0081607F" w:rsidRPr="006C5C42">
        <w:rPr>
          <w:rFonts w:eastAsia="Times New Roman"/>
          <w:i/>
          <w:vertAlign w:val="subscript"/>
          <w:lang w:val="es-ES"/>
        </w:rPr>
        <w:t xml:space="preserve">v </w:t>
      </w:r>
      <w:r w:rsidRPr="006C5C42">
        <w:rPr>
          <w:rFonts w:eastAsia="Times New Roman"/>
          <w:lang w:val="es-ES"/>
        </w:rPr>
        <w:t>+ 800</w:t>
      </w:r>
      <w:r w:rsidR="00AE50C2" w:rsidRPr="006C5C42">
        <w:rPr>
          <w:rFonts w:eastAsia="Times New Roman"/>
          <w:i/>
          <w:vertAlign w:val="subscript"/>
          <w:lang w:val="es-ES"/>
        </w:rPr>
        <w:t>pv</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para </w:t>
      </w:r>
      <w:r w:rsidRPr="006C5C42">
        <w:rPr>
          <w:rFonts w:eastAsia="Times New Roman"/>
          <w:i/>
          <w:lang w:val="es-ES"/>
        </w:rPr>
        <w:t>a</w:t>
      </w:r>
      <w:r w:rsidRPr="006C5C42">
        <w:rPr>
          <w:rFonts w:eastAsia="Times New Roman"/>
          <w:lang w:val="es-ES"/>
        </w:rPr>
        <w:t xml:space="preserve"> = 1</w:t>
      </w:r>
      <w:r w:rsidR="00A67C66" w:rsidRPr="006C5C42">
        <w:rPr>
          <w:rFonts w:eastAsia="Times New Roman"/>
          <w:lang w:val="es-ES"/>
        </w:rPr>
        <w:t>.</w:t>
      </w:r>
      <w:r w:rsidRPr="006C5C42">
        <w:rPr>
          <w:rFonts w:eastAsia="Times New Roman"/>
          <w:lang w:val="es-ES"/>
        </w:rPr>
        <w:t>600 en medios para la producción de medios de subsistencia necesarios y (200</w:t>
      </w:r>
      <w:r w:rsidR="0081607F" w:rsidRPr="006C5C42">
        <w:rPr>
          <w:rFonts w:eastAsia="Times New Roman"/>
          <w:i/>
          <w:vertAlign w:val="subscript"/>
          <w:lang w:val="es-ES"/>
        </w:rPr>
        <w:t xml:space="preserve">v </w:t>
      </w:r>
      <w:r w:rsidRPr="006C5C42">
        <w:rPr>
          <w:rFonts w:eastAsia="Times New Roman"/>
          <w:lang w:val="es-ES"/>
        </w:rPr>
        <w:t>+ 200</w:t>
      </w:r>
      <w:r w:rsidR="00AE50C2" w:rsidRPr="006C5C42">
        <w:rPr>
          <w:rFonts w:eastAsia="Times New Roman"/>
          <w:i/>
          <w:vertAlign w:val="subscript"/>
          <w:lang w:val="es-ES"/>
        </w:rPr>
        <w:t>pv</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para </w:t>
      </w:r>
      <w:r w:rsidRPr="006C5C42">
        <w:rPr>
          <w:rFonts w:eastAsia="Times New Roman"/>
          <w:i/>
          <w:lang w:val="es-ES"/>
        </w:rPr>
        <w:t>b</w:t>
      </w:r>
      <w:r w:rsidRPr="006C5C42">
        <w:rPr>
          <w:rFonts w:eastAsia="Times New Roman"/>
          <w:lang w:val="es-ES"/>
        </w:rPr>
        <w:t xml:space="preserve"> = 400 en medios destinados a la producción de artículos suntuarios</w:t>
      </w:r>
      <w:r w:rsidR="00A67C66" w:rsidRPr="006C5C42">
        <w:rPr>
          <w:rFonts w:eastAsia="Times New Roman"/>
          <w:lang w:val="es-ES"/>
        </w:rPr>
        <w:t>.</w:t>
      </w:r>
    </w:p>
    <w:p w:rsidR="00755A2E" w:rsidRPr="006C5C42" w:rsidRDefault="00B21715" w:rsidP="005A734A">
      <w:pPr>
        <w:ind w:firstLine="113"/>
        <w:jc w:val="both"/>
        <w:rPr>
          <w:rFonts w:eastAsia="Times New Roman"/>
          <w:lang w:val="es-ES"/>
        </w:rPr>
      </w:pPr>
      <w:r w:rsidRPr="006C5C42">
        <w:rPr>
          <w:rFonts w:eastAsia="Times New Roman"/>
          <w:lang w:val="es-ES"/>
        </w:rPr>
        <w:t>Una parte considerable no sólo de los medios de trabajo propiamente dichos</w:t>
      </w:r>
      <w:r w:rsidR="00A67C66" w:rsidRPr="006C5C42">
        <w:rPr>
          <w:rFonts w:eastAsia="Times New Roman"/>
          <w:lang w:val="es-ES"/>
        </w:rPr>
        <w:t>,</w:t>
      </w:r>
      <w:r w:rsidRPr="006C5C42">
        <w:rPr>
          <w:rFonts w:eastAsia="Times New Roman"/>
          <w:lang w:val="es-ES"/>
        </w:rPr>
        <w:t xml:space="preserve"> sino también de las materias primas y los materiales auxiliares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es de la misma naturaleza en los dos sectores</w:t>
      </w:r>
      <w:r w:rsidR="00A67C66" w:rsidRPr="006C5C42">
        <w:rPr>
          <w:rFonts w:eastAsia="Times New Roman"/>
          <w:lang w:val="es-ES"/>
        </w:rPr>
        <w:t>.</w:t>
      </w:r>
      <w:r w:rsidRPr="006C5C42">
        <w:rPr>
          <w:rFonts w:eastAsia="Times New Roman"/>
          <w:lang w:val="es-ES"/>
        </w:rPr>
        <w:t xml:space="preserve"> Pero en lo que respecta a las transacciones entre las diversas partes de valor del producto global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esta división sería de todo punto de vista indiferente</w:t>
      </w:r>
      <w:r w:rsidR="00A67C66" w:rsidRPr="006C5C42">
        <w:rPr>
          <w:rFonts w:eastAsia="Times New Roman"/>
          <w:lang w:val="es-ES"/>
        </w:rPr>
        <w:t>.</w:t>
      </w:r>
      <w:r w:rsidRPr="006C5C42">
        <w:rPr>
          <w:rFonts w:eastAsia="Times New Roman"/>
          <w:lang w:val="es-ES"/>
        </w:rPr>
        <w:t xml:space="preserve"> Tanto las 800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 xml:space="preserve">como las 200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de más arriba se realizan al gastarse el salario en medios de consumo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esto es</w:t>
      </w:r>
      <w:r w:rsidR="00A67C66" w:rsidRPr="006C5C42">
        <w:rPr>
          <w:rFonts w:eastAsia="Times New Roman"/>
          <w:lang w:val="es-ES"/>
        </w:rPr>
        <w:t>,</w:t>
      </w:r>
      <w:r w:rsidRPr="006C5C42">
        <w:rPr>
          <w:rFonts w:eastAsia="Times New Roman"/>
          <w:lang w:val="es-ES"/>
        </w:rPr>
        <w:t xml:space="preserve"> el capital dinerario adelantado en salarios se distribuye uniformemente</w:t>
      </w:r>
      <w:r w:rsidR="00A67C66" w:rsidRPr="006C5C42">
        <w:rPr>
          <w:rFonts w:eastAsia="Times New Roman"/>
          <w:lang w:val="es-ES"/>
        </w:rPr>
        <w:t>,</w:t>
      </w:r>
      <w:r w:rsidRPr="006C5C42">
        <w:rPr>
          <w:rFonts w:eastAsia="Times New Roman"/>
          <w:lang w:val="es-ES"/>
        </w:rPr>
        <w:t xml:space="preserve"> a su retorno</w:t>
      </w:r>
      <w:r w:rsidR="00A67C66" w:rsidRPr="006C5C42">
        <w:rPr>
          <w:rFonts w:eastAsia="Times New Roman"/>
          <w:lang w:val="es-ES"/>
        </w:rPr>
        <w:t>,</w:t>
      </w:r>
      <w:r w:rsidRPr="006C5C42">
        <w:rPr>
          <w:rFonts w:eastAsia="Times New Roman"/>
          <w:lang w:val="es-ES"/>
        </w:rPr>
        <w:t xml:space="preserve"> entre los productores capitalistas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o sea les repone </w:t>
      </w:r>
      <w:r w:rsidRPr="006C5C42">
        <w:rPr>
          <w:rFonts w:eastAsia="Times New Roman"/>
          <w:i/>
          <w:lang w:val="es-ES"/>
        </w:rPr>
        <w:t>pro rata</w:t>
      </w:r>
      <w:r w:rsidR="00A67C66" w:rsidRPr="006C5C42">
        <w:rPr>
          <w:rFonts w:eastAsia="Times New Roman"/>
          <w:lang w:val="es-ES"/>
        </w:rPr>
        <w:t>,</w:t>
      </w:r>
      <w:r w:rsidRPr="006C5C42">
        <w:rPr>
          <w:rFonts w:eastAsia="Times New Roman"/>
          <w:lang w:val="es-ES"/>
        </w:rPr>
        <w:t xml:space="preserve"> en dinero</w:t>
      </w:r>
      <w:r w:rsidR="00A67C66" w:rsidRPr="006C5C42">
        <w:rPr>
          <w:rFonts w:eastAsia="Times New Roman"/>
          <w:lang w:val="es-ES"/>
        </w:rPr>
        <w:t>,</w:t>
      </w:r>
      <w:r w:rsidRPr="006C5C42">
        <w:rPr>
          <w:rFonts w:eastAsia="Times New Roman"/>
          <w:lang w:val="es-ES"/>
        </w:rPr>
        <w:t xml:space="preserve"> el capital variable que adelantaran</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[498]</w:t>
      </w:r>
      <w:r w:rsidRPr="006C5C42">
        <w:rPr>
          <w:rFonts w:eastAsia="Times New Roman"/>
          <w:lang w:val="es-ES"/>
        </w:rPr>
        <w:t xml:space="preserve"> en lo que atañe a la realización de las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también aquí los capitalistas retirarán uniformemente (en proporción a la magnitud de su </w:t>
      </w:r>
      <w:r w:rsidR="00AE50C2" w:rsidRPr="006C5C42">
        <w:rPr>
          <w:rFonts w:eastAsia="Times New Roman"/>
          <w:i/>
          <w:lang w:val="es-ES"/>
        </w:rPr>
        <w:t>pv</w:t>
      </w:r>
      <w:r w:rsidRPr="006C5C42">
        <w:rPr>
          <w:rFonts w:eastAsia="Times New Roman"/>
          <w:lang w:val="es-ES"/>
        </w:rPr>
        <w:t xml:space="preserve">) del total de la segunda mitad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600 </w:t>
      </w:r>
      <w:r w:rsidRPr="006C5C42">
        <w:rPr>
          <w:rFonts w:eastAsia="Times New Roman"/>
          <w:bCs/>
          <w:lang w:val="es-ES"/>
        </w:rPr>
        <w:t>II</w:t>
      </w:r>
      <w:r w:rsidRPr="006C5C42">
        <w:rPr>
          <w:rFonts w:eastAsia="Times New Roman"/>
          <w:i/>
          <w:lang w:val="es-ES"/>
        </w:rPr>
        <w:t>a</w:t>
      </w:r>
      <w:r w:rsidRPr="006C5C42">
        <w:rPr>
          <w:rFonts w:eastAsia="Times New Roman"/>
          <w:lang w:val="es-ES"/>
        </w:rPr>
        <w:t xml:space="preserve"> y 400 </w:t>
      </w:r>
      <w:r w:rsidRPr="006C5C42">
        <w:rPr>
          <w:rFonts w:eastAsia="Times New Roman"/>
          <w:bCs/>
          <w:lang w:val="es-ES"/>
        </w:rPr>
        <w:t>II</w:t>
      </w:r>
      <w:r w:rsidRPr="006C5C42">
        <w:rPr>
          <w:rFonts w:eastAsia="Times New Roman"/>
          <w:i/>
          <w:lang w:val="es-ES"/>
        </w:rPr>
        <w:t>b</w:t>
      </w:r>
      <w:r w:rsidRPr="006C5C42">
        <w:rPr>
          <w:rFonts w:eastAsia="Times New Roman"/>
          <w:lang w:val="es-ES"/>
        </w:rPr>
        <w:t xml:space="preserve"> en medios de consumo; aquellos</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que reponen el capital constante de </w:t>
      </w:r>
      <w:r w:rsidRPr="006C5C42">
        <w:rPr>
          <w:rFonts w:eastAsia="Times New Roman"/>
          <w:bCs/>
          <w:lang w:val="es-ES"/>
        </w:rPr>
        <w:t>II</w:t>
      </w:r>
      <w:r w:rsidRPr="006C5C42">
        <w:rPr>
          <w:rFonts w:eastAsia="Times New Roman"/>
          <w:i/>
          <w:lang w:val="es-ES"/>
        </w:rPr>
        <w:t>a</w:t>
      </w:r>
      <w:r w:rsidR="00A67C66" w:rsidRPr="006C5C42">
        <w:rPr>
          <w:rFonts w:eastAsia="Times New Roman"/>
          <w:lang w:val="es-ES"/>
        </w:rPr>
        <w:t>,</w:t>
      </w:r>
      <w:r w:rsidR="00755A2E" w:rsidRPr="006C5C42">
        <w:rPr>
          <w:rFonts w:eastAsia="Times New Roman"/>
          <w:lang w:val="es-ES"/>
        </w:rPr>
        <w:t xml:space="preserve"> </w:t>
      </w:r>
    </w:p>
    <w:p w:rsidR="00BC295B" w:rsidRPr="006C5C42" w:rsidRDefault="00BC295B" w:rsidP="005A734A">
      <w:pPr>
        <w:ind w:firstLine="113"/>
        <w:jc w:val="both"/>
        <w:rPr>
          <w:rFonts w:eastAsia="Times New Roman"/>
          <w:lang w:val="es-ES"/>
        </w:rPr>
      </w:pPr>
    </w:p>
    <w:p w:rsidR="00755A2E" w:rsidRPr="006C5C42" w:rsidRDefault="00B21715" w:rsidP="00BC295B">
      <w:pPr>
        <w:jc w:val="both"/>
        <w:rPr>
          <w:rFonts w:eastAsia="Times New Roman"/>
          <w:lang w:val="es-ES"/>
        </w:rPr>
      </w:pPr>
      <w:r w:rsidRPr="006C5C42">
        <w:rPr>
          <w:rFonts w:eastAsia="Times New Roman"/>
          <w:lang w:val="es-ES"/>
        </w:rPr>
        <w:t>480 (3/5) de 600</w:t>
      </w:r>
      <w:r w:rsidR="0081607F" w:rsidRPr="006C5C42">
        <w:rPr>
          <w:rFonts w:eastAsia="Times New Roman"/>
          <w:i/>
          <w:vertAlign w:val="subscript"/>
          <w:lang w:val="es-ES"/>
        </w:rPr>
        <w:t xml:space="preserve">c </w:t>
      </w:r>
      <w:r w:rsidRPr="006C5C42">
        <w:rPr>
          <w:rFonts w:eastAsia="Times New Roman"/>
          <w:lang w:val="es-ES"/>
        </w:rPr>
        <w:t>(</w:t>
      </w:r>
      <w:r w:rsidRPr="006C5C42">
        <w:rPr>
          <w:rFonts w:eastAsia="Times New Roman"/>
          <w:bCs/>
          <w:lang w:val="es-ES"/>
        </w:rPr>
        <w:t>II</w:t>
      </w:r>
      <w:r w:rsidRPr="006C5C42">
        <w:rPr>
          <w:rFonts w:eastAsia="Times New Roman"/>
          <w:i/>
          <w:lang w:val="es-ES"/>
        </w:rPr>
        <w:t>a</w:t>
      </w:r>
      <w:r w:rsidRPr="006C5C42">
        <w:rPr>
          <w:rFonts w:eastAsia="Times New Roman"/>
          <w:lang w:val="es-ES"/>
        </w:rPr>
        <w:t>) y 320 (2/5) de 400</w:t>
      </w:r>
      <w:r w:rsidR="0081607F" w:rsidRPr="006C5C42">
        <w:rPr>
          <w:rFonts w:eastAsia="Times New Roman"/>
          <w:i/>
          <w:vertAlign w:val="subscript"/>
          <w:lang w:val="es-ES"/>
        </w:rPr>
        <w:t xml:space="preserve">c </w:t>
      </w:r>
      <w:r w:rsidRPr="006C5C42">
        <w:rPr>
          <w:rFonts w:eastAsia="Times New Roman"/>
          <w:lang w:val="es-ES"/>
        </w:rPr>
        <w:t>(</w:t>
      </w:r>
      <w:r w:rsidRPr="006C5C42">
        <w:rPr>
          <w:rFonts w:eastAsia="Times New Roman"/>
          <w:bCs/>
          <w:lang w:val="es-ES"/>
        </w:rPr>
        <w:t>II</w:t>
      </w:r>
      <w:r w:rsidRPr="006C5C42">
        <w:rPr>
          <w:rFonts w:eastAsia="Times New Roman"/>
          <w:i/>
          <w:lang w:val="es-ES"/>
        </w:rPr>
        <w:t>b</w:t>
      </w:r>
      <w:r w:rsidRPr="006C5C42">
        <w:rPr>
          <w:rFonts w:eastAsia="Times New Roman"/>
          <w:lang w:val="es-ES"/>
        </w:rPr>
        <w:t>) = 800</w:t>
      </w:r>
      <w:r w:rsidR="00A67C66" w:rsidRPr="006C5C42">
        <w:rPr>
          <w:rFonts w:eastAsia="Times New Roman"/>
          <w:lang w:val="es-ES"/>
        </w:rPr>
        <w:t>,</w:t>
      </w:r>
      <w:r w:rsidRPr="006C5C42">
        <w:rPr>
          <w:rFonts w:eastAsia="Times New Roman"/>
          <w:lang w:val="es-ES"/>
        </w:rPr>
        <w:t xml:space="preserve"> </w:t>
      </w:r>
    </w:p>
    <w:p w:rsidR="00BC295B" w:rsidRPr="006C5C42" w:rsidRDefault="00BC295B" w:rsidP="00755A2E">
      <w:pPr>
        <w:jc w:val="both"/>
        <w:rPr>
          <w:rFonts w:eastAsia="Times New Roman"/>
          <w:lang w:val="es-ES"/>
        </w:rPr>
      </w:pPr>
    </w:p>
    <w:p w:rsidR="00755A2E" w:rsidRPr="006C5C42" w:rsidRDefault="00B21715" w:rsidP="00755A2E">
      <w:pPr>
        <w:jc w:val="both"/>
        <w:rPr>
          <w:rFonts w:eastAsia="Times New Roman"/>
          <w:lang w:val="es-ES"/>
        </w:rPr>
      </w:pPr>
      <w:r w:rsidRPr="006C5C42">
        <w:rPr>
          <w:rFonts w:eastAsia="Times New Roman"/>
          <w:lang w:val="es-ES"/>
        </w:rPr>
        <w:t xml:space="preserve">que reponen el capital constante de </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755A2E" w:rsidRPr="006C5C42">
        <w:rPr>
          <w:rFonts w:eastAsia="Times New Roman"/>
          <w:lang w:val="es-ES"/>
        </w:rPr>
        <w:t xml:space="preserve"> </w:t>
      </w:r>
    </w:p>
    <w:p w:rsidR="00BC295B" w:rsidRPr="006C5C42" w:rsidRDefault="00BC295B" w:rsidP="005A734A">
      <w:pPr>
        <w:ind w:firstLine="113"/>
        <w:jc w:val="both"/>
        <w:rPr>
          <w:rFonts w:eastAsia="Times New Roman"/>
          <w:lang w:val="es-ES"/>
        </w:rPr>
      </w:pPr>
    </w:p>
    <w:p w:rsidR="00755A2E" w:rsidRPr="006C5C42" w:rsidRDefault="00B21715" w:rsidP="00BC295B">
      <w:pPr>
        <w:jc w:val="both"/>
        <w:rPr>
          <w:rFonts w:eastAsia="Times New Roman"/>
          <w:lang w:val="es-ES"/>
        </w:rPr>
      </w:pPr>
      <w:r w:rsidRPr="006C5C42">
        <w:rPr>
          <w:rFonts w:eastAsia="Times New Roman"/>
          <w:lang w:val="es-ES"/>
        </w:rPr>
        <w:t>120(3/5) de 600</w:t>
      </w:r>
      <w:r w:rsidR="0081607F" w:rsidRPr="006C5C42">
        <w:rPr>
          <w:rFonts w:eastAsia="Times New Roman"/>
          <w:i/>
          <w:vertAlign w:val="subscript"/>
          <w:lang w:val="es-ES"/>
        </w:rPr>
        <w:t xml:space="preserve">c </w:t>
      </w:r>
      <w:r w:rsidRPr="006C5C42">
        <w:rPr>
          <w:rFonts w:eastAsia="Times New Roman"/>
          <w:lang w:val="es-ES"/>
        </w:rPr>
        <w:t>(</w:t>
      </w:r>
      <w:r w:rsidRPr="006C5C42">
        <w:rPr>
          <w:rFonts w:eastAsia="Times New Roman"/>
          <w:bCs/>
          <w:lang w:val="es-ES"/>
        </w:rPr>
        <w:t>II</w:t>
      </w:r>
      <w:r w:rsidRPr="006C5C42">
        <w:rPr>
          <w:rFonts w:eastAsia="Times New Roman"/>
          <w:i/>
          <w:lang w:val="es-ES"/>
        </w:rPr>
        <w:t>a</w:t>
      </w:r>
      <w:r w:rsidRPr="006C5C42">
        <w:rPr>
          <w:rFonts w:eastAsia="Times New Roman"/>
          <w:lang w:val="es-ES"/>
        </w:rPr>
        <w:t>) y 80(2/5) de 400</w:t>
      </w:r>
      <w:r w:rsidR="0081607F" w:rsidRPr="006C5C42">
        <w:rPr>
          <w:rFonts w:eastAsia="Times New Roman"/>
          <w:i/>
          <w:vertAlign w:val="subscript"/>
          <w:lang w:val="es-ES"/>
        </w:rPr>
        <w:t xml:space="preserve">c </w:t>
      </w:r>
      <w:r w:rsidRPr="006C5C42">
        <w:rPr>
          <w:rFonts w:eastAsia="Times New Roman"/>
          <w:lang w:val="es-ES"/>
        </w:rPr>
        <w:t>(</w:t>
      </w:r>
      <w:r w:rsidRPr="006C5C42">
        <w:rPr>
          <w:rFonts w:eastAsia="Times New Roman"/>
          <w:bCs/>
          <w:lang w:val="es-ES"/>
        </w:rPr>
        <w:t>II</w:t>
      </w:r>
      <w:r w:rsidRPr="006C5C42">
        <w:rPr>
          <w:rFonts w:eastAsia="Times New Roman"/>
          <w:i/>
          <w:lang w:val="es-ES"/>
        </w:rPr>
        <w:t>b</w:t>
      </w:r>
      <w:r w:rsidRPr="006C5C42">
        <w:rPr>
          <w:rFonts w:eastAsia="Times New Roman"/>
          <w:lang w:val="es-ES"/>
        </w:rPr>
        <w:t>) = 200</w:t>
      </w:r>
      <w:hyperlink r:id="rId45" w:anchor="fn14" w:history="1">
        <w:r w:rsidR="006D3B83" w:rsidRPr="006C5C42">
          <w:rPr>
            <w:rStyle w:val="Hipervnculo"/>
            <w:rFonts w:eastAsia="Times New Roman"/>
            <w:u w:val="none"/>
            <w:vertAlign w:val="superscript"/>
            <w:lang w:val="es-ES"/>
          </w:rPr>
          <w:t>[</w:t>
        </w:r>
        <w:r w:rsidR="00755A2E" w:rsidRPr="006C5C42">
          <w:rPr>
            <w:rStyle w:val="Hipervnculo"/>
            <w:rFonts w:eastAsia="Times New Roman"/>
            <w:u w:val="none"/>
            <w:vertAlign w:val="superscript"/>
            <w:lang w:val="es-ES"/>
          </w:rPr>
          <w:t>[67]</w:t>
        </w:r>
        <w:r w:rsidR="006D3B83" w:rsidRPr="006C5C42">
          <w:rPr>
            <w:rStyle w:val="Hipervnculo"/>
            <w:rFonts w:eastAsia="Times New Roman"/>
            <w:u w:val="none"/>
            <w:vertAlign w:val="superscript"/>
            <w:lang w:val="es-ES"/>
          </w:rPr>
          <w:t>]</w:t>
        </w:r>
      </w:hyperlink>
      <w:r w:rsidR="00A67C66" w:rsidRPr="006C5C42">
        <w:rPr>
          <w:rFonts w:eastAsia="Times New Roman"/>
          <w:lang w:val="es-ES"/>
        </w:rPr>
        <w:t>.</w:t>
      </w:r>
      <w:r w:rsidRPr="006C5C42">
        <w:rPr>
          <w:rFonts w:eastAsia="Times New Roman"/>
          <w:lang w:val="es-ES"/>
        </w:rPr>
        <w:t xml:space="preserve"> </w:t>
      </w:r>
    </w:p>
    <w:p w:rsidR="00BC295B" w:rsidRPr="006C5C42" w:rsidRDefault="00BC295B" w:rsidP="00755A2E">
      <w:pPr>
        <w:jc w:val="both"/>
        <w:rPr>
          <w:rFonts w:eastAsia="Times New Roman"/>
          <w:lang w:val="es-ES"/>
        </w:rPr>
      </w:pPr>
    </w:p>
    <w:p w:rsidR="005A734A" w:rsidRPr="006C5C42" w:rsidRDefault="00B21715" w:rsidP="00755A2E">
      <w:pPr>
        <w:jc w:val="both"/>
        <w:rPr>
          <w:rFonts w:eastAsia="Times New Roman"/>
          <w:lang w:val="es-ES"/>
        </w:rPr>
      </w:pPr>
      <w:r w:rsidRPr="006C5C42">
        <w:rPr>
          <w:rFonts w:eastAsia="Times New Roman"/>
          <w:lang w:val="es-ES"/>
        </w:rPr>
        <w:t>Total: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BC295B" w:rsidRPr="006C5C42" w:rsidRDefault="00BC295B"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Lo arbitrario es aquí</w:t>
      </w:r>
      <w:r w:rsidR="00A67C66" w:rsidRPr="006C5C42">
        <w:rPr>
          <w:rFonts w:eastAsia="Times New Roman"/>
          <w:lang w:val="es-ES"/>
        </w:rPr>
        <w:t>,</w:t>
      </w:r>
      <w:r w:rsidRPr="006C5C42">
        <w:rPr>
          <w:rFonts w:eastAsia="Times New Roman"/>
          <w:lang w:val="es-ES"/>
        </w:rPr>
        <w:t xml:space="preserve"> tanto para </w:t>
      </w:r>
      <w:r w:rsidRPr="006C5C42">
        <w:rPr>
          <w:rFonts w:eastAsia="Times New Roman"/>
          <w:bCs/>
          <w:lang w:val="es-ES"/>
        </w:rPr>
        <w:t>I</w:t>
      </w:r>
      <w:r w:rsidRPr="006C5C42">
        <w:rPr>
          <w:rFonts w:eastAsia="Times New Roman"/>
          <w:lang w:val="es-ES"/>
        </w:rPr>
        <w:t xml:space="preserve"> como para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la proporción entre el capital variable y el constante</w:t>
      </w:r>
      <w:r w:rsidR="00A67C66" w:rsidRPr="006C5C42">
        <w:rPr>
          <w:rFonts w:eastAsia="Times New Roman"/>
          <w:lang w:val="es-ES"/>
        </w:rPr>
        <w:t>,</w:t>
      </w:r>
      <w:r w:rsidRPr="006C5C42">
        <w:rPr>
          <w:rFonts w:eastAsia="Times New Roman"/>
          <w:lang w:val="es-ES"/>
        </w:rPr>
        <w:t xml:space="preserve"> así como que esa proporción sea la misma para </w:t>
      </w:r>
      <w:r w:rsidRPr="006C5C42">
        <w:rPr>
          <w:rFonts w:eastAsia="Times New Roman"/>
          <w:bCs/>
          <w:lang w:val="es-ES"/>
        </w:rPr>
        <w:t>I</w:t>
      </w:r>
      <w:r w:rsidRPr="006C5C42">
        <w:rPr>
          <w:rFonts w:eastAsia="Times New Roman"/>
          <w:lang w:val="es-ES"/>
        </w:rPr>
        <w:t xml:space="preserve"> y II y para sus subsectores</w:t>
      </w:r>
      <w:r w:rsidR="00A67C66" w:rsidRPr="006C5C42">
        <w:rPr>
          <w:rFonts w:eastAsia="Times New Roman"/>
          <w:lang w:val="es-ES"/>
        </w:rPr>
        <w:t>.</w:t>
      </w:r>
      <w:r w:rsidRPr="006C5C42">
        <w:rPr>
          <w:rFonts w:eastAsia="Times New Roman"/>
          <w:lang w:val="es-ES"/>
        </w:rPr>
        <w:t xml:space="preserve"> En lo tocante a esa identidad</w:t>
      </w:r>
      <w:r w:rsidR="00A67C66" w:rsidRPr="006C5C42">
        <w:rPr>
          <w:rFonts w:eastAsia="Times New Roman"/>
          <w:lang w:val="es-ES"/>
        </w:rPr>
        <w:t>,</w:t>
      </w:r>
      <w:r w:rsidRPr="006C5C42">
        <w:rPr>
          <w:rFonts w:eastAsia="Times New Roman"/>
          <w:lang w:val="es-ES"/>
        </w:rPr>
        <w:t xml:space="preserve"> la hemos adoptado aquí sólo para simplificar; la adopción de proporciones diferentes</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no habría modificado absolutamente en nada las condiciones del problema ni su solución</w:t>
      </w:r>
      <w:r w:rsidR="00A67C66" w:rsidRPr="006C5C42">
        <w:rPr>
          <w:rFonts w:eastAsia="Times New Roman"/>
          <w:lang w:val="es-ES"/>
        </w:rPr>
        <w:t>.</w:t>
      </w:r>
      <w:r w:rsidRPr="006C5C42">
        <w:rPr>
          <w:rFonts w:eastAsia="Times New Roman"/>
          <w:lang w:val="es-ES"/>
        </w:rPr>
        <w:t xml:space="preserve"> Pero lo que surge como resultado necesario</w:t>
      </w:r>
      <w:r w:rsidR="00A67C66" w:rsidRPr="006C5C42">
        <w:rPr>
          <w:rFonts w:eastAsia="Times New Roman"/>
          <w:lang w:val="es-ES"/>
        </w:rPr>
        <w:t>,</w:t>
      </w:r>
      <w:r w:rsidRPr="006C5C42">
        <w:rPr>
          <w:rFonts w:eastAsia="Times New Roman"/>
          <w:lang w:val="es-ES"/>
        </w:rPr>
        <w:t xml:space="preserve"> una vez que hemos supuesto la reproducción simple</w:t>
      </w:r>
      <w:r w:rsidR="00A67C66" w:rsidRPr="006C5C42">
        <w:rPr>
          <w:rFonts w:eastAsia="Times New Roman"/>
          <w:lang w:val="es-ES"/>
        </w:rPr>
        <w:t>,</w:t>
      </w:r>
      <w:r w:rsidRPr="006C5C42">
        <w:rPr>
          <w:rFonts w:eastAsia="Times New Roman"/>
          <w:lang w:val="es-ES"/>
        </w:rPr>
        <w:t xml:space="preserve"> es lo siguiente:</w:t>
      </w:r>
    </w:p>
    <w:p w:rsidR="005A734A" w:rsidRPr="006C5C42" w:rsidRDefault="00B21715" w:rsidP="005A734A">
      <w:pPr>
        <w:ind w:firstLine="113"/>
        <w:jc w:val="both"/>
        <w:rPr>
          <w:rFonts w:eastAsia="Times New Roman"/>
          <w:lang w:val="es-ES"/>
        </w:rPr>
      </w:pPr>
      <w:r w:rsidRPr="006C5C42">
        <w:rPr>
          <w:rFonts w:eastAsia="Times New Roman"/>
          <w:lang w:val="es-ES"/>
        </w:rPr>
        <w:t>1) Que el nuevo producto de valor del trabajo anual (subdivisible en</w:t>
      </w:r>
      <w:r w:rsidR="00FF5F71" w:rsidRPr="006C5C42">
        <w:rPr>
          <w:rFonts w:eastAsia="Times New Roman"/>
          <w:i/>
          <w:lang w:val="es-ES"/>
        </w:rPr>
        <w:t xml:space="preserve"> v </w:t>
      </w:r>
      <w:r w:rsidRPr="006C5C42">
        <w:rPr>
          <w:rFonts w:eastAsia="Times New Roman"/>
          <w:lang w:val="es-ES"/>
        </w:rPr>
        <w:t xml:space="preserve">+ </w:t>
      </w:r>
      <w:r w:rsidR="00AE50C2" w:rsidRPr="006C5C42">
        <w:rPr>
          <w:rFonts w:eastAsia="Times New Roman"/>
          <w:i/>
          <w:lang w:val="es-ES"/>
        </w:rPr>
        <w:t>pv</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creado bajo la forma natural de medios de producción</w:t>
      </w:r>
      <w:r w:rsidR="00A67C66" w:rsidRPr="006C5C42">
        <w:rPr>
          <w:rFonts w:eastAsia="Times New Roman"/>
          <w:lang w:val="es-ES"/>
        </w:rPr>
        <w:t>,</w:t>
      </w:r>
      <w:r w:rsidRPr="006C5C42">
        <w:rPr>
          <w:rFonts w:eastAsia="Times New Roman"/>
          <w:lang w:val="es-ES"/>
        </w:rPr>
        <w:t xml:space="preserve"> es igual al valor constante de capital</w:t>
      </w:r>
      <w:r w:rsidR="00FF5F71" w:rsidRPr="006C5C42">
        <w:rPr>
          <w:rFonts w:eastAsia="Times New Roman"/>
          <w:i/>
          <w:lang w:val="es-ES"/>
        </w:rPr>
        <w:t xml:space="preserve"> c </w:t>
      </w:r>
      <w:r w:rsidRPr="006C5C42">
        <w:rPr>
          <w:rFonts w:eastAsia="Times New Roman"/>
          <w:lang w:val="es-ES"/>
        </w:rPr>
        <w:t>del valor del producto creado por la otra parte del trabajo anual</w:t>
      </w:r>
      <w:r w:rsidR="00A67C66" w:rsidRPr="006C5C42">
        <w:rPr>
          <w:rFonts w:eastAsia="Times New Roman"/>
          <w:lang w:val="es-ES"/>
        </w:rPr>
        <w:t>,</w:t>
      </w:r>
      <w:r w:rsidRPr="006C5C42">
        <w:rPr>
          <w:rFonts w:eastAsia="Times New Roman"/>
          <w:lang w:val="es-ES"/>
        </w:rPr>
        <w:t xml:space="preserve"> reproducido bajo la forma de medios de consumo</w:t>
      </w:r>
      <w:r w:rsidR="00A67C66" w:rsidRPr="006C5C42">
        <w:rPr>
          <w:rFonts w:eastAsia="Times New Roman"/>
          <w:lang w:val="es-ES"/>
        </w:rPr>
        <w:t>.</w:t>
      </w:r>
      <w:r w:rsidRPr="006C5C42">
        <w:rPr>
          <w:rFonts w:eastAsia="Times New Roman"/>
          <w:lang w:val="es-ES"/>
        </w:rPr>
        <w:t xml:space="preserve"> Si fuera menor que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no podría </w:t>
      </w:r>
      <w:r w:rsidRPr="006C5C42">
        <w:rPr>
          <w:rFonts w:eastAsia="Times New Roman"/>
          <w:bCs/>
          <w:lang w:val="es-ES"/>
        </w:rPr>
        <w:t>II</w:t>
      </w:r>
      <w:r w:rsidRPr="006C5C42">
        <w:rPr>
          <w:rFonts w:eastAsia="Times New Roman"/>
          <w:lang w:val="es-ES"/>
        </w:rPr>
        <w:t xml:space="preserve"> reponer totalmente su capital constante; si fuera mayor</w:t>
      </w:r>
      <w:r w:rsidR="00A67C66" w:rsidRPr="006C5C42">
        <w:rPr>
          <w:rFonts w:eastAsia="Times New Roman"/>
          <w:lang w:val="es-ES"/>
        </w:rPr>
        <w:t>,</w:t>
      </w:r>
      <w:r w:rsidRPr="006C5C42">
        <w:rPr>
          <w:rFonts w:eastAsia="Times New Roman"/>
          <w:lang w:val="es-ES"/>
        </w:rPr>
        <w:t xml:space="preserve"> un excedente quedaría sin utilizar</w:t>
      </w:r>
      <w:r w:rsidR="00A67C66" w:rsidRPr="006C5C42">
        <w:rPr>
          <w:rFonts w:eastAsia="Times New Roman"/>
          <w:lang w:val="es-ES"/>
        </w:rPr>
        <w:t>.</w:t>
      </w:r>
      <w:r w:rsidRPr="006C5C42">
        <w:rPr>
          <w:rFonts w:eastAsia="Times New Roman"/>
          <w:lang w:val="es-ES"/>
        </w:rPr>
        <w:t xml:space="preserve"> En ambos casos se habría contrariado el supuesto: la reproducción simple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2) Que en el producto anual reproducido bajo la forma de medios de consumo</w:t>
      </w:r>
      <w:r w:rsidR="00A67C66" w:rsidRPr="006C5C42">
        <w:rPr>
          <w:rFonts w:eastAsia="Times New Roman"/>
          <w:lang w:val="es-ES"/>
        </w:rPr>
        <w:t>,</w:t>
      </w:r>
      <w:r w:rsidRPr="006C5C42">
        <w:rPr>
          <w:rFonts w:eastAsia="Times New Roman"/>
          <w:lang w:val="es-ES"/>
        </w:rPr>
        <w:t xml:space="preserve"> el capital variable </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adelantado en forma dineraria</w:t>
      </w:r>
      <w:r w:rsidR="00A67C66" w:rsidRPr="006C5C42">
        <w:rPr>
          <w:rFonts w:eastAsia="Times New Roman"/>
          <w:lang w:val="es-ES"/>
        </w:rPr>
        <w:t>,</w:t>
      </w:r>
      <w:r w:rsidRPr="006C5C42">
        <w:rPr>
          <w:rFonts w:eastAsia="Times New Roman"/>
          <w:lang w:val="es-ES"/>
        </w:rPr>
        <w:t xml:space="preserve"> sólo es realizable por sus perceptores </w:t>
      </w:r>
      <w:r w:rsidR="003E6C20" w:rsidRPr="006C5C42">
        <w:rPr>
          <w:rFonts w:eastAsia="Times New Roman"/>
          <w:lang w:val="es-ES"/>
        </w:rPr>
        <w:t>—</w:t>
      </w:r>
      <w:r w:rsidRPr="006C5C42">
        <w:rPr>
          <w:rFonts w:eastAsia="Times New Roman"/>
          <w:lang w:val="es-ES"/>
        </w:rPr>
        <w:t>en la medida en que son obreros de la industria suntuaria</w:t>
      </w:r>
      <w:r w:rsidR="003E6C20" w:rsidRPr="006C5C42">
        <w:rPr>
          <w:rFonts w:eastAsia="Times New Roman"/>
          <w:lang w:val="es-ES"/>
        </w:rPr>
        <w:t>—</w:t>
      </w:r>
      <w:r w:rsidRPr="006C5C42">
        <w:rPr>
          <w:rFonts w:eastAsia="Times New Roman"/>
          <w:lang w:val="es-ES"/>
        </w:rPr>
        <w:t xml:space="preserve"> en la parte de los medios de subsistencia necesarios que para los productores capitalistas de los mismos corporifica </w:t>
      </w:r>
      <w:r w:rsidRPr="006C5C42">
        <w:rPr>
          <w:rFonts w:eastAsia="Times New Roman"/>
          <w:i/>
          <w:lang w:val="es-ES"/>
        </w:rPr>
        <w:t>prima facie</w:t>
      </w:r>
      <w:r w:rsidRPr="006C5C42">
        <w:rPr>
          <w:rFonts w:eastAsia="Times New Roman"/>
          <w:lang w:val="es-ES"/>
        </w:rPr>
        <w:t xml:space="preserve"> su </w:t>
      </w:r>
      <w:r w:rsidRPr="006C5C42">
        <w:rPr>
          <w:rFonts w:eastAsia="Times New Roman"/>
          <w:lang w:val="es-ES"/>
        </w:rPr>
        <w:lastRenderedPageBreak/>
        <w:t>plusvalor; que</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el</w:t>
      </w:r>
      <w:r w:rsidR="00FF5F71" w:rsidRPr="006C5C42">
        <w:rPr>
          <w:rFonts w:eastAsia="Times New Roman"/>
          <w:i/>
          <w:lang w:val="es-ES"/>
        </w:rPr>
        <w:t xml:space="preserve"> v </w:t>
      </w:r>
      <w:r w:rsidRPr="006C5C42">
        <w:rPr>
          <w:rFonts w:eastAsia="Times New Roman"/>
          <w:lang w:val="es-ES"/>
        </w:rPr>
        <w:t>desembolsado en la producción suntuaria</w:t>
      </w:r>
      <w:r w:rsidR="00A67C66" w:rsidRPr="006C5C42">
        <w:rPr>
          <w:rFonts w:eastAsia="Times New Roman"/>
          <w:lang w:val="es-ES"/>
        </w:rPr>
        <w:t>,</w:t>
      </w:r>
      <w:r w:rsidRPr="006C5C42">
        <w:rPr>
          <w:rFonts w:eastAsia="Times New Roman"/>
          <w:lang w:val="es-ES"/>
        </w:rPr>
        <w:t xml:space="preserve"> es igual a una parte de</w:t>
      </w:r>
      <w:r w:rsidR="00FF5F71" w:rsidRPr="006C5C42">
        <w:rPr>
          <w:rFonts w:eastAsia="Times New Roman"/>
          <w:i/>
          <w:lang w:val="es-ES"/>
        </w:rPr>
        <w:t xml:space="preserve"> pv </w:t>
      </w:r>
      <w:r w:rsidRPr="006C5C42">
        <w:rPr>
          <w:rFonts w:eastAsia="Times New Roman"/>
          <w:lang w:val="es-ES"/>
        </w:rPr>
        <w:t xml:space="preserve">correspondiente al volumen de valor de </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producida bajo la forma de medios de subsistencia necesarios </w:t>
      </w:r>
      <w:r w:rsidR="003E6C20" w:rsidRPr="006C5C42">
        <w:rPr>
          <w:rFonts w:eastAsia="Times New Roman"/>
          <w:lang w:val="es-ES"/>
        </w:rPr>
        <w:t>—</w:t>
      </w:r>
      <w:r w:rsidRPr="006C5C42">
        <w:rPr>
          <w:rFonts w:eastAsia="Times New Roman"/>
          <w:lang w:val="es-ES"/>
        </w:rPr>
        <w:t>por ende tiene que ser menor que todo ese</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o sea que (</w:t>
      </w:r>
      <w:r w:rsidRPr="006C5C42">
        <w:rPr>
          <w:rFonts w:eastAsia="Times New Roman"/>
          <w:bCs/>
          <w:lang w:val="es-ES"/>
        </w:rPr>
        <w:t>II</w:t>
      </w:r>
      <w:r w:rsidRPr="006C5C42">
        <w:rPr>
          <w:rFonts w:eastAsia="Times New Roman"/>
          <w:i/>
          <w:lang w:val="es-ES"/>
        </w:rPr>
        <w:t>a</w:t>
      </w:r>
      <w:r w:rsidRPr="006C5C42">
        <w:rPr>
          <w:rFonts w:eastAsia="Times New Roman"/>
          <w:lang w:val="es-ES"/>
        </w:rPr>
        <w:t>)</w:t>
      </w:r>
      <w:r w:rsidR="00AE50C2" w:rsidRPr="006C5C42">
        <w:rPr>
          <w:rFonts w:eastAsia="Times New Roman"/>
          <w:i/>
          <w:vertAlign w:val="subscript"/>
          <w:lang w:val="es-ES"/>
        </w:rPr>
        <w:t>pv</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y que</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sólo por la realización de ese</w:t>
      </w:r>
      <w:r w:rsidR="00FF5F71" w:rsidRPr="006C5C42">
        <w:rPr>
          <w:rFonts w:eastAsia="Times New Roman"/>
          <w:i/>
          <w:lang w:val="es-ES"/>
        </w:rPr>
        <w:t xml:space="preserve"> v </w:t>
      </w:r>
      <w:r w:rsidRPr="006C5C42">
        <w:rPr>
          <w:rFonts w:eastAsia="Times New Roman"/>
          <w:lang w:val="es-ES"/>
        </w:rPr>
        <w:t>en esa parte de</w:t>
      </w:r>
      <w:r w:rsidR="00FF5F71" w:rsidRPr="006C5C42">
        <w:rPr>
          <w:rFonts w:eastAsia="Times New Roman"/>
          <w:i/>
          <w:lang w:val="es-ES"/>
        </w:rPr>
        <w:t xml:space="preserve"> pv </w:t>
      </w:r>
      <w:r w:rsidRPr="006C5C42">
        <w:rPr>
          <w:rFonts w:eastAsia="Times New Roman"/>
          <w:lang w:val="es-ES"/>
        </w:rPr>
        <w:t>refluye a los productores capitalistas de los artículos suntuarios</w:t>
      </w:r>
      <w:r w:rsidR="00A67C66" w:rsidRPr="006C5C42">
        <w:rPr>
          <w:rFonts w:eastAsia="Times New Roman"/>
          <w:lang w:val="es-ES"/>
        </w:rPr>
        <w:t>,</w:t>
      </w:r>
      <w:r w:rsidRPr="006C5C42">
        <w:rPr>
          <w:rFonts w:eastAsia="Times New Roman"/>
          <w:lang w:val="es-ES"/>
        </w:rPr>
        <w:t xml:space="preserve"> en forma </w:t>
      </w:r>
      <w:r w:rsidRPr="006C5C42">
        <w:rPr>
          <w:rFonts w:eastAsia="Times New Roman"/>
          <w:bCs/>
          <w:lang w:val="es-ES"/>
        </w:rPr>
        <w:t>[499]</w:t>
      </w:r>
      <w:r w:rsidRPr="006C5C42">
        <w:rPr>
          <w:rFonts w:eastAsia="Times New Roman"/>
          <w:lang w:val="es-ES"/>
        </w:rPr>
        <w:t xml:space="preserve"> dineraria</w:t>
      </w:r>
      <w:r w:rsidR="00A67C66" w:rsidRPr="006C5C42">
        <w:rPr>
          <w:rFonts w:eastAsia="Times New Roman"/>
          <w:lang w:val="es-ES"/>
        </w:rPr>
        <w:t>,</w:t>
      </w:r>
      <w:r w:rsidRPr="006C5C42">
        <w:rPr>
          <w:rFonts w:eastAsia="Times New Roman"/>
          <w:lang w:val="es-ES"/>
        </w:rPr>
        <w:t xml:space="preserve"> el capital variable que adelantaran</w:t>
      </w:r>
      <w:r w:rsidR="00A67C66" w:rsidRPr="006C5C42">
        <w:rPr>
          <w:rFonts w:eastAsia="Times New Roman"/>
          <w:lang w:val="es-ES"/>
        </w:rPr>
        <w:t>.</w:t>
      </w:r>
      <w:r w:rsidRPr="006C5C42">
        <w:rPr>
          <w:rFonts w:eastAsia="Times New Roman"/>
          <w:lang w:val="es-ES"/>
        </w:rPr>
        <w:t xml:space="preserve"> Es éste un fenómeno análogo</w:t>
      </w:r>
      <w:r w:rsidR="00A67C66" w:rsidRPr="006C5C42">
        <w:rPr>
          <w:rFonts w:eastAsia="Times New Roman"/>
          <w:lang w:val="es-ES"/>
        </w:rPr>
        <w:t>,</w:t>
      </w:r>
      <w:r w:rsidRPr="006C5C42">
        <w:rPr>
          <w:rFonts w:eastAsia="Times New Roman"/>
          <w:lang w:val="es-ES"/>
        </w:rPr>
        <w:t xml:space="preserve"> en un todo</w:t>
      </w:r>
      <w:r w:rsidR="00A67C66" w:rsidRPr="006C5C42">
        <w:rPr>
          <w:rFonts w:eastAsia="Times New Roman"/>
          <w:lang w:val="es-ES"/>
        </w:rPr>
        <w:t>,</w:t>
      </w:r>
      <w:r w:rsidRPr="006C5C42">
        <w:rPr>
          <w:rFonts w:eastAsia="Times New Roman"/>
          <w:lang w:val="es-ES"/>
        </w:rPr>
        <w:t xml:space="preserve"> a la realización de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en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sólo que en el segundo caso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81607F" w:rsidRPr="006C5C42">
        <w:rPr>
          <w:rFonts w:eastAsia="Times New Roman"/>
          <w:i/>
          <w:vertAlign w:val="subscript"/>
          <w:lang w:val="es-ES"/>
        </w:rPr>
        <w:t xml:space="preserve">v </w:t>
      </w:r>
      <w:r w:rsidRPr="006C5C42">
        <w:rPr>
          <w:rFonts w:eastAsia="Times New Roman"/>
          <w:lang w:val="es-ES"/>
        </w:rPr>
        <w:t>se realiza en u</w:t>
      </w:r>
      <w:r w:rsidR="00AE50C2" w:rsidRPr="006C5C42">
        <w:rPr>
          <w:rFonts w:eastAsia="Times New Roman"/>
          <w:lang w:val="es-ES"/>
        </w:rPr>
        <w:t>n</w:t>
      </w:r>
      <w:r w:rsidRPr="006C5C42">
        <w:rPr>
          <w:rFonts w:eastAsia="Times New Roman"/>
          <w:lang w:val="es-ES"/>
        </w:rPr>
        <w:t xml:space="preserve">a </w:t>
      </w:r>
      <w:r w:rsidRPr="006C5C42">
        <w:rPr>
          <w:rFonts w:eastAsia="Times New Roman"/>
          <w:i/>
          <w:lang w:val="es-ES"/>
        </w:rPr>
        <w:t>parte</w:t>
      </w:r>
      <w:r w:rsidRPr="006C5C42">
        <w:rPr>
          <w:rFonts w:eastAsia="Times New Roman"/>
          <w:lang w:val="es-ES"/>
        </w:rPr>
        <w:t xml:space="preserve"> de (</w:t>
      </w:r>
      <w:r w:rsidRPr="006C5C42">
        <w:rPr>
          <w:rFonts w:eastAsia="Times New Roman"/>
          <w:bCs/>
          <w:lang w:val="es-ES"/>
        </w:rPr>
        <w:t>II</w:t>
      </w:r>
      <w:r w:rsidRPr="006C5C42">
        <w:rPr>
          <w:rFonts w:eastAsia="Times New Roman"/>
          <w:i/>
          <w:lang w:val="es-ES"/>
        </w:rPr>
        <w:t>a</w:t>
      </w:r>
      <w:r w:rsidRPr="006C5C42">
        <w:rPr>
          <w:rFonts w:eastAsia="Times New Roman"/>
          <w:lang w:val="es-ES"/>
        </w:rPr>
        <w:t>)</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igual a él en volumen de valor</w:t>
      </w:r>
      <w:r w:rsidR="00A67C66" w:rsidRPr="006C5C42">
        <w:rPr>
          <w:rFonts w:eastAsia="Times New Roman"/>
          <w:lang w:val="es-ES"/>
        </w:rPr>
        <w:t>.</w:t>
      </w:r>
      <w:r w:rsidRPr="006C5C42">
        <w:rPr>
          <w:rFonts w:eastAsia="Times New Roman"/>
          <w:lang w:val="es-ES"/>
        </w:rPr>
        <w:t xml:space="preserve"> Estas proporciones siguen siendo cualitativamente determinantes en toda distribución del producto global anual</w:t>
      </w:r>
      <w:r w:rsidR="00A67C66" w:rsidRPr="006C5C42">
        <w:rPr>
          <w:rFonts w:eastAsia="Times New Roman"/>
          <w:lang w:val="es-ES"/>
        </w:rPr>
        <w:t>,</w:t>
      </w:r>
      <w:r w:rsidRPr="006C5C42">
        <w:rPr>
          <w:rFonts w:eastAsia="Times New Roman"/>
          <w:lang w:val="es-ES"/>
        </w:rPr>
        <w:t xml:space="preserve"> en la medida en que éste entra efectivamente en el proceso de la reproducción anual mediada por la circulación</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solamente puede realizarse en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así como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en su función de componente del capital productivo</w:t>
      </w:r>
      <w:r w:rsidR="00A67C66" w:rsidRPr="006C5C42">
        <w:rPr>
          <w:rFonts w:eastAsia="Times New Roman"/>
          <w:lang w:val="es-ES"/>
        </w:rPr>
        <w:t>,</w:t>
      </w:r>
      <w:r w:rsidRPr="006C5C42">
        <w:rPr>
          <w:rFonts w:eastAsia="Times New Roman"/>
          <w:lang w:val="es-ES"/>
        </w:rPr>
        <w:t xml:space="preserve"> no es renovable sino por esa realización</w:t>
      </w:r>
      <w:r w:rsidR="00A67C66" w:rsidRPr="006C5C42">
        <w:rPr>
          <w:rFonts w:eastAsia="Times New Roman"/>
          <w:lang w:val="es-ES"/>
        </w:rPr>
        <w:t>,</w:t>
      </w:r>
      <w:r w:rsidRPr="006C5C42">
        <w:rPr>
          <w:rFonts w:eastAsia="Times New Roman"/>
          <w:lang w:val="es-ES"/>
        </w:rPr>
        <w:t xml:space="preserve"> del mismo modo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81607F" w:rsidRPr="006C5C42">
        <w:rPr>
          <w:rFonts w:eastAsia="Times New Roman"/>
          <w:i/>
          <w:vertAlign w:val="subscript"/>
          <w:lang w:val="es-ES"/>
        </w:rPr>
        <w:t xml:space="preserve">v </w:t>
      </w:r>
      <w:r w:rsidRPr="006C5C42">
        <w:rPr>
          <w:rFonts w:eastAsia="Times New Roman"/>
          <w:lang w:val="es-ES"/>
        </w:rPr>
        <w:t>únicamente se puede realizar en una parte de (</w:t>
      </w:r>
      <w:r w:rsidRPr="006C5C42">
        <w:rPr>
          <w:rFonts w:eastAsia="Times New Roman"/>
          <w:bCs/>
          <w:lang w:val="es-ES"/>
        </w:rPr>
        <w:t>II</w:t>
      </w:r>
      <w:r w:rsidRPr="006C5C42">
        <w:rPr>
          <w:rFonts w:eastAsia="Times New Roman"/>
          <w:i/>
          <w:lang w:val="es-ES"/>
        </w:rPr>
        <w:t>a</w:t>
      </w:r>
      <w:r w:rsidRPr="006C5C42">
        <w:rPr>
          <w:rFonts w:eastAsia="Times New Roman"/>
          <w:lang w:val="es-ES"/>
        </w:rPr>
        <w:t>)</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mientras que (</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81607F" w:rsidRPr="006C5C42">
        <w:rPr>
          <w:rFonts w:eastAsia="Times New Roman"/>
          <w:i/>
          <w:vertAlign w:val="subscript"/>
          <w:lang w:val="es-ES"/>
        </w:rPr>
        <w:t xml:space="preserve">v </w:t>
      </w:r>
      <w:r w:rsidRPr="006C5C42">
        <w:rPr>
          <w:rFonts w:eastAsia="Times New Roman"/>
          <w:lang w:val="es-ES"/>
        </w:rPr>
        <w:t>sólo de esa manera es reconvertible en su forma de capital dinerario</w:t>
      </w:r>
      <w:r w:rsidR="00A67C66" w:rsidRPr="006C5C42">
        <w:rPr>
          <w:rFonts w:eastAsia="Times New Roman"/>
          <w:lang w:val="es-ES"/>
        </w:rPr>
        <w:t>.</w:t>
      </w:r>
      <w:r w:rsidRPr="006C5C42">
        <w:rPr>
          <w:rFonts w:eastAsia="Times New Roman"/>
          <w:lang w:val="es-ES"/>
        </w:rPr>
        <w:t xml:space="preserve"> Se cae de su peso que ello sólo rige en la medida en que todo esto sea efectivamente un resultado del proceso de reproducción mismo</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en la medida en que</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los capitalistas </w:t>
      </w:r>
      <w:r w:rsidRPr="006C5C42">
        <w:rPr>
          <w:rFonts w:eastAsia="Times New Roman"/>
          <w:bCs/>
          <w:lang w:val="es-ES"/>
        </w:rPr>
        <w:t>II</w:t>
      </w:r>
      <w:r w:rsidRPr="006C5C42">
        <w:rPr>
          <w:rFonts w:eastAsia="Times New Roman"/>
          <w:i/>
          <w:lang w:val="es-ES"/>
        </w:rPr>
        <w:t>b</w:t>
      </w:r>
      <w:r w:rsidRPr="006C5C42">
        <w:rPr>
          <w:rFonts w:eastAsia="Times New Roman"/>
          <w:lang w:val="es-ES"/>
        </w:rPr>
        <w:t xml:space="preserve"> no obtengan en otra parte</w:t>
      </w:r>
      <w:r w:rsidR="00A67C66" w:rsidRPr="006C5C42">
        <w:rPr>
          <w:rFonts w:eastAsia="Times New Roman"/>
          <w:lang w:val="es-ES"/>
        </w:rPr>
        <w:t>,</w:t>
      </w:r>
      <w:r w:rsidRPr="006C5C42">
        <w:rPr>
          <w:rFonts w:eastAsia="Times New Roman"/>
          <w:lang w:val="es-ES"/>
        </w:rPr>
        <w:t xml:space="preserve"> mediante el crédito</w:t>
      </w:r>
      <w:r w:rsidR="00A67C66" w:rsidRPr="006C5C42">
        <w:rPr>
          <w:rFonts w:eastAsia="Times New Roman"/>
          <w:lang w:val="es-ES"/>
        </w:rPr>
        <w:t>,</w:t>
      </w:r>
      <w:r w:rsidRPr="006C5C42">
        <w:rPr>
          <w:rFonts w:eastAsia="Times New Roman"/>
          <w:lang w:val="es-ES"/>
        </w:rPr>
        <w:t xml:space="preserve"> capital dinerario para </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Cuantitativamente</w:t>
      </w:r>
      <w:r w:rsidR="00A67C66" w:rsidRPr="006C5C42">
        <w:rPr>
          <w:rFonts w:eastAsia="Times New Roman"/>
          <w:lang w:val="es-ES"/>
        </w:rPr>
        <w:t>,</w:t>
      </w:r>
      <w:r w:rsidRPr="006C5C42">
        <w:rPr>
          <w:rFonts w:eastAsia="Times New Roman"/>
          <w:lang w:val="es-ES"/>
        </w:rPr>
        <w:t xml:space="preserve"> en cambio</w:t>
      </w:r>
      <w:r w:rsidR="00A67C66" w:rsidRPr="006C5C42">
        <w:rPr>
          <w:rFonts w:eastAsia="Times New Roman"/>
          <w:lang w:val="es-ES"/>
        </w:rPr>
        <w:t>,</w:t>
      </w:r>
      <w:r w:rsidRPr="006C5C42">
        <w:rPr>
          <w:rFonts w:eastAsia="Times New Roman"/>
          <w:lang w:val="es-ES"/>
        </w:rPr>
        <w:t xml:space="preserve"> las conversiones de las diversas partes del producto anual sólo pueden ocurrir de manera proporcional</w:t>
      </w:r>
      <w:r w:rsidR="00A67C66" w:rsidRPr="006C5C42">
        <w:rPr>
          <w:rFonts w:eastAsia="Times New Roman"/>
          <w:lang w:val="es-ES"/>
        </w:rPr>
        <w:t>,</w:t>
      </w:r>
      <w:r w:rsidRPr="006C5C42">
        <w:rPr>
          <w:rFonts w:eastAsia="Times New Roman"/>
          <w:lang w:val="es-ES"/>
        </w:rPr>
        <w:t xml:space="preserve"> como se ha expuesto arriba</w:t>
      </w:r>
      <w:r w:rsidR="00A67C66" w:rsidRPr="006C5C42">
        <w:rPr>
          <w:rFonts w:eastAsia="Times New Roman"/>
          <w:lang w:val="es-ES"/>
        </w:rPr>
        <w:t>,</w:t>
      </w:r>
      <w:r w:rsidRPr="006C5C42">
        <w:rPr>
          <w:rFonts w:eastAsia="Times New Roman"/>
          <w:lang w:val="es-ES"/>
        </w:rPr>
        <w:t xml:space="preserve"> siempre y cuando la escala y las relaciones de valor de la producción se mantengan estacionarias y esas relaciones estrictas no se vean alteradas por el comercio exterior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Si ahora se dijera</w:t>
      </w:r>
      <w:r w:rsidR="00A67C66" w:rsidRPr="006C5C42">
        <w:rPr>
          <w:rFonts w:eastAsia="Times New Roman"/>
          <w:lang w:val="es-ES"/>
        </w:rPr>
        <w:t>,</w:t>
      </w:r>
      <w:r w:rsidRPr="006C5C42">
        <w:rPr>
          <w:rFonts w:eastAsia="Times New Roman"/>
          <w:lang w:val="es-ES"/>
        </w:rPr>
        <w:t xml:space="preserve"> a la manera de Adam Smith</w:t>
      </w:r>
      <w:r w:rsidR="00A67C66" w:rsidRPr="006C5C42">
        <w:rPr>
          <w:rFonts w:eastAsia="Times New Roman"/>
          <w:lang w:val="es-ES"/>
        </w:rPr>
        <w:t>,</w:t>
      </w:r>
      <w:r w:rsidRPr="006C5C42">
        <w:rPr>
          <w:rFonts w:eastAsia="Times New Roman"/>
          <w:lang w:val="es-ES"/>
        </w:rPr>
        <w:t xml:space="preserve"> que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se resuelve en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y que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lo hace en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o</w:t>
      </w:r>
      <w:r w:rsidR="00A67C66" w:rsidRPr="006C5C42">
        <w:rPr>
          <w:rFonts w:eastAsia="Times New Roman"/>
          <w:lang w:val="es-ES"/>
        </w:rPr>
        <w:t>,</w:t>
      </w:r>
      <w:r w:rsidRPr="006C5C42">
        <w:rPr>
          <w:rFonts w:eastAsia="Times New Roman"/>
          <w:lang w:val="es-ES"/>
        </w:rPr>
        <w:t xml:space="preserve"> como suele decirlo aun más a menudo y más absurdamente</w:t>
      </w:r>
      <w:r w:rsidR="00A67C66" w:rsidRPr="006C5C42">
        <w:rPr>
          <w:rFonts w:eastAsia="Times New Roman"/>
          <w:lang w:val="es-ES"/>
        </w:rPr>
        <w:t>,</w:t>
      </w:r>
      <w:r w:rsidRPr="006C5C42">
        <w:rPr>
          <w:rFonts w:eastAsia="Times New Roman"/>
          <w:lang w:val="es-ES"/>
        </w:rPr>
        <w:t xml:space="preserve"> que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conforman componentes del precio (o en su caso del valor</w:t>
      </w:r>
      <w:r w:rsidR="00A67C66" w:rsidRPr="006C5C42">
        <w:rPr>
          <w:rFonts w:eastAsia="Times New Roman"/>
          <w:lang w:val="es-ES"/>
        </w:rPr>
        <w:t>,</w:t>
      </w:r>
      <w:r w:rsidRPr="006C5C42">
        <w:rPr>
          <w:rFonts w:eastAsia="Times New Roman"/>
          <w:lang w:val="es-ES"/>
        </w:rPr>
        <w:t xml:space="preserve"> pues Smith habla de </w:t>
      </w:r>
      <w:r w:rsidRPr="006C5C42">
        <w:rPr>
          <w:rFonts w:eastAsia="Times New Roman"/>
          <w:i/>
          <w:lang w:val="es-ES"/>
        </w:rPr>
        <w:t>value in exchange</w:t>
      </w:r>
      <w:r w:rsidRPr="006C5C42">
        <w:rPr>
          <w:rFonts w:eastAsia="Times New Roman"/>
          <w:lang w:val="es-ES"/>
        </w:rPr>
        <w:t xml:space="preserve">) de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y que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constituye el componente íntegro del valor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se podría y debería decir</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que (</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81607F" w:rsidRPr="006C5C42">
        <w:rPr>
          <w:rFonts w:eastAsia="Times New Roman"/>
          <w:i/>
          <w:vertAlign w:val="subscript"/>
          <w:lang w:val="es-ES"/>
        </w:rPr>
        <w:t xml:space="preserve">v </w:t>
      </w:r>
      <w:r w:rsidRPr="006C5C42">
        <w:rPr>
          <w:rFonts w:eastAsia="Times New Roman"/>
          <w:lang w:val="es-ES"/>
        </w:rPr>
        <w:t>se resuelve en (</w:t>
      </w:r>
      <w:r w:rsidRPr="006C5C42">
        <w:rPr>
          <w:rFonts w:eastAsia="Times New Roman"/>
          <w:bCs/>
          <w:lang w:val="es-ES"/>
        </w:rPr>
        <w:t>II</w:t>
      </w:r>
      <w:r w:rsidRPr="006C5C42">
        <w:rPr>
          <w:rFonts w:eastAsia="Times New Roman"/>
          <w:i/>
          <w:lang w:val="es-ES"/>
        </w:rPr>
        <w:t>a</w:t>
      </w:r>
      <w:r w:rsidRPr="006C5C42">
        <w:rPr>
          <w:rFonts w:eastAsia="Times New Roman"/>
          <w:lang w:val="es-ES"/>
        </w:rPr>
        <w:t>)</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o (</w:t>
      </w:r>
      <w:r w:rsidRPr="006C5C42">
        <w:rPr>
          <w:rFonts w:eastAsia="Times New Roman"/>
          <w:bCs/>
          <w:lang w:val="es-ES"/>
        </w:rPr>
        <w:t>II</w:t>
      </w:r>
      <w:r w:rsidRPr="006C5C42">
        <w:rPr>
          <w:rFonts w:eastAsia="Times New Roman"/>
          <w:i/>
          <w:lang w:val="es-ES"/>
        </w:rPr>
        <w:t>a</w:t>
      </w:r>
      <w:r w:rsidRPr="006C5C42">
        <w:rPr>
          <w:rFonts w:eastAsia="Times New Roman"/>
          <w:lang w:val="es-ES"/>
        </w:rPr>
        <w:t>)</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en (</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o que (</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81607F" w:rsidRPr="006C5C42">
        <w:rPr>
          <w:rFonts w:eastAsia="Times New Roman"/>
          <w:i/>
          <w:vertAlign w:val="subscript"/>
          <w:lang w:val="es-ES"/>
        </w:rPr>
        <w:t xml:space="preserve">v </w:t>
      </w:r>
      <w:r w:rsidRPr="006C5C42">
        <w:rPr>
          <w:rFonts w:eastAsia="Times New Roman"/>
          <w:lang w:val="es-ES"/>
        </w:rPr>
        <w:t xml:space="preserve">constituye un componente del plusvalor </w:t>
      </w:r>
      <w:r w:rsidRPr="006C5C42">
        <w:rPr>
          <w:rFonts w:eastAsia="Times New Roman"/>
          <w:bCs/>
          <w:lang w:val="es-ES"/>
        </w:rPr>
        <w:t>II</w:t>
      </w:r>
      <w:r w:rsidRPr="006C5C42">
        <w:rPr>
          <w:rFonts w:eastAsia="Times New Roman"/>
          <w:i/>
          <w:lang w:val="es-ES"/>
        </w:rPr>
        <w:t>a</w:t>
      </w:r>
      <w:r w:rsidR="00A67C66" w:rsidRPr="006C5C42">
        <w:rPr>
          <w:rFonts w:eastAsia="Times New Roman"/>
          <w:lang w:val="es-ES"/>
        </w:rPr>
        <w:t>,</w:t>
      </w:r>
      <w:r w:rsidRPr="006C5C42">
        <w:rPr>
          <w:rFonts w:eastAsia="Times New Roman"/>
          <w:lang w:val="es-ES"/>
        </w:rPr>
        <w:t xml:space="preserve"> y viceversa que el plusvalor se resuelve así en salario</w:t>
      </w:r>
      <w:r w:rsidR="00A67C66" w:rsidRPr="006C5C42">
        <w:rPr>
          <w:rFonts w:eastAsia="Times New Roman"/>
          <w:lang w:val="es-ES"/>
        </w:rPr>
        <w:t>,</w:t>
      </w:r>
      <w:r w:rsidRPr="006C5C42">
        <w:rPr>
          <w:rFonts w:eastAsia="Times New Roman"/>
          <w:lang w:val="es-ES"/>
        </w:rPr>
        <w:t xml:space="preserve"> o en capital variable</w:t>
      </w:r>
      <w:r w:rsidR="00A67C66" w:rsidRPr="006C5C42">
        <w:rPr>
          <w:rFonts w:eastAsia="Times New Roman"/>
          <w:lang w:val="es-ES"/>
        </w:rPr>
        <w:t>,</w:t>
      </w:r>
      <w:r w:rsidRPr="006C5C42">
        <w:rPr>
          <w:rFonts w:eastAsia="Times New Roman"/>
          <w:lang w:val="es-ES"/>
        </w:rPr>
        <w:t xml:space="preserve"> y que éste constituye un "componente" del plusvalor</w:t>
      </w:r>
      <w:r w:rsidR="00A67C66" w:rsidRPr="006C5C42">
        <w:rPr>
          <w:rFonts w:eastAsia="Times New Roman"/>
          <w:lang w:val="es-ES"/>
        </w:rPr>
        <w:t>.</w:t>
      </w:r>
      <w:r w:rsidRPr="006C5C42">
        <w:rPr>
          <w:rFonts w:eastAsia="Times New Roman"/>
          <w:lang w:val="es-ES"/>
        </w:rPr>
        <w:t xml:space="preserve"> Este absurdo se encuentra</w:t>
      </w:r>
      <w:r w:rsidR="00A67C66" w:rsidRPr="006C5C42">
        <w:rPr>
          <w:rFonts w:eastAsia="Times New Roman"/>
          <w:lang w:val="es-ES"/>
        </w:rPr>
        <w:t>,</w:t>
      </w:r>
      <w:r w:rsidRPr="006C5C42">
        <w:rPr>
          <w:rFonts w:eastAsia="Times New Roman"/>
          <w:lang w:val="es-ES"/>
        </w:rPr>
        <w:t xml:space="preserve"> efectivamente</w:t>
      </w:r>
      <w:r w:rsidR="00A67C66" w:rsidRPr="006C5C42">
        <w:rPr>
          <w:rFonts w:eastAsia="Times New Roman"/>
          <w:lang w:val="es-ES"/>
        </w:rPr>
        <w:t>,</w:t>
      </w:r>
      <w:r w:rsidRPr="006C5C42">
        <w:rPr>
          <w:rFonts w:eastAsia="Times New Roman"/>
          <w:lang w:val="es-ES"/>
        </w:rPr>
        <w:t xml:space="preserve"> en Adam Smith</w:t>
      </w:r>
      <w:r w:rsidR="00A67C66" w:rsidRPr="006C5C42">
        <w:rPr>
          <w:rFonts w:eastAsia="Times New Roman"/>
          <w:lang w:val="es-ES"/>
        </w:rPr>
        <w:t>,</w:t>
      </w:r>
      <w:r w:rsidRPr="006C5C42">
        <w:rPr>
          <w:rFonts w:eastAsia="Times New Roman"/>
          <w:lang w:val="es-ES"/>
        </w:rPr>
        <w:t xml:space="preserve"> ya que en él el salario se determina por el valor de los medios de subsistencia necesarios</w:t>
      </w:r>
      <w:r w:rsidR="00A67C66" w:rsidRPr="006C5C42">
        <w:rPr>
          <w:rFonts w:eastAsia="Times New Roman"/>
          <w:lang w:val="es-ES"/>
        </w:rPr>
        <w:t>,</w:t>
      </w:r>
      <w:r w:rsidRPr="006C5C42">
        <w:rPr>
          <w:rFonts w:eastAsia="Times New Roman"/>
          <w:lang w:val="es-ES"/>
        </w:rPr>
        <w:t xml:space="preserve"> y estos valores mercantiles</w:t>
      </w:r>
      <w:r w:rsidR="00A67C66" w:rsidRPr="006C5C42">
        <w:rPr>
          <w:rFonts w:eastAsia="Times New Roman"/>
          <w:lang w:val="es-ES"/>
        </w:rPr>
        <w:t>,</w:t>
      </w:r>
      <w:r w:rsidRPr="006C5C42">
        <w:rPr>
          <w:rFonts w:eastAsia="Times New Roman"/>
          <w:lang w:val="es-ES"/>
        </w:rPr>
        <w:t xml:space="preserve"> al contrario</w:t>
      </w:r>
      <w:r w:rsidR="00A67C66" w:rsidRPr="006C5C42">
        <w:rPr>
          <w:rFonts w:eastAsia="Times New Roman"/>
          <w:lang w:val="es-ES"/>
        </w:rPr>
        <w:t>,</w:t>
      </w:r>
      <w:r w:rsidRPr="006C5C42">
        <w:rPr>
          <w:rFonts w:eastAsia="Times New Roman"/>
          <w:lang w:val="es-ES"/>
        </w:rPr>
        <w:t xml:space="preserve"> son determinados a su vez por el valor del salario (capital variable) y del plusvalor contenidos en ellos</w:t>
      </w:r>
      <w:r w:rsidR="00A67C66" w:rsidRPr="006C5C42">
        <w:rPr>
          <w:rFonts w:eastAsia="Times New Roman"/>
          <w:lang w:val="es-ES"/>
        </w:rPr>
        <w:t>.</w:t>
      </w:r>
      <w:r w:rsidRPr="006C5C42">
        <w:rPr>
          <w:rFonts w:eastAsia="Times New Roman"/>
          <w:lang w:val="es-ES"/>
        </w:rPr>
        <w:t xml:space="preserve"> Smith se halla tan absorbido por las fracciones en las que se puede descomponer</w:t>
      </w:r>
      <w:r w:rsidR="00A67C66" w:rsidRPr="006C5C42">
        <w:rPr>
          <w:rFonts w:eastAsia="Times New Roman"/>
          <w:lang w:val="es-ES"/>
        </w:rPr>
        <w:t>,</w:t>
      </w:r>
      <w:r w:rsidRPr="006C5C42">
        <w:rPr>
          <w:rFonts w:eastAsia="Times New Roman"/>
          <w:lang w:val="es-ES"/>
        </w:rPr>
        <w:t xml:space="preserve"> sobre una </w:t>
      </w:r>
      <w:r w:rsidRPr="006C5C42">
        <w:rPr>
          <w:rFonts w:eastAsia="Times New Roman"/>
          <w:bCs/>
          <w:lang w:val="es-ES"/>
        </w:rPr>
        <w:t>[500]</w:t>
      </w:r>
      <w:r w:rsidRPr="006C5C42">
        <w:rPr>
          <w:rFonts w:eastAsia="Times New Roman"/>
          <w:lang w:val="es-ES"/>
        </w:rPr>
        <w:t xml:space="preserve"> base capitalista</w:t>
      </w:r>
      <w:r w:rsidR="00A67C66" w:rsidRPr="006C5C42">
        <w:rPr>
          <w:rFonts w:eastAsia="Times New Roman"/>
          <w:lang w:val="es-ES"/>
        </w:rPr>
        <w:t>,</w:t>
      </w:r>
      <w:r w:rsidRPr="006C5C42">
        <w:rPr>
          <w:rFonts w:eastAsia="Times New Roman"/>
          <w:lang w:val="es-ES"/>
        </w:rPr>
        <w:t xml:space="preserve"> el producto de valor de una jornada laboral </w:t>
      </w:r>
      <w:r w:rsidR="003E6C20" w:rsidRPr="006C5C42">
        <w:rPr>
          <w:rFonts w:eastAsia="Times New Roman"/>
          <w:lang w:val="es-ES"/>
        </w:rPr>
        <w:t>—</w:t>
      </w:r>
      <w:r w:rsidRPr="006C5C42">
        <w:rPr>
          <w:rFonts w:eastAsia="Times New Roman"/>
          <w:lang w:val="es-ES"/>
        </w:rPr>
        <w:t>a saber</w:t>
      </w:r>
      <w:r w:rsidR="00A67C66" w:rsidRPr="006C5C42">
        <w:rPr>
          <w:rFonts w:eastAsia="Times New Roman"/>
          <w:lang w:val="es-ES"/>
        </w:rPr>
        <w:t>,</w:t>
      </w:r>
      <w:r w:rsidRPr="006C5C42">
        <w:rPr>
          <w:rFonts w:eastAsia="Times New Roman"/>
          <w:lang w:val="es-ES"/>
        </w:rPr>
        <w:t xml:space="preserve"> en</w:t>
      </w:r>
      <w:r w:rsidR="00FF5F71" w:rsidRPr="006C5C42">
        <w:rPr>
          <w:rFonts w:eastAsia="Times New Roman"/>
          <w:i/>
          <w:lang w:val="es-ES"/>
        </w:rPr>
        <w:t xml:space="preserve"> v </w:t>
      </w:r>
      <w:r w:rsidRPr="006C5C42">
        <w:rPr>
          <w:rFonts w:eastAsia="Times New Roman"/>
          <w:lang w:val="es-ES"/>
        </w:rPr>
        <w:t xml:space="preserve">+ </w:t>
      </w:r>
      <w:r w:rsidR="00AE50C2" w:rsidRPr="006C5C42">
        <w:rPr>
          <w:rFonts w:eastAsia="Times New Roman"/>
          <w:i/>
          <w:lang w:val="es-ES"/>
        </w:rPr>
        <w:t>pv</w:t>
      </w:r>
      <w:r w:rsidR="003E6C20" w:rsidRPr="006C5C42">
        <w:rPr>
          <w:rFonts w:eastAsia="Times New Roman"/>
          <w:lang w:val="es-ES"/>
        </w:rPr>
        <w:t>—</w:t>
      </w:r>
      <w:r w:rsidRPr="006C5C42">
        <w:rPr>
          <w:rFonts w:eastAsia="Times New Roman"/>
          <w:lang w:val="es-ES"/>
        </w:rPr>
        <w:t xml:space="preserve"> que se olvida por entero de que en el intercambio mercantil simple es completamente indiferente que los equivalentes que existen en formas naturales diversas se compongan de trabajo pago o impago</w:t>
      </w:r>
      <w:r w:rsidR="00A67C66" w:rsidRPr="006C5C42">
        <w:rPr>
          <w:rFonts w:eastAsia="Times New Roman"/>
          <w:lang w:val="es-ES"/>
        </w:rPr>
        <w:t>,</w:t>
      </w:r>
      <w:r w:rsidRPr="006C5C42">
        <w:rPr>
          <w:rFonts w:eastAsia="Times New Roman"/>
          <w:lang w:val="es-ES"/>
        </w:rPr>
        <w:t xml:space="preserve"> ya que en uno y otro caso producirlos cuesta la misma cantidad de trabajo; olvida</w:t>
      </w:r>
      <w:r w:rsidR="00A67C66" w:rsidRPr="006C5C42">
        <w:rPr>
          <w:rFonts w:eastAsia="Times New Roman"/>
          <w:lang w:val="es-ES"/>
        </w:rPr>
        <w:t>,</w:t>
      </w:r>
      <w:r w:rsidRPr="006C5C42">
        <w:rPr>
          <w:rFonts w:eastAsia="Times New Roman"/>
          <w:lang w:val="es-ES"/>
        </w:rPr>
        <w:t xml:space="preserve"> además</w:t>
      </w:r>
      <w:r w:rsidR="00A67C66" w:rsidRPr="006C5C42">
        <w:rPr>
          <w:rFonts w:eastAsia="Times New Roman"/>
          <w:lang w:val="es-ES"/>
        </w:rPr>
        <w:t>,</w:t>
      </w:r>
      <w:r w:rsidRPr="006C5C42">
        <w:rPr>
          <w:rFonts w:eastAsia="Times New Roman"/>
          <w:lang w:val="es-ES"/>
        </w:rPr>
        <w:t xml:space="preserve"> que es igualmente indiferente que la mercancía de </w:t>
      </w:r>
      <w:r w:rsidRPr="006C5C42">
        <w:rPr>
          <w:rFonts w:eastAsia="Times New Roman"/>
          <w:bCs/>
          <w:lang w:val="es-ES"/>
        </w:rPr>
        <w:t>A</w:t>
      </w:r>
      <w:r w:rsidRPr="006C5C42">
        <w:rPr>
          <w:rFonts w:eastAsia="Times New Roman"/>
          <w:lang w:val="es-ES"/>
        </w:rPr>
        <w:t xml:space="preserve"> sea un medio de producción y la de </w:t>
      </w:r>
      <w:r w:rsidRPr="006C5C42">
        <w:rPr>
          <w:rFonts w:eastAsia="Times New Roman"/>
          <w:bCs/>
          <w:lang w:val="es-ES"/>
        </w:rPr>
        <w:t>B</w:t>
      </w:r>
      <w:r w:rsidRPr="006C5C42">
        <w:rPr>
          <w:rFonts w:eastAsia="Times New Roman"/>
          <w:lang w:val="es-ES"/>
        </w:rPr>
        <w:t xml:space="preserve"> uno de consumo</w:t>
      </w:r>
      <w:r w:rsidR="00A67C66" w:rsidRPr="006C5C42">
        <w:rPr>
          <w:rFonts w:eastAsia="Times New Roman"/>
          <w:lang w:val="es-ES"/>
        </w:rPr>
        <w:t>,</w:t>
      </w:r>
      <w:r w:rsidRPr="006C5C42">
        <w:rPr>
          <w:rFonts w:eastAsia="Times New Roman"/>
          <w:lang w:val="es-ES"/>
        </w:rPr>
        <w:t xml:space="preserve"> que después de la venta una mercancía tenga que funcionar como componente del capital mientras que la otra</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ingrese en el fondo de consumo y </w:t>
      </w:r>
      <w:r w:rsidRPr="006C5C42">
        <w:rPr>
          <w:rFonts w:eastAsia="Times New Roman"/>
          <w:i/>
          <w:lang w:val="es-ES"/>
        </w:rPr>
        <w:t>secundum</w:t>
      </w:r>
      <w:r w:rsidRPr="006C5C42">
        <w:rPr>
          <w:rFonts w:eastAsia="Times New Roman"/>
          <w:lang w:val="es-ES"/>
        </w:rPr>
        <w:t xml:space="preserve"> [según] Adam sea consumida como rédito</w:t>
      </w:r>
      <w:r w:rsidR="00A67C66" w:rsidRPr="006C5C42">
        <w:rPr>
          <w:rFonts w:eastAsia="Times New Roman"/>
          <w:lang w:val="es-ES"/>
        </w:rPr>
        <w:t>.</w:t>
      </w:r>
      <w:r w:rsidRPr="006C5C42">
        <w:rPr>
          <w:rFonts w:eastAsia="Times New Roman"/>
          <w:lang w:val="es-ES"/>
        </w:rPr>
        <w:t xml:space="preserve"> El uso que de su mercancía hace el comprador individual no ocurre en el intercambio de mercancías</w:t>
      </w:r>
      <w:r w:rsidR="00A67C66" w:rsidRPr="006C5C42">
        <w:rPr>
          <w:rFonts w:eastAsia="Times New Roman"/>
          <w:lang w:val="es-ES"/>
        </w:rPr>
        <w:t>,</w:t>
      </w:r>
      <w:r w:rsidRPr="006C5C42">
        <w:rPr>
          <w:rFonts w:eastAsia="Times New Roman"/>
          <w:lang w:val="es-ES"/>
        </w:rPr>
        <w:t xml:space="preserve"> en la esfera de la circulación</w:t>
      </w:r>
      <w:r w:rsidR="00A67C66" w:rsidRPr="006C5C42">
        <w:rPr>
          <w:rFonts w:eastAsia="Times New Roman"/>
          <w:lang w:val="es-ES"/>
        </w:rPr>
        <w:t>,</w:t>
      </w:r>
      <w:r w:rsidRPr="006C5C42">
        <w:rPr>
          <w:rFonts w:eastAsia="Times New Roman"/>
          <w:lang w:val="es-ES"/>
        </w:rPr>
        <w:t xml:space="preserve"> y no afecta el valor de la mercancía</w:t>
      </w:r>
      <w:r w:rsidR="00A67C66" w:rsidRPr="006C5C42">
        <w:rPr>
          <w:rFonts w:eastAsia="Times New Roman"/>
          <w:lang w:val="es-ES"/>
        </w:rPr>
        <w:t>.</w:t>
      </w:r>
      <w:r w:rsidRPr="006C5C42">
        <w:rPr>
          <w:rFonts w:eastAsia="Times New Roman"/>
          <w:lang w:val="es-ES"/>
        </w:rPr>
        <w:t xml:space="preserve"> En modo alguno se modifica esto por el hecho de que</w:t>
      </w:r>
      <w:r w:rsidR="00A67C66" w:rsidRPr="006C5C42">
        <w:rPr>
          <w:rFonts w:eastAsia="Times New Roman"/>
          <w:lang w:val="es-ES"/>
        </w:rPr>
        <w:t>,</w:t>
      </w:r>
      <w:r w:rsidRPr="006C5C42">
        <w:rPr>
          <w:rFonts w:eastAsia="Times New Roman"/>
          <w:lang w:val="es-ES"/>
        </w:rPr>
        <w:t xml:space="preserve"> al analizar la circulación del producto global social anual</w:t>
      </w:r>
      <w:r w:rsidR="00A67C66" w:rsidRPr="006C5C42">
        <w:rPr>
          <w:rFonts w:eastAsia="Times New Roman"/>
          <w:lang w:val="es-ES"/>
        </w:rPr>
        <w:t>,</w:t>
      </w:r>
      <w:r w:rsidRPr="006C5C42">
        <w:rPr>
          <w:rFonts w:eastAsia="Times New Roman"/>
          <w:lang w:val="es-ES"/>
        </w:rPr>
        <w:t xml:space="preserve"> deba tomarse en consideración el destino de uso determinado</w:t>
      </w:r>
      <w:r w:rsidR="00A67C66" w:rsidRPr="006C5C42">
        <w:rPr>
          <w:rFonts w:eastAsia="Times New Roman"/>
          <w:lang w:val="es-ES"/>
        </w:rPr>
        <w:t>,</w:t>
      </w:r>
      <w:r w:rsidRPr="006C5C42">
        <w:rPr>
          <w:rFonts w:eastAsia="Times New Roman"/>
          <w:lang w:val="es-ES"/>
        </w:rPr>
        <w:t xml:space="preserve"> ese factor que es el consumo de los diversos componentes de cada producto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el intercambio demostrado más arriba</w:t>
      </w:r>
      <w:r w:rsidR="00A67C66" w:rsidRPr="006C5C42">
        <w:rPr>
          <w:rFonts w:eastAsia="Times New Roman"/>
          <w:lang w:val="es-ES"/>
        </w:rPr>
        <w:t>,</w:t>
      </w:r>
      <w:r w:rsidRPr="006C5C42">
        <w:rPr>
          <w:rFonts w:eastAsia="Times New Roman"/>
          <w:lang w:val="es-ES"/>
        </w:rPr>
        <w:t xml:space="preserve"> de (</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81607F" w:rsidRPr="006C5C42">
        <w:rPr>
          <w:rFonts w:eastAsia="Times New Roman"/>
          <w:i/>
          <w:vertAlign w:val="subscript"/>
          <w:lang w:val="es-ES"/>
        </w:rPr>
        <w:t xml:space="preserve">v </w:t>
      </w:r>
      <w:r w:rsidRPr="006C5C42">
        <w:rPr>
          <w:rFonts w:eastAsia="Times New Roman"/>
          <w:lang w:val="es-ES"/>
        </w:rPr>
        <w:t>por una parte equivalente de (</w:t>
      </w:r>
      <w:r w:rsidRPr="006C5C42">
        <w:rPr>
          <w:rFonts w:eastAsia="Times New Roman"/>
          <w:bCs/>
          <w:lang w:val="es-ES"/>
        </w:rPr>
        <w:t>II</w:t>
      </w:r>
      <w:r w:rsidRPr="006C5C42">
        <w:rPr>
          <w:rFonts w:eastAsia="Times New Roman"/>
          <w:i/>
          <w:lang w:val="es-ES"/>
        </w:rPr>
        <w:t>a</w:t>
      </w:r>
      <w:r w:rsidRPr="006C5C42">
        <w:rPr>
          <w:rFonts w:eastAsia="Times New Roman"/>
          <w:lang w:val="es-ES"/>
        </w:rPr>
        <w:t>)</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y en las demás transacciones entre (</w:t>
      </w:r>
      <w:r w:rsidRPr="006C5C42">
        <w:rPr>
          <w:rFonts w:eastAsia="Times New Roman"/>
          <w:bCs/>
          <w:lang w:val="es-ES"/>
        </w:rPr>
        <w:t>II</w:t>
      </w:r>
      <w:r w:rsidRPr="006C5C42">
        <w:rPr>
          <w:rFonts w:eastAsia="Times New Roman"/>
          <w:i/>
          <w:lang w:val="es-ES"/>
        </w:rPr>
        <w:t>a</w:t>
      </w:r>
      <w:r w:rsidRPr="006C5C42">
        <w:rPr>
          <w:rFonts w:eastAsia="Times New Roman"/>
          <w:lang w:val="es-ES"/>
        </w:rPr>
        <w:t>)</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y (</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no está supuesto</w:t>
      </w:r>
      <w:r w:rsidR="00A67C66" w:rsidRPr="006C5C42">
        <w:rPr>
          <w:rFonts w:eastAsia="Times New Roman"/>
          <w:lang w:val="es-ES"/>
        </w:rPr>
        <w:t>,</w:t>
      </w:r>
      <w:r w:rsidRPr="006C5C42">
        <w:rPr>
          <w:rFonts w:eastAsia="Times New Roman"/>
          <w:lang w:val="es-ES"/>
        </w:rPr>
        <w:t xml:space="preserve"> ni mucho menos</w:t>
      </w:r>
      <w:r w:rsidR="00A67C66" w:rsidRPr="006C5C42">
        <w:rPr>
          <w:rFonts w:eastAsia="Times New Roman"/>
          <w:lang w:val="es-ES"/>
        </w:rPr>
        <w:t>,</w:t>
      </w:r>
      <w:r w:rsidRPr="006C5C42">
        <w:rPr>
          <w:rFonts w:eastAsia="Times New Roman"/>
          <w:lang w:val="es-ES"/>
        </w:rPr>
        <w:t xml:space="preserve"> que ya se trate de los capitalistas individuales de </w:t>
      </w:r>
      <w:r w:rsidRPr="006C5C42">
        <w:rPr>
          <w:rFonts w:eastAsia="Times New Roman"/>
          <w:bCs/>
          <w:lang w:val="es-ES"/>
        </w:rPr>
        <w:t>II</w:t>
      </w:r>
      <w:r w:rsidRPr="006C5C42">
        <w:rPr>
          <w:rFonts w:eastAsia="Times New Roman"/>
          <w:i/>
          <w:lang w:val="es-ES"/>
        </w:rPr>
        <w:t>a</w:t>
      </w:r>
      <w:r w:rsidRPr="006C5C42">
        <w:rPr>
          <w:rFonts w:eastAsia="Times New Roman"/>
          <w:lang w:val="es-ES"/>
        </w:rPr>
        <w:t xml:space="preserve"> y </w:t>
      </w:r>
      <w:r w:rsidRPr="006C5C42">
        <w:rPr>
          <w:rFonts w:eastAsia="Times New Roman"/>
          <w:bCs/>
          <w:lang w:val="es-ES"/>
        </w:rPr>
        <w:t>II</w:t>
      </w:r>
      <w:r w:rsidRPr="006C5C42">
        <w:rPr>
          <w:rFonts w:eastAsia="Times New Roman"/>
          <w:i/>
          <w:lang w:val="es-ES"/>
        </w:rPr>
        <w:t>b</w:t>
      </w:r>
      <w:r w:rsidRPr="006C5C42">
        <w:rPr>
          <w:rFonts w:eastAsia="Times New Roman"/>
          <w:lang w:val="es-ES"/>
        </w:rPr>
        <w:t xml:space="preserve"> o de sus totalidades respectivas</w:t>
      </w:r>
      <w:r w:rsidR="00A67C66" w:rsidRPr="006C5C42">
        <w:rPr>
          <w:rFonts w:eastAsia="Times New Roman"/>
          <w:lang w:val="es-ES"/>
        </w:rPr>
        <w:t>,</w:t>
      </w:r>
      <w:r w:rsidRPr="006C5C42">
        <w:rPr>
          <w:rFonts w:eastAsia="Times New Roman"/>
          <w:lang w:val="es-ES"/>
        </w:rPr>
        <w:t xml:space="preserve"> dichos capitalistas distribuyan en la misma proporción su plusvalor entre objetos de consumo necesarios y medios </w:t>
      </w:r>
      <w:r w:rsidRPr="006C5C42">
        <w:rPr>
          <w:rFonts w:eastAsia="Times New Roman"/>
          <w:lang w:val="es-ES"/>
        </w:rPr>
        <w:lastRenderedPageBreak/>
        <w:t>suntuarios</w:t>
      </w:r>
      <w:r w:rsidR="00A67C66" w:rsidRPr="006C5C42">
        <w:rPr>
          <w:rFonts w:eastAsia="Times New Roman"/>
          <w:lang w:val="es-ES"/>
        </w:rPr>
        <w:t>.</w:t>
      </w:r>
      <w:r w:rsidRPr="006C5C42">
        <w:rPr>
          <w:rFonts w:eastAsia="Times New Roman"/>
          <w:lang w:val="es-ES"/>
        </w:rPr>
        <w:t xml:space="preserve"> Uno puede gastar más en este consumo</w:t>
      </w:r>
      <w:r w:rsidR="00A67C66" w:rsidRPr="006C5C42">
        <w:rPr>
          <w:rFonts w:eastAsia="Times New Roman"/>
          <w:lang w:val="es-ES"/>
        </w:rPr>
        <w:t>,</w:t>
      </w:r>
      <w:r w:rsidRPr="006C5C42">
        <w:rPr>
          <w:rFonts w:eastAsia="Times New Roman"/>
          <w:lang w:val="es-ES"/>
        </w:rPr>
        <w:t xml:space="preserve"> otro más en aquél</w:t>
      </w:r>
      <w:r w:rsidR="00A67C66" w:rsidRPr="006C5C42">
        <w:rPr>
          <w:rFonts w:eastAsia="Times New Roman"/>
          <w:lang w:val="es-ES"/>
        </w:rPr>
        <w:t>.</w:t>
      </w:r>
      <w:r w:rsidRPr="006C5C42">
        <w:rPr>
          <w:rFonts w:eastAsia="Times New Roman"/>
          <w:lang w:val="es-ES"/>
        </w:rPr>
        <w:t xml:space="preserve"> En el dominio de la reproducción simple sólo está presupuesto que una suma de valor</w:t>
      </w:r>
      <w:r w:rsidR="00A67C66" w:rsidRPr="006C5C42">
        <w:rPr>
          <w:rFonts w:eastAsia="Times New Roman"/>
          <w:lang w:val="es-ES"/>
        </w:rPr>
        <w:t>,</w:t>
      </w:r>
      <w:r w:rsidRPr="006C5C42">
        <w:rPr>
          <w:rFonts w:eastAsia="Times New Roman"/>
          <w:lang w:val="es-ES"/>
        </w:rPr>
        <w:t xml:space="preserve"> igual a todo el plusvalor</w:t>
      </w:r>
      <w:r w:rsidR="00A67C66" w:rsidRPr="006C5C42">
        <w:rPr>
          <w:rFonts w:eastAsia="Times New Roman"/>
          <w:lang w:val="es-ES"/>
        </w:rPr>
        <w:t>,</w:t>
      </w:r>
      <w:r w:rsidRPr="006C5C42">
        <w:rPr>
          <w:rFonts w:eastAsia="Times New Roman"/>
          <w:lang w:val="es-ES"/>
        </w:rPr>
        <w:t xml:space="preserve"> se realiza en el fondo de consumo</w:t>
      </w:r>
      <w:r w:rsidR="00A67C66" w:rsidRPr="006C5C42">
        <w:rPr>
          <w:rFonts w:eastAsia="Times New Roman"/>
          <w:lang w:val="es-ES"/>
        </w:rPr>
        <w:t>.</w:t>
      </w:r>
      <w:r w:rsidRPr="006C5C42">
        <w:rPr>
          <w:rFonts w:eastAsia="Times New Roman"/>
          <w:lang w:val="es-ES"/>
        </w:rPr>
        <w:t xml:space="preserve"> Los límites</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están dados</w:t>
      </w:r>
      <w:r w:rsidR="00A67C66" w:rsidRPr="006C5C42">
        <w:rPr>
          <w:rFonts w:eastAsia="Times New Roman"/>
          <w:lang w:val="es-ES"/>
        </w:rPr>
        <w:t>.</w:t>
      </w:r>
      <w:r w:rsidRPr="006C5C42">
        <w:rPr>
          <w:rFonts w:eastAsia="Times New Roman"/>
          <w:lang w:val="es-ES"/>
        </w:rPr>
        <w:t xml:space="preserve"> Dentro de cada sector un capitalista puede realizar más en </w:t>
      </w:r>
      <w:r w:rsidRPr="006C5C42">
        <w:rPr>
          <w:rFonts w:eastAsia="Times New Roman"/>
          <w:i/>
          <w:lang w:val="es-ES"/>
        </w:rPr>
        <w:t>a</w:t>
      </w:r>
      <w:r w:rsidR="00A67C66" w:rsidRPr="006C5C42">
        <w:rPr>
          <w:rFonts w:eastAsia="Times New Roman"/>
          <w:lang w:val="es-ES"/>
        </w:rPr>
        <w:t>,</w:t>
      </w:r>
      <w:r w:rsidRPr="006C5C42">
        <w:rPr>
          <w:rFonts w:eastAsia="Times New Roman"/>
          <w:lang w:val="es-ES"/>
        </w:rPr>
        <w:t xml:space="preserve"> el otro más en </w:t>
      </w:r>
      <w:r w:rsidRPr="006C5C42">
        <w:rPr>
          <w:rFonts w:eastAsia="Times New Roman"/>
          <w:i/>
          <w:lang w:val="es-ES"/>
        </w:rPr>
        <w:t>b</w:t>
      </w:r>
      <w:r w:rsidR="00A67C66" w:rsidRPr="006C5C42">
        <w:rPr>
          <w:rFonts w:eastAsia="Times New Roman"/>
          <w:lang w:val="es-ES"/>
        </w:rPr>
        <w:t>,</w:t>
      </w:r>
      <w:r w:rsidRPr="006C5C42">
        <w:rPr>
          <w:rFonts w:eastAsia="Times New Roman"/>
          <w:lang w:val="es-ES"/>
        </w:rPr>
        <w:t xml:space="preserve"> pero esto puede compensarse recíprocamente</w:t>
      </w:r>
      <w:r w:rsidR="00A67C66" w:rsidRPr="006C5C42">
        <w:rPr>
          <w:rFonts w:eastAsia="Times New Roman"/>
          <w:lang w:val="es-ES"/>
        </w:rPr>
        <w:t>,</w:t>
      </w:r>
      <w:r w:rsidRPr="006C5C42">
        <w:rPr>
          <w:rFonts w:eastAsia="Times New Roman"/>
          <w:lang w:val="es-ES"/>
        </w:rPr>
        <w:t xml:space="preserve"> de tal suerte que las clases capitalistas </w:t>
      </w:r>
      <w:r w:rsidRPr="006C5C42">
        <w:rPr>
          <w:rFonts w:eastAsia="Times New Roman"/>
          <w:i/>
          <w:lang w:val="es-ES"/>
        </w:rPr>
        <w:t>a</w:t>
      </w:r>
      <w:r w:rsidRPr="006C5C42">
        <w:rPr>
          <w:rFonts w:eastAsia="Times New Roman"/>
          <w:lang w:val="es-ES"/>
        </w:rPr>
        <w:t xml:space="preserve"> y </w:t>
      </w:r>
      <w:r w:rsidRPr="006C5C42">
        <w:rPr>
          <w:rFonts w:eastAsia="Times New Roman"/>
          <w:i/>
          <w:lang w:val="es-ES"/>
        </w:rPr>
        <w:t>b</w:t>
      </w:r>
      <w:r w:rsidR="00A67C66" w:rsidRPr="006C5C42">
        <w:rPr>
          <w:rFonts w:eastAsia="Times New Roman"/>
          <w:lang w:val="es-ES"/>
        </w:rPr>
        <w:t>,</w:t>
      </w:r>
      <w:r w:rsidRPr="006C5C42">
        <w:rPr>
          <w:rFonts w:eastAsia="Times New Roman"/>
          <w:lang w:val="es-ES"/>
        </w:rPr>
        <w:t xml:space="preserve"> consideradas como conjuntos</w:t>
      </w:r>
      <w:r w:rsidR="00A67C66" w:rsidRPr="006C5C42">
        <w:rPr>
          <w:rFonts w:eastAsia="Times New Roman"/>
          <w:lang w:val="es-ES"/>
        </w:rPr>
        <w:t>,</w:t>
      </w:r>
      <w:r w:rsidRPr="006C5C42">
        <w:rPr>
          <w:rFonts w:eastAsia="Times New Roman"/>
          <w:lang w:val="es-ES"/>
        </w:rPr>
        <w:t xml:space="preserve"> participen en ambos sectores en la misma proporción</w:t>
      </w:r>
      <w:r w:rsidR="00A67C66" w:rsidRPr="006C5C42">
        <w:rPr>
          <w:rFonts w:eastAsia="Times New Roman"/>
          <w:lang w:val="es-ES"/>
        </w:rPr>
        <w:t>.</w:t>
      </w:r>
      <w:r w:rsidRPr="006C5C42">
        <w:rPr>
          <w:rFonts w:eastAsia="Times New Roman"/>
          <w:lang w:val="es-ES"/>
        </w:rPr>
        <w:t xml:space="preserve"> Pero las proporciones de valor </w:t>
      </w:r>
      <w:r w:rsidR="003E6C20" w:rsidRPr="006C5C42">
        <w:rPr>
          <w:rFonts w:eastAsia="Times New Roman"/>
          <w:lang w:val="es-ES"/>
        </w:rPr>
        <w:t>—</w:t>
      </w:r>
      <w:r w:rsidRPr="006C5C42">
        <w:rPr>
          <w:rFonts w:eastAsia="Times New Roman"/>
          <w:lang w:val="es-ES"/>
        </w:rPr>
        <w:t xml:space="preserve">la parte proporcional que en el valor global del producto </w:t>
      </w:r>
      <w:r w:rsidRPr="006C5C42">
        <w:rPr>
          <w:rFonts w:eastAsia="Times New Roman"/>
          <w:bCs/>
          <w:lang w:val="es-ES"/>
        </w:rPr>
        <w:t>II</w:t>
      </w:r>
      <w:r w:rsidRPr="006C5C42">
        <w:rPr>
          <w:rFonts w:eastAsia="Times New Roman"/>
          <w:lang w:val="es-ES"/>
        </w:rPr>
        <w:t xml:space="preserve"> toca a los dos tipos de productores </w:t>
      </w:r>
      <w:r w:rsidRPr="006C5C42">
        <w:rPr>
          <w:rFonts w:eastAsia="Times New Roman"/>
          <w:i/>
          <w:lang w:val="es-ES"/>
        </w:rPr>
        <w:t>a</w:t>
      </w:r>
      <w:r w:rsidRPr="006C5C42">
        <w:rPr>
          <w:rFonts w:eastAsia="Times New Roman"/>
          <w:lang w:val="es-ES"/>
        </w:rPr>
        <w:t xml:space="preserve"> y </w:t>
      </w:r>
      <w:r w:rsidRPr="006C5C42">
        <w:rPr>
          <w:rFonts w:eastAsia="Times New Roman"/>
          <w:i/>
          <w:lang w:val="es-ES"/>
        </w:rPr>
        <w:t>b</w:t>
      </w:r>
      <w:r w:rsidR="003E6C20" w:rsidRPr="006C5C42">
        <w:rPr>
          <w:rFonts w:eastAsia="Times New Roman"/>
          <w:lang w:val="es-ES"/>
        </w:rPr>
        <w:t>—</w:t>
      </w:r>
      <w:r w:rsidRPr="006C5C42">
        <w:rPr>
          <w:rFonts w:eastAsia="Times New Roman"/>
          <w:lang w:val="es-ES"/>
        </w:rPr>
        <w:t xml:space="preserve"> y por ende también determinada relación cuantitativa entre los ramos de la producción que suministran esos productos</w:t>
      </w:r>
      <w:r w:rsidR="00A67C66" w:rsidRPr="006C5C42">
        <w:rPr>
          <w:rFonts w:eastAsia="Times New Roman"/>
          <w:lang w:val="es-ES"/>
        </w:rPr>
        <w:t>,</w:t>
      </w:r>
      <w:r w:rsidRPr="006C5C42">
        <w:rPr>
          <w:rFonts w:eastAsia="Times New Roman"/>
          <w:lang w:val="es-ES"/>
        </w:rPr>
        <w:t xml:space="preserve"> están dadas necesariamente en cada caso concreto</w:t>
      </w:r>
      <w:r w:rsidR="00A67C66" w:rsidRPr="006C5C42">
        <w:rPr>
          <w:rFonts w:eastAsia="Times New Roman"/>
          <w:lang w:val="es-ES"/>
        </w:rPr>
        <w:t>,</w:t>
      </w:r>
      <w:r w:rsidRPr="006C5C42">
        <w:rPr>
          <w:rFonts w:eastAsia="Times New Roman"/>
          <w:lang w:val="es-ES"/>
        </w:rPr>
        <w:t xml:space="preserve"> sólo la proporción que figura aquí como ejemplo es hipotética; si se adopta otra</w:t>
      </w:r>
      <w:r w:rsidR="00A67C66" w:rsidRPr="006C5C42">
        <w:rPr>
          <w:rFonts w:eastAsia="Times New Roman"/>
          <w:lang w:val="es-ES"/>
        </w:rPr>
        <w:t>,</w:t>
      </w:r>
      <w:r w:rsidRPr="006C5C42">
        <w:rPr>
          <w:rFonts w:eastAsia="Times New Roman"/>
          <w:lang w:val="es-ES"/>
        </w:rPr>
        <w:t xml:space="preserve"> ello no modificará nada </w:t>
      </w:r>
      <w:r w:rsidRPr="006C5C42">
        <w:rPr>
          <w:rFonts w:eastAsia="Times New Roman"/>
          <w:bCs/>
          <w:lang w:val="es-ES"/>
        </w:rPr>
        <w:t>[501]</w:t>
      </w:r>
      <w:r w:rsidRPr="006C5C42">
        <w:rPr>
          <w:rFonts w:eastAsia="Times New Roman"/>
          <w:lang w:val="es-ES"/>
        </w:rPr>
        <w:t xml:space="preserve"> en los elementos cualitativos</w:t>
      </w:r>
      <w:r w:rsidR="00A67C66" w:rsidRPr="006C5C42">
        <w:rPr>
          <w:rFonts w:eastAsia="Times New Roman"/>
          <w:lang w:val="es-ES"/>
        </w:rPr>
        <w:t>,</w:t>
      </w:r>
      <w:r w:rsidRPr="006C5C42">
        <w:rPr>
          <w:rFonts w:eastAsia="Times New Roman"/>
          <w:lang w:val="es-ES"/>
        </w:rPr>
        <w:t xml:space="preserve"> sólo se alterarían las determinaciones cuantitativas</w:t>
      </w:r>
      <w:r w:rsidR="00A67C66" w:rsidRPr="006C5C42">
        <w:rPr>
          <w:rFonts w:eastAsia="Times New Roman"/>
          <w:lang w:val="es-ES"/>
        </w:rPr>
        <w:t>.</w:t>
      </w:r>
      <w:r w:rsidRPr="006C5C42">
        <w:rPr>
          <w:rFonts w:eastAsia="Times New Roman"/>
          <w:lang w:val="es-ES"/>
        </w:rPr>
        <w:t xml:space="preserve"> Pero si por cualquier circunstancia se da una modificación efectiva en las magnitudes proporcionales de </w:t>
      </w:r>
      <w:r w:rsidRPr="006C5C42">
        <w:rPr>
          <w:rFonts w:eastAsia="Times New Roman"/>
          <w:i/>
          <w:lang w:val="es-ES"/>
        </w:rPr>
        <w:t>a</w:t>
      </w:r>
      <w:r w:rsidRPr="006C5C42">
        <w:rPr>
          <w:rFonts w:eastAsia="Times New Roman"/>
          <w:lang w:val="es-ES"/>
        </w:rPr>
        <w:t xml:space="preserve"> y </w:t>
      </w:r>
      <w:r w:rsidRPr="006C5C42">
        <w:rPr>
          <w:rFonts w:eastAsia="Times New Roman"/>
          <w:i/>
          <w:lang w:val="es-ES"/>
        </w:rPr>
        <w:t>b</w:t>
      </w:r>
      <w:r w:rsidR="00A67C66" w:rsidRPr="006C5C42">
        <w:rPr>
          <w:rFonts w:eastAsia="Times New Roman"/>
          <w:lang w:val="es-ES"/>
        </w:rPr>
        <w:t>,</w:t>
      </w:r>
      <w:r w:rsidRPr="006C5C42">
        <w:rPr>
          <w:rFonts w:eastAsia="Times New Roman"/>
          <w:lang w:val="es-ES"/>
        </w:rPr>
        <w:t xml:space="preserve"> también se modificarían correspondientemente las condiciones de la reproducción simple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De la circunstancia de que (</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81607F" w:rsidRPr="006C5C42">
        <w:rPr>
          <w:rFonts w:eastAsia="Times New Roman"/>
          <w:i/>
          <w:vertAlign w:val="subscript"/>
          <w:lang w:val="es-ES"/>
        </w:rPr>
        <w:t xml:space="preserve">v </w:t>
      </w:r>
      <w:r w:rsidRPr="006C5C42">
        <w:rPr>
          <w:rFonts w:eastAsia="Times New Roman"/>
          <w:lang w:val="es-ES"/>
        </w:rPr>
        <w:t>se realice en una parte equivalente de (</w:t>
      </w:r>
      <w:r w:rsidRPr="006C5C42">
        <w:rPr>
          <w:rFonts w:eastAsia="Times New Roman"/>
          <w:bCs/>
          <w:lang w:val="es-ES"/>
        </w:rPr>
        <w:t>II</w:t>
      </w:r>
      <w:r w:rsidRPr="006C5C42">
        <w:rPr>
          <w:rFonts w:eastAsia="Times New Roman"/>
          <w:i/>
          <w:lang w:val="es-ES"/>
        </w:rPr>
        <w:t>a</w:t>
      </w:r>
      <w:r w:rsidRPr="006C5C42">
        <w:rPr>
          <w:rFonts w:eastAsia="Times New Roman"/>
          <w:lang w:val="es-ES"/>
        </w:rPr>
        <w:t>)</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se sigue que en la misma proporción </w:t>
      </w:r>
      <w:r w:rsidR="003E6C20" w:rsidRPr="006C5C42">
        <w:rPr>
          <w:rFonts w:eastAsia="Times New Roman"/>
          <w:lang w:val="es-ES"/>
        </w:rPr>
        <w:t>—</w:t>
      </w:r>
      <w:r w:rsidRPr="006C5C42">
        <w:rPr>
          <w:rFonts w:eastAsia="Times New Roman"/>
          <w:lang w:val="es-ES"/>
        </w:rPr>
        <w:t>en que se acrecienta la parte suntuaria del producto anual en que</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se absorbe en la producción suntuaria un </w:t>
      </w:r>
      <w:r w:rsidRPr="006C5C42">
        <w:rPr>
          <w:rFonts w:eastAsia="Times New Roman"/>
          <w:i/>
          <w:lang w:val="es-ES"/>
        </w:rPr>
        <w:t>quotum</w:t>
      </w:r>
      <w:r w:rsidRPr="006C5C42">
        <w:rPr>
          <w:rFonts w:eastAsia="Times New Roman"/>
          <w:lang w:val="es-ES"/>
        </w:rPr>
        <w:t xml:space="preserve"> [cuanto] creciente de fuerza de trabajo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en esa misma proporción la reconversión en capital dinerario del capital variable adelantado en (</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81607F" w:rsidRPr="006C5C42">
        <w:rPr>
          <w:rFonts w:eastAsia="Times New Roman"/>
          <w:i/>
          <w:vertAlign w:val="subscript"/>
          <w:lang w:val="es-ES"/>
        </w:rPr>
        <w:t xml:space="preserve">v </w:t>
      </w:r>
      <w:r w:rsidRPr="006C5C42">
        <w:rPr>
          <w:rFonts w:eastAsia="Times New Roman"/>
          <w:lang w:val="es-ES"/>
        </w:rPr>
        <w:t xml:space="preserve">su reconversión en </w:t>
      </w:r>
      <w:r w:rsidR="00910545" w:rsidRPr="006C5C42">
        <w:rPr>
          <w:rFonts w:eastAsia="Times New Roman"/>
          <w:lang w:val="es-ES"/>
        </w:rPr>
        <w:t>capital</w:t>
      </w:r>
      <w:r w:rsidRPr="006C5C42">
        <w:rPr>
          <w:rFonts w:eastAsia="Times New Roman"/>
          <w:lang w:val="es-ES"/>
        </w:rPr>
        <w:t xml:space="preserve"> dinerario que funciona de nuevo como forma dineraria del capital variable se ve condicionada por el derroche de la clase capitalista</w:t>
      </w:r>
      <w:r w:rsidR="00A67C66" w:rsidRPr="006C5C42">
        <w:rPr>
          <w:rFonts w:eastAsia="Times New Roman"/>
          <w:lang w:val="es-ES"/>
        </w:rPr>
        <w:t>,</w:t>
      </w:r>
      <w:r w:rsidRPr="006C5C42">
        <w:rPr>
          <w:rFonts w:eastAsia="Times New Roman"/>
          <w:lang w:val="es-ES"/>
        </w:rPr>
        <w:t xml:space="preserve"> por el intercambio de una parte importante de su plusvalor por artículos suntuarios</w:t>
      </w:r>
      <w:r w:rsidR="00A67C66" w:rsidRPr="006C5C42">
        <w:rPr>
          <w:rFonts w:eastAsia="Times New Roman"/>
          <w:lang w:val="es-ES"/>
        </w:rPr>
        <w:t>,</w:t>
      </w:r>
      <w:r w:rsidRPr="006C5C42">
        <w:rPr>
          <w:rFonts w:eastAsia="Times New Roman"/>
          <w:lang w:val="es-ES"/>
        </w:rPr>
        <w:t xml:space="preserve"> y con esa reconversión se verán condicionadas también por tal derroche la existencia y reproducción de la parte de la clase obrera ocupada en </w:t>
      </w:r>
      <w:r w:rsidRPr="006C5C42">
        <w:rPr>
          <w:rFonts w:eastAsia="Times New Roman"/>
          <w:bCs/>
          <w:lang w:val="es-ES"/>
        </w:rPr>
        <w:t>II</w:t>
      </w:r>
      <w:r w:rsidRPr="006C5C42">
        <w:rPr>
          <w:rFonts w:eastAsia="Times New Roman"/>
          <w:i/>
          <w:lang w:val="es-ES"/>
        </w:rPr>
        <w:t>b</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esto es</w:t>
      </w:r>
      <w:r w:rsidR="00A67C66" w:rsidRPr="006C5C42">
        <w:rPr>
          <w:rFonts w:eastAsia="Times New Roman"/>
          <w:lang w:val="es-ES"/>
        </w:rPr>
        <w:t>,</w:t>
      </w:r>
      <w:r w:rsidRPr="006C5C42">
        <w:rPr>
          <w:rFonts w:eastAsia="Times New Roman"/>
          <w:lang w:val="es-ES"/>
        </w:rPr>
        <w:t xml:space="preserve"> su abastecimiento </w:t>
      </w:r>
      <w:r w:rsidR="00910545" w:rsidRPr="006C5C42">
        <w:rPr>
          <w:rFonts w:eastAsia="Times New Roman"/>
          <w:lang w:val="es-ES"/>
        </w:rPr>
        <w:t>de medios de consumo necesarios</w:t>
      </w:r>
      <w:r w:rsidR="003E6C20" w:rsidRPr="006C5C42">
        <w:rPr>
          <w:rFonts w:eastAsia="Times New Roman"/>
          <w:lang w:val="es-ES"/>
        </w:rPr>
        <w:t>—</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Toda crisis reduce momentáneamente el consumo suntuario; enlentece</w:t>
      </w:r>
      <w:r w:rsidR="00A67C66" w:rsidRPr="006C5C42">
        <w:rPr>
          <w:rFonts w:eastAsia="Times New Roman"/>
          <w:lang w:val="es-ES"/>
        </w:rPr>
        <w:t>,</w:t>
      </w:r>
      <w:r w:rsidRPr="006C5C42">
        <w:rPr>
          <w:rFonts w:eastAsia="Times New Roman"/>
          <w:lang w:val="es-ES"/>
        </w:rPr>
        <w:t xml:space="preserve"> retarda la reconversión del (</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81607F" w:rsidRPr="006C5C42">
        <w:rPr>
          <w:rFonts w:eastAsia="Times New Roman"/>
          <w:i/>
          <w:vertAlign w:val="subscript"/>
          <w:lang w:val="es-ES"/>
        </w:rPr>
        <w:t xml:space="preserve">v </w:t>
      </w:r>
      <w:r w:rsidRPr="006C5C42">
        <w:rPr>
          <w:rFonts w:eastAsia="Times New Roman"/>
          <w:lang w:val="es-ES"/>
        </w:rPr>
        <w:t>en capital dinerario</w:t>
      </w:r>
      <w:r w:rsidR="00A67C66" w:rsidRPr="006C5C42">
        <w:rPr>
          <w:rFonts w:eastAsia="Times New Roman"/>
          <w:lang w:val="es-ES"/>
        </w:rPr>
        <w:t>,</w:t>
      </w:r>
      <w:r w:rsidRPr="006C5C42">
        <w:rPr>
          <w:rFonts w:eastAsia="Times New Roman"/>
          <w:lang w:val="es-ES"/>
        </w:rPr>
        <w:t xml:space="preserve"> sólo la tolera parcialmente y con ello arroja parte de los obreros de la industria suntuaria a la calle</w:t>
      </w:r>
      <w:r w:rsidR="00A67C66" w:rsidRPr="006C5C42">
        <w:rPr>
          <w:rFonts w:eastAsia="Times New Roman"/>
          <w:lang w:val="es-ES"/>
        </w:rPr>
        <w:t>,</w:t>
      </w:r>
      <w:r w:rsidRPr="006C5C42">
        <w:rPr>
          <w:rFonts w:eastAsia="Times New Roman"/>
          <w:lang w:val="es-ES"/>
        </w:rPr>
        <w:t xml:space="preserve"> mientras que por otra parte</w:t>
      </w:r>
      <w:r w:rsidR="00A67C66" w:rsidRPr="006C5C42">
        <w:rPr>
          <w:rFonts w:eastAsia="Times New Roman"/>
          <w:lang w:val="es-ES"/>
        </w:rPr>
        <w:t>,</w:t>
      </w:r>
      <w:r w:rsidRPr="006C5C42">
        <w:rPr>
          <w:rFonts w:eastAsia="Times New Roman"/>
          <w:lang w:val="es-ES"/>
        </w:rPr>
        <w:t xml:space="preserve"> precisamente por eso</w:t>
      </w:r>
      <w:r w:rsidR="00A67C66" w:rsidRPr="006C5C42">
        <w:rPr>
          <w:rFonts w:eastAsia="Times New Roman"/>
          <w:lang w:val="es-ES"/>
        </w:rPr>
        <w:t>,</w:t>
      </w:r>
      <w:r w:rsidRPr="006C5C42">
        <w:rPr>
          <w:rFonts w:eastAsia="Times New Roman"/>
          <w:lang w:val="es-ES"/>
        </w:rPr>
        <w:t xml:space="preserve"> dificulta y restringe también la venta de los medios de consumo necesarios</w:t>
      </w:r>
      <w:r w:rsidR="00A67C66" w:rsidRPr="006C5C42">
        <w:rPr>
          <w:rFonts w:eastAsia="Times New Roman"/>
          <w:lang w:val="es-ES"/>
        </w:rPr>
        <w:t>.</w:t>
      </w:r>
      <w:r w:rsidRPr="006C5C42">
        <w:rPr>
          <w:rFonts w:eastAsia="Times New Roman"/>
          <w:lang w:val="es-ES"/>
        </w:rPr>
        <w:t xml:space="preserve"> Prescindimos por entero</w:t>
      </w:r>
      <w:r w:rsidR="00A67C66" w:rsidRPr="006C5C42">
        <w:rPr>
          <w:rFonts w:eastAsia="Times New Roman"/>
          <w:lang w:val="es-ES"/>
        </w:rPr>
        <w:t>,</w:t>
      </w:r>
      <w:r w:rsidRPr="006C5C42">
        <w:rPr>
          <w:rFonts w:eastAsia="Times New Roman"/>
          <w:lang w:val="es-ES"/>
        </w:rPr>
        <w:t xml:space="preserve"> aquí</w:t>
      </w:r>
      <w:r w:rsidR="00A67C66" w:rsidRPr="006C5C42">
        <w:rPr>
          <w:rFonts w:eastAsia="Times New Roman"/>
          <w:lang w:val="es-ES"/>
        </w:rPr>
        <w:t>,</w:t>
      </w:r>
      <w:r w:rsidRPr="006C5C42">
        <w:rPr>
          <w:rFonts w:eastAsia="Times New Roman"/>
          <w:lang w:val="es-ES"/>
        </w:rPr>
        <w:t xml:space="preserve"> de los trabajadores improductivos despedidos al mismo tiempo</w:t>
      </w:r>
      <w:r w:rsidR="00A67C66" w:rsidRPr="006C5C42">
        <w:rPr>
          <w:rFonts w:eastAsia="Times New Roman"/>
          <w:lang w:val="es-ES"/>
        </w:rPr>
        <w:t>,</w:t>
      </w:r>
      <w:r w:rsidRPr="006C5C42">
        <w:rPr>
          <w:rFonts w:eastAsia="Times New Roman"/>
          <w:lang w:val="es-ES"/>
        </w:rPr>
        <w:t xml:space="preserve"> que a cambio de sus servicios reciben</w:t>
      </w:r>
      <w:hyperlink r:id="rId46" w:anchor="fn15" w:history="1">
        <w:r w:rsidR="0083633B" w:rsidRPr="006C5C42">
          <w:rPr>
            <w:rStyle w:val="Hipervnculo"/>
            <w:rFonts w:eastAsia="Times New Roman"/>
            <w:u w:val="none"/>
            <w:vertAlign w:val="superscript"/>
            <w:lang w:val="es-ES"/>
          </w:rPr>
          <w:t>[k]</w:t>
        </w:r>
      </w:hyperlink>
      <w:r w:rsidRPr="006C5C42">
        <w:rPr>
          <w:rFonts w:eastAsia="Times New Roman"/>
          <w:lang w:val="es-ES"/>
        </w:rPr>
        <w:t xml:space="preserve"> una parte de los gastos suntuarios de los capitalistas (esos obreros mismos son</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pro tanto</w:t>
      </w:r>
      <w:r w:rsidR="00A67C66" w:rsidRPr="006C5C42">
        <w:rPr>
          <w:rFonts w:eastAsia="Times New Roman"/>
          <w:lang w:val="es-ES"/>
        </w:rPr>
        <w:t>,</w:t>
      </w:r>
      <w:r w:rsidRPr="006C5C42">
        <w:rPr>
          <w:rFonts w:eastAsia="Times New Roman"/>
          <w:lang w:val="es-ES"/>
        </w:rPr>
        <w:t xml:space="preserve"> artículos suntuarios) y que participan también muy considerablemente</w:t>
      </w:r>
      <w:r w:rsidR="00A67C66" w:rsidRPr="006C5C42">
        <w:rPr>
          <w:rFonts w:eastAsia="Times New Roman"/>
          <w:lang w:val="es-ES"/>
        </w:rPr>
        <w:t>,</w:t>
      </w:r>
      <w:r w:rsidRPr="006C5C42">
        <w:rPr>
          <w:rFonts w:eastAsia="Times New Roman"/>
          <w:lang w:val="es-ES"/>
        </w:rPr>
        <w:t xml:space="preserve"> sobre todo</w:t>
      </w:r>
      <w:r w:rsidR="00A67C66" w:rsidRPr="006C5C42">
        <w:rPr>
          <w:rFonts w:eastAsia="Times New Roman"/>
          <w:lang w:val="es-ES"/>
        </w:rPr>
        <w:t>,</w:t>
      </w:r>
      <w:r w:rsidRPr="006C5C42">
        <w:rPr>
          <w:rFonts w:eastAsia="Times New Roman"/>
          <w:lang w:val="es-ES"/>
        </w:rPr>
        <w:t xml:space="preserve"> en el consumo de medios de subsistencia necesarios</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La inversa se da en la época de la prosperidad</w:t>
      </w:r>
      <w:r w:rsidR="00A67C66" w:rsidRPr="006C5C42">
        <w:rPr>
          <w:rFonts w:eastAsia="Times New Roman"/>
          <w:lang w:val="es-ES"/>
        </w:rPr>
        <w:t>,</w:t>
      </w:r>
      <w:r w:rsidRPr="006C5C42">
        <w:rPr>
          <w:rFonts w:eastAsia="Times New Roman"/>
          <w:lang w:val="es-ES"/>
        </w:rPr>
        <w:t xml:space="preserve"> y en particular durante el período </w:t>
      </w:r>
      <w:r w:rsidR="00910545" w:rsidRPr="006C5C42">
        <w:rPr>
          <w:rFonts w:eastAsia="Times New Roman"/>
          <w:lang w:val="es-ES"/>
        </w:rPr>
        <w:t>de proliferación de las estafas</w:t>
      </w:r>
      <w:r w:rsidR="00A67C66" w:rsidRPr="006C5C42">
        <w:rPr>
          <w:rFonts w:eastAsia="Times New Roman"/>
          <w:lang w:val="es-ES"/>
        </w:rPr>
        <w:t>,</w:t>
      </w:r>
      <w:hyperlink r:id="rId47" w:anchor="fn16" w:history="1">
        <w:r w:rsidR="006D3B83" w:rsidRPr="006C5C42">
          <w:rPr>
            <w:rStyle w:val="Hipervnculo"/>
            <w:rFonts w:eastAsia="Times New Roman"/>
            <w:u w:val="none"/>
            <w:vertAlign w:val="superscript"/>
            <w:lang w:val="es-ES"/>
          </w:rPr>
          <w:t>[</w:t>
        </w:r>
        <w:r w:rsidR="00910545" w:rsidRPr="006C5C42">
          <w:rPr>
            <w:rStyle w:val="Hipervnculo"/>
            <w:rFonts w:eastAsia="Times New Roman"/>
            <w:u w:val="none"/>
            <w:vertAlign w:val="superscript"/>
            <w:lang w:val="es-ES"/>
          </w:rPr>
          <w:t>[</w:t>
        </w:r>
        <w:r w:rsidR="006D3B83" w:rsidRPr="006C5C42">
          <w:rPr>
            <w:rStyle w:val="Hipervnculo"/>
            <w:rFonts w:eastAsia="Times New Roman"/>
            <w:u w:val="none"/>
            <w:vertAlign w:val="superscript"/>
            <w:lang w:val="es-ES"/>
          </w:rPr>
          <w:t>6</w:t>
        </w:r>
        <w:r w:rsidR="00910545" w:rsidRPr="006C5C42">
          <w:rPr>
            <w:rStyle w:val="Hipervnculo"/>
            <w:rFonts w:eastAsia="Times New Roman"/>
            <w:u w:val="none"/>
            <w:vertAlign w:val="superscript"/>
            <w:lang w:val="es-ES"/>
          </w:rPr>
          <w:t>8]</w:t>
        </w:r>
        <w:r w:rsidR="006D3B83" w:rsidRPr="006C5C42">
          <w:rPr>
            <w:rStyle w:val="Hipervnculo"/>
            <w:rFonts w:eastAsia="Times New Roman"/>
            <w:u w:val="none"/>
            <w:vertAlign w:val="superscript"/>
            <w:lang w:val="es-ES"/>
          </w:rPr>
          <w:t>]</w:t>
        </w:r>
      </w:hyperlink>
      <w:r w:rsidRPr="006C5C42">
        <w:rPr>
          <w:rFonts w:eastAsia="Times New Roman"/>
          <w:lang w:val="es-ES"/>
        </w:rPr>
        <w:t xml:space="preserve"> cuando ya por otros motivos cae el valor relativo del dinero</w:t>
      </w:r>
      <w:r w:rsidR="00A67C66" w:rsidRPr="006C5C42">
        <w:rPr>
          <w:rFonts w:eastAsia="Times New Roman"/>
          <w:lang w:val="es-ES"/>
        </w:rPr>
        <w:t>,</w:t>
      </w:r>
      <w:r w:rsidRPr="006C5C42">
        <w:rPr>
          <w:rFonts w:eastAsia="Times New Roman"/>
          <w:lang w:val="es-ES"/>
        </w:rPr>
        <w:t xml:space="preserve"> expresado en mercancías (sin que se dé</w:t>
      </w:r>
      <w:r w:rsidR="00A67C66" w:rsidRPr="006C5C42">
        <w:rPr>
          <w:rFonts w:eastAsia="Times New Roman"/>
          <w:lang w:val="es-ES"/>
        </w:rPr>
        <w:t>,</w:t>
      </w:r>
      <w:r w:rsidRPr="006C5C42">
        <w:rPr>
          <w:rFonts w:eastAsia="Times New Roman"/>
          <w:lang w:val="es-ES"/>
        </w:rPr>
        <w:t xml:space="preserve"> en lo demás</w:t>
      </w:r>
      <w:r w:rsidR="00A67C66" w:rsidRPr="006C5C42">
        <w:rPr>
          <w:rFonts w:eastAsia="Times New Roman"/>
          <w:lang w:val="es-ES"/>
        </w:rPr>
        <w:t>,</w:t>
      </w:r>
      <w:r w:rsidRPr="006C5C42">
        <w:rPr>
          <w:rFonts w:eastAsia="Times New Roman"/>
          <w:lang w:val="es-ES"/>
        </w:rPr>
        <w:t xml:space="preserve"> una verdadera revolución del valor)</w:t>
      </w:r>
      <w:r w:rsidR="00A67C66" w:rsidRPr="006C5C42">
        <w:rPr>
          <w:rFonts w:eastAsia="Times New Roman"/>
          <w:lang w:val="es-ES"/>
        </w:rPr>
        <w:t>,</w:t>
      </w:r>
      <w:r w:rsidRPr="006C5C42">
        <w:rPr>
          <w:rFonts w:eastAsia="Times New Roman"/>
          <w:lang w:val="es-ES"/>
        </w:rPr>
        <w:t xml:space="preserve"> y por tanto aumenta el precio de las mercancías</w:t>
      </w:r>
      <w:r w:rsidR="00A67C66" w:rsidRPr="006C5C42">
        <w:rPr>
          <w:rFonts w:eastAsia="Times New Roman"/>
          <w:lang w:val="es-ES"/>
        </w:rPr>
        <w:t>,</w:t>
      </w:r>
      <w:r w:rsidRPr="006C5C42">
        <w:rPr>
          <w:rFonts w:eastAsia="Times New Roman"/>
          <w:lang w:val="es-ES"/>
        </w:rPr>
        <w:t xml:space="preserve"> independientemente del valor propio de las mismas</w:t>
      </w:r>
      <w:r w:rsidR="00A67C66" w:rsidRPr="006C5C42">
        <w:rPr>
          <w:rFonts w:eastAsia="Times New Roman"/>
          <w:lang w:val="es-ES"/>
        </w:rPr>
        <w:t>.</w:t>
      </w:r>
      <w:r w:rsidRPr="006C5C42">
        <w:rPr>
          <w:rFonts w:eastAsia="Times New Roman"/>
          <w:lang w:val="es-ES"/>
        </w:rPr>
        <w:t xml:space="preserve"> No sólo aumenta el consumo de medios de </w:t>
      </w:r>
      <w:r w:rsidRPr="006C5C42">
        <w:rPr>
          <w:rFonts w:eastAsia="Times New Roman"/>
          <w:bCs/>
          <w:lang w:val="es-ES"/>
        </w:rPr>
        <w:t>[502]</w:t>
      </w:r>
      <w:r w:rsidRPr="006C5C42">
        <w:rPr>
          <w:rFonts w:eastAsia="Times New Roman"/>
          <w:lang w:val="es-ES"/>
        </w:rPr>
        <w:t xml:space="preserve"> subsistencia necesarios; la clase obrera (a la que ahora se incorpora</w:t>
      </w:r>
      <w:r w:rsidR="00A67C66" w:rsidRPr="006C5C42">
        <w:rPr>
          <w:rFonts w:eastAsia="Times New Roman"/>
          <w:lang w:val="es-ES"/>
        </w:rPr>
        <w:t>,</w:t>
      </w:r>
      <w:r w:rsidRPr="006C5C42">
        <w:rPr>
          <w:rFonts w:eastAsia="Times New Roman"/>
          <w:lang w:val="es-ES"/>
        </w:rPr>
        <w:t xml:space="preserve"> de manera activa</w:t>
      </w:r>
      <w:r w:rsidR="00A67C66" w:rsidRPr="006C5C42">
        <w:rPr>
          <w:rFonts w:eastAsia="Times New Roman"/>
          <w:lang w:val="es-ES"/>
        </w:rPr>
        <w:t>,</w:t>
      </w:r>
      <w:r w:rsidRPr="006C5C42">
        <w:rPr>
          <w:rFonts w:eastAsia="Times New Roman"/>
          <w:lang w:val="es-ES"/>
        </w:rPr>
        <w:t xml:space="preserve"> su ejército de reserva en pleno) participa momentáneamente también en el consumo de artículos suntuarios</w:t>
      </w:r>
      <w:r w:rsidR="00A67C66" w:rsidRPr="006C5C42">
        <w:rPr>
          <w:rFonts w:eastAsia="Times New Roman"/>
          <w:lang w:val="es-ES"/>
        </w:rPr>
        <w:t>,</w:t>
      </w:r>
      <w:r w:rsidRPr="006C5C42">
        <w:rPr>
          <w:rFonts w:eastAsia="Times New Roman"/>
          <w:lang w:val="es-ES"/>
        </w:rPr>
        <w:t xml:space="preserve"> que en otras circunstancias le son inaccesibles</w:t>
      </w:r>
      <w:r w:rsidR="00A67C66" w:rsidRPr="006C5C42">
        <w:rPr>
          <w:rFonts w:eastAsia="Times New Roman"/>
          <w:lang w:val="es-ES"/>
        </w:rPr>
        <w:t>,</w:t>
      </w:r>
      <w:r w:rsidRPr="006C5C42">
        <w:rPr>
          <w:rFonts w:eastAsia="Times New Roman"/>
          <w:lang w:val="es-ES"/>
        </w:rPr>
        <w:t xml:space="preserve"> y además</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en la clase de artículos de consumo necesarios que en la mayor parte son</w:t>
      </w:r>
      <w:r w:rsidR="00A67C66" w:rsidRPr="006C5C42">
        <w:rPr>
          <w:rFonts w:eastAsia="Times New Roman"/>
          <w:lang w:val="es-ES"/>
        </w:rPr>
        <w:t>,</w:t>
      </w:r>
      <w:r w:rsidRPr="006C5C42">
        <w:rPr>
          <w:rFonts w:eastAsia="Times New Roman"/>
          <w:lang w:val="es-ES"/>
        </w:rPr>
        <w:t xml:space="preserve"> de ordinario</w:t>
      </w:r>
      <w:r w:rsidR="00A67C66" w:rsidRPr="006C5C42">
        <w:rPr>
          <w:rFonts w:eastAsia="Times New Roman"/>
          <w:lang w:val="es-ES"/>
        </w:rPr>
        <w:t>,</w:t>
      </w:r>
      <w:r w:rsidRPr="006C5C42">
        <w:rPr>
          <w:rFonts w:eastAsia="Times New Roman"/>
          <w:lang w:val="es-ES"/>
        </w:rPr>
        <w:t xml:space="preserve"> medios de consumo "necesarios" sólo para la clase de los capitalistas</w:t>
      </w:r>
      <w:r w:rsidR="00A67C66" w:rsidRPr="006C5C42">
        <w:rPr>
          <w:rFonts w:eastAsia="Times New Roman"/>
          <w:lang w:val="es-ES"/>
        </w:rPr>
        <w:t>,</w:t>
      </w:r>
      <w:r w:rsidRPr="006C5C42">
        <w:rPr>
          <w:rFonts w:eastAsia="Times New Roman"/>
          <w:lang w:val="es-ES"/>
        </w:rPr>
        <w:t xml:space="preserve"> lo cual provoca a su vez un aumento de los precios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Decir que las crisis provienen de la falta de un consumo en condiciones de pagar</w:t>
      </w:r>
      <w:r w:rsidR="00A67C66" w:rsidRPr="006C5C42">
        <w:rPr>
          <w:rFonts w:eastAsia="Times New Roman"/>
          <w:lang w:val="es-ES"/>
        </w:rPr>
        <w:t>,</w:t>
      </w:r>
      <w:r w:rsidRPr="006C5C42">
        <w:rPr>
          <w:rFonts w:eastAsia="Times New Roman"/>
          <w:lang w:val="es-ES"/>
        </w:rPr>
        <w:t xml:space="preserve"> de la carencia de consumidores solventes</w:t>
      </w:r>
      <w:r w:rsidR="00A67C66" w:rsidRPr="006C5C42">
        <w:rPr>
          <w:rFonts w:eastAsia="Times New Roman"/>
          <w:lang w:val="es-ES"/>
        </w:rPr>
        <w:t>,</w:t>
      </w:r>
      <w:r w:rsidRPr="006C5C42">
        <w:rPr>
          <w:rFonts w:eastAsia="Times New Roman"/>
          <w:lang w:val="es-ES"/>
        </w:rPr>
        <w:t xml:space="preserve"> es incurrir en una tautología cabal</w:t>
      </w:r>
      <w:r w:rsidR="00A67C66" w:rsidRPr="006C5C42">
        <w:rPr>
          <w:rFonts w:eastAsia="Times New Roman"/>
          <w:lang w:val="es-ES"/>
        </w:rPr>
        <w:t>.</w:t>
      </w:r>
      <w:r w:rsidRPr="006C5C42">
        <w:rPr>
          <w:rFonts w:eastAsia="Times New Roman"/>
          <w:lang w:val="es-ES"/>
        </w:rPr>
        <w:t xml:space="preserve"> El sistema capitalista no conoce otros tipos de consumo que los que pueden pagar</w:t>
      </w:r>
      <w:r w:rsidR="00A67C66" w:rsidRPr="006C5C42">
        <w:rPr>
          <w:rFonts w:eastAsia="Times New Roman"/>
          <w:lang w:val="es-ES"/>
        </w:rPr>
        <w:t>,</w:t>
      </w:r>
      <w:r w:rsidRPr="006C5C42">
        <w:rPr>
          <w:rFonts w:eastAsia="Times New Roman"/>
          <w:lang w:val="es-ES"/>
        </w:rPr>
        <w:t xml:space="preserve"> exceptuando el consumo </w:t>
      </w:r>
      <w:r w:rsidRPr="006C5C42">
        <w:rPr>
          <w:rFonts w:eastAsia="Times New Roman"/>
          <w:i/>
          <w:lang w:val="es-ES"/>
        </w:rPr>
        <w:t>sub forma pauperis</w:t>
      </w:r>
      <w:r w:rsidRPr="006C5C42">
        <w:rPr>
          <w:rFonts w:eastAsia="Times New Roman"/>
          <w:lang w:val="es-ES"/>
        </w:rPr>
        <w:t xml:space="preserve"> [propio de los indigentes] o el del "pillo"</w:t>
      </w:r>
      <w:r w:rsidR="00A67C66" w:rsidRPr="006C5C42">
        <w:rPr>
          <w:rFonts w:eastAsia="Times New Roman"/>
          <w:lang w:val="es-ES"/>
        </w:rPr>
        <w:t>.</w:t>
      </w:r>
      <w:r w:rsidRPr="006C5C42">
        <w:rPr>
          <w:rFonts w:eastAsia="Times New Roman"/>
          <w:lang w:val="es-ES"/>
        </w:rPr>
        <w:t xml:space="preserve"> Que las mercancías sean invendibles significa únicamente que no se han encontrado compradores capaces de pagar por ellas</w:t>
      </w:r>
      <w:r w:rsidR="00A67C66" w:rsidRPr="006C5C42">
        <w:rPr>
          <w:rFonts w:eastAsia="Times New Roman"/>
          <w:lang w:val="es-ES"/>
        </w:rPr>
        <w:t>,</w:t>
      </w:r>
      <w:r w:rsidRPr="006C5C42">
        <w:rPr>
          <w:rFonts w:eastAsia="Times New Roman"/>
          <w:lang w:val="es-ES"/>
        </w:rPr>
        <w:t xml:space="preserve"> y por tanto consumidores (ya que las mercancías</w:t>
      </w:r>
      <w:r w:rsidR="00A67C66" w:rsidRPr="006C5C42">
        <w:rPr>
          <w:rFonts w:eastAsia="Times New Roman"/>
          <w:lang w:val="es-ES"/>
        </w:rPr>
        <w:t>,</w:t>
      </w:r>
      <w:r w:rsidRPr="006C5C42">
        <w:rPr>
          <w:rFonts w:eastAsia="Times New Roman"/>
          <w:lang w:val="es-ES"/>
        </w:rPr>
        <w:t xml:space="preserve"> en última instancia</w:t>
      </w:r>
      <w:r w:rsidR="00A67C66" w:rsidRPr="006C5C42">
        <w:rPr>
          <w:rFonts w:eastAsia="Times New Roman"/>
          <w:lang w:val="es-ES"/>
        </w:rPr>
        <w:t>,</w:t>
      </w:r>
      <w:r w:rsidRPr="006C5C42">
        <w:rPr>
          <w:rFonts w:eastAsia="Times New Roman"/>
          <w:lang w:val="es-ES"/>
        </w:rPr>
        <w:t xml:space="preserve"> se compran con vistas al consumo </w:t>
      </w:r>
      <w:r w:rsidRPr="006C5C42">
        <w:rPr>
          <w:rFonts w:eastAsia="Times New Roman"/>
          <w:lang w:val="es-ES"/>
        </w:rPr>
        <w:lastRenderedPageBreak/>
        <w:t>productivo o individual)</w:t>
      </w:r>
      <w:r w:rsidR="00A67C66" w:rsidRPr="006C5C42">
        <w:rPr>
          <w:rFonts w:eastAsia="Times New Roman"/>
          <w:lang w:val="es-ES"/>
        </w:rPr>
        <w:t>.</w:t>
      </w:r>
      <w:r w:rsidRPr="006C5C42">
        <w:rPr>
          <w:rFonts w:eastAsia="Times New Roman"/>
          <w:lang w:val="es-ES"/>
        </w:rPr>
        <w:t xml:space="preserve"> Pero si se quiere dar a esta tautología una apariencia de fundamentación profunda diciendo que la clase obrera recibe una parte demasiado exigua de su propio producto</w:t>
      </w:r>
      <w:r w:rsidR="00A67C66" w:rsidRPr="006C5C42">
        <w:rPr>
          <w:rFonts w:eastAsia="Times New Roman"/>
          <w:lang w:val="es-ES"/>
        </w:rPr>
        <w:t>,</w:t>
      </w:r>
      <w:r w:rsidRPr="006C5C42">
        <w:rPr>
          <w:rFonts w:eastAsia="Times New Roman"/>
          <w:lang w:val="es-ES"/>
        </w:rPr>
        <w:t xml:space="preserve"> y que por ende el mal se remediaría no bien recibiera aquélla una fracción mayor de dicho producto</w:t>
      </w:r>
      <w:r w:rsidR="00A67C66" w:rsidRPr="006C5C42">
        <w:rPr>
          <w:rFonts w:eastAsia="Times New Roman"/>
          <w:lang w:val="es-ES"/>
        </w:rPr>
        <w:t>,</w:t>
      </w:r>
      <w:r w:rsidRPr="006C5C42">
        <w:rPr>
          <w:rFonts w:eastAsia="Times New Roman"/>
          <w:lang w:val="es-ES"/>
        </w:rPr>
        <w:t xml:space="preserve"> no bien aumentara su salario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bastará con observar que invariablemente las crisis son preparadas por un período en que el salario sube de manera general y la clase obrera obtiene </w:t>
      </w:r>
      <w:r w:rsidRPr="006C5C42">
        <w:rPr>
          <w:rFonts w:eastAsia="Times New Roman"/>
          <w:i/>
          <w:lang w:val="es-ES"/>
        </w:rPr>
        <w:t>realiter</w:t>
      </w:r>
      <w:r w:rsidRPr="006C5C42">
        <w:rPr>
          <w:rFonts w:eastAsia="Times New Roman"/>
          <w:lang w:val="es-ES"/>
        </w:rPr>
        <w:t xml:space="preserve"> [realmente] una porción mayor de la parte del producto anual destinada al consumo</w:t>
      </w:r>
      <w:r w:rsidR="00A67C66" w:rsidRPr="006C5C42">
        <w:rPr>
          <w:rFonts w:eastAsia="Times New Roman"/>
          <w:lang w:val="es-ES"/>
        </w:rPr>
        <w:t>.</w:t>
      </w:r>
      <w:r w:rsidRPr="006C5C42">
        <w:rPr>
          <w:rFonts w:eastAsia="Times New Roman"/>
          <w:lang w:val="es-ES"/>
        </w:rPr>
        <w:t xml:space="preserve"> Desde el punto de vista de estos caballeros del "sencillo" (!) sentido común</w:t>
      </w:r>
      <w:r w:rsidR="00A67C66" w:rsidRPr="006C5C42">
        <w:rPr>
          <w:rFonts w:eastAsia="Times New Roman"/>
          <w:lang w:val="es-ES"/>
        </w:rPr>
        <w:t>,</w:t>
      </w:r>
      <w:r w:rsidRPr="006C5C42">
        <w:rPr>
          <w:rFonts w:eastAsia="Times New Roman"/>
          <w:lang w:val="es-ES"/>
        </w:rPr>
        <w:t xml:space="preserve"> esos períodos</w:t>
      </w:r>
      <w:r w:rsidR="00A67C66" w:rsidRPr="006C5C42">
        <w:rPr>
          <w:rFonts w:eastAsia="Times New Roman"/>
          <w:lang w:val="es-ES"/>
        </w:rPr>
        <w:t>,</w:t>
      </w:r>
      <w:r w:rsidRPr="006C5C42">
        <w:rPr>
          <w:rFonts w:eastAsia="Times New Roman"/>
          <w:lang w:val="es-ES"/>
        </w:rPr>
        <w:t xml:space="preserve"> a la inversa</w:t>
      </w:r>
      <w:r w:rsidR="00A67C66" w:rsidRPr="006C5C42">
        <w:rPr>
          <w:rFonts w:eastAsia="Times New Roman"/>
          <w:lang w:val="es-ES"/>
        </w:rPr>
        <w:t>,</w:t>
      </w:r>
      <w:r w:rsidRPr="006C5C42">
        <w:rPr>
          <w:rFonts w:eastAsia="Times New Roman"/>
          <w:lang w:val="es-ES"/>
        </w:rPr>
        <w:t xml:space="preserve"> deberían conjurar las crisis</w:t>
      </w:r>
      <w:r w:rsidR="00A67C66" w:rsidRPr="006C5C42">
        <w:rPr>
          <w:rFonts w:eastAsia="Times New Roman"/>
          <w:lang w:val="es-ES"/>
        </w:rPr>
        <w:t>.</w:t>
      </w:r>
      <w:r w:rsidRPr="006C5C42">
        <w:rPr>
          <w:rFonts w:eastAsia="Times New Roman"/>
          <w:lang w:val="es-ES"/>
        </w:rPr>
        <w:t xml:space="preserve"> P</w:t>
      </w:r>
      <w:r w:rsidR="00910545" w:rsidRPr="006C5C42">
        <w:rPr>
          <w:rFonts w:eastAsia="Times New Roman"/>
          <w:lang w:val="es-ES"/>
        </w:rPr>
        <w:t>a</w:t>
      </w:r>
      <w:r w:rsidRPr="006C5C42">
        <w:rPr>
          <w:rFonts w:eastAsia="Times New Roman"/>
          <w:lang w:val="es-ES"/>
        </w:rPr>
        <w:t>rece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que la producción capitalista implica condiciones que no dependen de la buena o mala voluntad</w:t>
      </w:r>
      <w:r w:rsidR="00A67C66" w:rsidRPr="006C5C42">
        <w:rPr>
          <w:rFonts w:eastAsia="Times New Roman"/>
          <w:lang w:val="es-ES"/>
        </w:rPr>
        <w:t>,</w:t>
      </w:r>
      <w:r w:rsidRPr="006C5C42">
        <w:rPr>
          <w:rFonts w:eastAsia="Times New Roman"/>
          <w:lang w:val="es-ES"/>
        </w:rPr>
        <w:t xml:space="preserve"> condiciones que sólo toleran momentáneamente esa prosperidad relativa de la clase obrera</w:t>
      </w:r>
      <w:r w:rsidR="00A67C66" w:rsidRPr="006C5C42">
        <w:rPr>
          <w:rFonts w:eastAsia="Times New Roman"/>
          <w:lang w:val="es-ES"/>
        </w:rPr>
        <w:t>,</w:t>
      </w:r>
      <w:r w:rsidRPr="006C5C42">
        <w:rPr>
          <w:rFonts w:eastAsia="Times New Roman"/>
          <w:lang w:val="es-ES"/>
        </w:rPr>
        <w:t xml:space="preserve"> y siempre en calidad de ave de las tormentas</w:t>
      </w:r>
      <w:bookmarkStart w:id="66" w:name="fnB17"/>
      <w:r w:rsidRPr="006C5C42">
        <w:rPr>
          <w:rFonts w:eastAsia="Times New Roman"/>
        </w:rPr>
        <w:fldChar w:fldCharType="begin"/>
      </w:r>
      <w:r w:rsidRPr="006C5C42">
        <w:rPr>
          <w:rFonts w:eastAsia="Times New Roman"/>
          <w:lang w:val="es-ES"/>
        </w:rPr>
        <w:instrText xml:space="preserve"> HYPERLINK "http://www.ucm.es/info/bas/es/marx-eng/capital2/MRXC2520.htm" \l "fn17" </w:instrText>
      </w:r>
      <w:r w:rsidRPr="006C5C42">
        <w:rPr>
          <w:rFonts w:eastAsia="Times New Roman"/>
        </w:rPr>
        <w:fldChar w:fldCharType="separate"/>
      </w:r>
      <w:r w:rsidR="0083633B" w:rsidRPr="006C5C42">
        <w:rPr>
          <w:rStyle w:val="Hipervnculo"/>
          <w:rFonts w:eastAsia="Times New Roman"/>
          <w:u w:val="none"/>
          <w:vertAlign w:val="superscript"/>
          <w:lang w:val="es-ES"/>
        </w:rPr>
        <w:t>[l]</w:t>
      </w:r>
      <w:r w:rsidRPr="006C5C42">
        <w:rPr>
          <w:rFonts w:eastAsia="Times New Roman"/>
        </w:rPr>
        <w:fldChar w:fldCharType="end"/>
      </w:r>
      <w:r w:rsidR="00A67C66" w:rsidRPr="006C5C42">
        <w:rPr>
          <w:rFonts w:eastAsia="Times New Roman"/>
          <w:lang w:val="es-ES"/>
        </w:rPr>
        <w:t>,</w:t>
      </w:r>
      <w:r w:rsidRPr="006C5C42">
        <w:rPr>
          <w:rFonts w:eastAsia="Times New Roman"/>
          <w:lang w:val="es-ES"/>
        </w:rPr>
        <w:t xml:space="preserve"> anunciadora de la crisis</w:t>
      </w:r>
      <w:r w:rsidR="00A67C66" w:rsidRPr="006C5C42">
        <w:rPr>
          <w:rFonts w:eastAsia="Times New Roman"/>
          <w:lang w:val="es-ES"/>
        </w:rPr>
        <w:t>.</w:t>
      </w:r>
      <w:bookmarkStart w:id="67" w:name="fnB18"/>
      <w:r w:rsidRPr="006C5C42">
        <w:rPr>
          <w:rFonts w:eastAsia="Times New Roman"/>
        </w:rPr>
        <w:fldChar w:fldCharType="begin"/>
      </w:r>
      <w:r w:rsidRPr="006C5C42">
        <w:rPr>
          <w:rFonts w:eastAsia="Times New Roman"/>
          <w:lang w:val="es-ES"/>
        </w:rPr>
        <w:instrText xml:space="preserve"> HYPERLINK "http://www.ucm.es/info/bas/es/marx-eng/capital2/MRXC2520.htm" \l "fn18" </w:instrText>
      </w:r>
      <w:r w:rsidRPr="006C5C42">
        <w:rPr>
          <w:rFonts w:eastAsia="Times New Roman"/>
        </w:rPr>
        <w:fldChar w:fldCharType="separate"/>
      </w:r>
      <w:r w:rsidR="006D3B83" w:rsidRPr="006C5C42">
        <w:rPr>
          <w:rStyle w:val="Hipervnculo"/>
          <w:rFonts w:eastAsia="Times New Roman"/>
          <w:u w:val="none"/>
          <w:vertAlign w:val="superscript"/>
          <w:lang w:val="es-ES"/>
        </w:rPr>
        <w:t>[</w:t>
      </w:r>
      <w:r w:rsidR="00910545" w:rsidRPr="006C5C42">
        <w:rPr>
          <w:rStyle w:val="Hipervnculo"/>
          <w:rFonts w:eastAsia="Times New Roman"/>
          <w:u w:val="none"/>
          <w:vertAlign w:val="superscript"/>
          <w:lang w:val="es-ES"/>
        </w:rPr>
        <w:t>46</w:t>
      </w:r>
      <w:r w:rsidR="006D3B83" w:rsidRPr="006C5C42">
        <w:rPr>
          <w:rStyle w:val="Hipervnculo"/>
          <w:rFonts w:eastAsia="Times New Roman"/>
          <w:u w:val="none"/>
          <w:vertAlign w:val="superscript"/>
          <w:lang w:val="es-ES"/>
        </w:rPr>
        <w:t>]</w:t>
      </w:r>
      <w:r w:rsidRPr="006C5C42">
        <w:rPr>
          <w:rFonts w:eastAsia="Times New Roman"/>
        </w:rPr>
        <w:fldChar w:fldCharType="end"/>
      </w:r>
      <w:r w:rsidR="00E80DBB" w:rsidRPr="006C5C42">
        <w:rPr>
          <w:rFonts w:eastAsia="Times New Roman"/>
          <w:bCs/>
          <w:lang w:val="es-ES"/>
        </w:rPr>
        <w:t xml:space="preserve"> [503]</w:t>
      </w:r>
    </w:p>
    <w:p w:rsidR="005A734A" w:rsidRPr="006C5C42" w:rsidRDefault="00B21715" w:rsidP="005A734A">
      <w:pPr>
        <w:ind w:firstLine="113"/>
        <w:jc w:val="both"/>
        <w:rPr>
          <w:rFonts w:eastAsia="Times New Roman"/>
          <w:lang w:val="es-ES"/>
        </w:rPr>
      </w:pPr>
      <w:r w:rsidRPr="006C5C42">
        <w:rPr>
          <w:rFonts w:eastAsia="Times New Roman"/>
          <w:lang w:val="es-ES"/>
        </w:rPr>
        <w:t>Vimos</w:t>
      </w:r>
      <w:r w:rsidR="00A67C66" w:rsidRPr="006C5C42">
        <w:rPr>
          <w:rFonts w:eastAsia="Times New Roman"/>
          <w:lang w:val="es-ES"/>
        </w:rPr>
        <w:t>,</w:t>
      </w:r>
      <w:r w:rsidRPr="006C5C42">
        <w:rPr>
          <w:rFonts w:eastAsia="Times New Roman"/>
          <w:lang w:val="es-ES"/>
        </w:rPr>
        <w:t xml:space="preserve"> anteriormente</w:t>
      </w:r>
      <w:r w:rsidR="00A67C66" w:rsidRPr="006C5C42">
        <w:rPr>
          <w:rFonts w:eastAsia="Times New Roman"/>
          <w:lang w:val="es-ES"/>
        </w:rPr>
        <w:t>,</w:t>
      </w:r>
      <w:r w:rsidRPr="006C5C42">
        <w:rPr>
          <w:rFonts w:eastAsia="Times New Roman"/>
          <w:lang w:val="es-ES"/>
        </w:rPr>
        <w:t xml:space="preserve"> cómo la relación proporcional entre la producción de medios de consumo necesarios y la producción de artículos suntuarios condicionaba la división de </w:t>
      </w:r>
      <w:r w:rsidRPr="006C5C42">
        <w:rPr>
          <w:rFonts w:eastAsia="Times New Roman"/>
          <w:bCs/>
          <w:lang w:val="es-ES"/>
        </w:rPr>
        <w:t>II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entre </w:t>
      </w:r>
      <w:r w:rsidRPr="006C5C42">
        <w:rPr>
          <w:rFonts w:eastAsia="Times New Roman"/>
          <w:bCs/>
          <w:lang w:val="es-ES"/>
        </w:rPr>
        <w:t>II</w:t>
      </w:r>
      <w:r w:rsidRPr="006C5C42">
        <w:rPr>
          <w:rFonts w:eastAsia="Times New Roman"/>
          <w:i/>
          <w:lang w:val="es-ES"/>
        </w:rPr>
        <w:t>a</w:t>
      </w:r>
      <w:r w:rsidRPr="006C5C42">
        <w:rPr>
          <w:rFonts w:eastAsia="Times New Roman"/>
          <w:lang w:val="es-ES"/>
        </w:rPr>
        <w:t xml:space="preserve"> y </w:t>
      </w:r>
      <w:r w:rsidRPr="006C5C42">
        <w:rPr>
          <w:rFonts w:eastAsia="Times New Roman"/>
          <w:bCs/>
          <w:lang w:val="es-ES"/>
        </w:rPr>
        <w:t>II</w:t>
      </w:r>
      <w:r w:rsidRPr="006C5C42">
        <w:rPr>
          <w:rFonts w:eastAsia="Times New Roman"/>
          <w:i/>
          <w:lang w:val="es-ES"/>
        </w:rPr>
        <w:t>b</w:t>
      </w:r>
      <w:r w:rsidR="00A67C66" w:rsidRPr="006C5C42">
        <w:rPr>
          <w:rFonts w:eastAsia="Times New Roman"/>
          <w:lang w:val="es-ES"/>
        </w:rPr>
        <w:t>,</w:t>
      </w:r>
      <w:r w:rsidRPr="006C5C42">
        <w:rPr>
          <w:rFonts w:eastAsia="Times New Roman"/>
          <w:lang w:val="es-ES"/>
        </w:rPr>
        <w:t xml:space="preserve"> y por consiguiente también la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entre (</w:t>
      </w:r>
      <w:r w:rsidRPr="006C5C42">
        <w:rPr>
          <w:rFonts w:eastAsia="Times New Roman"/>
          <w:bCs/>
          <w:lang w:val="es-ES"/>
        </w:rPr>
        <w:t>II</w:t>
      </w:r>
      <w:r w:rsidRPr="006C5C42">
        <w:rPr>
          <w:rFonts w:eastAsia="Times New Roman"/>
          <w:i/>
          <w:lang w:val="es-ES"/>
        </w:rPr>
        <w:t>a</w:t>
      </w:r>
      <w:r w:rsidRPr="006C5C42">
        <w:rPr>
          <w:rFonts w:eastAsia="Times New Roman"/>
          <w:lang w:val="es-ES"/>
        </w:rPr>
        <w:t>)</w:t>
      </w:r>
      <w:r w:rsidR="0081607F" w:rsidRPr="006C5C42">
        <w:rPr>
          <w:rFonts w:eastAsia="Times New Roman"/>
          <w:i/>
          <w:vertAlign w:val="subscript"/>
          <w:lang w:val="es-ES"/>
        </w:rPr>
        <w:t xml:space="preserve">c </w:t>
      </w:r>
      <w:r w:rsidRPr="006C5C42">
        <w:rPr>
          <w:rFonts w:eastAsia="Times New Roman"/>
          <w:lang w:val="es-ES"/>
        </w:rPr>
        <w:t>y (</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Ejerce un influjo radical</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sobre el carácter y las relaciones cuantitativas de la producción y constituye un factor determinante esencial en la configuración global de la misma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cuanto al fondo de las cosas</w:t>
      </w:r>
      <w:r w:rsidR="00A67C66" w:rsidRPr="006C5C42">
        <w:rPr>
          <w:rFonts w:eastAsia="Times New Roman"/>
          <w:lang w:val="es-ES"/>
        </w:rPr>
        <w:t>,</w:t>
      </w:r>
      <w:r w:rsidRPr="006C5C42">
        <w:rPr>
          <w:rFonts w:eastAsia="Times New Roman"/>
          <w:lang w:val="es-ES"/>
        </w:rPr>
        <w:t xml:space="preserve"> la reproducción simple se orienta hacia el consumo como hacia su objetivo</w:t>
      </w:r>
      <w:r w:rsidR="00A67C66" w:rsidRPr="006C5C42">
        <w:rPr>
          <w:rFonts w:eastAsia="Times New Roman"/>
          <w:lang w:val="es-ES"/>
        </w:rPr>
        <w:t>,</w:t>
      </w:r>
      <w:r w:rsidRPr="006C5C42">
        <w:rPr>
          <w:rFonts w:eastAsia="Times New Roman"/>
          <w:lang w:val="es-ES"/>
        </w:rPr>
        <w:t xml:space="preserve"> por más que el apoderarse de plusvalor se presente como el motivo impulsor de los capitalistas individuales; pero el plusvalor</w:t>
      </w:r>
      <w:r w:rsidR="00A67C66" w:rsidRPr="006C5C42">
        <w:rPr>
          <w:rFonts w:eastAsia="Times New Roman"/>
          <w:lang w:val="es-ES"/>
        </w:rPr>
        <w:t>,</w:t>
      </w:r>
      <w:r w:rsidRPr="006C5C42">
        <w:rPr>
          <w:rFonts w:eastAsia="Times New Roman"/>
          <w:lang w:val="es-ES"/>
        </w:rPr>
        <w:t xml:space="preserve"> cualquiera que sea su magnitud proporcional</w:t>
      </w:r>
      <w:r w:rsidR="00A67C66" w:rsidRPr="006C5C42">
        <w:rPr>
          <w:rFonts w:eastAsia="Times New Roman"/>
          <w:lang w:val="es-ES"/>
        </w:rPr>
        <w:t>,</w:t>
      </w:r>
      <w:r w:rsidRPr="006C5C42">
        <w:rPr>
          <w:rFonts w:eastAsia="Times New Roman"/>
          <w:lang w:val="es-ES"/>
        </w:rPr>
        <w:t xml:space="preserve"> ha de limitarse aquí a servir</w:t>
      </w:r>
      <w:r w:rsidR="00A67C66" w:rsidRPr="006C5C42">
        <w:rPr>
          <w:rFonts w:eastAsia="Times New Roman"/>
          <w:lang w:val="es-ES"/>
        </w:rPr>
        <w:t>,</w:t>
      </w:r>
      <w:r w:rsidRPr="006C5C42">
        <w:rPr>
          <w:rFonts w:eastAsia="Times New Roman"/>
          <w:lang w:val="es-ES"/>
        </w:rPr>
        <w:t xml:space="preserve"> en última instancia</w:t>
      </w:r>
      <w:r w:rsidR="00A67C66" w:rsidRPr="006C5C42">
        <w:rPr>
          <w:rFonts w:eastAsia="Times New Roman"/>
          <w:lang w:val="es-ES"/>
        </w:rPr>
        <w:t>,</w:t>
      </w:r>
      <w:r w:rsidRPr="006C5C42">
        <w:rPr>
          <w:rFonts w:eastAsia="Times New Roman"/>
          <w:lang w:val="es-ES"/>
        </w:rPr>
        <w:t xml:space="preserve"> nada más que al consumo individual del capitalista</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En la medida en que la reproducción simple es una parte</w:t>
      </w:r>
      <w:r w:rsidR="00A67C66" w:rsidRPr="006C5C42">
        <w:rPr>
          <w:rFonts w:eastAsia="Times New Roman"/>
          <w:lang w:val="es-ES"/>
        </w:rPr>
        <w:t>,</w:t>
      </w:r>
      <w:r w:rsidRPr="006C5C42">
        <w:rPr>
          <w:rFonts w:eastAsia="Times New Roman"/>
          <w:lang w:val="es-ES"/>
        </w:rPr>
        <w:t xml:space="preserve"> y la parte más importante</w:t>
      </w:r>
      <w:r w:rsidR="00A67C66" w:rsidRPr="006C5C42">
        <w:rPr>
          <w:rFonts w:eastAsia="Times New Roman"/>
          <w:lang w:val="es-ES"/>
        </w:rPr>
        <w:t>,</w:t>
      </w:r>
      <w:r w:rsidRPr="006C5C42">
        <w:rPr>
          <w:rFonts w:eastAsia="Times New Roman"/>
          <w:lang w:val="es-ES"/>
        </w:rPr>
        <w:t xml:space="preserve"> de toda reproducción anual en escala ampliada</w:t>
      </w:r>
      <w:r w:rsidR="00A67C66" w:rsidRPr="006C5C42">
        <w:rPr>
          <w:rFonts w:eastAsia="Times New Roman"/>
          <w:lang w:val="es-ES"/>
        </w:rPr>
        <w:t>,</w:t>
      </w:r>
      <w:r w:rsidRPr="006C5C42">
        <w:rPr>
          <w:rFonts w:eastAsia="Times New Roman"/>
          <w:lang w:val="es-ES"/>
        </w:rPr>
        <w:t xml:space="preserve"> este motivo va acompañado del móvil del enriquecimiento en cuanto tal</w:t>
      </w:r>
      <w:r w:rsidR="00A67C66" w:rsidRPr="006C5C42">
        <w:rPr>
          <w:rFonts w:eastAsia="Times New Roman"/>
          <w:lang w:val="es-ES"/>
        </w:rPr>
        <w:t>,</w:t>
      </w:r>
      <w:r w:rsidRPr="006C5C42">
        <w:rPr>
          <w:rFonts w:eastAsia="Times New Roman"/>
          <w:lang w:val="es-ES"/>
        </w:rPr>
        <w:t xml:space="preserve"> y al mismo tiempo se le contrapone</w:t>
      </w:r>
      <w:r w:rsidR="00A67C66" w:rsidRPr="006C5C42">
        <w:rPr>
          <w:rFonts w:eastAsia="Times New Roman"/>
          <w:lang w:val="es-ES"/>
        </w:rPr>
        <w:t>.</w:t>
      </w:r>
      <w:r w:rsidRPr="006C5C42">
        <w:rPr>
          <w:rFonts w:eastAsia="Times New Roman"/>
          <w:lang w:val="es-ES"/>
        </w:rPr>
        <w:t xml:space="preserve"> En la realidad la cosa parece más enmarañada</w:t>
      </w:r>
      <w:r w:rsidR="00A67C66" w:rsidRPr="006C5C42">
        <w:rPr>
          <w:rFonts w:eastAsia="Times New Roman"/>
          <w:lang w:val="es-ES"/>
        </w:rPr>
        <w:t>,</w:t>
      </w:r>
      <w:r w:rsidRPr="006C5C42">
        <w:rPr>
          <w:rFonts w:eastAsia="Times New Roman"/>
          <w:lang w:val="es-ES"/>
        </w:rPr>
        <w:t xml:space="preserve"> porque los partícipes (partners) en el botín </w:t>
      </w:r>
      <w:r w:rsidR="003E6C20" w:rsidRPr="006C5C42">
        <w:rPr>
          <w:rFonts w:eastAsia="Times New Roman"/>
          <w:lang w:val="es-ES"/>
        </w:rPr>
        <w:t>—</w:t>
      </w:r>
      <w:r w:rsidRPr="006C5C42">
        <w:rPr>
          <w:rFonts w:eastAsia="Times New Roman"/>
          <w:lang w:val="es-ES"/>
        </w:rPr>
        <w:t>el plusvalor del capitalista</w:t>
      </w:r>
      <w:r w:rsidR="003E6C20" w:rsidRPr="006C5C42">
        <w:rPr>
          <w:rFonts w:eastAsia="Times New Roman"/>
          <w:lang w:val="es-ES"/>
        </w:rPr>
        <w:t>—</w:t>
      </w:r>
      <w:r w:rsidRPr="006C5C42">
        <w:rPr>
          <w:rFonts w:eastAsia="Times New Roman"/>
          <w:lang w:val="es-ES"/>
        </w:rPr>
        <w:t xml:space="preserve"> hacen su aparición como consumidores independientes de él</w:t>
      </w:r>
      <w:r w:rsidR="00A67C66" w:rsidRPr="006C5C42">
        <w:rPr>
          <w:rFonts w:eastAsia="Times New Roman"/>
          <w:lang w:val="es-ES"/>
        </w:rPr>
        <w:t>.</w:t>
      </w:r>
    </w:p>
    <w:p w:rsidR="00B21715" w:rsidRPr="006C5C42" w:rsidRDefault="0081607F" w:rsidP="00E80DBB">
      <w:pPr>
        <w:pStyle w:val="Ttulo2"/>
      </w:pPr>
      <w:bookmarkStart w:id="68" w:name="_Toc336683652"/>
      <w:bookmarkStart w:id="69" w:name="_Toc336692808"/>
      <w:r w:rsidRPr="006C5C42">
        <w:t>V</w:t>
      </w:r>
      <w:r w:rsidR="00A67C66" w:rsidRPr="006C5C42">
        <w:t>.</w:t>
      </w:r>
      <w:r w:rsidRPr="006C5C42">
        <w:rPr>
          <w:i/>
          <w:vertAlign w:val="subscript"/>
        </w:rPr>
        <w:t xml:space="preserve"> </w:t>
      </w:r>
      <w:r w:rsidR="00B21715" w:rsidRPr="006C5C42">
        <w:t>La mediación de los intercambios por la</w:t>
      </w:r>
      <w:r w:rsidR="00E80DBB" w:rsidRPr="006C5C42">
        <w:t xml:space="preserve"> </w:t>
      </w:r>
      <w:r w:rsidR="00B21715" w:rsidRPr="006C5C42">
        <w:t>circulación dineraria</w:t>
      </w:r>
      <w:bookmarkEnd w:id="68"/>
      <w:bookmarkEnd w:id="69"/>
    </w:p>
    <w:p w:rsidR="005A734A" w:rsidRPr="006C5C42" w:rsidRDefault="00B21715" w:rsidP="005A734A">
      <w:pPr>
        <w:ind w:firstLine="113"/>
        <w:jc w:val="both"/>
        <w:rPr>
          <w:rFonts w:eastAsia="Times New Roman"/>
          <w:lang w:val="es-ES"/>
        </w:rPr>
      </w:pPr>
      <w:r w:rsidRPr="006C5C42">
        <w:rPr>
          <w:rFonts w:eastAsia="Times New Roman"/>
          <w:lang w:val="es-ES"/>
        </w:rPr>
        <w:t>Según lo expuesto hasta aquí</w:t>
      </w:r>
      <w:r w:rsidR="00A67C66" w:rsidRPr="006C5C42">
        <w:rPr>
          <w:rFonts w:eastAsia="Times New Roman"/>
          <w:lang w:val="es-ES"/>
        </w:rPr>
        <w:t>,</w:t>
      </w:r>
      <w:r w:rsidRPr="006C5C42">
        <w:rPr>
          <w:rFonts w:eastAsia="Times New Roman"/>
          <w:lang w:val="es-ES"/>
        </w:rPr>
        <w:t xml:space="preserve"> la circulación entre las diversas clases de productores transcurría con arreglo al siguiente esquema:</w:t>
      </w:r>
    </w:p>
    <w:p w:rsidR="005A734A" w:rsidRPr="006C5C42" w:rsidRDefault="00B21715" w:rsidP="005A734A">
      <w:pPr>
        <w:ind w:firstLine="113"/>
        <w:jc w:val="both"/>
        <w:rPr>
          <w:rFonts w:eastAsia="Times New Roman"/>
          <w:lang w:val="es-ES"/>
        </w:rPr>
      </w:pPr>
      <w:r w:rsidRPr="006C5C42">
        <w:rPr>
          <w:rFonts w:eastAsia="Times New Roman"/>
          <w:lang w:val="es-ES"/>
        </w:rPr>
        <w:t xml:space="preserve">1) Entre la clase </w:t>
      </w:r>
      <w:r w:rsidRPr="006C5C42">
        <w:rPr>
          <w:rFonts w:eastAsia="Times New Roman"/>
          <w:bCs/>
          <w:lang w:val="es-ES"/>
        </w:rPr>
        <w:t>I</w:t>
      </w:r>
      <w:r w:rsidRPr="006C5C42">
        <w:rPr>
          <w:rFonts w:eastAsia="Times New Roman"/>
          <w:lang w:val="es-ES"/>
        </w:rPr>
        <w:t xml:space="preserve"> y la clase </w:t>
      </w:r>
      <w:r w:rsidRPr="006C5C42">
        <w:rPr>
          <w:rFonts w:eastAsia="Times New Roman"/>
          <w:bCs/>
          <w:lang w:val="es-ES"/>
        </w:rPr>
        <w:t>II</w:t>
      </w:r>
      <w:r w:rsidRPr="006C5C42">
        <w:rPr>
          <w:rFonts w:eastAsia="Times New Roman"/>
          <w:lang w:val="es-ES"/>
        </w:rPr>
        <w:t>:</w:t>
      </w:r>
    </w:p>
    <w:p w:rsidR="00BC295B" w:rsidRPr="006C5C42" w:rsidRDefault="00BC295B" w:rsidP="005A734A">
      <w:pPr>
        <w:ind w:firstLine="113"/>
        <w:jc w:val="both"/>
        <w:rPr>
          <w:rFonts w:eastAsia="Times New Roman"/>
          <w:lang w:val="es-ES"/>
        </w:rPr>
      </w:pPr>
    </w:p>
    <w:p w:rsidR="00E80DBB" w:rsidRPr="006C5C42" w:rsidRDefault="00B21715" w:rsidP="00E80DBB">
      <w:pPr>
        <w:ind w:left="113" w:firstLine="113"/>
        <w:jc w:val="both"/>
        <w:rPr>
          <w:rFonts w:eastAsia="Times New Roman"/>
          <w:lang w:val="it-IT"/>
        </w:rPr>
      </w:pPr>
      <w:r w:rsidRPr="006C5C42">
        <w:rPr>
          <w:rFonts w:eastAsia="Times New Roman"/>
          <w:bCs/>
          <w:lang w:val="it-IT"/>
        </w:rPr>
        <w:t>I</w:t>
      </w:r>
      <w:r w:rsidR="00A67C66" w:rsidRPr="006C5C42">
        <w:rPr>
          <w:rFonts w:eastAsia="Times New Roman"/>
          <w:lang w:val="it-IT"/>
        </w:rPr>
        <w:t>.</w:t>
      </w:r>
      <w:r w:rsidRPr="006C5C42">
        <w:rPr>
          <w:rFonts w:eastAsia="Times New Roman"/>
          <w:lang w:val="it-IT"/>
        </w:rPr>
        <w:t xml:space="preserve"> 4</w:t>
      </w:r>
      <w:r w:rsidR="00A67C66" w:rsidRPr="006C5C42">
        <w:rPr>
          <w:rFonts w:eastAsia="Times New Roman"/>
          <w:lang w:val="it-IT"/>
        </w:rPr>
        <w:t>.</w:t>
      </w:r>
      <w:r w:rsidRPr="006C5C42">
        <w:rPr>
          <w:rFonts w:eastAsia="Times New Roman"/>
          <w:lang w:val="it-IT"/>
        </w:rPr>
        <w:t>000</w:t>
      </w:r>
      <w:r w:rsidR="0081607F" w:rsidRPr="006C5C42">
        <w:rPr>
          <w:rFonts w:eastAsia="Times New Roman"/>
          <w:i/>
          <w:vertAlign w:val="subscript"/>
          <w:lang w:val="it-IT"/>
        </w:rPr>
        <w:t xml:space="preserve">c </w:t>
      </w:r>
      <w:r w:rsidRPr="006C5C42">
        <w:rPr>
          <w:rFonts w:eastAsia="Times New Roman"/>
          <w:lang w:val="it-IT"/>
        </w:rPr>
        <w:t>+ 1</w:t>
      </w:r>
      <w:r w:rsidR="00A67C66" w:rsidRPr="006C5C42">
        <w:rPr>
          <w:rFonts w:eastAsia="Times New Roman"/>
          <w:lang w:val="it-IT"/>
        </w:rPr>
        <w:t>.</w:t>
      </w:r>
      <w:r w:rsidRPr="006C5C42">
        <w:rPr>
          <w:rFonts w:eastAsia="Times New Roman"/>
          <w:lang w:val="it-IT"/>
        </w:rPr>
        <w:t>000</w:t>
      </w:r>
      <w:r w:rsidR="0081607F" w:rsidRPr="006C5C42">
        <w:rPr>
          <w:rFonts w:eastAsia="Times New Roman"/>
          <w:i/>
          <w:vertAlign w:val="subscript"/>
          <w:lang w:val="it-IT"/>
        </w:rPr>
        <w:t>v</w:t>
      </w:r>
      <w:r w:rsidR="0081607F" w:rsidRPr="006C5C42">
        <w:rPr>
          <w:rFonts w:eastAsia="Times New Roman"/>
          <w:i/>
          <w:lang w:val="it-IT"/>
        </w:rPr>
        <w:t xml:space="preserve"> </w:t>
      </w:r>
      <w:r w:rsidRPr="006C5C42">
        <w:rPr>
          <w:rFonts w:eastAsia="Times New Roman"/>
          <w:lang w:val="it-IT"/>
        </w:rPr>
        <w:t>+ 1</w:t>
      </w:r>
      <w:r w:rsidR="00A67C66" w:rsidRPr="006C5C42">
        <w:rPr>
          <w:rFonts w:eastAsia="Times New Roman"/>
          <w:lang w:val="it-IT"/>
        </w:rPr>
        <w:t>.</w:t>
      </w:r>
      <w:r w:rsidRPr="006C5C42">
        <w:rPr>
          <w:rFonts w:eastAsia="Times New Roman"/>
          <w:lang w:val="it-IT"/>
        </w:rPr>
        <w:t>000</w:t>
      </w:r>
      <w:r w:rsidR="00AE50C2" w:rsidRPr="006C5C42">
        <w:rPr>
          <w:rFonts w:eastAsia="Times New Roman"/>
          <w:i/>
          <w:vertAlign w:val="subscript"/>
          <w:lang w:val="it-IT"/>
        </w:rPr>
        <w:t>pv</w:t>
      </w:r>
    </w:p>
    <w:p w:rsidR="005A734A" w:rsidRPr="006C5C42" w:rsidRDefault="00B21715" w:rsidP="00E80DBB">
      <w:pPr>
        <w:ind w:left="113" w:firstLine="113"/>
        <w:jc w:val="both"/>
        <w:rPr>
          <w:rFonts w:eastAsia="Times New Roman"/>
          <w:lang w:val="it-IT"/>
        </w:rPr>
      </w:pPr>
      <w:r w:rsidRPr="006C5C42">
        <w:rPr>
          <w:rFonts w:eastAsia="Times New Roman"/>
          <w:bCs/>
          <w:lang w:val="it-IT"/>
        </w:rPr>
        <w:t>II</w:t>
      </w:r>
      <w:r w:rsidR="00A67C66" w:rsidRPr="006C5C42">
        <w:rPr>
          <w:rFonts w:eastAsia="Times New Roman"/>
          <w:lang w:val="it-IT"/>
        </w:rPr>
        <w:t>.</w:t>
      </w:r>
      <w:r w:rsidRPr="006C5C42">
        <w:rPr>
          <w:rFonts w:eastAsia="Times New Roman"/>
          <w:lang w:val="it-IT"/>
        </w:rPr>
        <w:t xml:space="preserve"> </w:t>
      </w:r>
      <w:r w:rsidR="00A67C66" w:rsidRPr="006C5C42">
        <w:rPr>
          <w:rFonts w:eastAsia="Times New Roman"/>
          <w:lang w:val="it-IT"/>
        </w:rPr>
        <w:t>....................</w:t>
      </w:r>
      <w:r w:rsidRPr="006C5C42">
        <w:rPr>
          <w:rFonts w:eastAsia="Times New Roman"/>
          <w:lang w:val="it-IT"/>
        </w:rPr>
        <w:t xml:space="preserve"> 2</w:t>
      </w:r>
      <w:r w:rsidR="00A67C66" w:rsidRPr="006C5C42">
        <w:rPr>
          <w:rFonts w:eastAsia="Times New Roman"/>
          <w:lang w:val="it-IT"/>
        </w:rPr>
        <w:t>.</w:t>
      </w:r>
      <w:r w:rsidRPr="006C5C42">
        <w:rPr>
          <w:rFonts w:eastAsia="Times New Roman"/>
          <w:lang w:val="it-IT"/>
        </w:rPr>
        <w:t>000</w:t>
      </w:r>
      <w:r w:rsidR="0081607F" w:rsidRPr="006C5C42">
        <w:rPr>
          <w:rFonts w:eastAsia="Times New Roman"/>
          <w:i/>
          <w:vertAlign w:val="subscript"/>
          <w:lang w:val="it-IT"/>
        </w:rPr>
        <w:t xml:space="preserve">c </w:t>
      </w:r>
      <w:r w:rsidR="00A67C66" w:rsidRPr="006C5C42">
        <w:rPr>
          <w:rFonts w:eastAsia="Times New Roman"/>
          <w:lang w:val="it-IT"/>
        </w:rPr>
        <w:t>..........</w:t>
      </w:r>
      <w:r w:rsidRPr="006C5C42">
        <w:rPr>
          <w:rFonts w:eastAsia="Times New Roman"/>
          <w:lang w:val="it-IT"/>
        </w:rPr>
        <w:t xml:space="preserve"> + 500</w:t>
      </w:r>
      <w:r w:rsidR="0081607F" w:rsidRPr="006C5C42">
        <w:rPr>
          <w:rFonts w:eastAsia="Times New Roman"/>
          <w:i/>
          <w:vertAlign w:val="subscript"/>
          <w:lang w:val="it-IT"/>
        </w:rPr>
        <w:t xml:space="preserve">v </w:t>
      </w:r>
      <w:r w:rsidRPr="006C5C42">
        <w:rPr>
          <w:rFonts w:eastAsia="Times New Roman"/>
          <w:lang w:val="it-IT"/>
        </w:rPr>
        <w:t>+ 500</w:t>
      </w:r>
      <w:r w:rsidR="00AE50C2" w:rsidRPr="006C5C42">
        <w:rPr>
          <w:rFonts w:eastAsia="Times New Roman"/>
          <w:i/>
          <w:vertAlign w:val="subscript"/>
          <w:lang w:val="it-IT"/>
        </w:rPr>
        <w:t>pv</w:t>
      </w:r>
      <w:r w:rsidR="00A67C66" w:rsidRPr="006C5C42">
        <w:rPr>
          <w:rFonts w:eastAsia="Times New Roman"/>
          <w:lang w:val="it-IT"/>
        </w:rPr>
        <w:t>.</w:t>
      </w:r>
    </w:p>
    <w:p w:rsidR="00BC295B" w:rsidRPr="006C5C42" w:rsidRDefault="00BC295B" w:rsidP="005A734A">
      <w:pPr>
        <w:ind w:firstLine="113"/>
        <w:jc w:val="both"/>
        <w:rPr>
          <w:rFonts w:eastAsia="Times New Roman"/>
          <w:lang w:val="it-IT"/>
        </w:rPr>
      </w:pPr>
    </w:p>
    <w:p w:rsidR="005A734A" w:rsidRPr="006C5C42" w:rsidRDefault="00B21715" w:rsidP="005A734A">
      <w:pPr>
        <w:ind w:firstLine="113"/>
        <w:jc w:val="both"/>
        <w:rPr>
          <w:rFonts w:eastAsia="Times New Roman"/>
          <w:lang w:val="es-ES"/>
        </w:rPr>
      </w:pPr>
      <w:r w:rsidRPr="006C5C42">
        <w:rPr>
          <w:rFonts w:eastAsia="Times New Roman"/>
          <w:lang w:val="es-ES"/>
        </w:rPr>
        <w:t>Ha concluido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la circulación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2</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que se ha intercambiado por </w:t>
      </w:r>
      <w:r w:rsidRPr="006C5C42">
        <w:rPr>
          <w:rFonts w:eastAsia="Times New Roman"/>
          <w:bCs/>
          <w:lang w:val="es-ES"/>
        </w:rPr>
        <w:t>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Pr="006C5C42">
        <w:rPr>
          <w:rFonts w:eastAsia="Times New Roman"/>
          <w:lang w:val="es-ES"/>
        </w:rPr>
        <w:t>)</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Resta aún ya que por ahora dejamos a un lado los 4</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 xml:space="preserve">c </w:t>
      </w:r>
      <w:r w:rsidRPr="006C5C42">
        <w:rPr>
          <w:rFonts w:eastAsia="Times New Roman"/>
          <w:lang w:val="es-ES"/>
        </w:rPr>
        <w:t>la circulación de</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 </w:t>
      </w:r>
      <w:r w:rsidRPr="006C5C42">
        <w:rPr>
          <w:rFonts w:eastAsia="Times New Roman"/>
          <w:lang w:val="es-ES"/>
        </w:rPr>
        <w:t xml:space="preserve">dentro de la clase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Ahora bien</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se divide como sigue entre las subclases </w:t>
      </w:r>
      <w:r w:rsidRPr="006C5C42">
        <w:rPr>
          <w:rFonts w:eastAsia="Times New Roman"/>
          <w:bCs/>
          <w:lang w:val="es-ES"/>
        </w:rPr>
        <w:t xml:space="preserve">IIa y </w:t>
      </w:r>
      <w:r w:rsidRPr="006C5C42">
        <w:rPr>
          <w:rFonts w:eastAsia="Times New Roman"/>
          <w:lang w:val="es-ES"/>
        </w:rPr>
        <w:t>II</w:t>
      </w:r>
      <w:r w:rsidRPr="006C5C42">
        <w:rPr>
          <w:rFonts w:eastAsia="Times New Roman"/>
          <w:i/>
          <w:lang w:val="es-ES"/>
        </w:rPr>
        <w:t>b</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2)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500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00B61187" w:rsidRPr="006C5C42">
        <w:rPr>
          <w:rFonts w:eastAsia="Times New Roman"/>
          <w:i/>
          <w:vertAlign w:val="subscript"/>
          <w:lang w:val="es-ES"/>
        </w:rPr>
        <w:t xml:space="preserve"> </w:t>
      </w:r>
      <w:r w:rsidRPr="006C5C42">
        <w:rPr>
          <w:rFonts w:eastAsia="Times New Roman"/>
          <w:lang w:val="es-ES"/>
        </w:rPr>
        <w:t>=</w:t>
      </w:r>
      <w:r w:rsidR="00B61187" w:rsidRPr="006C5C42">
        <w:rPr>
          <w:rFonts w:eastAsia="Times New Roman"/>
          <w:lang w:val="es-ES"/>
        </w:rPr>
        <w:t xml:space="preserve"> </w:t>
      </w:r>
      <w:r w:rsidRPr="006C5C42">
        <w:rPr>
          <w:rFonts w:eastAsia="Times New Roman"/>
          <w:i/>
          <w:lang w:val="es-ES"/>
        </w:rPr>
        <w:t>a</w:t>
      </w:r>
      <w:r w:rsidRPr="006C5C42">
        <w:rPr>
          <w:rFonts w:eastAsia="Times New Roman"/>
          <w:lang w:val="es-ES"/>
        </w:rPr>
        <w:t xml:space="preserve"> (400</w:t>
      </w:r>
      <w:r w:rsidR="0081607F" w:rsidRPr="006C5C42">
        <w:rPr>
          <w:rFonts w:eastAsia="Times New Roman"/>
          <w:i/>
          <w:vertAlign w:val="subscript"/>
          <w:lang w:val="es-ES"/>
        </w:rPr>
        <w:t xml:space="preserve">v </w:t>
      </w:r>
      <w:r w:rsidRPr="006C5C42">
        <w:rPr>
          <w:rFonts w:eastAsia="Times New Roman"/>
          <w:lang w:val="es-ES"/>
        </w:rPr>
        <w:t>+ 400</w:t>
      </w:r>
      <w:r w:rsidR="00AE50C2" w:rsidRPr="006C5C42">
        <w:rPr>
          <w:rFonts w:eastAsia="Times New Roman"/>
          <w:i/>
          <w:vertAlign w:val="subscript"/>
          <w:lang w:val="es-ES"/>
        </w:rPr>
        <w:t>pv</w:t>
      </w:r>
      <w:r w:rsidRPr="006C5C42">
        <w:rPr>
          <w:rFonts w:eastAsia="Times New Roman"/>
          <w:lang w:val="es-ES"/>
        </w:rPr>
        <w:t xml:space="preserve">) + </w:t>
      </w:r>
      <w:r w:rsidRPr="006C5C42">
        <w:rPr>
          <w:rFonts w:eastAsia="Times New Roman"/>
          <w:i/>
          <w:lang w:val="es-ES"/>
        </w:rPr>
        <w:t>b</w:t>
      </w:r>
      <w:r w:rsidRPr="006C5C42">
        <w:rPr>
          <w:rFonts w:eastAsia="Times New Roman"/>
          <w:lang w:val="es-ES"/>
        </w:rPr>
        <w:t xml:space="preserve"> (100</w:t>
      </w:r>
      <w:r w:rsidR="0081607F" w:rsidRPr="006C5C42">
        <w:rPr>
          <w:rFonts w:eastAsia="Times New Roman"/>
          <w:i/>
          <w:vertAlign w:val="subscript"/>
          <w:lang w:val="es-ES"/>
        </w:rPr>
        <w:t xml:space="preserve">v </w:t>
      </w:r>
      <w:r w:rsidRPr="006C5C42">
        <w:rPr>
          <w:rFonts w:eastAsia="Times New Roman"/>
          <w:lang w:val="es-ES"/>
        </w:rPr>
        <w:t>+ 100</w:t>
      </w:r>
      <w:r w:rsidR="00AE50C2" w:rsidRPr="006C5C42">
        <w:rPr>
          <w:rFonts w:eastAsia="Times New Roman"/>
          <w:i/>
          <w:vertAlign w:val="subscript"/>
          <w:lang w:val="es-ES"/>
        </w:rPr>
        <w:t>pv</w:t>
      </w:r>
      <w:r w:rsidRPr="006C5C42">
        <w:rPr>
          <w:rFonts w:eastAsia="Times New Roman"/>
          <w:lang w:val="es-ES"/>
        </w:rPr>
        <w:t>)</w:t>
      </w:r>
      <w:r w:rsidR="00A67C66" w:rsidRPr="006C5C42">
        <w:rPr>
          <w:rFonts w:eastAsia="Times New Roman"/>
          <w:lang w:val="es-ES"/>
        </w:rPr>
        <w:t>.</w:t>
      </w:r>
      <w:r w:rsidR="00E80DBB" w:rsidRPr="006C5C42">
        <w:rPr>
          <w:rFonts w:eastAsia="Times New Roman"/>
          <w:bCs/>
          <w:lang w:val="es-ES"/>
        </w:rPr>
        <w:t xml:space="preserve"> [504]</w:t>
      </w:r>
    </w:p>
    <w:p w:rsidR="005A734A" w:rsidRPr="006C5C42" w:rsidRDefault="00B21715" w:rsidP="005A734A">
      <w:pPr>
        <w:ind w:firstLine="113"/>
        <w:jc w:val="both"/>
        <w:rPr>
          <w:rFonts w:eastAsia="Times New Roman"/>
          <w:lang w:val="es-ES"/>
        </w:rPr>
      </w:pPr>
      <w:r w:rsidRPr="006C5C42">
        <w:rPr>
          <w:rFonts w:eastAsia="Times New Roman"/>
          <w:lang w:val="es-ES"/>
        </w:rPr>
        <w:t>Los 400</w:t>
      </w:r>
      <w:r w:rsidR="0081607F" w:rsidRPr="006C5C42">
        <w:rPr>
          <w:rFonts w:eastAsia="Times New Roman"/>
          <w:i/>
          <w:vertAlign w:val="subscript"/>
          <w:lang w:val="es-ES"/>
        </w:rPr>
        <w:t xml:space="preserve">v </w:t>
      </w:r>
      <w:r w:rsidRPr="006C5C42">
        <w:rPr>
          <w:rFonts w:eastAsia="Times New Roman"/>
          <w:lang w:val="es-ES"/>
        </w:rPr>
        <w:t>(</w:t>
      </w:r>
      <w:r w:rsidRPr="006C5C42">
        <w:rPr>
          <w:rFonts w:eastAsia="Times New Roman"/>
          <w:i/>
          <w:lang w:val="es-ES"/>
        </w:rPr>
        <w:t>a</w:t>
      </w:r>
      <w:r w:rsidRPr="006C5C42">
        <w:rPr>
          <w:rFonts w:eastAsia="Times New Roman"/>
          <w:lang w:val="es-ES"/>
        </w:rPr>
        <w:t xml:space="preserve">) circulan dentro de su propia subclase; los obreros pagados con esa suma compran con ella a sus empleadores </w:t>
      </w:r>
      <w:r w:rsidR="003E6C20" w:rsidRPr="006C5C42">
        <w:rPr>
          <w:rFonts w:eastAsia="Times New Roman"/>
          <w:lang w:val="es-ES"/>
        </w:rPr>
        <w:t>—</w:t>
      </w:r>
      <w:r w:rsidRPr="006C5C42">
        <w:rPr>
          <w:rFonts w:eastAsia="Times New Roman"/>
          <w:lang w:val="es-ES"/>
        </w:rPr>
        <w:t xml:space="preserve">los capitalistas </w:t>
      </w:r>
      <w:r w:rsidRPr="006C5C42">
        <w:rPr>
          <w:rFonts w:eastAsia="Times New Roman"/>
          <w:bCs/>
          <w:lang w:val="es-ES"/>
        </w:rPr>
        <w:t>II</w:t>
      </w:r>
      <w:r w:rsidRPr="006C5C42">
        <w:rPr>
          <w:rFonts w:eastAsia="Times New Roman"/>
          <w:i/>
          <w:lang w:val="es-ES"/>
        </w:rPr>
        <w:t>a</w:t>
      </w:r>
      <w:r w:rsidR="003E6C20" w:rsidRPr="006C5C42">
        <w:rPr>
          <w:rFonts w:eastAsia="Times New Roman"/>
          <w:lang w:val="es-ES"/>
        </w:rPr>
        <w:t>—</w:t>
      </w:r>
      <w:r w:rsidRPr="006C5C42">
        <w:rPr>
          <w:rFonts w:eastAsia="Times New Roman"/>
          <w:lang w:val="es-ES"/>
        </w:rPr>
        <w:t xml:space="preserve"> medios de subsistencia necesarios que ellos mismos han producido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Como los capitalistas de las dos subclases gastan su plusvalor a razón de 3/5 en productos de </w:t>
      </w:r>
      <w:r w:rsidRPr="006C5C42">
        <w:rPr>
          <w:rFonts w:eastAsia="Times New Roman"/>
          <w:bCs/>
          <w:lang w:val="es-ES"/>
        </w:rPr>
        <w:t>II</w:t>
      </w:r>
      <w:r w:rsidRPr="006C5C42">
        <w:rPr>
          <w:rFonts w:eastAsia="Times New Roman"/>
          <w:i/>
          <w:lang w:val="es-ES"/>
        </w:rPr>
        <w:t>a</w:t>
      </w:r>
      <w:r w:rsidRPr="006C5C42">
        <w:rPr>
          <w:rFonts w:eastAsia="Times New Roman"/>
          <w:lang w:val="es-ES"/>
        </w:rPr>
        <w:t xml:space="preserve"> (medios de subsistencia necesarios) y de 2/5 en productos de </w:t>
      </w:r>
      <w:r w:rsidRPr="006C5C42">
        <w:rPr>
          <w:rFonts w:eastAsia="Times New Roman"/>
          <w:bCs/>
          <w:lang w:val="es-ES"/>
        </w:rPr>
        <w:t>II</w:t>
      </w:r>
      <w:r w:rsidRPr="006C5C42">
        <w:rPr>
          <w:rFonts w:eastAsia="Times New Roman"/>
          <w:i/>
          <w:lang w:val="es-ES"/>
        </w:rPr>
        <w:t>b</w:t>
      </w:r>
      <w:r w:rsidRPr="006C5C42">
        <w:rPr>
          <w:rFonts w:eastAsia="Times New Roman"/>
          <w:lang w:val="es-ES"/>
        </w:rPr>
        <w:t xml:space="preserve"> (medios suntuarios)</w:t>
      </w:r>
      <w:r w:rsidR="00A67C66" w:rsidRPr="006C5C42">
        <w:rPr>
          <w:rFonts w:eastAsia="Times New Roman"/>
          <w:lang w:val="es-ES"/>
        </w:rPr>
        <w:t>,</w:t>
      </w:r>
      <w:r w:rsidRPr="006C5C42">
        <w:rPr>
          <w:rFonts w:eastAsia="Times New Roman"/>
          <w:lang w:val="es-ES"/>
        </w:rPr>
        <w:t xml:space="preserve"> tenemos que se consumirán dentro de la subclase </w:t>
      </w:r>
      <w:r w:rsidRPr="006C5C42">
        <w:rPr>
          <w:rFonts w:eastAsia="Times New Roman"/>
          <w:bCs/>
          <w:lang w:val="es-ES"/>
        </w:rPr>
        <w:t>II</w:t>
      </w:r>
      <w:r w:rsidRPr="006C5C42">
        <w:rPr>
          <w:rFonts w:eastAsia="Times New Roman"/>
          <w:i/>
          <w:lang w:val="es-ES"/>
        </w:rPr>
        <w:t>a</w:t>
      </w:r>
      <w:r w:rsidRPr="006C5C42">
        <w:rPr>
          <w:rFonts w:eastAsia="Times New Roman"/>
          <w:lang w:val="es-ES"/>
        </w:rPr>
        <w:t xml:space="preserve"> misma 3/5 del plusvalor </w:t>
      </w:r>
      <w:r w:rsidRPr="006C5C42">
        <w:rPr>
          <w:rFonts w:eastAsia="Times New Roman"/>
          <w:i/>
          <w:lang w:val="es-ES"/>
        </w:rPr>
        <w:t>a</w:t>
      </w:r>
      <w:r w:rsidR="00A67C66" w:rsidRPr="006C5C42">
        <w:rPr>
          <w:rFonts w:eastAsia="Times New Roman"/>
          <w:lang w:val="es-ES"/>
        </w:rPr>
        <w:t>,</w:t>
      </w:r>
      <w:r w:rsidRPr="006C5C42">
        <w:rPr>
          <w:rFonts w:eastAsia="Times New Roman"/>
          <w:lang w:val="es-ES"/>
        </w:rPr>
        <w:t xml:space="preserve"> o sea 240; otro </w:t>
      </w:r>
      <w:r w:rsidRPr="006C5C42">
        <w:rPr>
          <w:rFonts w:eastAsia="Times New Roman"/>
          <w:lang w:val="es-ES"/>
        </w:rPr>
        <w:lastRenderedPageBreak/>
        <w:t xml:space="preserve">tanto ocurrirá con 2/5 del plusvalor </w:t>
      </w:r>
      <w:r w:rsidRPr="006C5C42">
        <w:rPr>
          <w:rFonts w:eastAsia="Times New Roman"/>
          <w:i/>
          <w:lang w:val="es-ES"/>
        </w:rPr>
        <w:t>b</w:t>
      </w:r>
      <w:r w:rsidRPr="006C5C42">
        <w:rPr>
          <w:rFonts w:eastAsia="Times New Roman"/>
          <w:lang w:val="es-ES"/>
        </w:rPr>
        <w:t xml:space="preserve"> (que se produce y existe en medios suntuarios)</w:t>
      </w:r>
      <w:r w:rsidR="00A67C66" w:rsidRPr="006C5C42">
        <w:rPr>
          <w:rFonts w:eastAsia="Times New Roman"/>
          <w:lang w:val="es-ES"/>
        </w:rPr>
        <w:t>,</w:t>
      </w:r>
      <w:r w:rsidRPr="006C5C42">
        <w:rPr>
          <w:rFonts w:eastAsia="Times New Roman"/>
          <w:lang w:val="es-ES"/>
        </w:rPr>
        <w:t xml:space="preserve"> dentro de la subclase </w:t>
      </w:r>
      <w:r w:rsidRPr="006C5C42">
        <w:rPr>
          <w:rFonts w:eastAsia="Times New Roman"/>
          <w:bCs/>
          <w:lang w:val="es-ES"/>
        </w:rPr>
        <w:t>II</w:t>
      </w:r>
      <w:r w:rsidRPr="006C5C42">
        <w:rPr>
          <w:rFonts w:eastAsia="Times New Roman"/>
          <w:i/>
          <w:lang w:val="es-ES"/>
        </w:rPr>
        <w:t>b</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Quedan aún para intercambiar entre </w:t>
      </w:r>
      <w:r w:rsidRPr="006C5C42">
        <w:rPr>
          <w:rFonts w:eastAsia="Times New Roman"/>
          <w:bCs/>
          <w:lang w:val="es-ES"/>
        </w:rPr>
        <w:t>II</w:t>
      </w:r>
      <w:r w:rsidRPr="006C5C42">
        <w:rPr>
          <w:rFonts w:eastAsia="Times New Roman"/>
          <w:i/>
          <w:lang w:val="es-ES"/>
        </w:rPr>
        <w:t>a</w:t>
      </w:r>
      <w:r w:rsidRPr="006C5C42">
        <w:rPr>
          <w:rFonts w:eastAsia="Times New Roman"/>
          <w:lang w:val="es-ES"/>
        </w:rPr>
        <w:t xml:space="preserve"> y </w:t>
      </w:r>
      <w:r w:rsidRPr="006C5C42">
        <w:rPr>
          <w:rFonts w:eastAsia="Times New Roman"/>
          <w:bCs/>
          <w:lang w:val="es-ES"/>
        </w:rPr>
        <w:t>II</w:t>
      </w:r>
      <w:r w:rsidRPr="006C5C42">
        <w:rPr>
          <w:rFonts w:eastAsia="Times New Roman"/>
          <w:i/>
          <w:lang w:val="es-ES"/>
        </w:rPr>
        <w:t>b</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por parte de </w:t>
      </w:r>
      <w:r w:rsidRPr="006C5C42">
        <w:rPr>
          <w:rFonts w:eastAsia="Times New Roman"/>
          <w:bCs/>
          <w:lang w:val="es-ES"/>
        </w:rPr>
        <w:t>II</w:t>
      </w:r>
      <w:r w:rsidRPr="006C5C42">
        <w:rPr>
          <w:rFonts w:eastAsia="Times New Roman"/>
          <w:i/>
          <w:lang w:val="es-ES"/>
        </w:rPr>
        <w:t>a</w:t>
      </w:r>
      <w:r w:rsidRPr="006C5C42">
        <w:rPr>
          <w:rFonts w:eastAsia="Times New Roman"/>
          <w:lang w:val="es-ES"/>
        </w:rPr>
        <w:t>: 160</w:t>
      </w:r>
      <w:r w:rsidR="00AE50C2" w:rsidRPr="006C5C42">
        <w:rPr>
          <w:rFonts w:eastAsia="Times New Roman"/>
          <w:i/>
          <w:vertAlign w:val="subscript"/>
          <w:lang w:val="es-ES"/>
        </w:rPr>
        <w:t>pv</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por parte de </w:t>
      </w:r>
      <w:r w:rsidRPr="006C5C42">
        <w:rPr>
          <w:rFonts w:eastAsia="Times New Roman"/>
          <w:bCs/>
          <w:lang w:val="es-ES"/>
        </w:rPr>
        <w:t>II</w:t>
      </w:r>
      <w:r w:rsidRPr="006C5C42">
        <w:rPr>
          <w:rFonts w:eastAsia="Times New Roman"/>
          <w:i/>
          <w:lang w:val="es-ES"/>
        </w:rPr>
        <w:t>b</w:t>
      </w:r>
      <w:r w:rsidRPr="006C5C42">
        <w:rPr>
          <w:rFonts w:eastAsia="Times New Roman"/>
          <w:lang w:val="es-ES"/>
        </w:rPr>
        <w:t>: 100</w:t>
      </w:r>
      <w:r w:rsidR="0081607F" w:rsidRPr="006C5C42">
        <w:rPr>
          <w:rFonts w:eastAsia="Times New Roman"/>
          <w:i/>
          <w:vertAlign w:val="subscript"/>
          <w:lang w:val="es-ES"/>
        </w:rPr>
        <w:t xml:space="preserve">v </w:t>
      </w:r>
      <w:r w:rsidRPr="006C5C42">
        <w:rPr>
          <w:rFonts w:eastAsia="Times New Roman"/>
          <w:lang w:val="es-ES"/>
        </w:rPr>
        <w:t>+ 60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Estas sumas se compensan una a la otra</w:t>
      </w:r>
      <w:r w:rsidR="00A67C66" w:rsidRPr="006C5C42">
        <w:rPr>
          <w:rFonts w:eastAsia="Times New Roman"/>
          <w:lang w:val="es-ES"/>
        </w:rPr>
        <w:t>.</w:t>
      </w:r>
      <w:r w:rsidRPr="006C5C42">
        <w:rPr>
          <w:rFonts w:eastAsia="Times New Roman"/>
          <w:lang w:val="es-ES"/>
        </w:rPr>
        <w:t xml:space="preserve"> Los obreros </w:t>
      </w:r>
      <w:r w:rsidRPr="006C5C42">
        <w:rPr>
          <w:rFonts w:eastAsia="Times New Roman"/>
          <w:bCs/>
          <w:lang w:val="es-ES"/>
        </w:rPr>
        <w:t>II</w:t>
      </w:r>
      <w:r w:rsidRPr="006C5C42">
        <w:rPr>
          <w:rFonts w:eastAsia="Times New Roman"/>
          <w:i/>
          <w:lang w:val="es-ES"/>
        </w:rPr>
        <w:t>b</w:t>
      </w:r>
      <w:r w:rsidR="00A67C66" w:rsidRPr="006C5C42">
        <w:rPr>
          <w:rFonts w:eastAsia="Times New Roman"/>
          <w:lang w:val="es-ES"/>
        </w:rPr>
        <w:t>,</w:t>
      </w:r>
      <w:r w:rsidRPr="006C5C42">
        <w:rPr>
          <w:rFonts w:eastAsia="Times New Roman"/>
          <w:lang w:val="es-ES"/>
        </w:rPr>
        <w:t xml:space="preserve"> con los 100 que han recibido como salario en dinero</w:t>
      </w:r>
      <w:r w:rsidR="00A67C66" w:rsidRPr="006C5C42">
        <w:rPr>
          <w:rFonts w:eastAsia="Times New Roman"/>
          <w:lang w:val="es-ES"/>
        </w:rPr>
        <w:t>,</w:t>
      </w:r>
      <w:r w:rsidRPr="006C5C42">
        <w:rPr>
          <w:rFonts w:eastAsia="Times New Roman"/>
          <w:lang w:val="es-ES"/>
        </w:rPr>
        <w:t xml:space="preserve"> compran a </w:t>
      </w:r>
      <w:r w:rsidRPr="006C5C42">
        <w:rPr>
          <w:rFonts w:eastAsia="Times New Roman"/>
          <w:bCs/>
          <w:lang w:val="es-ES"/>
        </w:rPr>
        <w:t>II</w:t>
      </w:r>
      <w:r w:rsidRPr="006C5C42">
        <w:rPr>
          <w:rFonts w:eastAsia="Times New Roman"/>
          <w:i/>
          <w:lang w:val="es-ES"/>
        </w:rPr>
        <w:t>a</w:t>
      </w:r>
      <w:r w:rsidRPr="006C5C42">
        <w:rPr>
          <w:rFonts w:eastAsia="Times New Roman"/>
          <w:lang w:val="es-ES"/>
        </w:rPr>
        <w:t xml:space="preserve"> medios de subsistencia necesarios por un importe de 100</w:t>
      </w:r>
      <w:r w:rsidR="00A67C66" w:rsidRPr="006C5C42">
        <w:rPr>
          <w:rFonts w:eastAsia="Times New Roman"/>
          <w:lang w:val="es-ES"/>
        </w:rPr>
        <w:t>.</w:t>
      </w:r>
      <w:r w:rsidRPr="006C5C42">
        <w:rPr>
          <w:rFonts w:eastAsia="Times New Roman"/>
          <w:lang w:val="es-ES"/>
        </w:rPr>
        <w:t xml:space="preserve"> Los capitalistas </w:t>
      </w:r>
      <w:r w:rsidRPr="006C5C42">
        <w:rPr>
          <w:rFonts w:eastAsia="Times New Roman"/>
          <w:bCs/>
          <w:lang w:val="es-ES"/>
        </w:rPr>
        <w:t>II</w:t>
      </w:r>
      <w:r w:rsidRPr="006C5C42">
        <w:rPr>
          <w:rFonts w:eastAsia="Times New Roman"/>
          <w:i/>
          <w:lang w:val="es-ES"/>
        </w:rPr>
        <w:t>b</w:t>
      </w:r>
      <w:r w:rsidR="00A67C66" w:rsidRPr="006C5C42">
        <w:rPr>
          <w:rFonts w:eastAsia="Times New Roman"/>
          <w:lang w:val="es-ES"/>
        </w:rPr>
        <w:t>,</w:t>
      </w:r>
      <w:r w:rsidRPr="006C5C42">
        <w:rPr>
          <w:rFonts w:eastAsia="Times New Roman"/>
          <w:lang w:val="es-ES"/>
        </w:rPr>
        <w:t xml:space="preserve"> a su vez</w:t>
      </w:r>
      <w:r w:rsidR="00A67C66" w:rsidRPr="006C5C42">
        <w:rPr>
          <w:rFonts w:eastAsia="Times New Roman"/>
          <w:lang w:val="es-ES"/>
        </w:rPr>
        <w:t>,</w:t>
      </w:r>
      <w:r w:rsidRPr="006C5C42">
        <w:rPr>
          <w:rFonts w:eastAsia="Times New Roman"/>
          <w:lang w:val="es-ES"/>
        </w:rPr>
        <w:t xml:space="preserve"> compran asimismo a </w:t>
      </w:r>
      <w:r w:rsidRPr="006C5C42">
        <w:rPr>
          <w:rFonts w:eastAsia="Times New Roman"/>
          <w:bCs/>
          <w:lang w:val="es-ES"/>
        </w:rPr>
        <w:t>II</w:t>
      </w:r>
      <w:r w:rsidRPr="006C5C42">
        <w:rPr>
          <w:rFonts w:eastAsia="Times New Roman"/>
          <w:i/>
          <w:lang w:val="es-ES"/>
        </w:rPr>
        <w:t>a</w:t>
      </w:r>
      <w:r w:rsidR="00A67C66" w:rsidRPr="006C5C42">
        <w:rPr>
          <w:rFonts w:eastAsia="Times New Roman"/>
          <w:lang w:val="es-ES"/>
        </w:rPr>
        <w:t>,</w:t>
      </w:r>
      <w:r w:rsidRPr="006C5C42">
        <w:rPr>
          <w:rFonts w:eastAsia="Times New Roman"/>
          <w:lang w:val="es-ES"/>
        </w:rPr>
        <w:t xml:space="preserve"> por un importe de 3/5 de su plusvalor</w:t>
      </w:r>
      <w:r w:rsidR="00A67C66" w:rsidRPr="006C5C42">
        <w:rPr>
          <w:rFonts w:eastAsia="Times New Roman"/>
          <w:lang w:val="es-ES"/>
        </w:rPr>
        <w:t>,</w:t>
      </w:r>
      <w:r w:rsidRPr="006C5C42">
        <w:rPr>
          <w:rFonts w:eastAsia="Times New Roman"/>
          <w:lang w:val="es-ES"/>
        </w:rPr>
        <w:t xml:space="preserve"> = 60</w:t>
      </w:r>
      <w:r w:rsidR="00A67C66" w:rsidRPr="006C5C42">
        <w:rPr>
          <w:rFonts w:eastAsia="Times New Roman"/>
          <w:lang w:val="es-ES"/>
        </w:rPr>
        <w:t>,</w:t>
      </w:r>
      <w:r w:rsidRPr="006C5C42">
        <w:rPr>
          <w:rFonts w:eastAsia="Times New Roman"/>
          <w:lang w:val="es-ES"/>
        </w:rPr>
        <w:t xml:space="preserve"> sus medios de subsistencia necesarios</w:t>
      </w:r>
      <w:r w:rsidR="00A67C66" w:rsidRPr="006C5C42">
        <w:rPr>
          <w:rFonts w:eastAsia="Times New Roman"/>
          <w:lang w:val="es-ES"/>
        </w:rPr>
        <w:t>.</w:t>
      </w:r>
      <w:r w:rsidRPr="006C5C42">
        <w:rPr>
          <w:rFonts w:eastAsia="Times New Roman"/>
          <w:lang w:val="es-ES"/>
        </w:rPr>
        <w:t xml:space="preserve"> Los capitalistas </w:t>
      </w:r>
      <w:r w:rsidRPr="006C5C42">
        <w:rPr>
          <w:rFonts w:eastAsia="Times New Roman"/>
          <w:bCs/>
          <w:lang w:val="es-ES"/>
        </w:rPr>
        <w:t>II</w:t>
      </w:r>
      <w:r w:rsidRPr="006C5C42">
        <w:rPr>
          <w:rFonts w:eastAsia="Times New Roman"/>
          <w:i/>
          <w:lang w:val="es-ES"/>
        </w:rPr>
        <w:t>a</w:t>
      </w:r>
      <w:r w:rsidRPr="006C5C42">
        <w:rPr>
          <w:rFonts w:eastAsia="Times New Roman"/>
          <w:lang w:val="es-ES"/>
        </w:rPr>
        <w:t xml:space="preserve"> reciben de este modo el dinero necesario para gastar los 2/5 de su plusvalor supuestos más arriba</w:t>
      </w:r>
      <w:r w:rsidR="00A67C66" w:rsidRPr="006C5C42">
        <w:rPr>
          <w:rFonts w:eastAsia="Times New Roman"/>
          <w:lang w:val="es-ES"/>
        </w:rPr>
        <w:t>,</w:t>
      </w:r>
      <w:r w:rsidRPr="006C5C42">
        <w:rPr>
          <w:rFonts w:eastAsia="Times New Roman"/>
          <w:lang w:val="es-ES"/>
        </w:rPr>
        <w:t xml:space="preserve"> = 160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en las mercancías suntuarias producidas por </w:t>
      </w:r>
      <w:r w:rsidRPr="006C5C42">
        <w:rPr>
          <w:rFonts w:eastAsia="Times New Roman"/>
          <w:bCs/>
          <w:lang w:val="es-ES"/>
        </w:rPr>
        <w:t>II</w:t>
      </w:r>
      <w:r w:rsidRPr="006C5C42">
        <w:rPr>
          <w:rFonts w:eastAsia="Times New Roman"/>
          <w:i/>
          <w:lang w:val="es-ES"/>
        </w:rPr>
        <w:t>b</w:t>
      </w:r>
      <w:r w:rsidRPr="006C5C42">
        <w:rPr>
          <w:rFonts w:eastAsia="Times New Roman"/>
          <w:lang w:val="es-ES"/>
        </w:rPr>
        <w:t xml:space="preserve"> (100</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que se encuentran en las manos de los capitalistas </w:t>
      </w:r>
      <w:r w:rsidRPr="006C5C42">
        <w:rPr>
          <w:rFonts w:eastAsia="Times New Roman"/>
          <w:bCs/>
          <w:lang w:val="es-ES"/>
        </w:rPr>
        <w:t>II</w:t>
      </w:r>
      <w:r w:rsidRPr="006C5C42">
        <w:rPr>
          <w:rFonts w:eastAsia="Times New Roman"/>
          <w:i/>
          <w:lang w:val="es-ES"/>
        </w:rPr>
        <w:t>b</w:t>
      </w:r>
      <w:r w:rsidRPr="006C5C42">
        <w:rPr>
          <w:rFonts w:eastAsia="Times New Roman"/>
          <w:lang w:val="es-ES"/>
        </w:rPr>
        <w:t xml:space="preserve"> como producto que repone l salario pagado</w:t>
      </w:r>
      <w:r w:rsidR="00A67C66" w:rsidRPr="006C5C42">
        <w:rPr>
          <w:rFonts w:eastAsia="Times New Roman"/>
          <w:lang w:val="es-ES"/>
        </w:rPr>
        <w:t>,</w:t>
      </w:r>
      <w:r w:rsidRPr="006C5C42">
        <w:rPr>
          <w:rFonts w:eastAsia="Times New Roman"/>
          <w:lang w:val="es-ES"/>
        </w:rPr>
        <w:t xml:space="preserve"> y 60</w:t>
      </w:r>
      <w:r w:rsidR="00AE50C2" w:rsidRPr="006C5C42">
        <w:rPr>
          <w:rFonts w:eastAsia="Times New Roman"/>
          <w:i/>
          <w:vertAlign w:val="subscript"/>
          <w:lang w:val="es-ES"/>
        </w:rPr>
        <w:t>pv</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El esquema respectivo</w:t>
      </w:r>
      <w:r w:rsidR="00A67C66" w:rsidRPr="006C5C42">
        <w:rPr>
          <w:rFonts w:eastAsia="Times New Roman"/>
          <w:lang w:val="es-ES"/>
        </w:rPr>
        <w:t>,</w:t>
      </w:r>
      <w:r w:rsidRPr="006C5C42">
        <w:rPr>
          <w:rFonts w:eastAsia="Times New Roman"/>
          <w:lang w:val="es-ES"/>
        </w:rPr>
        <w:t xml:space="preserve"> pues es el sig</w:t>
      </w:r>
      <w:r w:rsidR="00E80DBB" w:rsidRPr="006C5C42">
        <w:rPr>
          <w:rFonts w:eastAsia="Times New Roman"/>
          <w:lang w:val="es-ES"/>
        </w:rPr>
        <w:t>uiente:</w:t>
      </w:r>
    </w:p>
    <w:p w:rsidR="00BC295B" w:rsidRPr="006C5C42" w:rsidRDefault="00BC295B"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 xml:space="preserve">3) </w:t>
      </w:r>
      <w:r w:rsidRPr="006C5C42">
        <w:rPr>
          <w:rFonts w:eastAsia="Times New Roman"/>
          <w:bCs/>
          <w:lang w:val="es-ES"/>
        </w:rPr>
        <w:t>II</w:t>
      </w:r>
      <w:r w:rsidRPr="006C5C42">
        <w:rPr>
          <w:rFonts w:eastAsia="Times New Roman"/>
          <w:i/>
          <w:lang w:val="es-ES"/>
        </w:rPr>
        <w:t>a</w:t>
      </w:r>
      <w:r w:rsidRPr="006C5C42">
        <w:rPr>
          <w:rFonts w:eastAsia="Times New Roman"/>
          <w:lang w:val="es-ES"/>
        </w:rPr>
        <w:t xml:space="preserve"> (400v) + (240</w:t>
      </w:r>
      <w:r w:rsidR="00AE50C2" w:rsidRPr="006C5C42">
        <w:rPr>
          <w:rFonts w:eastAsia="Times New Roman"/>
          <w:i/>
          <w:vertAlign w:val="subscript"/>
          <w:lang w:val="es-ES"/>
        </w:rPr>
        <w:t>pv</w:t>
      </w:r>
      <w:r w:rsidRPr="006C5C42">
        <w:rPr>
          <w:rFonts w:eastAsia="Times New Roman"/>
          <w:lang w:val="es-ES"/>
        </w:rPr>
        <w:t xml:space="preserve">) + </w:t>
      </w:r>
      <w:r w:rsidR="00FD15C8" w:rsidRPr="006C5C42">
        <w:rPr>
          <w:rFonts w:eastAsia="Times New Roman"/>
          <w:lang w:val="es-ES"/>
        </w:rPr>
        <w:t xml:space="preserve">      </w:t>
      </w:r>
      <w:r w:rsidRPr="006C5C42">
        <w:rPr>
          <w:rFonts w:eastAsia="Times New Roman"/>
          <w:lang w:val="es-ES"/>
        </w:rPr>
        <w:t>160</w:t>
      </w:r>
      <w:r w:rsidR="00AE50C2" w:rsidRPr="006C5C42">
        <w:rPr>
          <w:rFonts w:eastAsia="Times New Roman"/>
          <w:i/>
          <w:vertAlign w:val="subscript"/>
          <w:lang w:val="es-ES"/>
        </w:rPr>
        <w:t>pv</w:t>
      </w:r>
      <w:r w:rsidR="0081607F" w:rsidRPr="006C5C42">
        <w:rPr>
          <w:rFonts w:eastAsia="Times New Roman"/>
          <w:lang w:val="es-ES"/>
        </w:rPr>
        <w:t xml:space="preserve"> </w:t>
      </w:r>
      <w:r w:rsidR="00AC11DE" w:rsidRPr="006C5C42">
        <w:rPr>
          <w:rFonts w:eastAsia="Times New Roman"/>
          <w:lang w:val="es-ES"/>
        </w:rPr>
        <w:t xml:space="preserve">       </w:t>
      </w:r>
      <w:r w:rsidR="00FD15C8" w:rsidRPr="006C5C42">
        <w:rPr>
          <w:rFonts w:eastAsia="Times New Roman"/>
          <w:lang w:val="es-ES"/>
        </w:rPr>
        <w:t xml:space="preserve">      </w:t>
      </w:r>
    </w:p>
    <w:p w:rsidR="005A734A" w:rsidRPr="006C5C42" w:rsidRDefault="00B21715" w:rsidP="00E80DBB">
      <w:pPr>
        <w:ind w:left="284" w:firstLine="113"/>
        <w:jc w:val="both"/>
        <w:rPr>
          <w:rFonts w:eastAsia="Times New Roman"/>
          <w:lang w:val="es-ES"/>
        </w:rPr>
      </w:pPr>
      <w:r w:rsidRPr="006C5C42">
        <w:rPr>
          <w:rFonts w:eastAsia="Times New Roman"/>
          <w:i/>
          <w:lang w:val="es-ES"/>
        </w:rPr>
        <w:t>b</w:t>
      </w:r>
      <w:r w:rsidR="00A67C66" w:rsidRPr="006C5C42">
        <w:rPr>
          <w:rFonts w:eastAsia="Times New Roman"/>
          <w:lang w:val="es-ES"/>
        </w:rPr>
        <w:t>..............................</w:t>
      </w:r>
      <w:r w:rsidRPr="006C5C42">
        <w:rPr>
          <w:rFonts w:eastAsia="Times New Roman"/>
          <w:lang w:val="es-ES"/>
        </w:rPr>
        <w:t xml:space="preserve"> 100</w:t>
      </w:r>
      <w:r w:rsidR="0081607F" w:rsidRPr="006C5C42">
        <w:rPr>
          <w:rFonts w:eastAsia="Times New Roman"/>
          <w:i/>
          <w:vertAlign w:val="subscript"/>
          <w:lang w:val="es-ES"/>
        </w:rPr>
        <w:t xml:space="preserve">v </w:t>
      </w:r>
      <w:r w:rsidRPr="006C5C42">
        <w:rPr>
          <w:rFonts w:eastAsia="Times New Roman"/>
          <w:lang w:val="es-ES"/>
        </w:rPr>
        <w:t>+ 60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(40</w:t>
      </w:r>
      <w:r w:rsidR="00AE50C2" w:rsidRPr="006C5C42">
        <w:rPr>
          <w:rFonts w:eastAsia="Times New Roman"/>
          <w:i/>
          <w:vertAlign w:val="subscript"/>
          <w:lang w:val="es-ES"/>
        </w:rPr>
        <w:t>pv</w:t>
      </w:r>
      <w:r w:rsidRPr="006C5C42">
        <w:rPr>
          <w:rFonts w:eastAsia="Times New Roman"/>
          <w:lang w:val="es-ES"/>
        </w:rPr>
        <w:t>)</w:t>
      </w:r>
      <w:r w:rsidR="00A67C66" w:rsidRPr="006C5C42">
        <w:rPr>
          <w:rFonts w:eastAsia="Times New Roman"/>
          <w:lang w:val="es-ES"/>
        </w:rPr>
        <w:t>,</w:t>
      </w:r>
    </w:p>
    <w:p w:rsidR="00BC295B" w:rsidRPr="006C5C42" w:rsidRDefault="00BC295B"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donde las partidas entre paréntesis son las que sólo circulan y se consumen dentro de su propia subclase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El reflujo directo del capital dinerario adelantado como capital variable </w:t>
      </w:r>
      <w:r w:rsidR="003E6C20" w:rsidRPr="006C5C42">
        <w:rPr>
          <w:rFonts w:eastAsia="Times New Roman"/>
          <w:lang w:val="es-ES"/>
        </w:rPr>
        <w:t>—</w:t>
      </w:r>
      <w:r w:rsidRPr="006C5C42">
        <w:rPr>
          <w:rFonts w:eastAsia="Times New Roman"/>
          <w:lang w:val="es-ES"/>
        </w:rPr>
        <w:t xml:space="preserve">reflujo que sólo ocurre en el caso del sector de los capitalistas </w:t>
      </w:r>
      <w:r w:rsidRPr="006C5C42">
        <w:rPr>
          <w:rFonts w:eastAsia="Times New Roman"/>
          <w:bCs/>
          <w:lang w:val="es-ES"/>
        </w:rPr>
        <w:t>II</w:t>
      </w:r>
      <w:r w:rsidRPr="006C5C42">
        <w:rPr>
          <w:rFonts w:eastAsia="Times New Roman"/>
          <w:i/>
          <w:lang w:val="es-ES"/>
        </w:rPr>
        <w:t>a</w:t>
      </w:r>
      <w:r w:rsidR="00A67C66" w:rsidRPr="006C5C42">
        <w:rPr>
          <w:rFonts w:eastAsia="Times New Roman"/>
          <w:lang w:val="es-ES"/>
        </w:rPr>
        <w:t>,</w:t>
      </w:r>
      <w:r w:rsidRPr="006C5C42">
        <w:rPr>
          <w:rFonts w:eastAsia="Times New Roman"/>
          <w:lang w:val="es-ES"/>
        </w:rPr>
        <w:t xml:space="preserve"> productores de medios de subsistencia necesarios</w:t>
      </w:r>
      <w:r w:rsidR="003E6C20" w:rsidRPr="006C5C42">
        <w:rPr>
          <w:rFonts w:eastAsia="Times New Roman"/>
          <w:lang w:val="es-ES"/>
        </w:rPr>
        <w:t>—</w:t>
      </w:r>
      <w:r w:rsidRPr="006C5C42">
        <w:rPr>
          <w:rFonts w:eastAsia="Times New Roman"/>
          <w:lang w:val="es-ES"/>
        </w:rPr>
        <w:t xml:space="preserve"> no es más que una manifestación</w:t>
      </w:r>
      <w:r w:rsidR="00A67C66" w:rsidRPr="006C5C42">
        <w:rPr>
          <w:rFonts w:eastAsia="Times New Roman"/>
          <w:lang w:val="es-ES"/>
        </w:rPr>
        <w:t>,</w:t>
      </w:r>
      <w:r w:rsidRPr="006C5C42">
        <w:rPr>
          <w:rFonts w:eastAsia="Times New Roman"/>
          <w:lang w:val="es-ES"/>
        </w:rPr>
        <w:t xml:space="preserve"> modificada por condiciones especiales</w:t>
      </w:r>
      <w:r w:rsidR="00A67C66" w:rsidRPr="006C5C42">
        <w:rPr>
          <w:rFonts w:eastAsia="Times New Roman"/>
          <w:lang w:val="es-ES"/>
        </w:rPr>
        <w:t>,</w:t>
      </w:r>
      <w:r w:rsidRPr="006C5C42">
        <w:rPr>
          <w:rFonts w:eastAsia="Times New Roman"/>
          <w:lang w:val="es-ES"/>
        </w:rPr>
        <w:t xml:space="preserve"> de la ley general antes mencionada según la cual a los productores de mercancías que adelantan dinero a la circulación les retorna ese dinero</w:t>
      </w:r>
      <w:r w:rsidR="00A67C66" w:rsidRPr="006C5C42">
        <w:rPr>
          <w:rFonts w:eastAsia="Times New Roman"/>
          <w:lang w:val="es-ES"/>
        </w:rPr>
        <w:t>,</w:t>
      </w:r>
      <w:r w:rsidRPr="006C5C42">
        <w:rPr>
          <w:rFonts w:eastAsia="Times New Roman"/>
          <w:lang w:val="es-ES"/>
        </w:rPr>
        <w:t xml:space="preserve"> siempre y cuando la circulación transcurra normalmente</w:t>
      </w:r>
      <w:r w:rsidR="00A67C66" w:rsidRPr="006C5C42">
        <w:rPr>
          <w:rFonts w:eastAsia="Times New Roman"/>
          <w:lang w:val="es-ES"/>
        </w:rPr>
        <w:t>.</w:t>
      </w:r>
      <w:r w:rsidRPr="006C5C42">
        <w:rPr>
          <w:rFonts w:eastAsia="Times New Roman"/>
          <w:lang w:val="es-ES"/>
        </w:rPr>
        <w:t xml:space="preserve"> De lo que se sigue</w:t>
      </w:r>
      <w:r w:rsidR="00A67C66" w:rsidRPr="006C5C42">
        <w:rPr>
          <w:rFonts w:eastAsia="Times New Roman"/>
          <w:lang w:val="es-ES"/>
        </w:rPr>
        <w:t>,</w:t>
      </w:r>
      <w:r w:rsidRPr="006C5C42">
        <w:rPr>
          <w:rFonts w:eastAsia="Times New Roman"/>
          <w:lang w:val="es-ES"/>
        </w:rPr>
        <w:t xml:space="preserve"> dicho sea de paso</w:t>
      </w:r>
      <w:r w:rsidR="00A67C66" w:rsidRPr="006C5C42">
        <w:rPr>
          <w:rFonts w:eastAsia="Times New Roman"/>
          <w:lang w:val="es-ES"/>
        </w:rPr>
        <w:t>,</w:t>
      </w:r>
      <w:r w:rsidRPr="006C5C42">
        <w:rPr>
          <w:rFonts w:eastAsia="Times New Roman"/>
          <w:lang w:val="es-ES"/>
        </w:rPr>
        <w:t xml:space="preserve"> que cuando detrás del productor de mercancías en general se halla un capitalista dinerario que adelanta</w:t>
      </w:r>
      <w:r w:rsidR="00A67C66" w:rsidRPr="006C5C42">
        <w:rPr>
          <w:rFonts w:eastAsia="Times New Roman"/>
          <w:lang w:val="es-ES"/>
        </w:rPr>
        <w:t>,</w:t>
      </w:r>
      <w:r w:rsidRPr="006C5C42">
        <w:rPr>
          <w:rFonts w:eastAsia="Times New Roman"/>
          <w:lang w:val="es-ES"/>
        </w:rPr>
        <w:t xml:space="preserve"> a su vez</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[505]</w:t>
      </w:r>
      <w:r w:rsidRPr="006C5C42">
        <w:rPr>
          <w:rFonts w:eastAsia="Times New Roman"/>
          <w:lang w:val="es-ES"/>
        </w:rPr>
        <w:t xml:space="preserve"> capital dinerario (en el sentido más estricto del término</w:t>
      </w:r>
      <w:r w:rsidR="00A67C66" w:rsidRPr="006C5C42">
        <w:rPr>
          <w:rFonts w:eastAsia="Times New Roman"/>
          <w:lang w:val="es-ES"/>
        </w:rPr>
        <w:t>,</w:t>
      </w:r>
      <w:r w:rsidRPr="006C5C42">
        <w:rPr>
          <w:rFonts w:eastAsia="Times New Roman"/>
          <w:lang w:val="es-ES"/>
        </w:rPr>
        <w:t xml:space="preserve"> o sea valor de capital bajo forma de dinero) al capitalista industrial</w:t>
      </w:r>
      <w:r w:rsidR="00A67C66" w:rsidRPr="006C5C42">
        <w:rPr>
          <w:rFonts w:eastAsia="Times New Roman"/>
          <w:lang w:val="es-ES"/>
        </w:rPr>
        <w:t>,</w:t>
      </w:r>
      <w:r w:rsidRPr="006C5C42">
        <w:rPr>
          <w:rFonts w:eastAsia="Times New Roman"/>
          <w:lang w:val="es-ES"/>
        </w:rPr>
        <w:t xml:space="preserve"> el verdadero punto de retorno de ese dinero es el bolsillo de dicho capitalista dinerario</w:t>
      </w:r>
      <w:r w:rsidR="00A67C66" w:rsidRPr="006C5C42">
        <w:rPr>
          <w:rFonts w:eastAsia="Times New Roman"/>
          <w:lang w:val="es-ES"/>
        </w:rPr>
        <w:t>.</w:t>
      </w:r>
      <w:r w:rsidRPr="006C5C42">
        <w:rPr>
          <w:rFonts w:eastAsia="Times New Roman"/>
          <w:lang w:val="es-ES"/>
        </w:rPr>
        <w:t xml:space="preserve"> De esta manera</w:t>
      </w:r>
      <w:r w:rsidR="00A67C66" w:rsidRPr="006C5C42">
        <w:rPr>
          <w:rFonts w:eastAsia="Times New Roman"/>
          <w:lang w:val="es-ES"/>
        </w:rPr>
        <w:t>,</w:t>
      </w:r>
      <w:r w:rsidRPr="006C5C42">
        <w:rPr>
          <w:rFonts w:eastAsia="Times New Roman"/>
          <w:lang w:val="es-ES"/>
        </w:rPr>
        <w:t xml:space="preserve"> aunque el dinero en mayor o menor medida circula por todas las manos</w:t>
      </w:r>
      <w:r w:rsidR="00A67C66" w:rsidRPr="006C5C42">
        <w:rPr>
          <w:rFonts w:eastAsia="Times New Roman"/>
          <w:lang w:val="es-ES"/>
        </w:rPr>
        <w:t>,</w:t>
      </w:r>
      <w:r w:rsidRPr="006C5C42">
        <w:rPr>
          <w:rFonts w:eastAsia="Times New Roman"/>
          <w:lang w:val="es-ES"/>
        </w:rPr>
        <w:t xml:space="preserve"> la masa del dinero circulante pertenece al sector del capital dinerario organizado y concentrado en forma de bancos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el modo en que este sector adelanta su capital</w:t>
      </w:r>
      <w:r w:rsidR="00A67C66" w:rsidRPr="006C5C42">
        <w:rPr>
          <w:rFonts w:eastAsia="Times New Roman"/>
          <w:lang w:val="es-ES"/>
        </w:rPr>
        <w:t>,</w:t>
      </w:r>
      <w:r w:rsidRPr="006C5C42">
        <w:rPr>
          <w:rFonts w:eastAsia="Times New Roman"/>
          <w:lang w:val="es-ES"/>
        </w:rPr>
        <w:t xml:space="preserve"> por su parte</w:t>
      </w:r>
      <w:r w:rsidR="00A67C66" w:rsidRPr="006C5C42">
        <w:rPr>
          <w:rFonts w:eastAsia="Times New Roman"/>
          <w:lang w:val="es-ES"/>
        </w:rPr>
        <w:t>,</w:t>
      </w:r>
      <w:r w:rsidRPr="006C5C42">
        <w:rPr>
          <w:rFonts w:eastAsia="Times New Roman"/>
          <w:lang w:val="es-ES"/>
        </w:rPr>
        <w:t xml:space="preserve"> condiciona el reflujo constante y final a él de ese capital</w:t>
      </w:r>
      <w:r w:rsidR="00A67C66" w:rsidRPr="006C5C42">
        <w:rPr>
          <w:rFonts w:eastAsia="Times New Roman"/>
          <w:lang w:val="es-ES"/>
        </w:rPr>
        <w:t>,</w:t>
      </w:r>
      <w:r w:rsidRPr="006C5C42">
        <w:rPr>
          <w:rFonts w:eastAsia="Times New Roman"/>
          <w:lang w:val="es-ES"/>
        </w:rPr>
        <w:t xml:space="preserve"> en forma dineraria</w:t>
      </w:r>
      <w:r w:rsidR="00A67C66" w:rsidRPr="006C5C42">
        <w:rPr>
          <w:rFonts w:eastAsia="Times New Roman"/>
          <w:lang w:val="es-ES"/>
        </w:rPr>
        <w:t>,</w:t>
      </w:r>
      <w:r w:rsidRPr="006C5C42">
        <w:rPr>
          <w:rFonts w:eastAsia="Times New Roman"/>
          <w:lang w:val="es-ES"/>
        </w:rPr>
        <w:t xml:space="preserve"> por más que dicho retorno esté mediado</w:t>
      </w:r>
      <w:r w:rsidR="00A67C66" w:rsidRPr="006C5C42">
        <w:rPr>
          <w:rFonts w:eastAsia="Times New Roman"/>
          <w:lang w:val="es-ES"/>
        </w:rPr>
        <w:t>,</w:t>
      </w:r>
      <w:r w:rsidRPr="006C5C42">
        <w:rPr>
          <w:rFonts w:eastAsia="Times New Roman"/>
          <w:lang w:val="es-ES"/>
        </w:rPr>
        <w:t xml:space="preserve"> a su vez</w:t>
      </w:r>
      <w:r w:rsidR="00A67C66" w:rsidRPr="006C5C42">
        <w:rPr>
          <w:rFonts w:eastAsia="Times New Roman"/>
          <w:lang w:val="es-ES"/>
        </w:rPr>
        <w:t>,</w:t>
      </w:r>
      <w:r w:rsidRPr="006C5C42">
        <w:rPr>
          <w:rFonts w:eastAsia="Times New Roman"/>
          <w:lang w:val="es-ES"/>
        </w:rPr>
        <w:t xml:space="preserve"> por la reconversión del capital industrial en capital dinerario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Para la circulación de mercancías se requieren siempre dos cosas: mercancías lanzadas a la circulación y dinero volcado también en la circulación</w:t>
      </w:r>
      <w:r w:rsidR="00A67C66" w:rsidRPr="006C5C42">
        <w:rPr>
          <w:rFonts w:eastAsia="Times New Roman"/>
          <w:lang w:val="es-ES"/>
        </w:rPr>
        <w:t>.</w:t>
      </w:r>
      <w:r w:rsidRPr="006C5C42">
        <w:rPr>
          <w:rFonts w:eastAsia="Times New Roman"/>
          <w:lang w:val="es-ES"/>
        </w:rPr>
        <w:t xml:space="preserve"> "</w:t>
      </w:r>
      <w:r w:rsidR="00A67C66" w:rsidRPr="006C5C42">
        <w:rPr>
          <w:rFonts w:eastAsia="Times New Roman"/>
          <w:lang w:val="es-ES"/>
        </w:rPr>
        <w:t>...</w:t>
      </w:r>
      <w:r w:rsidRPr="006C5C42">
        <w:rPr>
          <w:rFonts w:eastAsia="Times New Roman"/>
          <w:lang w:val="es-ES"/>
        </w:rPr>
        <w:t xml:space="preserve"> El proceso de circulación no se agota</w:t>
      </w:r>
      <w:r w:rsidR="00A67C66" w:rsidRPr="006C5C42">
        <w:rPr>
          <w:rFonts w:eastAsia="Times New Roman"/>
          <w:lang w:val="es-ES"/>
        </w:rPr>
        <w:t>,</w:t>
      </w:r>
      <w:r w:rsidRPr="006C5C42">
        <w:rPr>
          <w:rFonts w:eastAsia="Times New Roman"/>
          <w:lang w:val="es-ES"/>
        </w:rPr>
        <w:t xml:space="preserve"> como ocurría con el intercambio directo de productos</w:t>
      </w:r>
      <w:r w:rsidR="00A67C66" w:rsidRPr="006C5C42">
        <w:rPr>
          <w:rFonts w:eastAsia="Times New Roman"/>
          <w:lang w:val="es-ES"/>
        </w:rPr>
        <w:t>,</w:t>
      </w:r>
      <w:r w:rsidRPr="006C5C42">
        <w:rPr>
          <w:rFonts w:eastAsia="Times New Roman"/>
          <w:lang w:val="es-ES"/>
        </w:rPr>
        <w:t xml:space="preserve"> en el cambio de ubicación</w:t>
      </w:r>
      <w:r w:rsidR="00A67C66" w:rsidRPr="006C5C42">
        <w:rPr>
          <w:rFonts w:eastAsia="Times New Roman"/>
          <w:lang w:val="es-ES"/>
        </w:rPr>
        <w:t>,</w:t>
      </w:r>
      <w:r w:rsidRPr="006C5C42">
        <w:rPr>
          <w:rFonts w:eastAsia="Times New Roman"/>
          <w:lang w:val="es-ES"/>
        </w:rPr>
        <w:t xml:space="preserve"> o de manos</w:t>
      </w:r>
      <w:r w:rsidR="00A67C66" w:rsidRPr="006C5C42">
        <w:rPr>
          <w:rFonts w:eastAsia="Times New Roman"/>
          <w:lang w:val="es-ES"/>
        </w:rPr>
        <w:t>,</w:t>
      </w:r>
      <w:r w:rsidRPr="006C5C42">
        <w:rPr>
          <w:rFonts w:eastAsia="Times New Roman"/>
          <w:lang w:val="es-ES"/>
        </w:rPr>
        <w:t xml:space="preserve"> a que están sujetos los valores de uso</w:t>
      </w:r>
      <w:r w:rsidR="00A67C66" w:rsidRPr="006C5C42">
        <w:rPr>
          <w:rFonts w:eastAsia="Times New Roman"/>
          <w:lang w:val="es-ES"/>
        </w:rPr>
        <w:t>.</w:t>
      </w:r>
      <w:r w:rsidRPr="006C5C42">
        <w:rPr>
          <w:rFonts w:eastAsia="Times New Roman"/>
          <w:lang w:val="es-ES"/>
        </w:rPr>
        <w:t xml:space="preserve"> El dinero no desaparece</w:t>
      </w:r>
      <w:r w:rsidR="00A67C66" w:rsidRPr="006C5C42">
        <w:rPr>
          <w:rFonts w:eastAsia="Times New Roman"/>
          <w:lang w:val="es-ES"/>
        </w:rPr>
        <w:t>,</w:t>
      </w:r>
      <w:r w:rsidRPr="006C5C42">
        <w:rPr>
          <w:rFonts w:eastAsia="Times New Roman"/>
          <w:lang w:val="es-ES"/>
        </w:rPr>
        <w:t xml:space="preserve"> por más que finalmente quede marginado de la serie de metamorfosis experimentada por una mercancía</w:t>
      </w:r>
      <w:r w:rsidR="00A67C66" w:rsidRPr="006C5C42">
        <w:rPr>
          <w:rFonts w:eastAsia="Times New Roman"/>
          <w:lang w:val="es-ES"/>
        </w:rPr>
        <w:t>.</w:t>
      </w:r>
      <w:r w:rsidRPr="006C5C42">
        <w:rPr>
          <w:rFonts w:eastAsia="Times New Roman"/>
          <w:lang w:val="es-ES"/>
        </w:rPr>
        <w:t xml:space="preserve"> Invariablemente se deposita en los puntos de la circulación que las mercancías dejan libres"</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(Libro I</w:t>
      </w:r>
      <w:r w:rsidR="00A67C66" w:rsidRPr="006C5C42">
        <w:rPr>
          <w:rFonts w:eastAsia="Times New Roman"/>
          <w:lang w:val="es-ES"/>
        </w:rPr>
        <w:t>,</w:t>
      </w:r>
      <w:r w:rsidRPr="006C5C42">
        <w:rPr>
          <w:rFonts w:eastAsia="Times New Roman"/>
          <w:lang w:val="es-ES"/>
        </w:rPr>
        <w:t xml:space="preserve"> cap</w:t>
      </w:r>
      <w:r w:rsidR="00A67C66" w:rsidRPr="006C5C42">
        <w:rPr>
          <w:rFonts w:eastAsia="Times New Roman"/>
          <w:lang w:val="es-ES"/>
        </w:rPr>
        <w:t>.</w:t>
      </w:r>
      <w:r w:rsidRPr="006C5C42">
        <w:rPr>
          <w:rFonts w:eastAsia="Times New Roman"/>
          <w:lang w:val="es-ES"/>
        </w:rPr>
        <w:t xml:space="preserve"> III</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92</w:t>
      </w:r>
      <w:r w:rsidR="00A67C66" w:rsidRPr="006C5C42">
        <w:rPr>
          <w:rFonts w:eastAsia="Times New Roman"/>
          <w:lang w:val="es-ES"/>
        </w:rPr>
        <w:t>.</w:t>
      </w:r>
      <w:r w:rsidRPr="006C5C42">
        <w:rPr>
          <w:rFonts w:eastAsia="Times New Roman"/>
          <w:lang w:val="es-ES"/>
        </w:rPr>
        <w:t>)</w:t>
      </w:r>
      <w:bookmarkStart w:id="70" w:name="fnB19"/>
      <w:r w:rsidRPr="006C5C42">
        <w:rPr>
          <w:rFonts w:eastAsia="Times New Roman"/>
        </w:rPr>
        <w:fldChar w:fldCharType="begin"/>
      </w:r>
      <w:r w:rsidRPr="006C5C42">
        <w:rPr>
          <w:rFonts w:eastAsia="Times New Roman"/>
          <w:lang w:val="es-ES"/>
        </w:rPr>
        <w:instrText xml:space="preserve"> HYPERLINK "http://www.ucm.es/info/bas/es/marx-eng/capital2/MRXC2520.htm" \l "fn19" </w:instrText>
      </w:r>
      <w:r w:rsidRPr="006C5C42">
        <w:rPr>
          <w:rFonts w:eastAsia="Times New Roman"/>
        </w:rPr>
        <w:fldChar w:fldCharType="separate"/>
      </w:r>
      <w:r w:rsidR="006D3B83" w:rsidRPr="006C5C42">
        <w:rPr>
          <w:rStyle w:val="Hipervnculo"/>
          <w:rFonts w:eastAsia="Times New Roman"/>
          <w:u w:val="none"/>
          <w:vertAlign w:val="superscript"/>
          <w:lang w:val="es-ES"/>
        </w:rPr>
        <w:t>[</w:t>
      </w:r>
      <w:r w:rsidR="004976B3" w:rsidRPr="006C5C42">
        <w:rPr>
          <w:rStyle w:val="Hipervnculo"/>
          <w:rFonts w:eastAsia="Times New Roman"/>
          <w:u w:val="none"/>
          <w:vertAlign w:val="superscript"/>
          <w:lang w:val="es-ES"/>
        </w:rPr>
        <w:t>m</w:t>
      </w:r>
      <w:r w:rsidR="006D3B83" w:rsidRPr="006C5C42">
        <w:rPr>
          <w:rStyle w:val="Hipervnculo"/>
          <w:rFonts w:eastAsia="Times New Roman"/>
          <w:u w:val="none"/>
          <w:vertAlign w:val="superscript"/>
          <w:lang w:val="es-ES"/>
        </w:rPr>
        <w:t>]</w:t>
      </w:r>
      <w:r w:rsidRPr="006C5C42">
        <w:rPr>
          <w:rFonts w:eastAsia="Times New Roman"/>
        </w:rPr>
        <w:fldChar w:fldCharType="end"/>
      </w:r>
    </w:p>
    <w:p w:rsidR="005A734A" w:rsidRPr="006C5C42" w:rsidRDefault="00B21715" w:rsidP="005A734A">
      <w:pPr>
        <w:ind w:firstLine="113"/>
        <w:jc w:val="both"/>
        <w:rPr>
          <w:rFonts w:eastAsia="Times New Roman"/>
          <w:lang w:val="es-ES"/>
        </w:rPr>
      </w:pPr>
      <w:r w:rsidRPr="006C5C42">
        <w:rPr>
          <w:rFonts w:eastAsia="Times New Roman"/>
          <w:lang w:val="es-ES"/>
        </w:rPr>
        <w:t xml:space="preserve">En la circulación entre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y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supusimos que </w:t>
      </w:r>
      <w:r w:rsidRPr="006C5C42">
        <w:rPr>
          <w:rFonts w:eastAsia="Times New Roman"/>
          <w:bCs/>
          <w:lang w:val="es-ES"/>
        </w:rPr>
        <w:t>II</w:t>
      </w:r>
      <w:r w:rsidRPr="006C5C42">
        <w:rPr>
          <w:rFonts w:eastAsia="Times New Roman"/>
          <w:lang w:val="es-ES"/>
        </w:rPr>
        <w:t xml:space="preserve"> adelantaba para ella £ 500 en dinero</w:t>
      </w:r>
      <w:r w:rsidR="00A67C66" w:rsidRPr="006C5C42">
        <w:rPr>
          <w:rFonts w:eastAsia="Times New Roman"/>
          <w:lang w:val="es-ES"/>
        </w:rPr>
        <w:t>.</w:t>
      </w:r>
      <w:r w:rsidRPr="006C5C42">
        <w:rPr>
          <w:rFonts w:eastAsia="Times New Roman"/>
          <w:lang w:val="es-ES"/>
        </w:rPr>
        <w:t xml:space="preserve"> En el número infinito de procesos de circulación en que se resuelve la circulación entre grandes grupos sociales de productores</w:t>
      </w:r>
      <w:r w:rsidR="00A67C66" w:rsidRPr="006C5C42">
        <w:rPr>
          <w:rFonts w:eastAsia="Times New Roman"/>
          <w:lang w:val="es-ES"/>
        </w:rPr>
        <w:t>,</w:t>
      </w:r>
      <w:r w:rsidRPr="006C5C42">
        <w:rPr>
          <w:rFonts w:eastAsia="Times New Roman"/>
          <w:lang w:val="es-ES"/>
        </w:rPr>
        <w:t xml:space="preserve"> ora un integrante de este grupo</w:t>
      </w:r>
      <w:r w:rsidR="00A67C66" w:rsidRPr="006C5C42">
        <w:rPr>
          <w:rFonts w:eastAsia="Times New Roman"/>
          <w:lang w:val="es-ES"/>
        </w:rPr>
        <w:t>,</w:t>
      </w:r>
      <w:r w:rsidRPr="006C5C42">
        <w:rPr>
          <w:rFonts w:eastAsia="Times New Roman"/>
          <w:lang w:val="es-ES"/>
        </w:rPr>
        <w:t xml:space="preserve"> ora uno de otro grupo</w:t>
      </w:r>
      <w:r w:rsidR="00A67C66" w:rsidRPr="006C5C42">
        <w:rPr>
          <w:rFonts w:eastAsia="Times New Roman"/>
          <w:lang w:val="es-ES"/>
        </w:rPr>
        <w:t>,</w:t>
      </w:r>
      <w:r w:rsidRPr="006C5C42">
        <w:rPr>
          <w:rFonts w:eastAsia="Times New Roman"/>
          <w:lang w:val="es-ES"/>
        </w:rPr>
        <w:t xml:space="preserve"> aparecerá primero como comprador</w:t>
      </w:r>
      <w:r w:rsidR="00A67C66" w:rsidRPr="006C5C42">
        <w:rPr>
          <w:rFonts w:eastAsia="Times New Roman"/>
          <w:lang w:val="es-ES"/>
        </w:rPr>
        <w:t>,</w:t>
      </w:r>
      <w:r w:rsidRPr="006C5C42">
        <w:rPr>
          <w:rFonts w:eastAsia="Times New Roman"/>
          <w:lang w:val="es-ES"/>
        </w:rPr>
        <w:t xml:space="preserve"> o sea volcará dinero en la circulación</w:t>
      </w:r>
      <w:r w:rsidR="00A67C66" w:rsidRPr="006C5C42">
        <w:rPr>
          <w:rFonts w:eastAsia="Times New Roman"/>
          <w:lang w:val="es-ES"/>
        </w:rPr>
        <w:t>.</w:t>
      </w:r>
      <w:r w:rsidRPr="006C5C42">
        <w:rPr>
          <w:rFonts w:eastAsia="Times New Roman"/>
          <w:lang w:val="es-ES"/>
        </w:rPr>
        <w:t xml:space="preserve"> Prescindiendo por entero de circunstancias individuales</w:t>
      </w:r>
      <w:r w:rsidR="00A67C66" w:rsidRPr="006C5C42">
        <w:rPr>
          <w:rFonts w:eastAsia="Times New Roman"/>
          <w:lang w:val="es-ES"/>
        </w:rPr>
        <w:t>,</w:t>
      </w:r>
      <w:r w:rsidRPr="006C5C42">
        <w:rPr>
          <w:rFonts w:eastAsia="Times New Roman"/>
          <w:lang w:val="es-ES"/>
        </w:rPr>
        <w:t xml:space="preserve"> este hecho se halla condicionado ya por la diversidad de los períodos de producción y</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de las rotaciones de los diversos capitales mercantiles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compra con £ 500 medios de producción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por el mismo importe de </w:t>
      </w:r>
      <w:r w:rsidRPr="006C5C42">
        <w:rPr>
          <w:rFonts w:eastAsia="Times New Roman"/>
          <w:lang w:val="es-ES"/>
        </w:rPr>
        <w:lastRenderedPageBreak/>
        <w:t>valor</w:t>
      </w:r>
      <w:r w:rsidR="00A67C66" w:rsidRPr="006C5C42">
        <w:rPr>
          <w:rFonts w:eastAsia="Times New Roman"/>
          <w:lang w:val="es-ES"/>
        </w:rPr>
        <w:t>,</w:t>
      </w:r>
      <w:r w:rsidRPr="006C5C42">
        <w:rPr>
          <w:rFonts w:eastAsia="Times New Roman"/>
          <w:lang w:val="es-ES"/>
        </w:rPr>
        <w:t xml:space="preserve"> pero </w:t>
      </w:r>
      <w:r w:rsidRPr="006C5C42">
        <w:rPr>
          <w:rFonts w:eastAsia="Times New Roman"/>
          <w:bCs/>
          <w:lang w:val="es-ES"/>
        </w:rPr>
        <w:t>I</w:t>
      </w:r>
      <w:r w:rsidRPr="006C5C42">
        <w:rPr>
          <w:rFonts w:eastAsia="Times New Roman"/>
          <w:lang w:val="es-ES"/>
        </w:rPr>
        <w:t xml:space="preserve"> le compra a </w:t>
      </w:r>
      <w:r w:rsidRPr="006C5C42">
        <w:rPr>
          <w:rFonts w:eastAsia="Times New Roman"/>
          <w:bCs/>
          <w:lang w:val="es-ES"/>
        </w:rPr>
        <w:t>II</w:t>
      </w:r>
      <w:r w:rsidRPr="006C5C42">
        <w:rPr>
          <w:rFonts w:eastAsia="Times New Roman"/>
          <w:lang w:val="es-ES"/>
        </w:rPr>
        <w:t xml:space="preserve"> medios de consumo por £ 500; el dinero refluye 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pues; este último en modo alguno se enriquece gracias a ese reflujo</w:t>
      </w:r>
      <w:r w:rsidR="00A67C66" w:rsidRPr="006C5C42">
        <w:rPr>
          <w:rFonts w:eastAsia="Times New Roman"/>
          <w:lang w:val="es-ES"/>
        </w:rPr>
        <w:t>.</w:t>
      </w:r>
      <w:r w:rsidRPr="006C5C42">
        <w:rPr>
          <w:rFonts w:eastAsia="Times New Roman"/>
          <w:lang w:val="es-ES"/>
        </w:rPr>
        <w:t xml:space="preserve"> Comenzó por volcar £ 500 en dinero a la circulación y retirar mercancías de ésta por el mismo monto de valor</w:t>
      </w:r>
      <w:r w:rsidR="00A67C66" w:rsidRPr="006C5C42">
        <w:rPr>
          <w:rFonts w:eastAsia="Times New Roman"/>
          <w:lang w:val="es-ES"/>
        </w:rPr>
        <w:t>,</w:t>
      </w:r>
      <w:r w:rsidRPr="006C5C42">
        <w:rPr>
          <w:rFonts w:eastAsia="Times New Roman"/>
          <w:lang w:val="es-ES"/>
        </w:rPr>
        <w:t xml:space="preserve"> vende luego mercancías por £ 500 y retira dinero de la circulación por idéntico </w:t>
      </w:r>
      <w:r w:rsidRPr="006C5C42">
        <w:rPr>
          <w:rFonts w:eastAsia="Times New Roman"/>
          <w:bCs/>
          <w:lang w:val="es-ES"/>
        </w:rPr>
        <w:t>[506]</w:t>
      </w:r>
      <w:r w:rsidRPr="006C5C42">
        <w:rPr>
          <w:rFonts w:eastAsia="Times New Roman"/>
          <w:lang w:val="es-ES"/>
        </w:rPr>
        <w:t xml:space="preserve"> importe de valor; de esta suerte</w:t>
      </w:r>
      <w:r w:rsidR="00A67C66" w:rsidRPr="006C5C42">
        <w:rPr>
          <w:rFonts w:eastAsia="Times New Roman"/>
          <w:lang w:val="es-ES"/>
        </w:rPr>
        <w:t>,</w:t>
      </w:r>
      <w:r w:rsidRPr="006C5C42">
        <w:rPr>
          <w:rFonts w:eastAsia="Times New Roman"/>
          <w:lang w:val="es-ES"/>
        </w:rPr>
        <w:t xml:space="preserve"> las £ 500 refluyen</w:t>
      </w:r>
      <w:r w:rsidR="00A67C66" w:rsidRPr="006C5C42">
        <w:rPr>
          <w:rFonts w:eastAsia="Times New Roman"/>
          <w:lang w:val="es-ES"/>
        </w:rPr>
        <w:t>.</w:t>
      </w:r>
      <w:r w:rsidRPr="006C5C42">
        <w:rPr>
          <w:rFonts w:eastAsia="Times New Roman"/>
          <w:lang w:val="es-ES"/>
        </w:rPr>
        <w:t xml:space="preserve"> En realidad</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lanzó a la circulación £ 500 en dinero y £ 500 en mercancías = £ 1</w:t>
      </w:r>
      <w:r w:rsidR="00A67C66" w:rsidRPr="006C5C42">
        <w:rPr>
          <w:rFonts w:eastAsia="Times New Roman"/>
          <w:lang w:val="es-ES"/>
        </w:rPr>
        <w:t>.</w:t>
      </w:r>
      <w:r w:rsidRPr="006C5C42">
        <w:rPr>
          <w:rFonts w:eastAsia="Times New Roman"/>
          <w:lang w:val="es-ES"/>
        </w:rPr>
        <w:t>000; retira de ella £ 500 en mercancías y £ 500 en dinero</w:t>
      </w:r>
      <w:r w:rsidR="00A67C66" w:rsidRPr="006C5C42">
        <w:rPr>
          <w:rFonts w:eastAsia="Times New Roman"/>
          <w:lang w:val="es-ES"/>
        </w:rPr>
        <w:t>.</w:t>
      </w:r>
      <w:r w:rsidRPr="006C5C42">
        <w:rPr>
          <w:rFonts w:eastAsia="Times New Roman"/>
          <w:lang w:val="es-ES"/>
        </w:rPr>
        <w:t xml:space="preserve"> Para la conversión de £ 500 en mercancías (</w:t>
      </w:r>
      <w:r w:rsidRPr="006C5C42">
        <w:rPr>
          <w:rFonts w:eastAsia="Times New Roman"/>
          <w:bCs/>
          <w:lang w:val="es-ES"/>
        </w:rPr>
        <w:t>I</w:t>
      </w:r>
      <w:r w:rsidRPr="006C5C42">
        <w:rPr>
          <w:rFonts w:eastAsia="Times New Roman"/>
          <w:lang w:val="es-ES"/>
        </w:rPr>
        <w:t>) y £ 500 en mercancías (</w:t>
      </w:r>
      <w:r w:rsidRPr="006C5C42">
        <w:rPr>
          <w:rFonts w:eastAsia="Times New Roman"/>
          <w:bCs/>
          <w:lang w:val="es-ES"/>
        </w:rPr>
        <w:t>II</w:t>
      </w:r>
      <w:r w:rsidRPr="006C5C42">
        <w:rPr>
          <w:rFonts w:eastAsia="Times New Roman"/>
          <w:lang w:val="es-ES"/>
        </w:rPr>
        <w:t>) la circulación no requiere más que £ 500 en dinero: el que adelantó dinero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para la compra de la mercancía ajena</w:t>
      </w:r>
      <w:r w:rsidR="00A67C66" w:rsidRPr="006C5C42">
        <w:rPr>
          <w:rFonts w:eastAsia="Times New Roman"/>
          <w:lang w:val="es-ES"/>
        </w:rPr>
        <w:t>,</w:t>
      </w:r>
      <w:r w:rsidRPr="006C5C42">
        <w:rPr>
          <w:rFonts w:eastAsia="Times New Roman"/>
          <w:lang w:val="es-ES"/>
        </w:rPr>
        <w:t xml:space="preserve"> lo obtiene de nuevo con la venta de la propia</w:t>
      </w:r>
      <w:r w:rsidR="00A67C66" w:rsidRPr="006C5C42">
        <w:rPr>
          <w:rFonts w:eastAsia="Times New Roman"/>
          <w:lang w:val="es-ES"/>
        </w:rPr>
        <w:t>.</w:t>
      </w:r>
      <w:r w:rsidRPr="006C5C42">
        <w:rPr>
          <w:rFonts w:eastAsia="Times New Roman"/>
          <w:lang w:val="es-ES"/>
        </w:rPr>
        <w:t xml:space="preserve"> Por lo tanto</w:t>
      </w:r>
      <w:r w:rsidR="00A67C66" w:rsidRPr="006C5C42">
        <w:rPr>
          <w:rFonts w:eastAsia="Times New Roman"/>
          <w:lang w:val="es-ES"/>
        </w:rPr>
        <w:t>,</w:t>
      </w:r>
      <w:r w:rsidRPr="006C5C42">
        <w:rPr>
          <w:rFonts w:eastAsia="Times New Roman"/>
          <w:lang w:val="es-ES"/>
        </w:rPr>
        <w:t xml:space="preserve"> si </w:t>
      </w:r>
      <w:r w:rsidRPr="006C5C42">
        <w:rPr>
          <w:rFonts w:eastAsia="Times New Roman"/>
          <w:bCs/>
          <w:lang w:val="es-ES"/>
        </w:rPr>
        <w:t>I</w:t>
      </w:r>
      <w:r w:rsidRPr="006C5C42">
        <w:rPr>
          <w:rFonts w:eastAsia="Times New Roman"/>
          <w:lang w:val="es-ES"/>
        </w:rPr>
        <w:t xml:space="preserve"> hubiera comprado primero mercancías de </w:t>
      </w:r>
      <w:r w:rsidRPr="006C5C42">
        <w:rPr>
          <w:rFonts w:eastAsia="Times New Roman"/>
          <w:bCs/>
          <w:lang w:val="es-ES"/>
        </w:rPr>
        <w:t>II</w:t>
      </w:r>
      <w:r w:rsidRPr="006C5C42">
        <w:rPr>
          <w:rFonts w:eastAsia="Times New Roman"/>
          <w:lang w:val="es-ES"/>
        </w:rPr>
        <w:t xml:space="preserve"> por £ 500 y vendido luego a </w:t>
      </w:r>
      <w:r w:rsidRPr="006C5C42">
        <w:rPr>
          <w:rFonts w:eastAsia="Times New Roman"/>
          <w:bCs/>
          <w:lang w:val="es-ES"/>
        </w:rPr>
        <w:t>II</w:t>
      </w:r>
      <w:r w:rsidRPr="006C5C42">
        <w:rPr>
          <w:rFonts w:eastAsia="Times New Roman"/>
          <w:lang w:val="es-ES"/>
        </w:rPr>
        <w:t xml:space="preserve"> mercancías por £ 500</w:t>
      </w:r>
      <w:r w:rsidR="00A67C66" w:rsidRPr="006C5C42">
        <w:rPr>
          <w:rFonts w:eastAsia="Times New Roman"/>
          <w:lang w:val="es-ES"/>
        </w:rPr>
        <w:t>,</w:t>
      </w:r>
      <w:r w:rsidRPr="006C5C42">
        <w:rPr>
          <w:rFonts w:eastAsia="Times New Roman"/>
          <w:lang w:val="es-ES"/>
        </w:rPr>
        <w:t xml:space="preserve"> las £ 500 habrían retornado a </w:t>
      </w:r>
      <w:r w:rsidRPr="006C5C42">
        <w:rPr>
          <w:rFonts w:eastAsia="Times New Roman"/>
          <w:bCs/>
          <w:lang w:val="es-ES"/>
        </w:rPr>
        <w:t>I</w:t>
      </w:r>
      <w:r w:rsidRPr="006C5C42">
        <w:rPr>
          <w:rFonts w:eastAsia="Times New Roman"/>
          <w:lang w:val="es-ES"/>
        </w:rPr>
        <w:t xml:space="preserve"> en vez de volver a </w:t>
      </w:r>
      <w:r w:rsidRPr="006C5C42">
        <w:rPr>
          <w:rFonts w:eastAsia="Times New Roman"/>
          <w:bCs/>
          <w:lang w:val="es-ES"/>
        </w:rPr>
        <w:t>II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la clase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el dinero invertido en salario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el capital variable adelantado bajo la forma dineraria</w:t>
      </w:r>
      <w:r w:rsidR="00A67C66" w:rsidRPr="006C5C42">
        <w:rPr>
          <w:rFonts w:eastAsia="Times New Roman"/>
          <w:lang w:val="es-ES"/>
        </w:rPr>
        <w:t>,</w:t>
      </w:r>
      <w:r w:rsidRPr="006C5C42">
        <w:rPr>
          <w:rFonts w:eastAsia="Times New Roman"/>
          <w:lang w:val="es-ES"/>
        </w:rPr>
        <w:t xml:space="preserve"> no retorna directamente bajo dicha forma</w:t>
      </w:r>
      <w:r w:rsidR="00A67C66" w:rsidRPr="006C5C42">
        <w:rPr>
          <w:rFonts w:eastAsia="Times New Roman"/>
          <w:lang w:val="es-ES"/>
        </w:rPr>
        <w:t>,</w:t>
      </w:r>
      <w:r w:rsidRPr="006C5C42">
        <w:rPr>
          <w:rFonts w:eastAsia="Times New Roman"/>
          <w:lang w:val="es-ES"/>
        </w:rPr>
        <w:t xml:space="preserve"> sino indirectamente</w:t>
      </w:r>
      <w:r w:rsidR="00A67C66" w:rsidRPr="006C5C42">
        <w:rPr>
          <w:rFonts w:eastAsia="Times New Roman"/>
          <w:lang w:val="es-ES"/>
        </w:rPr>
        <w:t>,</w:t>
      </w:r>
      <w:r w:rsidRPr="006C5C42">
        <w:rPr>
          <w:rFonts w:eastAsia="Times New Roman"/>
          <w:lang w:val="es-ES"/>
        </w:rPr>
        <w:t xml:space="preserve"> dando un rodeo</w:t>
      </w:r>
      <w:r w:rsidR="00A67C66" w:rsidRPr="006C5C42">
        <w:rPr>
          <w:rFonts w:eastAsia="Times New Roman"/>
          <w:lang w:val="es-ES"/>
        </w:rPr>
        <w:t>.</w:t>
      </w:r>
      <w:r w:rsidRPr="006C5C42">
        <w:rPr>
          <w:rFonts w:eastAsia="Times New Roman"/>
          <w:lang w:val="es-ES"/>
        </w:rPr>
        <w:t xml:space="preserve"> En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las £ 500 del salario vuelven directamente de los obreros a los capitalistas</w:t>
      </w:r>
      <w:r w:rsidR="00A67C66" w:rsidRPr="006C5C42">
        <w:rPr>
          <w:rFonts w:eastAsia="Times New Roman"/>
          <w:lang w:val="es-ES"/>
        </w:rPr>
        <w:t>,</w:t>
      </w:r>
      <w:r w:rsidRPr="006C5C42">
        <w:rPr>
          <w:rFonts w:eastAsia="Times New Roman"/>
          <w:lang w:val="es-ES"/>
        </w:rPr>
        <w:t xml:space="preserve"> este retorno</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siempre es directo allí donde la compra y venta entre las mismas</w:t>
      </w:r>
      <w:r w:rsidR="004976B3" w:rsidRPr="006C5C42">
        <w:rPr>
          <w:rFonts w:eastAsia="Times New Roman"/>
          <w:lang w:val="es-ES"/>
        </w:rPr>
        <w:t xml:space="preserve"> </w:t>
      </w:r>
      <w:r w:rsidRPr="006C5C42">
        <w:rPr>
          <w:rFonts w:eastAsia="Times New Roman"/>
          <w:lang w:val="es-ES"/>
        </w:rPr>
        <w:t>personas se repite de tal manera que éstas continuamente se contraponen unas a otras alternando los papeles de compradoras y vendedoras de mercancías</w:t>
      </w:r>
      <w:r w:rsidR="00A67C66" w:rsidRPr="006C5C42">
        <w:rPr>
          <w:rFonts w:eastAsia="Times New Roman"/>
          <w:lang w:val="es-ES"/>
        </w:rPr>
        <w:t>.</w:t>
      </w:r>
      <w:r w:rsidRPr="006C5C42">
        <w:rPr>
          <w:rFonts w:eastAsia="Times New Roman"/>
          <w:lang w:val="es-ES"/>
        </w:rPr>
        <w:t xml:space="preserve"> El capitalista </w:t>
      </w:r>
      <w:r w:rsidRPr="006C5C42">
        <w:rPr>
          <w:rFonts w:eastAsia="Times New Roman"/>
          <w:bCs/>
          <w:lang w:val="es-ES"/>
        </w:rPr>
        <w:t>II</w:t>
      </w:r>
      <w:r w:rsidRPr="006C5C42">
        <w:rPr>
          <w:rFonts w:eastAsia="Times New Roman"/>
          <w:lang w:val="es-ES"/>
        </w:rPr>
        <w:t xml:space="preserve"> paga en dinero la fuerza de trabajo; la incorpora</w:t>
      </w:r>
      <w:r w:rsidR="00A67C66" w:rsidRPr="006C5C42">
        <w:rPr>
          <w:rFonts w:eastAsia="Times New Roman"/>
          <w:lang w:val="es-ES"/>
        </w:rPr>
        <w:t>,</w:t>
      </w:r>
      <w:r w:rsidRPr="006C5C42">
        <w:rPr>
          <w:rFonts w:eastAsia="Times New Roman"/>
          <w:lang w:val="es-ES"/>
        </w:rPr>
        <w:t xml:space="preserve"> de este modo</w:t>
      </w:r>
      <w:r w:rsidR="00A67C66" w:rsidRPr="006C5C42">
        <w:rPr>
          <w:rFonts w:eastAsia="Times New Roman"/>
          <w:lang w:val="es-ES"/>
        </w:rPr>
        <w:t>,</w:t>
      </w:r>
      <w:r w:rsidRPr="006C5C42">
        <w:rPr>
          <w:rFonts w:eastAsia="Times New Roman"/>
          <w:lang w:val="es-ES"/>
        </w:rPr>
        <w:t xml:space="preserve"> a su capital</w:t>
      </w:r>
      <w:r w:rsidR="00A67C66" w:rsidRPr="006C5C42">
        <w:rPr>
          <w:rFonts w:eastAsia="Times New Roman"/>
          <w:lang w:val="es-ES"/>
        </w:rPr>
        <w:t>,</w:t>
      </w:r>
      <w:r w:rsidRPr="006C5C42">
        <w:rPr>
          <w:rFonts w:eastAsia="Times New Roman"/>
          <w:lang w:val="es-ES"/>
        </w:rPr>
        <w:t xml:space="preserve"> y sólo gracias a este proceso de circulación </w:t>
      </w:r>
      <w:r w:rsidR="003E6C20" w:rsidRPr="006C5C42">
        <w:rPr>
          <w:rFonts w:eastAsia="Times New Roman"/>
          <w:lang w:val="es-ES"/>
        </w:rPr>
        <w:t>—</w:t>
      </w:r>
      <w:r w:rsidRPr="006C5C42">
        <w:rPr>
          <w:rFonts w:eastAsia="Times New Roman"/>
          <w:lang w:val="es-ES"/>
        </w:rPr>
        <w:t>que para él no es más que transformación de capital dinerario en capital productivo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se enfrenta como capitalista industrial al obrero como asalariado suyo</w:t>
      </w:r>
      <w:r w:rsidR="00A67C66" w:rsidRPr="006C5C42">
        <w:rPr>
          <w:rFonts w:eastAsia="Times New Roman"/>
          <w:lang w:val="es-ES"/>
        </w:rPr>
        <w:t>.</w:t>
      </w:r>
      <w:r w:rsidRPr="006C5C42">
        <w:rPr>
          <w:rFonts w:eastAsia="Times New Roman"/>
          <w:lang w:val="es-ES"/>
        </w:rPr>
        <w:t xml:space="preserve"> Pero luego el obrero</w:t>
      </w:r>
      <w:r w:rsidR="00A67C66" w:rsidRPr="006C5C42">
        <w:rPr>
          <w:rFonts w:eastAsia="Times New Roman"/>
          <w:lang w:val="es-ES"/>
        </w:rPr>
        <w:t>,</w:t>
      </w:r>
      <w:r w:rsidRPr="006C5C42">
        <w:rPr>
          <w:rFonts w:eastAsia="Times New Roman"/>
          <w:lang w:val="es-ES"/>
        </w:rPr>
        <w:t xml:space="preserve"> que en primera instancia era vendedor</w:t>
      </w:r>
      <w:r w:rsidR="00A67C66" w:rsidRPr="006C5C42">
        <w:rPr>
          <w:rFonts w:eastAsia="Times New Roman"/>
          <w:lang w:val="es-ES"/>
        </w:rPr>
        <w:t>,</w:t>
      </w:r>
      <w:r w:rsidRPr="006C5C42">
        <w:rPr>
          <w:rFonts w:eastAsia="Times New Roman"/>
          <w:lang w:val="es-ES"/>
        </w:rPr>
        <w:t xml:space="preserve"> comerciante de su propia fuerza de trabajo</w:t>
      </w:r>
      <w:r w:rsidR="00A67C66" w:rsidRPr="006C5C42">
        <w:rPr>
          <w:rFonts w:eastAsia="Times New Roman"/>
          <w:lang w:val="es-ES"/>
        </w:rPr>
        <w:t>,</w:t>
      </w:r>
      <w:r w:rsidRPr="006C5C42">
        <w:rPr>
          <w:rFonts w:eastAsia="Times New Roman"/>
          <w:lang w:val="es-ES"/>
        </w:rPr>
        <w:t xml:space="preserve"> en segunda instancia se contrapone como comprador</w:t>
      </w:r>
      <w:r w:rsidR="00A67C66" w:rsidRPr="006C5C42">
        <w:rPr>
          <w:rFonts w:eastAsia="Times New Roman"/>
          <w:lang w:val="es-ES"/>
        </w:rPr>
        <w:t>,</w:t>
      </w:r>
      <w:r w:rsidRPr="006C5C42">
        <w:rPr>
          <w:rFonts w:eastAsia="Times New Roman"/>
          <w:lang w:val="es-ES"/>
        </w:rPr>
        <w:t xml:space="preserve"> como poseedor de dinero</w:t>
      </w:r>
      <w:r w:rsidR="00A67C66" w:rsidRPr="006C5C42">
        <w:rPr>
          <w:rFonts w:eastAsia="Times New Roman"/>
          <w:lang w:val="es-ES"/>
        </w:rPr>
        <w:t>,</w:t>
      </w:r>
      <w:r w:rsidRPr="006C5C42">
        <w:rPr>
          <w:rFonts w:eastAsia="Times New Roman"/>
          <w:lang w:val="es-ES"/>
        </w:rPr>
        <w:t xml:space="preserve"> al capitalista como vendedor de mercancías; con ello refluye a éste el dinero desembolsado en salarios</w:t>
      </w:r>
      <w:r w:rsidR="00A67C66" w:rsidRPr="006C5C42">
        <w:rPr>
          <w:rFonts w:eastAsia="Times New Roman"/>
          <w:lang w:val="es-ES"/>
        </w:rPr>
        <w:t>.</w:t>
      </w:r>
      <w:r w:rsidRPr="006C5C42">
        <w:rPr>
          <w:rFonts w:eastAsia="Times New Roman"/>
          <w:lang w:val="es-ES"/>
        </w:rPr>
        <w:t xml:space="preserve"> En la medida en que la venta de estas mercancías no implique fraudes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sino que se intercambien equivalentes en mercancía y dinero</w:t>
      </w:r>
      <w:r w:rsidR="00A67C66" w:rsidRPr="006C5C42">
        <w:rPr>
          <w:rFonts w:eastAsia="Times New Roman"/>
          <w:lang w:val="es-ES"/>
        </w:rPr>
        <w:t>,</w:t>
      </w:r>
      <w:r w:rsidRPr="006C5C42">
        <w:rPr>
          <w:rFonts w:eastAsia="Times New Roman"/>
          <w:lang w:val="es-ES"/>
        </w:rPr>
        <w:t xml:space="preserve"> no es éste un proceso mediante el cual se enriquezca el capitalista</w:t>
      </w:r>
      <w:r w:rsidR="00A67C66" w:rsidRPr="006C5C42">
        <w:rPr>
          <w:rFonts w:eastAsia="Times New Roman"/>
          <w:lang w:val="es-ES"/>
        </w:rPr>
        <w:t>.</w:t>
      </w:r>
      <w:r w:rsidRPr="006C5C42">
        <w:rPr>
          <w:rFonts w:eastAsia="Times New Roman"/>
          <w:lang w:val="es-ES"/>
        </w:rPr>
        <w:t xml:space="preserve"> No paga dos veces al obrero</w:t>
      </w:r>
      <w:r w:rsidR="00A67C66" w:rsidRPr="006C5C42">
        <w:rPr>
          <w:rFonts w:eastAsia="Times New Roman"/>
          <w:lang w:val="es-ES"/>
        </w:rPr>
        <w:t>,</w:t>
      </w:r>
      <w:r w:rsidRPr="006C5C42">
        <w:rPr>
          <w:rFonts w:eastAsia="Times New Roman"/>
          <w:lang w:val="es-ES"/>
        </w:rPr>
        <w:t xml:space="preserve"> primero en dinero y luego en mercancía; su dinero retorna a él no bien el obrero se lo cede a cambio de mercancías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Pero el capital dinerario transformado en capital variable </w:t>
      </w:r>
      <w:r w:rsidR="003E6C20" w:rsidRPr="006C5C42">
        <w:rPr>
          <w:rFonts w:eastAsia="Times New Roman"/>
          <w:lang w:val="es-ES"/>
        </w:rPr>
        <w:t>—</w:t>
      </w:r>
      <w:r w:rsidRPr="006C5C42">
        <w:rPr>
          <w:rFonts w:eastAsia="Times New Roman"/>
          <w:lang w:val="es-ES"/>
        </w:rPr>
        <w:t>o sea el dinero adelantado en salario</w:t>
      </w:r>
      <w:r w:rsidR="003E6C20" w:rsidRPr="006C5C42">
        <w:rPr>
          <w:rFonts w:eastAsia="Times New Roman"/>
          <w:lang w:val="es-ES"/>
        </w:rPr>
        <w:t>—</w:t>
      </w:r>
      <w:r w:rsidRPr="006C5C42">
        <w:rPr>
          <w:rFonts w:eastAsia="Times New Roman"/>
          <w:lang w:val="es-ES"/>
        </w:rPr>
        <w:t xml:space="preserve"> desempeña un papel principal en la circulación misma de dinero</w:t>
      </w:r>
      <w:r w:rsidR="00A67C66" w:rsidRPr="006C5C42">
        <w:rPr>
          <w:rFonts w:eastAsia="Times New Roman"/>
          <w:lang w:val="es-ES"/>
        </w:rPr>
        <w:t>,</w:t>
      </w:r>
      <w:r w:rsidRPr="006C5C42">
        <w:rPr>
          <w:rFonts w:eastAsia="Times New Roman"/>
          <w:lang w:val="es-ES"/>
        </w:rPr>
        <w:t xml:space="preserve"> porque como la clase obrera se ve obligada a vivir al día y por tanto no puede conceder al capitalista industrial créditos a largo plazo</w:t>
      </w:r>
      <w:r w:rsidR="00A67C66" w:rsidRPr="006C5C42">
        <w:rPr>
          <w:rFonts w:eastAsia="Times New Roman"/>
          <w:lang w:val="es-ES"/>
        </w:rPr>
        <w:t>,</w:t>
      </w:r>
      <w:r w:rsidRPr="006C5C42">
        <w:rPr>
          <w:rFonts w:eastAsia="Times New Roman"/>
          <w:lang w:val="es-ES"/>
        </w:rPr>
        <w:t xml:space="preserve"> es necesario adelantar simultáneamente </w:t>
      </w:r>
      <w:r w:rsidRPr="006C5C42">
        <w:rPr>
          <w:rFonts w:eastAsia="Times New Roman"/>
          <w:bCs/>
          <w:lang w:val="es-ES"/>
        </w:rPr>
        <w:t>[507]</w:t>
      </w:r>
      <w:r w:rsidRPr="006C5C42">
        <w:rPr>
          <w:rFonts w:eastAsia="Times New Roman"/>
          <w:lang w:val="es-ES"/>
        </w:rPr>
        <w:t xml:space="preserve"> capital variable bajo forma dineraria en innumerables puntos de la sociedad diferentes por su ubicación</w:t>
      </w:r>
      <w:r w:rsidR="00A67C66" w:rsidRPr="006C5C42">
        <w:rPr>
          <w:rFonts w:eastAsia="Times New Roman"/>
          <w:lang w:val="es-ES"/>
        </w:rPr>
        <w:t>,</w:t>
      </w:r>
      <w:r w:rsidRPr="006C5C42">
        <w:rPr>
          <w:rFonts w:eastAsia="Times New Roman"/>
          <w:lang w:val="es-ES"/>
        </w:rPr>
        <w:t xml:space="preserve"> y hacerlo en ciertos plazos breves</w:t>
      </w:r>
      <w:r w:rsidR="00A67C66" w:rsidRPr="006C5C42">
        <w:rPr>
          <w:rFonts w:eastAsia="Times New Roman"/>
          <w:lang w:val="es-ES"/>
        </w:rPr>
        <w:t>,</w:t>
      </w:r>
      <w:r w:rsidRPr="006C5C42">
        <w:rPr>
          <w:rFonts w:eastAsia="Times New Roman"/>
          <w:lang w:val="es-ES"/>
        </w:rPr>
        <w:t xml:space="preserve"> como semana</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en lapsos que se repiten de manera relativamente rápida (cuanto más breves sean esos lapsos</w:t>
      </w:r>
      <w:r w:rsidR="00A67C66" w:rsidRPr="006C5C42">
        <w:rPr>
          <w:rFonts w:eastAsia="Times New Roman"/>
          <w:lang w:val="es-ES"/>
        </w:rPr>
        <w:t>,</w:t>
      </w:r>
      <w:r w:rsidRPr="006C5C42">
        <w:rPr>
          <w:rFonts w:eastAsia="Times New Roman"/>
          <w:lang w:val="es-ES"/>
        </w:rPr>
        <w:t xml:space="preserve"> tanto más reducida podrá ser</w:t>
      </w:r>
      <w:r w:rsidR="00A67C66" w:rsidRPr="006C5C42">
        <w:rPr>
          <w:rFonts w:eastAsia="Times New Roman"/>
          <w:lang w:val="es-ES"/>
        </w:rPr>
        <w:t>,</w:t>
      </w:r>
      <w:r w:rsidRPr="006C5C42">
        <w:rPr>
          <w:rFonts w:eastAsia="Times New Roman"/>
          <w:lang w:val="es-ES"/>
        </w:rPr>
        <w:t xml:space="preserve"> en términos relativos</w:t>
      </w:r>
      <w:r w:rsidR="00A67C66" w:rsidRPr="006C5C42">
        <w:rPr>
          <w:rFonts w:eastAsia="Times New Roman"/>
          <w:lang w:val="es-ES"/>
        </w:rPr>
        <w:t>,</w:t>
      </w:r>
      <w:r w:rsidRPr="006C5C42">
        <w:rPr>
          <w:rFonts w:eastAsia="Times New Roman"/>
          <w:lang w:val="es-ES"/>
        </w:rPr>
        <w:t xml:space="preserve"> la suma global de dinero volcada de una sola vez en la circulación por medio de este canal)</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sean cuales fueren los diversos períodos de rotación de los capitales en distintos ramos de la industria</w:t>
      </w:r>
      <w:r w:rsidR="00A67C66" w:rsidRPr="006C5C42">
        <w:rPr>
          <w:rFonts w:eastAsia="Times New Roman"/>
          <w:lang w:val="es-ES"/>
        </w:rPr>
        <w:t>.</w:t>
      </w:r>
      <w:r w:rsidRPr="006C5C42">
        <w:rPr>
          <w:rFonts w:eastAsia="Times New Roman"/>
          <w:lang w:val="es-ES"/>
        </w:rPr>
        <w:t xml:space="preserve"> En todos los países de producción capitalista el capital dinerario adelantado de esta suerte constituye una parte proporcionalmente decisiva de la circulación global</w:t>
      </w:r>
      <w:r w:rsidR="00A67C66" w:rsidRPr="006C5C42">
        <w:rPr>
          <w:rFonts w:eastAsia="Times New Roman"/>
          <w:lang w:val="es-ES"/>
        </w:rPr>
        <w:t>,</w:t>
      </w:r>
      <w:r w:rsidRPr="006C5C42">
        <w:rPr>
          <w:rFonts w:eastAsia="Times New Roman"/>
          <w:lang w:val="es-ES"/>
        </w:rPr>
        <w:t xml:space="preserve"> tanto más por cuanto el mismo dinero </w:t>
      </w:r>
      <w:r w:rsidR="003E6C20" w:rsidRPr="006C5C42">
        <w:rPr>
          <w:rFonts w:eastAsia="Times New Roman"/>
          <w:lang w:val="es-ES"/>
        </w:rPr>
        <w:t>—</w:t>
      </w:r>
      <w:r w:rsidRPr="006C5C42">
        <w:rPr>
          <w:rFonts w:eastAsia="Times New Roman"/>
          <w:lang w:val="es-ES"/>
        </w:rPr>
        <w:t>antes de su reflujo al punto de partida</w:t>
      </w:r>
      <w:r w:rsidR="003E6C20" w:rsidRPr="006C5C42">
        <w:rPr>
          <w:rFonts w:eastAsia="Times New Roman"/>
          <w:lang w:val="es-ES"/>
        </w:rPr>
        <w:t>—</w:t>
      </w:r>
      <w:r w:rsidRPr="006C5C42">
        <w:rPr>
          <w:rFonts w:eastAsia="Times New Roman"/>
          <w:lang w:val="es-ES"/>
        </w:rPr>
        <w:t xml:space="preserve"> discurre por los canales más variados y funciona como medio de circulación para un sinfín de otros negocios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Examinemos ahora</w:t>
      </w:r>
      <w:r w:rsidR="00A67C66" w:rsidRPr="006C5C42">
        <w:rPr>
          <w:rFonts w:eastAsia="Times New Roman"/>
          <w:lang w:val="es-ES"/>
        </w:rPr>
        <w:t>,</w:t>
      </w:r>
      <w:r w:rsidRPr="006C5C42">
        <w:rPr>
          <w:rFonts w:eastAsia="Times New Roman"/>
          <w:lang w:val="es-ES"/>
        </w:rPr>
        <w:t xml:space="preserve"> desde otro punto de vista</w:t>
      </w:r>
      <w:r w:rsidR="00A67C66" w:rsidRPr="006C5C42">
        <w:rPr>
          <w:rFonts w:eastAsia="Times New Roman"/>
          <w:lang w:val="es-ES"/>
        </w:rPr>
        <w:t>,</w:t>
      </w:r>
      <w:r w:rsidRPr="006C5C42">
        <w:rPr>
          <w:rFonts w:eastAsia="Times New Roman"/>
          <w:lang w:val="es-ES"/>
        </w:rPr>
        <w:t xml:space="preserve"> la circulación entre 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y</w:t>
      </w:r>
      <w:r w:rsidR="00AE50C2" w:rsidRPr="006C5C42">
        <w:rPr>
          <w:rFonts w:eastAsia="Times New Roman"/>
          <w:lang w:val="es-ES"/>
        </w:rPr>
        <w:t xml:space="preserve"> </w:t>
      </w:r>
      <w:r w:rsidRPr="006C5C42">
        <w:rPr>
          <w:rFonts w:eastAsia="Times New Roman"/>
          <w:bCs/>
          <w:lang w:val="es-ES"/>
        </w:rPr>
        <w:t>II</w:t>
      </w:r>
      <w:r w:rsidRPr="006C5C42">
        <w:rPr>
          <w:rFonts w:eastAsia="Times New Roman"/>
          <w:i/>
          <w:vertAlign w:val="subscript"/>
          <w:lang w:val="es-ES"/>
        </w:rPr>
        <w:t>c</w:t>
      </w:r>
      <w:r w:rsidR="00A67C66" w:rsidRPr="006C5C42">
        <w:rPr>
          <w:rFonts w:eastAsia="Times New Roman"/>
          <w:lang w:val="es-ES"/>
        </w:rPr>
        <w:t>.</w:t>
      </w:r>
    </w:p>
    <w:p w:rsidR="004976B3" w:rsidRPr="006C5C42" w:rsidRDefault="00B21715" w:rsidP="005A734A">
      <w:pPr>
        <w:ind w:firstLine="113"/>
        <w:jc w:val="both"/>
        <w:rPr>
          <w:rFonts w:eastAsia="Times New Roman"/>
          <w:lang w:val="es-ES"/>
        </w:rPr>
      </w:pPr>
      <w:r w:rsidRPr="006C5C42">
        <w:rPr>
          <w:rFonts w:eastAsia="Times New Roman"/>
          <w:lang w:val="es-ES"/>
        </w:rPr>
        <w:t xml:space="preserve">Los capitalistas </w:t>
      </w:r>
      <w:r w:rsidRPr="006C5C42">
        <w:rPr>
          <w:rFonts w:eastAsia="Times New Roman"/>
          <w:bCs/>
          <w:lang w:val="es-ES"/>
        </w:rPr>
        <w:t>I</w:t>
      </w:r>
      <w:r w:rsidRPr="006C5C42">
        <w:rPr>
          <w:rFonts w:eastAsia="Times New Roman"/>
          <w:lang w:val="es-ES"/>
        </w:rPr>
        <w:t xml:space="preserve"> adelantan £ 1</w:t>
      </w:r>
      <w:r w:rsidR="00A67C66" w:rsidRPr="006C5C42">
        <w:rPr>
          <w:rFonts w:eastAsia="Times New Roman"/>
          <w:lang w:val="es-ES"/>
        </w:rPr>
        <w:t>.</w:t>
      </w:r>
      <w:r w:rsidRPr="006C5C42">
        <w:rPr>
          <w:rFonts w:eastAsia="Times New Roman"/>
          <w:lang w:val="es-ES"/>
        </w:rPr>
        <w:t>000 en pago de salarios</w:t>
      </w:r>
      <w:r w:rsidR="00A67C66" w:rsidRPr="006C5C42">
        <w:rPr>
          <w:rFonts w:eastAsia="Times New Roman"/>
          <w:lang w:val="es-ES"/>
        </w:rPr>
        <w:t>,</w:t>
      </w:r>
      <w:r w:rsidRPr="006C5C42">
        <w:rPr>
          <w:rFonts w:eastAsia="Times New Roman"/>
          <w:lang w:val="es-ES"/>
        </w:rPr>
        <w:t xml:space="preserve"> con las cuales los obreros compran medios de subsistencia por £ 1</w:t>
      </w:r>
      <w:r w:rsidR="00A67C66" w:rsidRPr="006C5C42">
        <w:rPr>
          <w:rFonts w:eastAsia="Times New Roman"/>
          <w:lang w:val="es-ES"/>
        </w:rPr>
        <w:t>.</w:t>
      </w:r>
      <w:r w:rsidRPr="006C5C42">
        <w:rPr>
          <w:rFonts w:eastAsia="Times New Roman"/>
          <w:lang w:val="es-ES"/>
        </w:rPr>
        <w:t xml:space="preserve">000 a los capitalistas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quienes a su vez</w:t>
      </w:r>
      <w:r w:rsidR="00A67C66" w:rsidRPr="006C5C42">
        <w:rPr>
          <w:rFonts w:eastAsia="Times New Roman"/>
          <w:lang w:val="es-ES"/>
        </w:rPr>
        <w:t>,</w:t>
      </w:r>
      <w:r w:rsidRPr="006C5C42">
        <w:rPr>
          <w:rFonts w:eastAsia="Times New Roman"/>
          <w:lang w:val="es-ES"/>
        </w:rPr>
        <w:t xml:space="preserve"> con el mismo dinero</w:t>
      </w:r>
      <w:r w:rsidR="00A67C66" w:rsidRPr="006C5C42">
        <w:rPr>
          <w:rFonts w:eastAsia="Times New Roman"/>
          <w:lang w:val="es-ES"/>
        </w:rPr>
        <w:t>,</w:t>
      </w:r>
      <w:r w:rsidRPr="006C5C42">
        <w:rPr>
          <w:rFonts w:eastAsia="Times New Roman"/>
          <w:lang w:val="es-ES"/>
        </w:rPr>
        <w:t xml:space="preserve"> adquieren medios de producción a los capitalistas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A estos últimos su capital variable les ha retornado en forma dineraria</w:t>
      </w:r>
      <w:r w:rsidR="00A67C66" w:rsidRPr="006C5C42">
        <w:rPr>
          <w:rFonts w:eastAsia="Times New Roman"/>
          <w:lang w:val="es-ES"/>
        </w:rPr>
        <w:t>,</w:t>
      </w:r>
      <w:r w:rsidRPr="006C5C42">
        <w:rPr>
          <w:rFonts w:eastAsia="Times New Roman"/>
          <w:lang w:val="es-ES"/>
        </w:rPr>
        <w:t xml:space="preserve"> mientras que los capitalistas </w:t>
      </w:r>
      <w:r w:rsidRPr="006C5C42">
        <w:rPr>
          <w:rFonts w:eastAsia="Times New Roman"/>
          <w:bCs/>
          <w:lang w:val="es-ES"/>
        </w:rPr>
        <w:t>II</w:t>
      </w:r>
      <w:r w:rsidRPr="006C5C42">
        <w:rPr>
          <w:rFonts w:eastAsia="Times New Roman"/>
          <w:lang w:val="es-ES"/>
        </w:rPr>
        <w:t xml:space="preserve"> han reconvertido la mitad de su capital constante</w:t>
      </w:r>
      <w:r w:rsidR="00A67C66" w:rsidRPr="006C5C42">
        <w:rPr>
          <w:rFonts w:eastAsia="Times New Roman"/>
          <w:lang w:val="es-ES"/>
        </w:rPr>
        <w:t>,</w:t>
      </w:r>
      <w:r w:rsidRPr="006C5C42">
        <w:rPr>
          <w:rFonts w:eastAsia="Times New Roman"/>
          <w:lang w:val="es-ES"/>
        </w:rPr>
        <w:t xml:space="preserve"> haciéndolo volver de la forma de capital mercantil a la de capital productivo</w:t>
      </w:r>
      <w:r w:rsidR="00A67C66" w:rsidRPr="006C5C42">
        <w:rPr>
          <w:rFonts w:eastAsia="Times New Roman"/>
          <w:lang w:val="es-ES"/>
        </w:rPr>
        <w:t>.</w:t>
      </w:r>
      <w:r w:rsidRPr="006C5C42">
        <w:rPr>
          <w:rFonts w:eastAsia="Times New Roman"/>
          <w:lang w:val="es-ES"/>
        </w:rPr>
        <w:t xml:space="preserve"> Los capitalistas </w:t>
      </w:r>
      <w:r w:rsidRPr="006C5C42">
        <w:rPr>
          <w:rFonts w:eastAsia="Times New Roman"/>
          <w:bCs/>
          <w:lang w:val="es-ES"/>
        </w:rPr>
        <w:t>II</w:t>
      </w:r>
      <w:r w:rsidRPr="006C5C42">
        <w:rPr>
          <w:rFonts w:eastAsia="Times New Roman"/>
          <w:lang w:val="es-ES"/>
        </w:rPr>
        <w:t xml:space="preserve"> adelantan otras £ 500 en dinero para conseguir medios de producción en </w:t>
      </w:r>
      <w:r w:rsidRPr="006C5C42">
        <w:rPr>
          <w:rFonts w:eastAsia="Times New Roman"/>
          <w:bCs/>
          <w:lang w:val="es-ES"/>
        </w:rPr>
        <w:t>I</w:t>
      </w:r>
      <w:r w:rsidRPr="006C5C42">
        <w:rPr>
          <w:rFonts w:eastAsia="Times New Roman"/>
          <w:lang w:val="es-ES"/>
        </w:rPr>
        <w:t xml:space="preserve">; los </w:t>
      </w:r>
      <w:r w:rsidRPr="006C5C42">
        <w:rPr>
          <w:rFonts w:eastAsia="Times New Roman"/>
          <w:lang w:val="es-ES"/>
        </w:rPr>
        <w:lastRenderedPageBreak/>
        <w:t xml:space="preserve">capitalistas </w:t>
      </w:r>
      <w:r w:rsidRPr="006C5C42">
        <w:rPr>
          <w:rFonts w:eastAsia="Times New Roman"/>
          <w:bCs/>
          <w:lang w:val="es-ES"/>
        </w:rPr>
        <w:t>I</w:t>
      </w:r>
      <w:r w:rsidRPr="006C5C42">
        <w:rPr>
          <w:rFonts w:eastAsia="Times New Roman"/>
          <w:lang w:val="es-ES"/>
        </w:rPr>
        <w:t xml:space="preserve"> gastan el dinero en medios de consumo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estas £ 500 refluyen así a los capitalistas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quienes las adelantan de nuevo para reconvertir en su forma productiva natural la última cuarta parte de su capital constante transformado en mercancía</w:t>
      </w:r>
      <w:r w:rsidR="00A67C66" w:rsidRPr="006C5C42">
        <w:rPr>
          <w:rFonts w:eastAsia="Times New Roman"/>
          <w:lang w:val="es-ES"/>
        </w:rPr>
        <w:t>.</w:t>
      </w:r>
      <w:r w:rsidRPr="006C5C42">
        <w:rPr>
          <w:rFonts w:eastAsia="Times New Roman"/>
          <w:lang w:val="es-ES"/>
        </w:rPr>
        <w:t xml:space="preserve"> Este dinero retorna a </w:t>
      </w:r>
      <w:r w:rsidRPr="006C5C42">
        <w:rPr>
          <w:rFonts w:eastAsia="Times New Roman"/>
          <w:bCs/>
          <w:lang w:val="es-ES"/>
        </w:rPr>
        <w:t>I</w:t>
      </w:r>
      <w:r w:rsidRPr="006C5C42">
        <w:rPr>
          <w:rFonts w:eastAsia="Times New Roman"/>
          <w:lang w:val="es-ES"/>
        </w:rPr>
        <w:t xml:space="preserve"> y obtiene de nuevo en </w:t>
      </w:r>
      <w:r w:rsidRPr="006C5C42">
        <w:rPr>
          <w:rFonts w:eastAsia="Times New Roman"/>
          <w:bCs/>
          <w:lang w:val="es-ES"/>
        </w:rPr>
        <w:t>II</w:t>
      </w:r>
      <w:r w:rsidRPr="006C5C42">
        <w:rPr>
          <w:rFonts w:eastAsia="Times New Roman"/>
          <w:lang w:val="es-ES"/>
        </w:rPr>
        <w:t xml:space="preserve"> medios de consumo por el mismo importe; con ello las £ 500 refluyen 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cuyos capitalistas</w:t>
      </w:r>
      <w:r w:rsidR="00A67C66" w:rsidRPr="006C5C42">
        <w:rPr>
          <w:rFonts w:eastAsia="Times New Roman"/>
          <w:lang w:val="es-ES"/>
        </w:rPr>
        <w:t>,</w:t>
      </w:r>
      <w:r w:rsidRPr="006C5C42">
        <w:rPr>
          <w:rFonts w:eastAsia="Times New Roman"/>
          <w:lang w:val="es-ES"/>
        </w:rPr>
        <w:t xml:space="preserve"> al igual que antes</w:t>
      </w:r>
      <w:r w:rsidR="00A67C66" w:rsidRPr="006C5C42">
        <w:rPr>
          <w:rFonts w:eastAsia="Times New Roman"/>
          <w:lang w:val="es-ES"/>
        </w:rPr>
        <w:t>,</w:t>
      </w:r>
      <w:r w:rsidRPr="006C5C42">
        <w:rPr>
          <w:rFonts w:eastAsia="Times New Roman"/>
          <w:lang w:val="es-ES"/>
        </w:rPr>
        <w:t xml:space="preserve"> están ahora en posesión de £ 500 en dinero y de £ 2</w:t>
      </w:r>
      <w:r w:rsidR="00A67C66" w:rsidRPr="006C5C42">
        <w:rPr>
          <w:rFonts w:eastAsia="Times New Roman"/>
          <w:lang w:val="es-ES"/>
        </w:rPr>
        <w:t>.</w:t>
      </w:r>
      <w:r w:rsidRPr="006C5C42">
        <w:rPr>
          <w:rFonts w:eastAsia="Times New Roman"/>
          <w:lang w:val="es-ES"/>
        </w:rPr>
        <w:t>000 de capital constante</w:t>
      </w:r>
      <w:r w:rsidR="00A67C66" w:rsidRPr="006C5C42">
        <w:rPr>
          <w:rFonts w:eastAsia="Times New Roman"/>
          <w:lang w:val="es-ES"/>
        </w:rPr>
        <w:t>,</w:t>
      </w:r>
      <w:r w:rsidRPr="006C5C42">
        <w:rPr>
          <w:rFonts w:eastAsia="Times New Roman"/>
          <w:lang w:val="es-ES"/>
        </w:rPr>
        <w:t xml:space="preserve"> el cual</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acaba de ser objeto de una conversión</w:t>
      </w:r>
      <w:r w:rsidR="00A67C66" w:rsidRPr="006C5C42">
        <w:rPr>
          <w:rFonts w:eastAsia="Times New Roman"/>
          <w:lang w:val="es-ES"/>
        </w:rPr>
        <w:t>,</w:t>
      </w:r>
      <w:r w:rsidRPr="006C5C42">
        <w:rPr>
          <w:rFonts w:eastAsia="Times New Roman"/>
          <w:lang w:val="es-ES"/>
        </w:rPr>
        <w:t xml:space="preserve"> acaba de pasar de la forma de capital mercantil a la de capital productivo</w:t>
      </w:r>
      <w:r w:rsidR="00A67C66" w:rsidRPr="006C5C42">
        <w:rPr>
          <w:rFonts w:eastAsia="Times New Roman"/>
          <w:lang w:val="es-ES"/>
        </w:rPr>
        <w:t>.</w:t>
      </w:r>
      <w:r w:rsidRPr="006C5C42">
        <w:rPr>
          <w:rFonts w:eastAsia="Times New Roman"/>
          <w:lang w:val="es-ES"/>
        </w:rPr>
        <w:t xml:space="preserve"> Con £ 1</w:t>
      </w:r>
      <w:r w:rsidR="00A67C66" w:rsidRPr="006C5C42">
        <w:rPr>
          <w:rFonts w:eastAsia="Times New Roman"/>
          <w:lang w:val="es-ES"/>
        </w:rPr>
        <w:t>.</w:t>
      </w:r>
      <w:r w:rsidRPr="006C5C42">
        <w:rPr>
          <w:rFonts w:eastAsia="Times New Roman"/>
          <w:lang w:val="es-ES"/>
        </w:rPr>
        <w:t>500 en dinero se ha hecho circular una masa mercantil de £ 5</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de esta manera: 1) </w:t>
      </w:r>
      <w:r w:rsidRPr="006C5C42">
        <w:rPr>
          <w:rFonts w:eastAsia="Times New Roman"/>
          <w:bCs/>
          <w:lang w:val="es-ES"/>
        </w:rPr>
        <w:t>I</w:t>
      </w:r>
      <w:r w:rsidRPr="006C5C42">
        <w:rPr>
          <w:rFonts w:eastAsia="Times New Roman"/>
          <w:lang w:val="es-ES"/>
        </w:rPr>
        <w:t xml:space="preserve"> paga a los obreros £ 1</w:t>
      </w:r>
      <w:r w:rsidR="00A67C66" w:rsidRPr="006C5C42">
        <w:rPr>
          <w:rFonts w:eastAsia="Times New Roman"/>
          <w:lang w:val="es-ES"/>
        </w:rPr>
        <w:t>.</w:t>
      </w:r>
      <w:r w:rsidRPr="006C5C42">
        <w:rPr>
          <w:rFonts w:eastAsia="Times New Roman"/>
          <w:lang w:val="es-ES"/>
        </w:rPr>
        <w:t xml:space="preserve">000 por fuerza de trabajo de un monto de valor equivalente; </w:t>
      </w:r>
      <w:r w:rsidRPr="006C5C42">
        <w:rPr>
          <w:rFonts w:eastAsia="Times New Roman"/>
          <w:bCs/>
          <w:lang w:val="es-ES"/>
        </w:rPr>
        <w:t>[508]</w:t>
      </w:r>
      <w:r w:rsidRPr="006C5C42">
        <w:rPr>
          <w:rFonts w:eastAsia="Times New Roman"/>
          <w:lang w:val="es-ES"/>
        </w:rPr>
        <w:t xml:space="preserve"> 2) los obreros</w:t>
      </w:r>
      <w:r w:rsidR="00A67C66" w:rsidRPr="006C5C42">
        <w:rPr>
          <w:rFonts w:eastAsia="Times New Roman"/>
          <w:lang w:val="es-ES"/>
        </w:rPr>
        <w:t>,</w:t>
      </w:r>
      <w:r w:rsidRPr="006C5C42">
        <w:rPr>
          <w:rFonts w:eastAsia="Times New Roman"/>
          <w:lang w:val="es-ES"/>
        </w:rPr>
        <w:t xml:space="preserve"> con esas mismas £ 1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compran medios de subsistencia a </w:t>
      </w:r>
      <w:r w:rsidRPr="006C5C42">
        <w:rPr>
          <w:rFonts w:eastAsia="Times New Roman"/>
          <w:bCs/>
          <w:lang w:val="es-ES"/>
        </w:rPr>
        <w:t>II</w:t>
      </w:r>
      <w:r w:rsidRPr="006C5C42">
        <w:rPr>
          <w:rFonts w:eastAsia="Times New Roman"/>
          <w:lang w:val="es-ES"/>
        </w:rPr>
        <w:t xml:space="preserve">; 3)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siempre con el mismo dinero</w:t>
      </w:r>
      <w:r w:rsidR="00A67C66" w:rsidRPr="006C5C42">
        <w:rPr>
          <w:rFonts w:eastAsia="Times New Roman"/>
          <w:lang w:val="es-ES"/>
        </w:rPr>
        <w:t>,</w:t>
      </w:r>
      <w:r w:rsidRPr="006C5C42">
        <w:rPr>
          <w:rFonts w:eastAsia="Times New Roman"/>
          <w:lang w:val="es-ES"/>
        </w:rPr>
        <w:t xml:space="preserve"> adquiere medios de producción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que de esta suerte ha recuperado £ 1</w:t>
      </w:r>
      <w:r w:rsidR="00A67C66" w:rsidRPr="006C5C42">
        <w:rPr>
          <w:rFonts w:eastAsia="Times New Roman"/>
          <w:lang w:val="es-ES"/>
        </w:rPr>
        <w:t>.</w:t>
      </w:r>
      <w:r w:rsidRPr="006C5C42">
        <w:rPr>
          <w:rFonts w:eastAsia="Times New Roman"/>
          <w:lang w:val="es-ES"/>
        </w:rPr>
        <w:t xml:space="preserve">000 de capital variable en forma dineraria: 4) </w:t>
      </w:r>
      <w:r w:rsidRPr="006C5C42">
        <w:rPr>
          <w:rFonts w:eastAsia="Times New Roman"/>
          <w:bCs/>
          <w:lang w:val="es-ES"/>
        </w:rPr>
        <w:t>II</w:t>
      </w:r>
      <w:r w:rsidRPr="006C5C42">
        <w:rPr>
          <w:rFonts w:eastAsia="Times New Roman"/>
          <w:lang w:val="es-ES"/>
        </w:rPr>
        <w:t xml:space="preserve"> compra con £ 500 medios de producción de </w:t>
      </w:r>
      <w:r w:rsidRPr="006C5C42">
        <w:rPr>
          <w:rFonts w:eastAsia="Times New Roman"/>
          <w:bCs/>
          <w:lang w:val="es-ES"/>
        </w:rPr>
        <w:t>I</w:t>
      </w:r>
      <w:r w:rsidRPr="006C5C42">
        <w:rPr>
          <w:rFonts w:eastAsia="Times New Roman"/>
          <w:lang w:val="es-ES"/>
        </w:rPr>
        <w:t xml:space="preserve">; 5)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con esas £ 500</w:t>
      </w:r>
      <w:r w:rsidR="00A67C66" w:rsidRPr="006C5C42">
        <w:rPr>
          <w:rFonts w:eastAsia="Times New Roman"/>
          <w:lang w:val="es-ES"/>
        </w:rPr>
        <w:t>,</w:t>
      </w:r>
      <w:r w:rsidRPr="006C5C42">
        <w:rPr>
          <w:rFonts w:eastAsia="Times New Roman"/>
          <w:lang w:val="es-ES"/>
        </w:rPr>
        <w:t xml:space="preserve"> adquiere medios de consumo de </w:t>
      </w:r>
      <w:r w:rsidRPr="006C5C42">
        <w:rPr>
          <w:rFonts w:eastAsia="Times New Roman"/>
          <w:bCs/>
          <w:lang w:val="es-ES"/>
        </w:rPr>
        <w:t>II</w:t>
      </w:r>
      <w:r w:rsidRPr="006C5C42">
        <w:rPr>
          <w:rFonts w:eastAsia="Times New Roman"/>
          <w:lang w:val="es-ES"/>
        </w:rPr>
        <w:t>; 6) con las mismas £ 500</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compra medios de producción de </w:t>
      </w:r>
      <w:r w:rsidRPr="006C5C42">
        <w:rPr>
          <w:rFonts w:eastAsia="Times New Roman"/>
          <w:bCs/>
          <w:lang w:val="es-ES"/>
        </w:rPr>
        <w:t>I</w:t>
      </w:r>
      <w:r w:rsidRPr="006C5C42">
        <w:rPr>
          <w:rFonts w:eastAsia="Times New Roman"/>
          <w:lang w:val="es-ES"/>
        </w:rPr>
        <w:t>; 7) siempre con esas £ 500</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adquiere medios de subsistencia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A </w:t>
      </w:r>
      <w:r w:rsidRPr="006C5C42">
        <w:rPr>
          <w:rFonts w:eastAsia="Times New Roman"/>
          <w:bCs/>
          <w:lang w:val="es-ES"/>
        </w:rPr>
        <w:t>II</w:t>
      </w:r>
      <w:r w:rsidRPr="006C5C42">
        <w:rPr>
          <w:rFonts w:eastAsia="Times New Roman"/>
          <w:lang w:val="es-ES"/>
        </w:rPr>
        <w:t xml:space="preserve"> han refluido £ 500 arrojadas por él a la circulación</w:t>
      </w:r>
      <w:r w:rsidR="00A67C66" w:rsidRPr="006C5C42">
        <w:rPr>
          <w:rFonts w:eastAsia="Times New Roman"/>
          <w:lang w:val="es-ES"/>
        </w:rPr>
        <w:t>,</w:t>
      </w:r>
      <w:r w:rsidRPr="006C5C42">
        <w:rPr>
          <w:rFonts w:eastAsia="Times New Roman"/>
          <w:lang w:val="es-ES"/>
        </w:rPr>
        <w:t xml:space="preserve"> además de sus £ 2</w:t>
      </w:r>
      <w:r w:rsidR="00A67C66" w:rsidRPr="006C5C42">
        <w:rPr>
          <w:rFonts w:eastAsia="Times New Roman"/>
          <w:lang w:val="es-ES"/>
        </w:rPr>
        <w:t>.</w:t>
      </w:r>
      <w:r w:rsidRPr="006C5C42">
        <w:rPr>
          <w:rFonts w:eastAsia="Times New Roman"/>
          <w:lang w:val="es-ES"/>
        </w:rPr>
        <w:t>000 en mercancías</w:t>
      </w:r>
      <w:r w:rsidR="00A67C66" w:rsidRPr="006C5C42">
        <w:rPr>
          <w:rFonts w:eastAsia="Times New Roman"/>
          <w:lang w:val="es-ES"/>
        </w:rPr>
        <w:t>,</w:t>
      </w:r>
      <w:r w:rsidRPr="006C5C42">
        <w:rPr>
          <w:rFonts w:eastAsia="Times New Roman"/>
          <w:lang w:val="es-ES"/>
        </w:rPr>
        <w:t xml:space="preserve"> por las que no retiró de la circulación ningún equivalente en mercancías</w:t>
      </w:r>
      <w:bookmarkStart w:id="71" w:name="fnB20"/>
      <w:r w:rsidR="00A67C66" w:rsidRPr="006C5C42">
        <w:rPr>
          <w:rFonts w:eastAsia="Times New Roman"/>
          <w:lang w:val="es-ES"/>
        </w:rPr>
        <w:t>.</w:t>
      </w:r>
      <w:hyperlink r:id="rId48" w:anchor="fn20" w:history="1">
        <w:r w:rsidR="006D3B83" w:rsidRPr="006C5C42">
          <w:rPr>
            <w:rStyle w:val="Hipervnculo"/>
            <w:rFonts w:eastAsia="Times New Roman"/>
            <w:u w:val="none"/>
            <w:vertAlign w:val="superscript"/>
            <w:lang w:val="es-ES"/>
          </w:rPr>
          <w:t>[</w:t>
        </w:r>
        <w:r w:rsidR="004976B3" w:rsidRPr="006C5C42">
          <w:rPr>
            <w:rStyle w:val="Hipervnculo"/>
            <w:rFonts w:eastAsia="Times New Roman"/>
            <w:u w:val="none"/>
            <w:vertAlign w:val="superscript"/>
            <w:lang w:val="es-ES"/>
          </w:rPr>
          <w:t>47</w:t>
        </w:r>
        <w:r w:rsidR="006D3B83" w:rsidRPr="006C5C42">
          <w:rPr>
            <w:rStyle w:val="Hipervnculo"/>
            <w:rFonts w:eastAsia="Times New Roman"/>
            <w:u w:val="none"/>
            <w:vertAlign w:val="superscript"/>
            <w:lang w:val="es-ES"/>
          </w:rPr>
          <w:t>]</w:t>
        </w:r>
      </w:hyperlink>
    </w:p>
    <w:p w:rsidR="005A734A" w:rsidRPr="006C5C42" w:rsidRDefault="00B21715" w:rsidP="005A734A">
      <w:pPr>
        <w:ind w:firstLine="113"/>
        <w:jc w:val="both"/>
        <w:rPr>
          <w:rFonts w:eastAsia="Times New Roman"/>
          <w:lang w:val="es-ES"/>
        </w:rPr>
      </w:pPr>
      <w:r w:rsidRPr="006C5C42">
        <w:rPr>
          <w:rFonts w:eastAsia="Times New Roman"/>
          <w:lang w:val="es-ES"/>
        </w:rPr>
        <w:t>El intercambio pues</w:t>
      </w:r>
      <w:r w:rsidR="00A67C66" w:rsidRPr="006C5C42">
        <w:rPr>
          <w:rFonts w:eastAsia="Times New Roman"/>
          <w:lang w:val="es-ES"/>
        </w:rPr>
        <w:t>,</w:t>
      </w:r>
      <w:r w:rsidRPr="006C5C42">
        <w:rPr>
          <w:rFonts w:eastAsia="Times New Roman"/>
          <w:lang w:val="es-ES"/>
        </w:rPr>
        <w:t xml:space="preserve"> transcurre como sigue:</w:t>
      </w:r>
    </w:p>
    <w:p w:rsidR="005A734A" w:rsidRPr="006C5C42" w:rsidRDefault="00B21715" w:rsidP="005A734A">
      <w:pPr>
        <w:ind w:firstLine="113"/>
        <w:jc w:val="both"/>
        <w:rPr>
          <w:rFonts w:eastAsia="Times New Roman"/>
          <w:lang w:val="es-ES"/>
        </w:rPr>
      </w:pPr>
      <w:r w:rsidRPr="006C5C42">
        <w:rPr>
          <w:rFonts w:eastAsia="Times New Roman"/>
          <w:lang w:val="es-ES"/>
        </w:rPr>
        <w:t xml:space="preserve">1) </w:t>
      </w:r>
      <w:r w:rsidRPr="006C5C42">
        <w:rPr>
          <w:rFonts w:eastAsia="Times New Roman"/>
          <w:bCs/>
          <w:lang w:val="es-ES"/>
        </w:rPr>
        <w:t>I</w:t>
      </w:r>
      <w:r w:rsidRPr="006C5C42">
        <w:rPr>
          <w:rFonts w:eastAsia="Times New Roman"/>
          <w:lang w:val="es-ES"/>
        </w:rPr>
        <w:t xml:space="preserve"> paga £ 1</w:t>
      </w:r>
      <w:r w:rsidR="00A67C66" w:rsidRPr="006C5C42">
        <w:rPr>
          <w:rFonts w:eastAsia="Times New Roman"/>
          <w:lang w:val="es-ES"/>
        </w:rPr>
        <w:t>.</w:t>
      </w:r>
      <w:r w:rsidRPr="006C5C42">
        <w:rPr>
          <w:rFonts w:eastAsia="Times New Roman"/>
          <w:lang w:val="es-ES"/>
        </w:rPr>
        <w:t>000 en dinero por fuerza de trabajo</w:t>
      </w:r>
      <w:r w:rsidR="00A67C66" w:rsidRPr="006C5C42">
        <w:rPr>
          <w:rFonts w:eastAsia="Times New Roman"/>
          <w:lang w:val="es-ES"/>
        </w:rPr>
        <w:t>,</w:t>
      </w:r>
      <w:r w:rsidRPr="006C5C42">
        <w:rPr>
          <w:rFonts w:eastAsia="Times New Roman"/>
          <w:lang w:val="es-ES"/>
        </w:rPr>
        <w:t xml:space="preserve"> o sea por una mercancía = £ 1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2) Con su salario</w:t>
      </w:r>
      <w:r w:rsidR="00A67C66" w:rsidRPr="006C5C42">
        <w:rPr>
          <w:rFonts w:eastAsia="Times New Roman"/>
          <w:lang w:val="es-ES"/>
        </w:rPr>
        <w:t>,</w:t>
      </w:r>
      <w:r w:rsidRPr="006C5C42">
        <w:rPr>
          <w:rFonts w:eastAsia="Times New Roman"/>
          <w:lang w:val="es-ES"/>
        </w:rPr>
        <w:t xml:space="preserve"> los obreros adquieren de </w:t>
      </w:r>
      <w:r w:rsidRPr="006C5C42">
        <w:rPr>
          <w:rFonts w:eastAsia="Times New Roman"/>
          <w:bCs/>
          <w:lang w:val="es-ES"/>
        </w:rPr>
        <w:t>II</w:t>
      </w:r>
      <w:r w:rsidRPr="006C5C42">
        <w:rPr>
          <w:rFonts w:eastAsia="Times New Roman"/>
          <w:lang w:val="es-ES"/>
        </w:rPr>
        <w:t xml:space="preserve"> medios de consumo por un importe de dinero de £ 1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o sea mercancía = £ 1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3) Con las £ 1</w:t>
      </w:r>
      <w:r w:rsidR="00A67C66" w:rsidRPr="006C5C42">
        <w:rPr>
          <w:rFonts w:eastAsia="Times New Roman"/>
          <w:lang w:val="es-ES"/>
        </w:rPr>
        <w:t>.</w:t>
      </w:r>
      <w:r w:rsidRPr="006C5C42">
        <w:rPr>
          <w:rFonts w:eastAsia="Times New Roman"/>
          <w:lang w:val="es-ES"/>
        </w:rPr>
        <w:t>000 obtenidas de los obreros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compra a </w:t>
      </w:r>
      <w:r w:rsidRPr="006C5C42">
        <w:rPr>
          <w:rFonts w:eastAsia="Times New Roman"/>
          <w:bCs/>
          <w:lang w:val="es-ES"/>
        </w:rPr>
        <w:t>I</w:t>
      </w:r>
      <w:r w:rsidRPr="006C5C42">
        <w:rPr>
          <w:rFonts w:eastAsia="Times New Roman"/>
          <w:lang w:val="es-ES"/>
        </w:rPr>
        <w:t xml:space="preserve"> medios de producción por el mismo valor; o sea mercancía = £ 1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De esta manera</w:t>
      </w:r>
      <w:r w:rsidR="00A67C66" w:rsidRPr="006C5C42">
        <w:rPr>
          <w:rFonts w:eastAsia="Times New Roman"/>
          <w:lang w:val="es-ES"/>
        </w:rPr>
        <w:t>,</w:t>
      </w:r>
      <w:r w:rsidRPr="006C5C42">
        <w:rPr>
          <w:rFonts w:eastAsia="Times New Roman"/>
          <w:lang w:val="es-ES"/>
        </w:rPr>
        <w:t xml:space="preserve"> £ 1</w:t>
      </w:r>
      <w:r w:rsidR="00A67C66" w:rsidRPr="006C5C42">
        <w:rPr>
          <w:rFonts w:eastAsia="Times New Roman"/>
          <w:lang w:val="es-ES"/>
        </w:rPr>
        <w:t>.</w:t>
      </w:r>
      <w:r w:rsidRPr="006C5C42">
        <w:rPr>
          <w:rFonts w:eastAsia="Times New Roman"/>
          <w:lang w:val="es-ES"/>
        </w:rPr>
        <w:t>000 en dinero</w:t>
      </w:r>
      <w:r w:rsidR="00A67C66" w:rsidRPr="006C5C42">
        <w:rPr>
          <w:rFonts w:eastAsia="Times New Roman"/>
          <w:lang w:val="es-ES"/>
        </w:rPr>
        <w:t>,</w:t>
      </w:r>
      <w:r w:rsidRPr="006C5C42">
        <w:rPr>
          <w:rFonts w:eastAsia="Times New Roman"/>
          <w:lang w:val="es-ES"/>
        </w:rPr>
        <w:t xml:space="preserve"> como forma dineraria del capital variable</w:t>
      </w:r>
      <w:r w:rsidR="00A67C66" w:rsidRPr="006C5C42">
        <w:rPr>
          <w:rFonts w:eastAsia="Times New Roman"/>
          <w:lang w:val="es-ES"/>
        </w:rPr>
        <w:t>,</w:t>
      </w:r>
      <w:r w:rsidRPr="006C5C42">
        <w:rPr>
          <w:rFonts w:eastAsia="Times New Roman"/>
          <w:lang w:val="es-ES"/>
        </w:rPr>
        <w:t xml:space="preserve"> han refluido a </w:t>
      </w:r>
      <w:r w:rsidRPr="006C5C42">
        <w:rPr>
          <w:rFonts w:eastAsia="Times New Roman"/>
          <w:bCs/>
          <w:lang w:val="es-ES"/>
        </w:rPr>
        <w:t>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4) </w:t>
      </w:r>
      <w:r w:rsidRPr="006C5C42">
        <w:rPr>
          <w:rFonts w:eastAsia="Times New Roman"/>
          <w:bCs/>
          <w:lang w:val="es-ES"/>
        </w:rPr>
        <w:t>II</w:t>
      </w:r>
      <w:r w:rsidRPr="006C5C42">
        <w:rPr>
          <w:rFonts w:eastAsia="Times New Roman"/>
          <w:lang w:val="es-ES"/>
        </w:rPr>
        <w:t xml:space="preserve"> adquiere medios de producción de </w:t>
      </w:r>
      <w:r w:rsidRPr="006C5C42">
        <w:rPr>
          <w:rFonts w:eastAsia="Times New Roman"/>
          <w:bCs/>
          <w:lang w:val="es-ES"/>
        </w:rPr>
        <w:t>I</w:t>
      </w:r>
      <w:r w:rsidRPr="006C5C42">
        <w:rPr>
          <w:rFonts w:eastAsia="Times New Roman"/>
          <w:lang w:val="es-ES"/>
        </w:rPr>
        <w:t xml:space="preserve"> por £ 500; es decir</w:t>
      </w:r>
      <w:r w:rsidR="00A67C66" w:rsidRPr="006C5C42">
        <w:rPr>
          <w:rFonts w:eastAsia="Times New Roman"/>
          <w:lang w:val="es-ES"/>
        </w:rPr>
        <w:t>,</w:t>
      </w:r>
      <w:r w:rsidRPr="006C5C42">
        <w:rPr>
          <w:rFonts w:eastAsia="Times New Roman"/>
          <w:lang w:val="es-ES"/>
        </w:rPr>
        <w:t xml:space="preserve"> mercancías = £ 500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5) Por las mismas £ 500</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compra medios de consumo de </w:t>
      </w:r>
      <w:r w:rsidRPr="006C5C42">
        <w:rPr>
          <w:rFonts w:eastAsia="Times New Roman"/>
          <w:bCs/>
          <w:lang w:val="es-ES"/>
        </w:rPr>
        <w:t>II</w:t>
      </w:r>
      <w:r w:rsidRPr="006C5C42">
        <w:rPr>
          <w:rFonts w:eastAsia="Times New Roman"/>
          <w:lang w:val="es-ES"/>
        </w:rPr>
        <w:t>; o sea mercancía = £ 500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6) </w:t>
      </w:r>
      <w:r w:rsidRPr="006C5C42">
        <w:rPr>
          <w:rFonts w:eastAsia="Times New Roman"/>
          <w:bCs/>
          <w:lang w:val="es-ES"/>
        </w:rPr>
        <w:t>II</w:t>
      </w:r>
      <w:r w:rsidRPr="006C5C42">
        <w:rPr>
          <w:rFonts w:eastAsia="Times New Roman"/>
          <w:lang w:val="es-ES"/>
        </w:rPr>
        <w:t xml:space="preserve"> adquiere medios de producción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por las mismas £ 500; esto es</w:t>
      </w:r>
      <w:r w:rsidR="00A67C66" w:rsidRPr="006C5C42">
        <w:rPr>
          <w:rFonts w:eastAsia="Times New Roman"/>
          <w:lang w:val="es-ES"/>
        </w:rPr>
        <w:t>,</w:t>
      </w:r>
      <w:r w:rsidRPr="006C5C42">
        <w:rPr>
          <w:rFonts w:eastAsia="Times New Roman"/>
          <w:lang w:val="es-ES"/>
        </w:rPr>
        <w:t xml:space="preserve"> mercancía = £ 500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7) </w:t>
      </w:r>
      <w:r w:rsidRPr="006C5C42">
        <w:rPr>
          <w:rFonts w:eastAsia="Times New Roman"/>
          <w:bCs/>
          <w:lang w:val="es-ES"/>
        </w:rPr>
        <w:t>I</w:t>
      </w:r>
      <w:r w:rsidRPr="006C5C42">
        <w:rPr>
          <w:rFonts w:eastAsia="Times New Roman"/>
          <w:lang w:val="es-ES"/>
        </w:rPr>
        <w:t xml:space="preserve"> compra medios de consumo de </w:t>
      </w:r>
      <w:r w:rsidRPr="006C5C42">
        <w:rPr>
          <w:rFonts w:eastAsia="Times New Roman"/>
          <w:bCs/>
          <w:lang w:val="es-ES"/>
        </w:rPr>
        <w:t>II</w:t>
      </w:r>
      <w:r w:rsidRPr="006C5C42">
        <w:rPr>
          <w:rFonts w:eastAsia="Times New Roman"/>
          <w:lang w:val="es-ES"/>
        </w:rPr>
        <w:t xml:space="preserve"> por las mismas £ 500</w:t>
      </w:r>
      <w:r w:rsidR="00A67C66" w:rsidRPr="006C5C42">
        <w:rPr>
          <w:rFonts w:eastAsia="Times New Roman"/>
          <w:lang w:val="es-ES"/>
        </w:rPr>
        <w:t>,</w:t>
      </w:r>
      <w:r w:rsidRPr="006C5C42">
        <w:rPr>
          <w:rFonts w:eastAsia="Times New Roman"/>
          <w:lang w:val="es-ES"/>
        </w:rPr>
        <w:t xml:space="preserve"> o sea mercancía = £ 500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Suma del valor mercantil intercambiado: £ 5</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Las £ 500 que </w:t>
      </w:r>
      <w:r w:rsidRPr="006C5C42">
        <w:rPr>
          <w:rFonts w:eastAsia="Times New Roman"/>
          <w:bCs/>
          <w:lang w:val="es-ES"/>
        </w:rPr>
        <w:t>II</w:t>
      </w:r>
      <w:r w:rsidRPr="006C5C42">
        <w:rPr>
          <w:rFonts w:eastAsia="Times New Roman"/>
          <w:lang w:val="es-ES"/>
        </w:rPr>
        <w:t xml:space="preserve"> adelantó en la compra</w:t>
      </w:r>
      <w:r w:rsidR="00A67C66" w:rsidRPr="006C5C42">
        <w:rPr>
          <w:rFonts w:eastAsia="Times New Roman"/>
          <w:lang w:val="es-ES"/>
        </w:rPr>
        <w:t>,</w:t>
      </w:r>
      <w:r w:rsidRPr="006C5C42">
        <w:rPr>
          <w:rFonts w:eastAsia="Times New Roman"/>
          <w:lang w:val="es-ES"/>
        </w:rPr>
        <w:t xml:space="preserve"> han retomado a ese sector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resultado es el siguiente:</w:t>
      </w:r>
    </w:p>
    <w:p w:rsidR="005A734A" w:rsidRPr="006C5C42" w:rsidRDefault="00B21715" w:rsidP="005A734A">
      <w:pPr>
        <w:ind w:firstLine="113"/>
        <w:jc w:val="both"/>
        <w:rPr>
          <w:rFonts w:eastAsia="Times New Roman"/>
          <w:lang w:val="es-ES"/>
        </w:rPr>
      </w:pPr>
      <w:r w:rsidRPr="006C5C42">
        <w:rPr>
          <w:rFonts w:eastAsia="Times New Roman"/>
          <w:lang w:val="es-ES"/>
        </w:rPr>
        <w:t xml:space="preserve">1) </w:t>
      </w:r>
      <w:r w:rsidRPr="006C5C42">
        <w:rPr>
          <w:rFonts w:eastAsia="Times New Roman"/>
          <w:bCs/>
          <w:lang w:val="es-ES"/>
        </w:rPr>
        <w:t>I</w:t>
      </w:r>
      <w:r w:rsidRPr="006C5C42">
        <w:rPr>
          <w:rFonts w:eastAsia="Times New Roman"/>
          <w:lang w:val="es-ES"/>
        </w:rPr>
        <w:t xml:space="preserve"> posee capital variable en forma dineraria por un </w:t>
      </w:r>
      <w:r w:rsidRPr="006C5C42">
        <w:rPr>
          <w:rFonts w:eastAsia="Times New Roman"/>
          <w:bCs/>
          <w:lang w:val="es-ES"/>
        </w:rPr>
        <w:t>[509]</w:t>
      </w:r>
      <w:r w:rsidRPr="006C5C42">
        <w:rPr>
          <w:rFonts w:eastAsia="Times New Roman"/>
          <w:lang w:val="es-ES"/>
        </w:rPr>
        <w:t xml:space="preserve"> monto de £ 1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adelantados originariamente por él a la circulación</w:t>
      </w:r>
      <w:r w:rsidR="00A67C66" w:rsidRPr="006C5C42">
        <w:rPr>
          <w:rFonts w:eastAsia="Times New Roman"/>
          <w:lang w:val="es-ES"/>
        </w:rPr>
        <w:t>,</w:t>
      </w:r>
      <w:r w:rsidRPr="006C5C42">
        <w:rPr>
          <w:rFonts w:eastAsia="Times New Roman"/>
          <w:lang w:val="es-ES"/>
        </w:rPr>
        <w:t xml:space="preserve"> ha gastado además</w:t>
      </w:r>
      <w:r w:rsidR="00A67C66" w:rsidRPr="006C5C42">
        <w:rPr>
          <w:rFonts w:eastAsia="Times New Roman"/>
          <w:lang w:val="es-ES"/>
        </w:rPr>
        <w:t>,</w:t>
      </w:r>
      <w:r w:rsidRPr="006C5C42">
        <w:rPr>
          <w:rFonts w:eastAsia="Times New Roman"/>
          <w:lang w:val="es-ES"/>
        </w:rPr>
        <w:t xml:space="preserve"> para su consumo individual</w:t>
      </w:r>
      <w:r w:rsidR="00A67C66" w:rsidRPr="006C5C42">
        <w:rPr>
          <w:rFonts w:eastAsia="Times New Roman"/>
          <w:lang w:val="es-ES"/>
        </w:rPr>
        <w:t>,</w:t>
      </w:r>
      <w:r w:rsidRPr="006C5C42">
        <w:rPr>
          <w:rFonts w:eastAsia="Times New Roman"/>
          <w:lang w:val="es-ES"/>
        </w:rPr>
        <w:t xml:space="preserve"> £ 1</w:t>
      </w:r>
      <w:r w:rsidR="00A67C66" w:rsidRPr="006C5C42">
        <w:rPr>
          <w:rFonts w:eastAsia="Times New Roman"/>
          <w:lang w:val="es-ES"/>
        </w:rPr>
        <w:t>.</w:t>
      </w:r>
      <w:r w:rsidRPr="006C5C42">
        <w:rPr>
          <w:rFonts w:eastAsia="Times New Roman"/>
          <w:lang w:val="es-ES"/>
        </w:rPr>
        <w:t>000 en su propio producto mercantil; esto es</w:t>
      </w:r>
      <w:r w:rsidR="00A67C66" w:rsidRPr="006C5C42">
        <w:rPr>
          <w:rFonts w:eastAsia="Times New Roman"/>
          <w:lang w:val="es-ES"/>
        </w:rPr>
        <w:t>,</w:t>
      </w:r>
      <w:r w:rsidRPr="006C5C42">
        <w:rPr>
          <w:rFonts w:eastAsia="Times New Roman"/>
          <w:lang w:val="es-ES"/>
        </w:rPr>
        <w:t xml:space="preserve"> ha gastado el dinero que percibió por la venta de medios de producción</w:t>
      </w:r>
      <w:r w:rsidR="00A67C66" w:rsidRPr="006C5C42">
        <w:rPr>
          <w:rFonts w:eastAsia="Times New Roman"/>
          <w:lang w:val="es-ES"/>
        </w:rPr>
        <w:t>,</w:t>
      </w:r>
      <w:r w:rsidRPr="006C5C42">
        <w:rPr>
          <w:rFonts w:eastAsia="Times New Roman"/>
          <w:lang w:val="es-ES"/>
        </w:rPr>
        <w:t xml:space="preserve"> cuyo importe de valor era de £ 1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Por otra parte</w:t>
      </w:r>
      <w:r w:rsidR="00A67C66" w:rsidRPr="006C5C42">
        <w:rPr>
          <w:rFonts w:eastAsia="Times New Roman"/>
          <w:lang w:val="es-ES"/>
        </w:rPr>
        <w:t>,</w:t>
      </w:r>
      <w:r w:rsidRPr="006C5C42">
        <w:rPr>
          <w:rFonts w:eastAsia="Times New Roman"/>
          <w:lang w:val="es-ES"/>
        </w:rPr>
        <w:t xml:space="preserve"> la forma natural en la que debe convertirse el capital variable existente bajo la forma dineraria </w:t>
      </w:r>
      <w:r w:rsidR="003E6C20" w:rsidRPr="006C5C42">
        <w:rPr>
          <w:rFonts w:eastAsia="Times New Roman"/>
          <w:lang w:val="es-ES"/>
        </w:rPr>
        <w:t>—</w:t>
      </w:r>
      <w:r w:rsidRPr="006C5C42">
        <w:rPr>
          <w:rFonts w:eastAsia="Times New Roman"/>
          <w:lang w:val="es-ES"/>
        </w:rPr>
        <w:t>esto es</w:t>
      </w:r>
      <w:r w:rsidR="00A67C66" w:rsidRPr="006C5C42">
        <w:rPr>
          <w:rFonts w:eastAsia="Times New Roman"/>
          <w:lang w:val="es-ES"/>
        </w:rPr>
        <w:t>,</w:t>
      </w:r>
      <w:r w:rsidRPr="006C5C42">
        <w:rPr>
          <w:rFonts w:eastAsia="Times New Roman"/>
          <w:lang w:val="es-ES"/>
        </w:rPr>
        <w:t xml:space="preserve"> la fuerza de trabajo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gracias al consumo se mantiene</w:t>
      </w:r>
      <w:r w:rsidR="00A67C66" w:rsidRPr="006C5C42">
        <w:rPr>
          <w:rFonts w:eastAsia="Times New Roman"/>
          <w:lang w:val="es-ES"/>
        </w:rPr>
        <w:t>,</w:t>
      </w:r>
      <w:r w:rsidRPr="006C5C42">
        <w:rPr>
          <w:rFonts w:eastAsia="Times New Roman"/>
          <w:lang w:val="es-ES"/>
        </w:rPr>
        <w:t xml:space="preserve"> reproduce y está de nuevo disponible como ese único artículo comercial de sus poseedores</w:t>
      </w:r>
      <w:r w:rsidR="00A67C66" w:rsidRPr="006C5C42">
        <w:rPr>
          <w:rFonts w:eastAsia="Times New Roman"/>
          <w:lang w:val="es-ES"/>
        </w:rPr>
        <w:t>,</w:t>
      </w:r>
      <w:r w:rsidRPr="006C5C42">
        <w:rPr>
          <w:rFonts w:eastAsia="Times New Roman"/>
          <w:lang w:val="es-ES"/>
        </w:rPr>
        <w:t xml:space="preserve"> que tienen que venderlo de nuevo si quieren subsistir</w:t>
      </w:r>
      <w:r w:rsidR="00A67C66" w:rsidRPr="006C5C42">
        <w:rPr>
          <w:rFonts w:eastAsia="Times New Roman"/>
          <w:lang w:val="es-ES"/>
        </w:rPr>
        <w:t>.</w:t>
      </w:r>
      <w:r w:rsidRPr="006C5C42">
        <w:rPr>
          <w:rFonts w:eastAsia="Times New Roman"/>
          <w:lang w:val="es-ES"/>
        </w:rPr>
        <w:t xml:space="preserve"> Se ha reproducido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la relación entre asalariados y capitalistas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2) Se ha repuesto </w:t>
      </w:r>
      <w:r w:rsidRPr="006C5C42">
        <w:rPr>
          <w:rFonts w:eastAsia="Times New Roman"/>
          <w:i/>
          <w:lang w:val="es-ES"/>
        </w:rPr>
        <w:t>in natura</w:t>
      </w:r>
      <w:r w:rsidRPr="006C5C42">
        <w:rPr>
          <w:rFonts w:eastAsia="Times New Roman"/>
          <w:lang w:val="es-ES"/>
        </w:rPr>
        <w:t xml:space="preserve"> el capital constante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y las £ 500 adelantadas por el mismo </w:t>
      </w:r>
      <w:r w:rsidRPr="006C5C42">
        <w:rPr>
          <w:rFonts w:eastAsia="Times New Roman"/>
          <w:bCs/>
          <w:lang w:val="es-ES"/>
        </w:rPr>
        <w:t>II</w:t>
      </w:r>
      <w:r w:rsidRPr="006C5C42">
        <w:rPr>
          <w:rFonts w:eastAsia="Times New Roman"/>
          <w:lang w:val="es-ES"/>
        </w:rPr>
        <w:t xml:space="preserve"> a la circulación han retornado a ese sector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circulación</w:t>
      </w:r>
      <w:r w:rsidR="00A67C66" w:rsidRPr="006C5C42">
        <w:rPr>
          <w:rFonts w:eastAsia="Times New Roman"/>
          <w:lang w:val="es-ES"/>
        </w:rPr>
        <w:t>,</w:t>
      </w:r>
      <w:r w:rsidRPr="006C5C42">
        <w:rPr>
          <w:rFonts w:eastAsia="Times New Roman"/>
          <w:lang w:val="es-ES"/>
        </w:rPr>
        <w:t xml:space="preserve"> para los obreros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es la circulación simple de</w:t>
      </w:r>
      <w:r w:rsidR="00264863" w:rsidRPr="006C5C42">
        <w:rPr>
          <w:rFonts w:eastAsia="Times New Roman"/>
          <w:lang w:val="es-ES"/>
        </w:rPr>
        <w:t xml:space="preserve"> </w:t>
      </w:r>
      <w:r w:rsidRPr="006C5C42">
        <w:rPr>
          <w:rFonts w:eastAsia="Times New Roman"/>
          <w:bCs/>
          <w:lang w:val="es-ES"/>
        </w:rPr>
        <w:t>M</w:t>
      </w:r>
      <w:r w:rsidR="00264863" w:rsidRPr="006C5C42">
        <w:rPr>
          <w:rFonts w:eastAsia="Times New Roman"/>
          <w:bCs/>
          <w:lang w:val="es-ES"/>
        </w:rPr>
        <w:t xml:space="preserve"> - </w:t>
      </w:r>
      <w:r w:rsidRPr="006C5C42">
        <w:rPr>
          <w:rFonts w:eastAsia="Times New Roman"/>
          <w:bCs/>
          <w:lang w:val="es-ES"/>
        </w:rPr>
        <w:t>D</w:t>
      </w:r>
      <w:r w:rsidR="00264863" w:rsidRPr="006C5C42">
        <w:rPr>
          <w:rFonts w:eastAsia="Times New Roman"/>
          <w:bCs/>
          <w:lang w:val="es-ES"/>
        </w:rPr>
        <w:t xml:space="preserve"> </w:t>
      </w:r>
      <w:r w:rsidRPr="006C5C42">
        <w:rPr>
          <w:rFonts w:eastAsia="Times New Roman"/>
          <w:bCs/>
          <w:lang w:val="es-ES"/>
        </w:rPr>
        <w:t>-</w:t>
      </w:r>
      <w:r w:rsidR="00264863" w:rsidRPr="006C5C42">
        <w:rPr>
          <w:rFonts w:eastAsia="Times New Roman"/>
          <w:bCs/>
          <w:lang w:val="es-ES"/>
        </w:rPr>
        <w:t xml:space="preserve"> </w:t>
      </w:r>
      <w:r w:rsidRPr="006C5C42">
        <w:rPr>
          <w:rFonts w:eastAsia="Times New Roman"/>
          <w:bCs/>
          <w:lang w:val="es-ES"/>
        </w:rPr>
        <w:t>M</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M</w:t>
      </w:r>
      <w:r w:rsidR="00264863" w:rsidRPr="006C5C42">
        <w:rPr>
          <w:rFonts w:eastAsia="Times New Roman"/>
          <w:bCs/>
          <w:lang w:val="es-ES"/>
        </w:rPr>
        <w:t>(1</w:t>
      </w:r>
      <w:r w:rsidRPr="006C5C42">
        <w:rPr>
          <w:rFonts w:eastAsia="Times New Roman"/>
          <w:lang w:val="es-ES"/>
        </w:rPr>
        <w:t xml:space="preserve"> (fuerza de trabajo) </w:t>
      </w:r>
      <w:r w:rsidRPr="006C5C42">
        <w:rPr>
          <w:rFonts w:eastAsia="Times New Roman"/>
          <w:bCs/>
          <w:lang w:val="es-ES"/>
        </w:rPr>
        <w:t>D</w:t>
      </w:r>
      <w:r w:rsidR="00264863" w:rsidRPr="006C5C42">
        <w:rPr>
          <w:rFonts w:eastAsia="Times New Roman"/>
          <w:bCs/>
          <w:lang w:val="es-ES"/>
        </w:rPr>
        <w:t>(2</w:t>
      </w:r>
      <w:r w:rsidRPr="006C5C42">
        <w:rPr>
          <w:rFonts w:eastAsia="Times New Roman"/>
          <w:lang w:val="es-ES"/>
        </w:rPr>
        <w:t xml:space="preserve"> (£ 1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forma dineraria del capital</w:t>
      </w:r>
      <w:r w:rsidR="00264863" w:rsidRPr="006C5C42">
        <w:rPr>
          <w:rFonts w:eastAsia="Times New Roman"/>
          <w:lang w:val="es-ES"/>
        </w:rPr>
        <w:t xml:space="preserve"> </w:t>
      </w:r>
      <w:r w:rsidRPr="006C5C42">
        <w:rPr>
          <w:rFonts w:eastAsia="Times New Roman"/>
          <w:lang w:val="es-ES"/>
        </w:rPr>
        <w:t xml:space="preserve">variable </w:t>
      </w:r>
      <w:r w:rsidRPr="006C5C42">
        <w:rPr>
          <w:rFonts w:eastAsia="Times New Roman"/>
          <w:bCs/>
          <w:lang w:val="es-ES"/>
        </w:rPr>
        <w:t>I</w:t>
      </w:r>
      <w:r w:rsidRPr="006C5C42">
        <w:rPr>
          <w:rFonts w:eastAsia="Times New Roman"/>
          <w:lang w:val="es-ES"/>
        </w:rPr>
        <w:t xml:space="preserve">) </w:t>
      </w:r>
      <w:r w:rsidR="00264863" w:rsidRPr="006C5C42">
        <w:rPr>
          <w:rFonts w:eastAsia="Times New Roman"/>
          <w:lang w:val="es-ES"/>
        </w:rPr>
        <w:t>-</w:t>
      </w:r>
      <w:r w:rsidRPr="006C5C42">
        <w:rPr>
          <w:rFonts w:eastAsia="Times New Roman"/>
          <w:bCs/>
          <w:lang w:val="es-ES"/>
        </w:rPr>
        <w:t xml:space="preserve"> M</w:t>
      </w:r>
      <w:r w:rsidR="00264863" w:rsidRPr="006C5C42">
        <w:rPr>
          <w:rFonts w:eastAsia="Times New Roman"/>
          <w:bCs/>
          <w:lang w:val="es-ES"/>
        </w:rPr>
        <w:t>(3</w:t>
      </w:r>
      <w:r w:rsidRPr="006C5C42">
        <w:rPr>
          <w:rFonts w:eastAsia="Times New Roman"/>
          <w:lang w:val="es-ES"/>
        </w:rPr>
        <w:t xml:space="preserve"> (medios de subsistencia necesarios por un importe de £ 1</w:t>
      </w:r>
      <w:r w:rsidR="00A67C66" w:rsidRPr="006C5C42">
        <w:rPr>
          <w:rFonts w:eastAsia="Times New Roman"/>
          <w:lang w:val="es-ES"/>
        </w:rPr>
        <w:t>.</w:t>
      </w:r>
      <w:r w:rsidRPr="006C5C42">
        <w:rPr>
          <w:rFonts w:eastAsia="Times New Roman"/>
          <w:lang w:val="es-ES"/>
        </w:rPr>
        <w:t>000); estas £ 1</w:t>
      </w:r>
      <w:r w:rsidR="00A67C66" w:rsidRPr="006C5C42">
        <w:rPr>
          <w:rFonts w:eastAsia="Times New Roman"/>
          <w:lang w:val="es-ES"/>
        </w:rPr>
        <w:t>.</w:t>
      </w:r>
      <w:r w:rsidRPr="006C5C42">
        <w:rPr>
          <w:rFonts w:eastAsia="Times New Roman"/>
          <w:lang w:val="es-ES"/>
        </w:rPr>
        <w:t>000 convierten en dinero</w:t>
      </w:r>
      <w:r w:rsidR="00A67C66" w:rsidRPr="006C5C42">
        <w:rPr>
          <w:rFonts w:eastAsia="Times New Roman"/>
          <w:lang w:val="es-ES"/>
        </w:rPr>
        <w:t>,</w:t>
      </w:r>
      <w:r w:rsidRPr="006C5C42">
        <w:rPr>
          <w:rFonts w:eastAsia="Times New Roman"/>
          <w:lang w:val="es-ES"/>
        </w:rPr>
        <w:t xml:space="preserve"> hasta el mismo importe de valor</w:t>
      </w:r>
      <w:r w:rsidR="00A67C66" w:rsidRPr="006C5C42">
        <w:rPr>
          <w:rFonts w:eastAsia="Times New Roman"/>
          <w:lang w:val="es-ES"/>
        </w:rPr>
        <w:t>,</w:t>
      </w:r>
      <w:r w:rsidRPr="006C5C42">
        <w:rPr>
          <w:rFonts w:eastAsia="Times New Roman"/>
          <w:lang w:val="es-ES"/>
        </w:rPr>
        <w:t xml:space="preserve"> el capital constante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existente en forma de mercancía (medios de subsistencia)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lastRenderedPageBreak/>
        <w:t xml:space="preserve">Para los capitalistas </w:t>
      </w:r>
      <w:r w:rsidRPr="006C5C42">
        <w:rPr>
          <w:rFonts w:eastAsia="Times New Roman"/>
          <w:bCs/>
          <w:lang w:val="es-ES"/>
        </w:rPr>
        <w:t>II</w:t>
      </w:r>
      <w:r w:rsidRPr="006C5C42">
        <w:rPr>
          <w:rFonts w:eastAsia="Times New Roman"/>
          <w:lang w:val="es-ES"/>
        </w:rPr>
        <w:t xml:space="preserve"> el proceso es como sigue: </w:t>
      </w:r>
      <w:r w:rsidRPr="006C5C42">
        <w:rPr>
          <w:rFonts w:eastAsia="Times New Roman"/>
          <w:bCs/>
          <w:lang w:val="es-ES"/>
        </w:rPr>
        <w:t>M - D</w:t>
      </w:r>
      <w:r w:rsidR="00A67C66" w:rsidRPr="006C5C42">
        <w:rPr>
          <w:rFonts w:eastAsia="Times New Roman"/>
          <w:lang w:val="es-ES"/>
        </w:rPr>
        <w:t>,</w:t>
      </w:r>
      <w:r w:rsidRPr="006C5C42">
        <w:rPr>
          <w:rFonts w:eastAsia="Times New Roman"/>
          <w:lang w:val="es-ES"/>
        </w:rPr>
        <w:t xml:space="preserve"> transformación de una parte de su producto mercantil en forma dineraria</w:t>
      </w:r>
      <w:r w:rsidR="00A67C66" w:rsidRPr="006C5C42">
        <w:rPr>
          <w:rFonts w:eastAsia="Times New Roman"/>
          <w:lang w:val="es-ES"/>
        </w:rPr>
        <w:t>,</w:t>
      </w:r>
      <w:r w:rsidRPr="006C5C42">
        <w:rPr>
          <w:rFonts w:eastAsia="Times New Roman"/>
          <w:lang w:val="es-ES"/>
        </w:rPr>
        <w:t xml:space="preserve"> reconversión luego en componentes del capital productivo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en una parte de los medios de producción que les son necesarios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el adelanto de </w:t>
      </w:r>
      <w:r w:rsidRPr="006C5C42">
        <w:rPr>
          <w:rFonts w:eastAsia="Times New Roman"/>
          <w:bCs/>
          <w:lang w:val="es-ES"/>
        </w:rPr>
        <w:t>D</w:t>
      </w:r>
      <w:r w:rsidRPr="006C5C42">
        <w:rPr>
          <w:rFonts w:eastAsia="Times New Roman"/>
          <w:lang w:val="es-ES"/>
        </w:rPr>
        <w:t xml:space="preserve"> (£ 500)</w:t>
      </w:r>
      <w:r w:rsidR="00A67C66" w:rsidRPr="006C5C42">
        <w:rPr>
          <w:rFonts w:eastAsia="Times New Roman"/>
          <w:lang w:val="es-ES"/>
        </w:rPr>
        <w:t>,</w:t>
      </w:r>
      <w:r w:rsidRPr="006C5C42">
        <w:rPr>
          <w:rFonts w:eastAsia="Times New Roman"/>
          <w:lang w:val="es-ES"/>
        </w:rPr>
        <w:t xml:space="preserve"> que los capitalistas </w:t>
      </w:r>
      <w:r w:rsidRPr="006C5C42">
        <w:rPr>
          <w:rFonts w:eastAsia="Times New Roman"/>
          <w:bCs/>
          <w:lang w:val="es-ES"/>
        </w:rPr>
        <w:t>II</w:t>
      </w:r>
      <w:r w:rsidRPr="006C5C42">
        <w:rPr>
          <w:rFonts w:eastAsia="Times New Roman"/>
          <w:lang w:val="es-ES"/>
        </w:rPr>
        <w:t xml:space="preserve"> efectúan para adquirir las demás partes de los medios de producción</w:t>
      </w:r>
      <w:r w:rsidR="00A67C66" w:rsidRPr="006C5C42">
        <w:rPr>
          <w:rFonts w:eastAsia="Times New Roman"/>
          <w:lang w:val="es-ES"/>
        </w:rPr>
        <w:t>,</w:t>
      </w:r>
      <w:r w:rsidRPr="006C5C42">
        <w:rPr>
          <w:rFonts w:eastAsia="Times New Roman"/>
          <w:lang w:val="es-ES"/>
        </w:rPr>
        <w:t xml:space="preserve"> se anticipa la forma dineraria de la parte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existente aún en forma mercantil (medios de consumo); en el acto </w:t>
      </w:r>
      <w:r w:rsidRPr="006C5C42">
        <w:rPr>
          <w:rFonts w:eastAsia="Times New Roman"/>
          <w:bCs/>
          <w:lang w:val="es-ES"/>
        </w:rPr>
        <w:t>D - M</w:t>
      </w:r>
      <w:r w:rsidR="00A67C66" w:rsidRPr="006C5C42">
        <w:rPr>
          <w:rFonts w:eastAsia="Times New Roman"/>
          <w:lang w:val="es-ES"/>
        </w:rPr>
        <w:t>,</w:t>
      </w:r>
      <w:r w:rsidRPr="006C5C42">
        <w:rPr>
          <w:rFonts w:eastAsia="Times New Roman"/>
          <w:lang w:val="es-ES"/>
        </w:rPr>
        <w:t xml:space="preserve"> donde </w:t>
      </w:r>
      <w:r w:rsidRPr="006C5C42">
        <w:rPr>
          <w:rFonts w:eastAsia="Times New Roman"/>
          <w:bCs/>
          <w:lang w:val="es-ES"/>
        </w:rPr>
        <w:t>II</w:t>
      </w:r>
      <w:r w:rsidRPr="006C5C42">
        <w:rPr>
          <w:rFonts w:eastAsia="Times New Roman"/>
          <w:lang w:val="es-ES"/>
        </w:rPr>
        <w:t xml:space="preserve"> compra con </w:t>
      </w:r>
      <w:r w:rsidRPr="006C5C42">
        <w:rPr>
          <w:rFonts w:eastAsia="Times New Roman"/>
          <w:bCs/>
          <w:lang w:val="es-ES"/>
        </w:rPr>
        <w:t>D</w:t>
      </w:r>
      <w:r w:rsidRPr="006C5C42">
        <w:rPr>
          <w:rFonts w:eastAsia="Times New Roman"/>
          <w:lang w:val="es-ES"/>
        </w:rPr>
        <w:t xml:space="preserve"> y </w:t>
      </w:r>
      <w:r w:rsidRPr="006C5C42">
        <w:rPr>
          <w:rFonts w:eastAsia="Times New Roman"/>
          <w:bCs/>
          <w:lang w:val="es-ES"/>
        </w:rPr>
        <w:t>I</w:t>
      </w:r>
      <w:r w:rsidRPr="006C5C42">
        <w:rPr>
          <w:rFonts w:eastAsia="Times New Roman"/>
          <w:lang w:val="es-ES"/>
        </w:rPr>
        <w:t xml:space="preserve"> vende </w:t>
      </w:r>
      <w:r w:rsidRPr="006C5C42">
        <w:rPr>
          <w:rFonts w:eastAsia="Times New Roman"/>
          <w:bCs/>
          <w:lang w:val="es-ES"/>
        </w:rPr>
        <w:t>M</w:t>
      </w:r>
      <w:r w:rsidR="00A67C66" w:rsidRPr="006C5C42">
        <w:rPr>
          <w:rFonts w:eastAsia="Times New Roman"/>
          <w:lang w:val="es-ES"/>
        </w:rPr>
        <w:t>,</w:t>
      </w:r>
      <w:r w:rsidRPr="006C5C42">
        <w:rPr>
          <w:rFonts w:eastAsia="Times New Roman"/>
          <w:lang w:val="es-ES"/>
        </w:rPr>
        <w:t xml:space="preserve"> el dinero (</w:t>
      </w:r>
      <w:r w:rsidRPr="006C5C42">
        <w:rPr>
          <w:rFonts w:eastAsia="Times New Roman"/>
          <w:bCs/>
          <w:lang w:val="es-ES"/>
        </w:rPr>
        <w:t>II</w:t>
      </w:r>
      <w:r w:rsidRPr="006C5C42">
        <w:rPr>
          <w:rFonts w:eastAsia="Times New Roman"/>
          <w:lang w:val="es-ES"/>
        </w:rPr>
        <w:t>) se transforma en una parte del capital productivo</w:t>
      </w:r>
      <w:r w:rsidR="00A67C66" w:rsidRPr="006C5C42">
        <w:rPr>
          <w:rFonts w:eastAsia="Times New Roman"/>
          <w:lang w:val="es-ES"/>
        </w:rPr>
        <w:t>,</w:t>
      </w:r>
      <w:r w:rsidRPr="006C5C42">
        <w:rPr>
          <w:rFonts w:eastAsia="Times New Roman"/>
          <w:lang w:val="es-ES"/>
        </w:rPr>
        <w:t xml:space="preserve"> mientras que </w:t>
      </w:r>
      <w:r w:rsidRPr="006C5C42">
        <w:rPr>
          <w:rFonts w:eastAsia="Times New Roman"/>
          <w:bCs/>
          <w:lang w:val="es-ES"/>
        </w:rPr>
        <w:t>M</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efectúa el acto </w:t>
      </w:r>
      <w:r w:rsidRPr="006C5C42">
        <w:rPr>
          <w:rFonts w:eastAsia="Times New Roman"/>
          <w:bCs/>
          <w:lang w:val="es-ES"/>
        </w:rPr>
        <w:t>M - D</w:t>
      </w:r>
      <w:r w:rsidR="00A67C66" w:rsidRPr="006C5C42">
        <w:rPr>
          <w:rFonts w:eastAsia="Times New Roman"/>
          <w:lang w:val="es-ES"/>
        </w:rPr>
        <w:t>,</w:t>
      </w:r>
      <w:r w:rsidRPr="006C5C42">
        <w:rPr>
          <w:rFonts w:eastAsia="Times New Roman"/>
          <w:lang w:val="es-ES"/>
        </w:rPr>
        <w:t xml:space="preserve"> se convierte en dinero</w:t>
      </w:r>
      <w:r w:rsidR="00A67C66" w:rsidRPr="006C5C42">
        <w:rPr>
          <w:rFonts w:eastAsia="Times New Roman"/>
          <w:lang w:val="es-ES"/>
        </w:rPr>
        <w:t>,</w:t>
      </w:r>
      <w:r w:rsidRPr="006C5C42">
        <w:rPr>
          <w:rFonts w:eastAsia="Times New Roman"/>
          <w:lang w:val="es-ES"/>
        </w:rPr>
        <w:t xml:space="preserve"> éste</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no representa para </w:t>
      </w:r>
      <w:r w:rsidRPr="006C5C42">
        <w:rPr>
          <w:rFonts w:eastAsia="Times New Roman"/>
          <w:bCs/>
          <w:lang w:val="es-ES"/>
        </w:rPr>
        <w:t>I</w:t>
      </w:r>
      <w:r w:rsidRPr="006C5C42">
        <w:rPr>
          <w:rFonts w:eastAsia="Times New Roman"/>
          <w:lang w:val="es-ES"/>
        </w:rPr>
        <w:t xml:space="preserve"> componente alguno del valor de capital</w:t>
      </w:r>
      <w:r w:rsidR="00A67C66" w:rsidRPr="006C5C42">
        <w:rPr>
          <w:rFonts w:eastAsia="Times New Roman"/>
          <w:lang w:val="es-ES"/>
        </w:rPr>
        <w:t>,</w:t>
      </w:r>
      <w:r w:rsidRPr="006C5C42">
        <w:rPr>
          <w:rFonts w:eastAsia="Times New Roman"/>
          <w:lang w:val="es-ES"/>
        </w:rPr>
        <w:t xml:space="preserve"> sino plusvalor convertido en dinero y que sólo se gasta en medios de consumo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la circulación </w:t>
      </w:r>
      <w:r w:rsidRPr="006C5C42">
        <w:rPr>
          <w:rFonts w:eastAsia="Times New Roman"/>
          <w:bCs/>
          <w:lang w:val="es-ES"/>
        </w:rPr>
        <w:t xml:space="preserve">D - M </w:t>
      </w:r>
      <w:r w:rsidR="00A67C66" w:rsidRPr="006C5C42">
        <w:rPr>
          <w:rFonts w:eastAsia="Times New Roman"/>
          <w:bCs/>
          <w:lang w:val="es-ES"/>
        </w:rPr>
        <w:t>...</w:t>
      </w:r>
      <w:r w:rsidRPr="006C5C42">
        <w:rPr>
          <w:rFonts w:eastAsia="Times New Roman"/>
          <w:bCs/>
          <w:lang w:val="es-ES"/>
        </w:rPr>
        <w:t xml:space="preserve"> P </w:t>
      </w:r>
      <w:r w:rsidR="00A67C66" w:rsidRPr="006C5C42">
        <w:rPr>
          <w:rFonts w:eastAsia="Times New Roman"/>
          <w:bCs/>
          <w:lang w:val="es-ES"/>
        </w:rPr>
        <w:t>...</w:t>
      </w:r>
      <w:r w:rsidRPr="006C5C42">
        <w:rPr>
          <w:rFonts w:eastAsia="Times New Roman"/>
          <w:bCs/>
          <w:lang w:val="es-ES"/>
        </w:rPr>
        <w:t xml:space="preserve"> M' - D'</w:t>
      </w:r>
      <w:r w:rsidR="00A67C66" w:rsidRPr="006C5C42">
        <w:rPr>
          <w:rFonts w:eastAsia="Times New Roman"/>
          <w:lang w:val="es-ES"/>
        </w:rPr>
        <w:t>,</w:t>
      </w:r>
      <w:r w:rsidRPr="006C5C42">
        <w:rPr>
          <w:rFonts w:eastAsia="Times New Roman"/>
          <w:lang w:val="es-ES"/>
        </w:rPr>
        <w:t xml:space="preserve"> el primer acto </w:t>
      </w:r>
      <w:r w:rsidRPr="006C5C42">
        <w:rPr>
          <w:rFonts w:eastAsia="Times New Roman"/>
          <w:bCs/>
          <w:lang w:val="es-ES"/>
        </w:rPr>
        <w:t>D - M</w:t>
      </w:r>
      <w:r w:rsidRPr="006C5C42">
        <w:rPr>
          <w:rFonts w:eastAsia="Times New Roman"/>
          <w:lang w:val="es-ES"/>
        </w:rPr>
        <w:t xml:space="preserve"> de un capitalista es el último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M' - D'</w:t>
      </w:r>
      <w:r w:rsidR="00A67C66" w:rsidRPr="006C5C42">
        <w:rPr>
          <w:rFonts w:eastAsia="Times New Roman"/>
          <w:lang w:val="es-ES"/>
        </w:rPr>
        <w:t>,</w:t>
      </w:r>
      <w:r w:rsidRPr="006C5C42">
        <w:rPr>
          <w:rFonts w:eastAsia="Times New Roman"/>
          <w:lang w:val="es-ES"/>
        </w:rPr>
        <w:t xml:space="preserve"> de otro (o parte de ese acto); para la circulación de mercancías misma es completamente indiferente el que esta </w:t>
      </w:r>
      <w:r w:rsidRPr="006C5C42">
        <w:rPr>
          <w:rFonts w:eastAsia="Times New Roman"/>
          <w:bCs/>
          <w:lang w:val="es-ES"/>
        </w:rPr>
        <w:t>M</w:t>
      </w:r>
      <w:r w:rsidR="00A67C66" w:rsidRPr="006C5C42">
        <w:rPr>
          <w:rFonts w:eastAsia="Times New Roman"/>
          <w:lang w:val="es-ES"/>
        </w:rPr>
        <w:t>,</w:t>
      </w:r>
      <w:r w:rsidRPr="006C5C42">
        <w:rPr>
          <w:rFonts w:eastAsia="Times New Roman"/>
          <w:lang w:val="es-ES"/>
        </w:rPr>
        <w:t xml:space="preserve"> por </w:t>
      </w:r>
      <w:r w:rsidRPr="006C5C42">
        <w:rPr>
          <w:rFonts w:eastAsia="Times New Roman"/>
          <w:bCs/>
          <w:lang w:val="es-ES"/>
        </w:rPr>
        <w:t>[510]</w:t>
      </w:r>
      <w:r w:rsidRPr="006C5C42">
        <w:rPr>
          <w:rFonts w:eastAsia="Times New Roman"/>
          <w:lang w:val="es-ES"/>
        </w:rPr>
        <w:t xml:space="preserve"> medio de la cual </w:t>
      </w:r>
      <w:r w:rsidRPr="006C5C42">
        <w:rPr>
          <w:rFonts w:eastAsia="Times New Roman"/>
          <w:bCs/>
          <w:lang w:val="es-ES"/>
        </w:rPr>
        <w:t>D</w:t>
      </w:r>
      <w:r w:rsidRPr="006C5C42">
        <w:rPr>
          <w:rFonts w:eastAsia="Times New Roman"/>
          <w:lang w:val="es-ES"/>
        </w:rPr>
        <w:t xml:space="preserve"> se convierte en capital productivo</w:t>
      </w:r>
      <w:r w:rsidR="00A67C66" w:rsidRPr="006C5C42">
        <w:rPr>
          <w:rFonts w:eastAsia="Times New Roman"/>
          <w:lang w:val="es-ES"/>
        </w:rPr>
        <w:t>,</w:t>
      </w:r>
      <w:r w:rsidRPr="006C5C42">
        <w:rPr>
          <w:rFonts w:eastAsia="Times New Roman"/>
          <w:lang w:val="es-ES"/>
        </w:rPr>
        <w:t xml:space="preserve"> represente para el vendedor de </w:t>
      </w:r>
      <w:r w:rsidRPr="006C5C42">
        <w:rPr>
          <w:rFonts w:eastAsia="Times New Roman"/>
          <w:bCs/>
          <w:lang w:val="es-ES"/>
        </w:rPr>
        <w:t>M</w:t>
      </w:r>
      <w:r w:rsidRPr="006C5C42">
        <w:rPr>
          <w:rFonts w:eastAsia="Times New Roman"/>
          <w:lang w:val="es-ES"/>
        </w:rPr>
        <w:t xml:space="preserve"> (quien</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convierte esa </w:t>
      </w:r>
      <w:r w:rsidRPr="006C5C42">
        <w:rPr>
          <w:rFonts w:eastAsia="Times New Roman"/>
          <w:bCs/>
          <w:lang w:val="es-ES"/>
        </w:rPr>
        <w:t>M</w:t>
      </w:r>
      <w:r w:rsidRPr="006C5C42">
        <w:rPr>
          <w:rFonts w:eastAsia="Times New Roman"/>
          <w:lang w:val="es-ES"/>
        </w:rPr>
        <w:t xml:space="preserve"> en dinero) un componente constante de capital</w:t>
      </w:r>
      <w:r w:rsidR="00A67C66" w:rsidRPr="006C5C42">
        <w:rPr>
          <w:rFonts w:eastAsia="Times New Roman"/>
          <w:lang w:val="es-ES"/>
        </w:rPr>
        <w:t>,</w:t>
      </w:r>
      <w:r w:rsidRPr="006C5C42">
        <w:rPr>
          <w:rFonts w:eastAsia="Times New Roman"/>
          <w:lang w:val="es-ES"/>
        </w:rPr>
        <w:t xml:space="preserve"> un componente variable del mismo o plusvalor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lo que concierne a la clase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respecto al componente</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 </w:t>
      </w:r>
      <w:r w:rsidRPr="006C5C42">
        <w:rPr>
          <w:rFonts w:eastAsia="Times New Roman"/>
          <w:lang w:val="es-ES"/>
        </w:rPr>
        <w:t>de su producto mercantil</w:t>
      </w:r>
      <w:r w:rsidR="00A67C66" w:rsidRPr="006C5C42">
        <w:rPr>
          <w:rFonts w:eastAsia="Times New Roman"/>
          <w:lang w:val="es-ES"/>
        </w:rPr>
        <w:t>,</w:t>
      </w:r>
      <w:r w:rsidRPr="006C5C42">
        <w:rPr>
          <w:rFonts w:eastAsia="Times New Roman"/>
          <w:lang w:val="es-ES"/>
        </w:rPr>
        <w:t xml:space="preserve"> la misma extrae de la circulación más dinero del que volcó en ésta</w:t>
      </w:r>
      <w:r w:rsidR="00A67C66" w:rsidRPr="006C5C42">
        <w:rPr>
          <w:rFonts w:eastAsia="Times New Roman"/>
          <w:lang w:val="es-ES"/>
        </w:rPr>
        <w:t>.</w:t>
      </w:r>
      <w:r w:rsidRPr="006C5C42">
        <w:rPr>
          <w:rFonts w:eastAsia="Times New Roman"/>
          <w:lang w:val="es-ES"/>
        </w:rPr>
        <w:t xml:space="preserve"> En primer lugar</w:t>
      </w:r>
      <w:r w:rsidR="00A67C66" w:rsidRPr="006C5C42">
        <w:rPr>
          <w:rFonts w:eastAsia="Times New Roman"/>
          <w:lang w:val="es-ES"/>
        </w:rPr>
        <w:t>,</w:t>
      </w:r>
      <w:r w:rsidRPr="006C5C42">
        <w:rPr>
          <w:rFonts w:eastAsia="Times New Roman"/>
          <w:lang w:val="es-ES"/>
        </w:rPr>
        <w:t xml:space="preserve"> retornan a ella las £ 1</w:t>
      </w:r>
      <w:r w:rsidR="00A67C66" w:rsidRPr="006C5C42">
        <w:rPr>
          <w:rFonts w:eastAsia="Times New Roman"/>
          <w:lang w:val="es-ES"/>
        </w:rPr>
        <w:t>.</w:t>
      </w:r>
      <w:r w:rsidRPr="006C5C42">
        <w:rPr>
          <w:rFonts w:eastAsia="Times New Roman"/>
          <w:lang w:val="es-ES"/>
        </w:rPr>
        <w:t>000 de capital variable; en segundo</w:t>
      </w:r>
      <w:r w:rsidR="00A67C66" w:rsidRPr="006C5C42">
        <w:rPr>
          <w:rFonts w:eastAsia="Times New Roman"/>
          <w:lang w:val="es-ES"/>
        </w:rPr>
        <w:t>,</w:t>
      </w:r>
      <w:r w:rsidRPr="006C5C42">
        <w:rPr>
          <w:rFonts w:eastAsia="Times New Roman"/>
          <w:lang w:val="es-ES"/>
        </w:rPr>
        <w:t xml:space="preserve"> vende (véase más arriba</w:t>
      </w:r>
      <w:r w:rsidR="00A67C66" w:rsidRPr="006C5C42">
        <w:rPr>
          <w:rFonts w:eastAsia="Times New Roman"/>
          <w:lang w:val="es-ES"/>
        </w:rPr>
        <w:t>,</w:t>
      </w:r>
      <w:r w:rsidRPr="006C5C42">
        <w:rPr>
          <w:rFonts w:eastAsia="Times New Roman"/>
          <w:lang w:val="es-ES"/>
        </w:rPr>
        <w:t xml:space="preserve"> intercambio nº 4) medios de producción por £ 500: con ello la mitad de su plusvalor queda convertida en dinero; luego (intercambio nº 6) vende de nuevo medios de producción por £ 500</w:t>
      </w:r>
      <w:r w:rsidR="00A67C66" w:rsidRPr="006C5C42">
        <w:rPr>
          <w:rFonts w:eastAsia="Times New Roman"/>
          <w:lang w:val="es-ES"/>
        </w:rPr>
        <w:t>,</w:t>
      </w:r>
      <w:r w:rsidRPr="006C5C42">
        <w:rPr>
          <w:rFonts w:eastAsia="Times New Roman"/>
          <w:lang w:val="es-ES"/>
        </w:rPr>
        <w:t xml:space="preserve"> la segunda mitad de su plusvalor</w:t>
      </w:r>
      <w:r w:rsidR="00A67C66" w:rsidRPr="006C5C42">
        <w:rPr>
          <w:rFonts w:eastAsia="Times New Roman"/>
          <w:lang w:val="es-ES"/>
        </w:rPr>
        <w:t>,</w:t>
      </w:r>
      <w:r w:rsidRPr="006C5C42">
        <w:rPr>
          <w:rFonts w:eastAsia="Times New Roman"/>
          <w:lang w:val="es-ES"/>
        </w:rPr>
        <w:t xml:space="preserve"> y de esta manera se ha retirado de la circulación</w:t>
      </w:r>
      <w:r w:rsidR="00A67C66" w:rsidRPr="006C5C42">
        <w:rPr>
          <w:rFonts w:eastAsia="Times New Roman"/>
          <w:lang w:val="es-ES"/>
        </w:rPr>
        <w:t>,</w:t>
      </w:r>
      <w:r w:rsidRPr="006C5C42">
        <w:rPr>
          <w:rFonts w:eastAsia="Times New Roman"/>
          <w:lang w:val="es-ES"/>
        </w:rPr>
        <w:t xml:space="preserve"> en forma dineraria</w:t>
      </w:r>
      <w:r w:rsidR="00A67C66" w:rsidRPr="006C5C42">
        <w:rPr>
          <w:rFonts w:eastAsia="Times New Roman"/>
          <w:lang w:val="es-ES"/>
        </w:rPr>
        <w:t>,</w:t>
      </w:r>
      <w:r w:rsidRPr="006C5C42">
        <w:rPr>
          <w:rFonts w:eastAsia="Times New Roman"/>
          <w:lang w:val="es-ES"/>
        </w:rPr>
        <w:t xml:space="preserve"> el plusvalor íntegro; por ende</w:t>
      </w:r>
      <w:r w:rsidR="00A67C66" w:rsidRPr="006C5C42">
        <w:rPr>
          <w:rFonts w:eastAsia="Times New Roman"/>
          <w:lang w:val="es-ES"/>
        </w:rPr>
        <w:t>,</w:t>
      </w:r>
      <w:r w:rsidRPr="006C5C42">
        <w:rPr>
          <w:rFonts w:eastAsia="Times New Roman"/>
          <w:lang w:val="es-ES"/>
        </w:rPr>
        <w:t xml:space="preserve"> sucesivamente: 1) capital variable reconvertido en dinero = £ 1</w:t>
      </w:r>
      <w:r w:rsidR="00A67C66" w:rsidRPr="006C5C42">
        <w:rPr>
          <w:rFonts w:eastAsia="Times New Roman"/>
          <w:lang w:val="es-ES"/>
        </w:rPr>
        <w:t>.</w:t>
      </w:r>
      <w:r w:rsidRPr="006C5C42">
        <w:rPr>
          <w:rFonts w:eastAsia="Times New Roman"/>
          <w:lang w:val="es-ES"/>
        </w:rPr>
        <w:t xml:space="preserve">000; 2) la mitad del plusvalor convertida en dinero = £ 500; 3) la otra </w:t>
      </w:r>
      <w:r w:rsidR="00264863" w:rsidRPr="006C5C42">
        <w:rPr>
          <w:rFonts w:eastAsia="Times New Roman"/>
          <w:lang w:val="es-ES"/>
        </w:rPr>
        <w:t>mitad</w:t>
      </w:r>
      <w:r w:rsidRPr="006C5C42">
        <w:rPr>
          <w:rFonts w:eastAsia="Times New Roman"/>
          <w:lang w:val="es-ES"/>
        </w:rPr>
        <w:t xml:space="preserve"> del plusvalor = £ 500; total</w:t>
      </w:r>
      <w:r w:rsidR="00A67C66" w:rsidRPr="006C5C42">
        <w:rPr>
          <w:rFonts w:eastAsia="Times New Roman"/>
          <w:lang w:val="es-ES"/>
        </w:rPr>
        <w:t>,</w:t>
      </w:r>
      <w:r w:rsidRPr="006C5C42">
        <w:rPr>
          <w:rFonts w:eastAsia="Times New Roman"/>
          <w:lang w:val="es-ES"/>
        </w:rPr>
        <w:t xml:space="preserve"> pues: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convertidas en dinero = £ 2</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Aunque </w:t>
      </w:r>
      <w:r w:rsidRPr="006C5C42">
        <w:rPr>
          <w:rFonts w:eastAsia="Times New Roman"/>
          <w:bCs/>
          <w:lang w:val="es-ES"/>
        </w:rPr>
        <w:t>I</w:t>
      </w:r>
      <w:r w:rsidRPr="006C5C42">
        <w:rPr>
          <w:rFonts w:eastAsia="Times New Roman"/>
          <w:lang w:val="es-ES"/>
        </w:rPr>
        <w:t xml:space="preserve"> prescindiendo de los intercambios que habremos de </w:t>
      </w:r>
      <w:r w:rsidR="00264863" w:rsidRPr="006C5C42">
        <w:rPr>
          <w:rFonts w:eastAsia="Times New Roman"/>
          <w:lang w:val="es-ES"/>
        </w:rPr>
        <w:t>examinar</w:t>
      </w:r>
      <w:r w:rsidRPr="006C5C42">
        <w:rPr>
          <w:rFonts w:eastAsia="Times New Roman"/>
          <w:lang w:val="es-ES"/>
        </w:rPr>
        <w:t xml:space="preserve"> más adelante y que median la reproducción de </w:t>
      </w:r>
      <w:r w:rsidRPr="006C5C42">
        <w:rPr>
          <w:rFonts w:eastAsia="Times New Roman"/>
          <w:bCs/>
          <w:lang w:val="es-ES"/>
        </w:rPr>
        <w:t>I</w:t>
      </w:r>
      <w:r w:rsidRPr="006C5C42">
        <w:rPr>
          <w:rFonts w:eastAsia="Times New Roman"/>
          <w:i/>
          <w:vertAlign w:val="subscript"/>
          <w:lang w:val="es-ES"/>
        </w:rPr>
        <w:t>c</w:t>
      </w:r>
      <w:r w:rsidRPr="006C5C42">
        <w:rPr>
          <w:rFonts w:eastAsia="Times New Roman"/>
          <w:lang w:val="es-ES"/>
        </w:rPr>
        <w:t>) sólo arrojó £ 1</w:t>
      </w:r>
      <w:r w:rsidR="00A67C66" w:rsidRPr="006C5C42">
        <w:rPr>
          <w:rFonts w:eastAsia="Times New Roman"/>
          <w:lang w:val="es-ES"/>
        </w:rPr>
        <w:t>.</w:t>
      </w:r>
      <w:r w:rsidRPr="006C5C42">
        <w:rPr>
          <w:rFonts w:eastAsia="Times New Roman"/>
          <w:lang w:val="es-ES"/>
        </w:rPr>
        <w:t>000 a la circulación</w:t>
      </w:r>
      <w:r w:rsidR="00A67C66" w:rsidRPr="006C5C42">
        <w:rPr>
          <w:rFonts w:eastAsia="Times New Roman"/>
          <w:lang w:val="es-ES"/>
        </w:rPr>
        <w:t>,</w:t>
      </w:r>
      <w:r w:rsidRPr="006C5C42">
        <w:rPr>
          <w:rFonts w:eastAsia="Times New Roman"/>
          <w:lang w:val="es-ES"/>
        </w:rPr>
        <w:t xml:space="preserve"> ha retirado de ella el doble</w:t>
      </w:r>
      <w:r w:rsidR="00A67C66" w:rsidRPr="006C5C42">
        <w:rPr>
          <w:rFonts w:eastAsia="Times New Roman"/>
          <w:lang w:val="es-ES"/>
        </w:rPr>
        <w:t>.</w:t>
      </w:r>
      <w:r w:rsidRPr="006C5C42">
        <w:rPr>
          <w:rFonts w:eastAsia="Times New Roman"/>
          <w:lang w:val="es-ES"/>
        </w:rPr>
        <w:t xml:space="preserve"> Naturalmente</w:t>
      </w:r>
      <w:r w:rsidR="00A67C66" w:rsidRPr="006C5C42">
        <w:rPr>
          <w:rFonts w:eastAsia="Times New Roman"/>
          <w:lang w:val="es-ES"/>
        </w:rPr>
        <w:t>,</w:t>
      </w:r>
      <w:r w:rsidRPr="006C5C42">
        <w:rPr>
          <w:rFonts w:eastAsia="Times New Roman"/>
          <w:lang w:val="es-ES"/>
        </w:rPr>
        <w:t xml:space="preserve"> el</w:t>
      </w:r>
      <w:r w:rsidR="00FF5F71" w:rsidRPr="006C5C42">
        <w:rPr>
          <w:rFonts w:eastAsia="Times New Roman"/>
          <w:i/>
          <w:lang w:val="es-ES"/>
        </w:rPr>
        <w:t xml:space="preserve"> pv </w:t>
      </w:r>
      <w:r w:rsidRPr="006C5C42">
        <w:rPr>
          <w:rFonts w:eastAsia="Times New Roman"/>
          <w:lang w:val="es-ES"/>
        </w:rPr>
        <w:t xml:space="preserve">realizado (transformado en </w:t>
      </w:r>
      <w:r w:rsidRPr="006C5C42">
        <w:rPr>
          <w:rFonts w:eastAsia="Times New Roman"/>
          <w:bCs/>
          <w:lang w:val="es-ES"/>
        </w:rPr>
        <w:t>D</w:t>
      </w:r>
      <w:r w:rsidRPr="006C5C42">
        <w:rPr>
          <w:rFonts w:eastAsia="Times New Roman"/>
          <w:lang w:val="es-ES"/>
        </w:rPr>
        <w:t>) desaparece de inmediato en otras manos (</w:t>
      </w:r>
      <w:r w:rsidRPr="006C5C42">
        <w:rPr>
          <w:rFonts w:eastAsia="Times New Roman"/>
          <w:bCs/>
          <w:lang w:val="es-ES"/>
        </w:rPr>
        <w:t>II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porque ese dinero se gasta e medios de consumo</w:t>
      </w:r>
      <w:r w:rsidR="00A67C66" w:rsidRPr="006C5C42">
        <w:rPr>
          <w:rFonts w:eastAsia="Times New Roman"/>
          <w:lang w:val="es-ES"/>
        </w:rPr>
        <w:t>.</w:t>
      </w:r>
      <w:r w:rsidRPr="006C5C42">
        <w:rPr>
          <w:rFonts w:eastAsia="Times New Roman"/>
          <w:lang w:val="es-ES"/>
        </w:rPr>
        <w:t xml:space="preserve"> Los capitalistas de </w:t>
      </w:r>
      <w:r w:rsidRPr="006C5C42">
        <w:rPr>
          <w:rFonts w:eastAsia="Times New Roman"/>
          <w:bCs/>
          <w:lang w:val="es-ES"/>
        </w:rPr>
        <w:t>I</w:t>
      </w:r>
      <w:r w:rsidRPr="006C5C42">
        <w:rPr>
          <w:rFonts w:eastAsia="Times New Roman"/>
          <w:lang w:val="es-ES"/>
        </w:rPr>
        <w:t xml:space="preserve"> sólo han retirado en </w:t>
      </w:r>
      <w:r w:rsidRPr="006C5C42">
        <w:rPr>
          <w:rFonts w:eastAsia="Times New Roman"/>
          <w:i/>
          <w:lang w:val="es-ES"/>
        </w:rPr>
        <w:t>dinero</w:t>
      </w:r>
      <w:r w:rsidRPr="006C5C42">
        <w:rPr>
          <w:rFonts w:eastAsia="Times New Roman"/>
          <w:lang w:val="es-ES"/>
        </w:rPr>
        <w:t xml:space="preserve"> tanto como el valor que habían arrojado en </w:t>
      </w:r>
      <w:r w:rsidRPr="006C5C42">
        <w:rPr>
          <w:rFonts w:eastAsia="Times New Roman"/>
          <w:i/>
          <w:lang w:val="es-ES"/>
        </w:rPr>
        <w:t>mercancía</w:t>
      </w:r>
      <w:r w:rsidRPr="006C5C42">
        <w:rPr>
          <w:rFonts w:eastAsia="Times New Roman"/>
          <w:lang w:val="es-ES"/>
        </w:rPr>
        <w:t>; que este valor sea plusvalor</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que no le haya costado nada al capitalista</w:t>
      </w:r>
      <w:r w:rsidR="00A67C66" w:rsidRPr="006C5C42">
        <w:rPr>
          <w:rFonts w:eastAsia="Times New Roman"/>
          <w:lang w:val="es-ES"/>
        </w:rPr>
        <w:t>,</w:t>
      </w:r>
      <w:r w:rsidRPr="006C5C42">
        <w:rPr>
          <w:rFonts w:eastAsia="Times New Roman"/>
          <w:lang w:val="es-ES"/>
        </w:rPr>
        <w:t xml:space="preserve"> no modifica ni en mínima parte el valor mismo de estas mercancías; es</w:t>
      </w:r>
      <w:r w:rsidR="00A67C66" w:rsidRPr="006C5C42">
        <w:rPr>
          <w:rFonts w:eastAsia="Times New Roman"/>
          <w:lang w:val="es-ES"/>
        </w:rPr>
        <w:t>,</w:t>
      </w:r>
      <w:r w:rsidRPr="006C5C42">
        <w:rPr>
          <w:rFonts w:eastAsia="Times New Roman"/>
          <w:lang w:val="es-ES"/>
        </w:rPr>
        <w:t xml:space="preserve"> en lo que respecta a la conversión de valor que se da en la circulación mercantil</w:t>
      </w:r>
      <w:r w:rsidR="00A67C66" w:rsidRPr="006C5C42">
        <w:rPr>
          <w:rFonts w:eastAsia="Times New Roman"/>
          <w:lang w:val="es-ES"/>
        </w:rPr>
        <w:t>,</w:t>
      </w:r>
      <w:r w:rsidRPr="006C5C42">
        <w:rPr>
          <w:rFonts w:eastAsia="Times New Roman"/>
          <w:lang w:val="es-ES"/>
        </w:rPr>
        <w:t xml:space="preserve"> un hecho por entero indiferente</w:t>
      </w:r>
      <w:r w:rsidR="00A67C66" w:rsidRPr="006C5C42">
        <w:rPr>
          <w:rFonts w:eastAsia="Times New Roman"/>
          <w:lang w:val="es-ES"/>
        </w:rPr>
        <w:t>.</w:t>
      </w:r>
      <w:r w:rsidRPr="006C5C42">
        <w:rPr>
          <w:rFonts w:eastAsia="Times New Roman"/>
          <w:lang w:val="es-ES"/>
        </w:rPr>
        <w:t xml:space="preserve"> La conversión del plusvalor en dinero</w:t>
      </w:r>
      <w:r w:rsidR="00A67C66" w:rsidRPr="006C5C42">
        <w:rPr>
          <w:rFonts w:eastAsia="Times New Roman"/>
          <w:lang w:val="es-ES"/>
        </w:rPr>
        <w:t>,</w:t>
      </w:r>
      <w:r w:rsidRPr="006C5C42">
        <w:rPr>
          <w:rFonts w:eastAsia="Times New Roman"/>
          <w:lang w:val="es-ES"/>
        </w:rPr>
        <w:t xml:space="preserve"> desde luego</w:t>
      </w:r>
      <w:r w:rsidR="00A67C66" w:rsidRPr="006C5C42">
        <w:rPr>
          <w:rFonts w:eastAsia="Times New Roman"/>
          <w:lang w:val="es-ES"/>
        </w:rPr>
        <w:t>,</w:t>
      </w:r>
      <w:r w:rsidRPr="006C5C42">
        <w:rPr>
          <w:rFonts w:eastAsia="Times New Roman"/>
          <w:lang w:val="es-ES"/>
        </w:rPr>
        <w:t xml:space="preserve"> es efímera</w:t>
      </w:r>
      <w:r w:rsidR="00A67C66" w:rsidRPr="006C5C42">
        <w:rPr>
          <w:rFonts w:eastAsia="Times New Roman"/>
          <w:lang w:val="es-ES"/>
        </w:rPr>
        <w:t>,</w:t>
      </w:r>
      <w:r w:rsidRPr="006C5C42">
        <w:rPr>
          <w:rFonts w:eastAsia="Times New Roman"/>
          <w:lang w:val="es-ES"/>
        </w:rPr>
        <w:t xml:space="preserve"> como todas las formas que recorre el capital adelantado en sus conversiones</w:t>
      </w:r>
      <w:r w:rsidR="00A67C66" w:rsidRPr="006C5C42">
        <w:rPr>
          <w:rFonts w:eastAsia="Times New Roman"/>
          <w:lang w:val="es-ES"/>
        </w:rPr>
        <w:t>.</w:t>
      </w:r>
      <w:r w:rsidRPr="006C5C42">
        <w:rPr>
          <w:rFonts w:eastAsia="Times New Roman"/>
          <w:lang w:val="es-ES"/>
        </w:rPr>
        <w:t xml:space="preserve"> Dura</w:t>
      </w:r>
      <w:r w:rsidR="00A67C66" w:rsidRPr="006C5C42">
        <w:rPr>
          <w:rFonts w:eastAsia="Times New Roman"/>
          <w:lang w:val="es-ES"/>
        </w:rPr>
        <w:t>,</w:t>
      </w:r>
      <w:r w:rsidRPr="006C5C42">
        <w:rPr>
          <w:rFonts w:eastAsia="Times New Roman"/>
          <w:lang w:val="es-ES"/>
        </w:rPr>
        <w:t xml:space="preserve"> exactamente</w:t>
      </w:r>
      <w:r w:rsidR="00A67C66" w:rsidRPr="006C5C42">
        <w:rPr>
          <w:rFonts w:eastAsia="Times New Roman"/>
          <w:lang w:val="es-ES"/>
        </w:rPr>
        <w:t>,</w:t>
      </w:r>
      <w:r w:rsidRPr="006C5C42">
        <w:rPr>
          <w:rFonts w:eastAsia="Times New Roman"/>
          <w:lang w:val="es-ES"/>
        </w:rPr>
        <w:t xml:space="preserve"> como el intervalo entre la transformación de la mercancía </w:t>
      </w:r>
      <w:r w:rsidRPr="006C5C42">
        <w:rPr>
          <w:rFonts w:eastAsia="Times New Roman"/>
          <w:bCs/>
          <w:lang w:val="es-ES"/>
        </w:rPr>
        <w:t>I</w:t>
      </w:r>
      <w:r w:rsidRPr="006C5C42">
        <w:rPr>
          <w:rFonts w:eastAsia="Times New Roman"/>
          <w:lang w:val="es-ES"/>
        </w:rPr>
        <w:t xml:space="preserve"> en dinero y la consecutiva transformación del dinero </w:t>
      </w:r>
      <w:r w:rsidRPr="006C5C42">
        <w:rPr>
          <w:rFonts w:eastAsia="Times New Roman"/>
          <w:bCs/>
          <w:lang w:val="es-ES"/>
        </w:rPr>
        <w:t>I</w:t>
      </w:r>
      <w:r w:rsidRPr="006C5C42">
        <w:rPr>
          <w:rFonts w:eastAsia="Times New Roman"/>
          <w:lang w:val="es-ES"/>
        </w:rPr>
        <w:t xml:space="preserve"> en mercancía </w:t>
      </w:r>
      <w:r w:rsidRPr="006C5C42">
        <w:rPr>
          <w:rFonts w:eastAsia="Times New Roman"/>
          <w:bCs/>
          <w:lang w:val="es-ES"/>
        </w:rPr>
        <w:t>II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Si hubiéramos supuesto rotaciones más breves </w:t>
      </w:r>
      <w:r w:rsidR="003E6C20" w:rsidRPr="006C5C42">
        <w:rPr>
          <w:rFonts w:eastAsia="Times New Roman"/>
          <w:lang w:val="es-ES"/>
        </w:rPr>
        <w:t>—</w:t>
      </w:r>
      <w:r w:rsidRPr="006C5C42">
        <w:rPr>
          <w:rFonts w:eastAsia="Times New Roman"/>
          <w:lang w:val="es-ES"/>
        </w:rPr>
        <w:t>o</w:t>
      </w:r>
      <w:r w:rsidR="00A67C66" w:rsidRPr="006C5C42">
        <w:rPr>
          <w:rFonts w:eastAsia="Times New Roman"/>
          <w:lang w:val="es-ES"/>
        </w:rPr>
        <w:t>,</w:t>
      </w:r>
      <w:r w:rsidRPr="006C5C42">
        <w:rPr>
          <w:rFonts w:eastAsia="Times New Roman"/>
          <w:lang w:val="es-ES"/>
        </w:rPr>
        <w:t xml:space="preserve"> es</w:t>
      </w:r>
      <w:r w:rsidR="00264863" w:rsidRPr="006C5C42">
        <w:rPr>
          <w:rFonts w:eastAsia="Times New Roman"/>
          <w:lang w:val="es-ES"/>
        </w:rPr>
        <w:t xml:space="preserve"> </w:t>
      </w:r>
      <w:r w:rsidRPr="006C5C42">
        <w:rPr>
          <w:rFonts w:eastAsia="Times New Roman"/>
          <w:lang w:val="es-ES"/>
        </w:rPr>
        <w:t>de el punto de vista de la circulación mercantil simple</w:t>
      </w:r>
      <w:r w:rsidR="00A67C66" w:rsidRPr="006C5C42">
        <w:rPr>
          <w:rFonts w:eastAsia="Times New Roman"/>
          <w:lang w:val="es-ES"/>
        </w:rPr>
        <w:t>,</w:t>
      </w:r>
      <w:r w:rsidRPr="006C5C42">
        <w:rPr>
          <w:rFonts w:eastAsia="Times New Roman"/>
          <w:lang w:val="es-ES"/>
        </w:rPr>
        <w:t xml:space="preserve"> mayor número de las circulaciones</w:t>
      </w:r>
      <w:bookmarkStart w:id="72" w:name="fnB21"/>
      <w:r w:rsidRPr="006C5C42">
        <w:rPr>
          <w:rFonts w:eastAsia="Times New Roman"/>
        </w:rPr>
        <w:fldChar w:fldCharType="begin"/>
      </w:r>
      <w:r w:rsidRPr="006C5C42">
        <w:rPr>
          <w:rFonts w:eastAsia="Times New Roman"/>
          <w:lang w:val="es-ES"/>
        </w:rPr>
        <w:instrText xml:space="preserve"> HYPERLINK "http://www.ucm.es/info/bas/es/marx-eng/capital2/MRXC2520.htm" \l "fn21" </w:instrText>
      </w:r>
      <w:r w:rsidRPr="006C5C42">
        <w:rPr>
          <w:rFonts w:eastAsia="Times New Roman"/>
        </w:rPr>
        <w:fldChar w:fldCharType="separate"/>
      </w:r>
      <w:r w:rsidR="0083633B" w:rsidRPr="006C5C42">
        <w:rPr>
          <w:rStyle w:val="Hipervnculo"/>
          <w:rFonts w:eastAsia="Times New Roman"/>
          <w:u w:val="none"/>
          <w:vertAlign w:val="superscript"/>
          <w:lang w:val="es-ES"/>
        </w:rPr>
        <w:t>[n]</w:t>
      </w:r>
      <w:r w:rsidRPr="006C5C42">
        <w:rPr>
          <w:rFonts w:eastAsia="Times New Roman"/>
        </w:rPr>
        <w:fldChar w:fldCharType="end"/>
      </w:r>
      <w:r w:rsidRPr="006C5C42">
        <w:rPr>
          <w:rFonts w:eastAsia="Times New Roman"/>
          <w:lang w:val="es-ES"/>
        </w:rPr>
        <w:t xml:space="preserve"> del dinero circulante</w:t>
      </w:r>
      <w:r w:rsidR="003E6C20" w:rsidRPr="006C5C42">
        <w:rPr>
          <w:rFonts w:eastAsia="Times New Roman"/>
          <w:lang w:val="es-ES"/>
        </w:rPr>
        <w:t>—</w:t>
      </w:r>
      <w:r w:rsidRPr="006C5C42">
        <w:rPr>
          <w:rFonts w:eastAsia="Times New Roman"/>
          <w:lang w:val="es-ES"/>
        </w:rPr>
        <w:t xml:space="preserve"> </w:t>
      </w:r>
      <w:r w:rsidRPr="006C5C42">
        <w:rPr>
          <w:rFonts w:eastAsia="Times New Roman"/>
          <w:bCs/>
          <w:lang w:val="es-ES"/>
        </w:rPr>
        <w:t>[511]</w:t>
      </w:r>
      <w:r w:rsidRPr="006C5C42">
        <w:rPr>
          <w:rFonts w:eastAsia="Times New Roman"/>
          <w:lang w:val="es-ES"/>
        </w:rPr>
        <w:t xml:space="preserve"> se necesitaría aun menos dinero para hacer circular los valores mercantiles intercambiados; cuando el número de las conversiones sucesivas está dado</w:t>
      </w:r>
      <w:r w:rsidR="00A67C66" w:rsidRPr="006C5C42">
        <w:rPr>
          <w:rFonts w:eastAsia="Times New Roman"/>
          <w:lang w:val="es-ES"/>
        </w:rPr>
        <w:t>,</w:t>
      </w:r>
      <w:r w:rsidRPr="006C5C42">
        <w:rPr>
          <w:rFonts w:eastAsia="Times New Roman"/>
          <w:lang w:val="es-ES"/>
        </w:rPr>
        <w:t xml:space="preserve"> la suma de dinero se determina siempre por la suma de precios</w:t>
      </w:r>
      <w:r w:rsidR="00A67C66" w:rsidRPr="006C5C42">
        <w:rPr>
          <w:rFonts w:eastAsia="Times New Roman"/>
          <w:lang w:val="es-ES"/>
        </w:rPr>
        <w:t>,</w:t>
      </w:r>
      <w:r w:rsidRPr="006C5C42">
        <w:rPr>
          <w:rFonts w:eastAsia="Times New Roman"/>
          <w:lang w:val="es-ES"/>
        </w:rPr>
        <w:t xml:space="preserve"> o de valores</w:t>
      </w:r>
      <w:r w:rsidR="00A67C66" w:rsidRPr="006C5C42">
        <w:rPr>
          <w:rFonts w:eastAsia="Times New Roman"/>
          <w:lang w:val="es-ES"/>
        </w:rPr>
        <w:t>,</w:t>
      </w:r>
      <w:r w:rsidRPr="006C5C42">
        <w:rPr>
          <w:rFonts w:eastAsia="Times New Roman"/>
          <w:lang w:val="es-ES"/>
        </w:rPr>
        <w:t xml:space="preserve"> de las mercancías circulantes</w:t>
      </w:r>
      <w:r w:rsidR="00A67C66" w:rsidRPr="006C5C42">
        <w:rPr>
          <w:rFonts w:eastAsia="Times New Roman"/>
          <w:lang w:val="es-ES"/>
        </w:rPr>
        <w:t>.</w:t>
      </w:r>
      <w:r w:rsidRPr="006C5C42">
        <w:rPr>
          <w:rFonts w:eastAsia="Times New Roman"/>
          <w:lang w:val="es-ES"/>
        </w:rPr>
        <w:t xml:space="preserve"> Es totalmente indiferente</w:t>
      </w:r>
      <w:r w:rsidR="00A67C66" w:rsidRPr="006C5C42">
        <w:rPr>
          <w:rFonts w:eastAsia="Times New Roman"/>
          <w:lang w:val="es-ES"/>
        </w:rPr>
        <w:t>,</w:t>
      </w:r>
      <w:r w:rsidRPr="006C5C42">
        <w:rPr>
          <w:rFonts w:eastAsia="Times New Roman"/>
          <w:lang w:val="es-ES"/>
        </w:rPr>
        <w:t xml:space="preserve"> en cuanto a esto</w:t>
      </w:r>
      <w:r w:rsidR="00A67C66" w:rsidRPr="006C5C42">
        <w:rPr>
          <w:rFonts w:eastAsia="Times New Roman"/>
          <w:lang w:val="es-ES"/>
        </w:rPr>
        <w:t>,</w:t>
      </w:r>
      <w:r w:rsidRPr="006C5C42">
        <w:rPr>
          <w:rFonts w:eastAsia="Times New Roman"/>
          <w:lang w:val="es-ES"/>
        </w:rPr>
        <w:t xml:space="preserve"> saber en qué proporción este total de valor se compone por un lado de plusvalor y por el otro de valor de capital</w:t>
      </w:r>
      <w:r w:rsidR="00A67C66" w:rsidRPr="006C5C42">
        <w:rPr>
          <w:rFonts w:eastAsia="Times New Roman"/>
          <w:lang w:val="es-ES"/>
        </w:rPr>
        <w:t>.</w:t>
      </w:r>
    </w:p>
    <w:p w:rsidR="005A734A" w:rsidRPr="006C5C42" w:rsidRDefault="00B21715" w:rsidP="008866F8">
      <w:pPr>
        <w:autoSpaceDE w:val="0"/>
        <w:autoSpaceDN w:val="0"/>
        <w:adjustRightInd w:val="0"/>
        <w:jc w:val="both"/>
        <w:rPr>
          <w:rFonts w:eastAsia="Times New Roman"/>
          <w:lang w:val="es-ES"/>
        </w:rPr>
      </w:pPr>
      <w:r w:rsidRPr="006C5C42">
        <w:rPr>
          <w:rFonts w:eastAsia="Times New Roman"/>
          <w:lang w:val="es-ES"/>
        </w:rPr>
        <w:t xml:space="preserve">Si en nuestro ejemplo el salario en </w:t>
      </w:r>
      <w:r w:rsidRPr="006C5C42">
        <w:rPr>
          <w:rFonts w:eastAsia="Times New Roman"/>
          <w:bCs/>
          <w:lang w:val="es-ES"/>
        </w:rPr>
        <w:t>I</w:t>
      </w:r>
      <w:r w:rsidRPr="006C5C42">
        <w:rPr>
          <w:rFonts w:eastAsia="Times New Roman"/>
          <w:lang w:val="es-ES"/>
        </w:rPr>
        <w:t xml:space="preserve"> se pagara trimestralmente</w:t>
      </w:r>
      <w:r w:rsidR="00A67C66" w:rsidRPr="006C5C42">
        <w:rPr>
          <w:rFonts w:eastAsia="Times New Roman"/>
          <w:lang w:val="es-ES"/>
        </w:rPr>
        <w:t>,</w:t>
      </w:r>
      <w:r w:rsidRPr="006C5C42">
        <w:rPr>
          <w:rFonts w:eastAsia="Times New Roman"/>
          <w:lang w:val="es-ES"/>
        </w:rPr>
        <w:t xml:space="preserve"> tendríamos 4 x 250 =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Alcanzarían entonces £ 250 en dinero para la circulación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 xml:space="preserve">- </w:t>
      </w:r>
      <w:r w:rsidR="008866F8" w:rsidRPr="006C5C42">
        <w:rPr>
          <w:rFonts w:eastAsia="Times New Roman"/>
          <w:lang w:val="es-ES"/>
        </w:rPr>
        <w:t>½</w:t>
      </w:r>
      <w:r w:rsidRPr="006C5C42">
        <w:rPr>
          <w:rFonts w:eastAsia="Times New Roman"/>
          <w:lang w:val="es-ES"/>
        </w:rPr>
        <w:t xml:space="preserv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y para la circulación entre el capital variable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 xml:space="preserve">y la fuerza de trabajo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Del mismo modo</w:t>
      </w:r>
      <w:r w:rsidR="00A67C66" w:rsidRPr="006C5C42">
        <w:rPr>
          <w:rFonts w:eastAsia="Times New Roman"/>
          <w:lang w:val="es-ES"/>
        </w:rPr>
        <w:t>,</w:t>
      </w:r>
      <w:r w:rsidRPr="006C5C42">
        <w:rPr>
          <w:rFonts w:eastAsia="Times New Roman"/>
          <w:lang w:val="es-ES"/>
        </w:rPr>
        <w:t xml:space="preserve"> si la circulación entre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y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ocurriera en cuatro rotaciones</w:t>
      </w:r>
      <w:r w:rsidR="00A67C66" w:rsidRPr="006C5C42">
        <w:rPr>
          <w:rFonts w:eastAsia="Times New Roman"/>
          <w:lang w:val="es-ES"/>
        </w:rPr>
        <w:t>,</w:t>
      </w:r>
      <w:r w:rsidRPr="006C5C42">
        <w:rPr>
          <w:rFonts w:eastAsia="Times New Roman"/>
          <w:lang w:val="es-ES"/>
        </w:rPr>
        <w:t xml:space="preserve"> sólo se requerirían para ello £ 250</w:t>
      </w:r>
      <w:r w:rsidR="00A67C66" w:rsidRPr="006C5C42">
        <w:rPr>
          <w:rFonts w:eastAsia="Times New Roman"/>
          <w:lang w:val="es-ES"/>
        </w:rPr>
        <w:t>,</w:t>
      </w:r>
      <w:r w:rsidRPr="006C5C42">
        <w:rPr>
          <w:rFonts w:eastAsia="Times New Roman"/>
          <w:lang w:val="es-ES"/>
        </w:rPr>
        <w:t xml:space="preserve"> o sea</w:t>
      </w:r>
      <w:r w:rsidR="00A67C66" w:rsidRPr="006C5C42">
        <w:rPr>
          <w:rFonts w:eastAsia="Times New Roman"/>
          <w:lang w:val="es-ES"/>
        </w:rPr>
        <w:t>,</w:t>
      </w:r>
      <w:r w:rsidRPr="006C5C42">
        <w:rPr>
          <w:rFonts w:eastAsia="Times New Roman"/>
          <w:lang w:val="es-ES"/>
        </w:rPr>
        <w:t xml:space="preserve"> en total</w:t>
      </w:r>
      <w:r w:rsidR="00A67C66" w:rsidRPr="006C5C42">
        <w:rPr>
          <w:rFonts w:eastAsia="Times New Roman"/>
          <w:lang w:val="es-ES"/>
        </w:rPr>
        <w:t>,</w:t>
      </w:r>
      <w:r w:rsidRPr="006C5C42">
        <w:rPr>
          <w:rFonts w:eastAsia="Times New Roman"/>
          <w:lang w:val="es-ES"/>
        </w:rPr>
        <w:t xml:space="preserve"> una suma dineraria o un capital dinerario de £ 500</w:t>
      </w:r>
      <w:r w:rsidR="00A67C66" w:rsidRPr="006C5C42">
        <w:rPr>
          <w:rFonts w:eastAsia="Times New Roman"/>
          <w:lang w:val="es-ES"/>
        </w:rPr>
        <w:t>,</w:t>
      </w:r>
      <w:r w:rsidRPr="006C5C42">
        <w:rPr>
          <w:rFonts w:eastAsia="Times New Roman"/>
          <w:lang w:val="es-ES"/>
        </w:rPr>
        <w:t xml:space="preserve"> para la circulación de mercancías por un importe de £ </w:t>
      </w:r>
      <w:r w:rsidRPr="006C5C42">
        <w:rPr>
          <w:rFonts w:eastAsia="Times New Roman"/>
          <w:lang w:val="es-ES"/>
        </w:rPr>
        <w:lastRenderedPageBreak/>
        <w:t>5</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El plusvalor</w:t>
      </w:r>
      <w:r w:rsidR="00A67C66" w:rsidRPr="006C5C42">
        <w:rPr>
          <w:rFonts w:eastAsia="Times New Roman"/>
          <w:lang w:val="es-ES"/>
        </w:rPr>
        <w:t>,</w:t>
      </w:r>
      <w:r w:rsidRPr="006C5C42">
        <w:rPr>
          <w:rFonts w:eastAsia="Times New Roman"/>
          <w:lang w:val="es-ES"/>
        </w:rPr>
        <w:t xml:space="preserve"> entonces</w:t>
      </w:r>
      <w:r w:rsidR="00A67C66" w:rsidRPr="006C5C42">
        <w:rPr>
          <w:rFonts w:eastAsia="Times New Roman"/>
          <w:lang w:val="es-ES"/>
        </w:rPr>
        <w:t>,</w:t>
      </w:r>
      <w:r w:rsidRPr="006C5C42">
        <w:rPr>
          <w:rFonts w:eastAsia="Times New Roman"/>
          <w:lang w:val="es-ES"/>
        </w:rPr>
        <w:t xml:space="preserve"> en vez de convertirse en dinero en dos veces consecutivas</w:t>
      </w:r>
      <w:r w:rsidR="00A67C66" w:rsidRPr="006C5C42">
        <w:rPr>
          <w:rFonts w:eastAsia="Times New Roman"/>
          <w:lang w:val="es-ES"/>
        </w:rPr>
        <w:t>,</w:t>
      </w:r>
      <w:r w:rsidRPr="006C5C42">
        <w:rPr>
          <w:rFonts w:eastAsia="Times New Roman"/>
          <w:lang w:val="es-ES"/>
        </w:rPr>
        <w:t xml:space="preserve"> por mitades</w:t>
      </w:r>
      <w:r w:rsidR="00A67C66" w:rsidRPr="006C5C42">
        <w:rPr>
          <w:rFonts w:eastAsia="Times New Roman"/>
          <w:lang w:val="es-ES"/>
        </w:rPr>
        <w:t>,</w:t>
      </w:r>
      <w:r w:rsidRPr="006C5C42">
        <w:rPr>
          <w:rFonts w:eastAsia="Times New Roman"/>
          <w:lang w:val="es-ES"/>
        </w:rPr>
        <w:t xml:space="preserve"> lo haría ahora en 4 veces consecutivas de </w:t>
      </w:r>
      <w:r w:rsidR="00457D20" w:rsidRPr="006C5C42">
        <w:rPr>
          <w:rFonts w:eastAsia="Times New Roman"/>
          <w:lang w:val="es-ES"/>
        </w:rPr>
        <w:t>¼.</w:t>
      </w:r>
    </w:p>
    <w:p w:rsidR="005A734A" w:rsidRPr="006C5C42" w:rsidRDefault="00B21715" w:rsidP="005A734A">
      <w:pPr>
        <w:ind w:firstLine="113"/>
        <w:jc w:val="both"/>
        <w:rPr>
          <w:rFonts w:eastAsia="Times New Roman"/>
          <w:lang w:val="es-ES"/>
        </w:rPr>
      </w:pPr>
      <w:r w:rsidRPr="006C5C42">
        <w:rPr>
          <w:rFonts w:eastAsia="Times New Roman"/>
          <w:lang w:val="es-ES"/>
        </w:rPr>
        <w:t xml:space="preserve">Si en el intercambio nº 4 en vez de aparecer </w:t>
      </w:r>
      <w:r w:rsidRPr="006C5C42">
        <w:rPr>
          <w:rFonts w:eastAsia="Times New Roman"/>
          <w:bCs/>
          <w:lang w:val="es-ES"/>
        </w:rPr>
        <w:t>II</w:t>
      </w:r>
      <w:r w:rsidRPr="006C5C42">
        <w:rPr>
          <w:rFonts w:eastAsia="Times New Roman"/>
          <w:lang w:val="es-ES"/>
        </w:rPr>
        <w:t xml:space="preserve"> como adquirente lo hiciera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o sea comprara con £ 500 en dinero medios de consumo por el mismo volumen de valor</w:t>
      </w:r>
      <w:r w:rsidR="00A67C66" w:rsidRPr="006C5C42">
        <w:rPr>
          <w:rFonts w:eastAsia="Times New Roman"/>
          <w:lang w:val="es-ES"/>
        </w:rPr>
        <w:t>,</w:t>
      </w:r>
      <w:r w:rsidRPr="006C5C42">
        <w:rPr>
          <w:rFonts w:eastAsia="Times New Roman"/>
          <w:lang w:val="es-ES"/>
        </w:rPr>
        <w:t xml:space="preserve"> tendríamos que en el intercambio nº 5</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compraría medios de producción con las mismas £ 500; en 6)</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adquiere medios de consumo con esas mismas £ 500; en 7) </w:t>
      </w:r>
      <w:r w:rsidRPr="006C5C42">
        <w:rPr>
          <w:rFonts w:eastAsia="Times New Roman"/>
          <w:bCs/>
          <w:lang w:val="es-ES"/>
        </w:rPr>
        <w:t>II</w:t>
      </w:r>
      <w:r w:rsidRPr="006C5C42">
        <w:rPr>
          <w:rFonts w:eastAsia="Times New Roman"/>
          <w:lang w:val="es-ES"/>
        </w:rPr>
        <w:t xml:space="preserve"> compra con esas £ 500 medios de producción; las £ 500 retornan finalmente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como antes lo hacían 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El plusvalor se realiza aquí mediante el dinero gastado por sus productores capitalistas mismos en su consumo privado</w:t>
      </w:r>
      <w:r w:rsidR="00A67C66" w:rsidRPr="006C5C42">
        <w:rPr>
          <w:rFonts w:eastAsia="Times New Roman"/>
          <w:lang w:val="es-ES"/>
        </w:rPr>
        <w:t>,</w:t>
      </w:r>
      <w:r w:rsidRPr="006C5C42">
        <w:rPr>
          <w:rFonts w:eastAsia="Times New Roman"/>
          <w:lang w:val="es-ES"/>
        </w:rPr>
        <w:t xml:space="preserve"> dinero que representa un rédito anticipado</w:t>
      </w:r>
      <w:r w:rsidR="00A67C66" w:rsidRPr="006C5C42">
        <w:rPr>
          <w:rFonts w:eastAsia="Times New Roman"/>
          <w:lang w:val="es-ES"/>
        </w:rPr>
        <w:t>,</w:t>
      </w:r>
      <w:r w:rsidRPr="006C5C42">
        <w:rPr>
          <w:rFonts w:eastAsia="Times New Roman"/>
          <w:lang w:val="es-ES"/>
        </w:rPr>
        <w:t xml:space="preserve"> un ingreso anticipado del plusvalor encerrado aún en la mercancía que se ha de vender</w:t>
      </w:r>
      <w:r w:rsidR="00A67C66" w:rsidRPr="006C5C42">
        <w:rPr>
          <w:rFonts w:eastAsia="Times New Roman"/>
          <w:lang w:val="es-ES"/>
        </w:rPr>
        <w:t>.</w:t>
      </w:r>
      <w:r w:rsidRPr="006C5C42">
        <w:rPr>
          <w:rFonts w:eastAsia="Times New Roman"/>
          <w:lang w:val="es-ES"/>
        </w:rPr>
        <w:t xml:space="preserve"> La conversión del plusvalor en dinero no se opera por el retorno de las £ 500</w:t>
      </w:r>
      <w:r w:rsidR="00A67C66" w:rsidRPr="006C5C42">
        <w:rPr>
          <w:rFonts w:eastAsia="Times New Roman"/>
          <w:lang w:val="es-ES"/>
        </w:rPr>
        <w:t>,</w:t>
      </w:r>
      <w:r w:rsidRPr="006C5C42">
        <w:rPr>
          <w:rFonts w:eastAsia="Times New Roman"/>
          <w:lang w:val="es-ES"/>
        </w:rPr>
        <w:t xml:space="preserve"> pues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además de las £ 1</w:t>
      </w:r>
      <w:r w:rsidR="00A67C66" w:rsidRPr="006C5C42">
        <w:rPr>
          <w:rFonts w:eastAsia="Times New Roman"/>
          <w:lang w:val="es-ES"/>
        </w:rPr>
        <w:t>.</w:t>
      </w:r>
      <w:r w:rsidRPr="006C5C42">
        <w:rPr>
          <w:rFonts w:eastAsia="Times New Roman"/>
          <w:lang w:val="es-ES"/>
        </w:rPr>
        <w:t xml:space="preserve">000 en mercancía </w:t>
      </w:r>
      <w:r w:rsidRPr="006C5C42">
        <w:rPr>
          <w:rFonts w:eastAsia="Times New Roman"/>
          <w:bCs/>
          <w:lang w:val="es-ES"/>
        </w:rPr>
        <w:t>I</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al término del intercambio nº 4 ha volcado £ 500 en dinero a la circulación</w:t>
      </w:r>
      <w:r w:rsidR="00A67C66" w:rsidRPr="006C5C42">
        <w:rPr>
          <w:rFonts w:eastAsia="Times New Roman"/>
          <w:lang w:val="es-ES"/>
        </w:rPr>
        <w:t>,</w:t>
      </w:r>
      <w:r w:rsidRPr="006C5C42">
        <w:rPr>
          <w:rFonts w:eastAsia="Times New Roman"/>
          <w:lang w:val="es-ES"/>
        </w:rPr>
        <w:t xml:space="preserve"> y este dinero era suplementario y no </w:t>
      </w:r>
      <w:r w:rsidR="003E6C20" w:rsidRPr="006C5C42">
        <w:rPr>
          <w:rFonts w:eastAsia="Times New Roman"/>
          <w:lang w:val="es-ES"/>
        </w:rPr>
        <w:t>—</w:t>
      </w:r>
      <w:r w:rsidRPr="006C5C42">
        <w:rPr>
          <w:rFonts w:eastAsia="Times New Roman"/>
          <w:lang w:val="es-ES"/>
        </w:rPr>
        <w:t>que sepamos</w:t>
      </w:r>
      <w:r w:rsidR="003E6C20" w:rsidRPr="006C5C42">
        <w:rPr>
          <w:rFonts w:eastAsia="Times New Roman"/>
          <w:lang w:val="es-ES"/>
        </w:rPr>
        <w:t>—</w:t>
      </w:r>
      <w:r w:rsidRPr="006C5C42">
        <w:rPr>
          <w:rFonts w:eastAsia="Times New Roman"/>
          <w:lang w:val="es-ES"/>
        </w:rPr>
        <w:t xml:space="preserve"> producto de la venta de una mercancía</w:t>
      </w:r>
      <w:r w:rsidR="00A67C66" w:rsidRPr="006C5C42">
        <w:rPr>
          <w:rFonts w:eastAsia="Times New Roman"/>
          <w:lang w:val="es-ES"/>
        </w:rPr>
        <w:t>.</w:t>
      </w:r>
      <w:r w:rsidRPr="006C5C42">
        <w:rPr>
          <w:rFonts w:eastAsia="Times New Roman"/>
          <w:lang w:val="es-ES"/>
        </w:rPr>
        <w:t xml:space="preserve"> Si ese dinero retorna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éste</w:t>
      </w:r>
      <w:r w:rsidR="00A67C66" w:rsidRPr="006C5C42">
        <w:rPr>
          <w:rFonts w:eastAsia="Times New Roman"/>
          <w:lang w:val="es-ES"/>
        </w:rPr>
        <w:t>,</w:t>
      </w:r>
      <w:r w:rsidRPr="006C5C42">
        <w:rPr>
          <w:rFonts w:eastAsia="Times New Roman"/>
          <w:lang w:val="es-ES"/>
        </w:rPr>
        <w:t xml:space="preserve"> en vez de convertir en dinero su plusvalor</w:t>
      </w:r>
      <w:r w:rsidR="00A67C66" w:rsidRPr="006C5C42">
        <w:rPr>
          <w:rFonts w:eastAsia="Times New Roman"/>
          <w:lang w:val="es-ES"/>
        </w:rPr>
        <w:t>,</w:t>
      </w:r>
      <w:r w:rsidRPr="006C5C42">
        <w:rPr>
          <w:rFonts w:eastAsia="Times New Roman"/>
          <w:lang w:val="es-ES"/>
        </w:rPr>
        <w:t xml:space="preserve"> no habrá hecho otra cos</w:t>
      </w:r>
      <w:r w:rsidR="00264863" w:rsidRPr="006C5C42">
        <w:rPr>
          <w:rFonts w:eastAsia="Times New Roman"/>
          <w:lang w:val="es-ES"/>
        </w:rPr>
        <w:t>a que recuperar su dinero suplem</w:t>
      </w:r>
      <w:r w:rsidRPr="006C5C42">
        <w:rPr>
          <w:rFonts w:eastAsia="Times New Roman"/>
          <w:lang w:val="es-ES"/>
        </w:rPr>
        <w:t>entario</w:t>
      </w:r>
      <w:r w:rsidR="00A67C66" w:rsidRPr="006C5C42">
        <w:rPr>
          <w:rFonts w:eastAsia="Times New Roman"/>
          <w:lang w:val="es-ES"/>
        </w:rPr>
        <w:t>.</w:t>
      </w:r>
      <w:r w:rsidRPr="006C5C42">
        <w:rPr>
          <w:rFonts w:eastAsia="Times New Roman"/>
          <w:lang w:val="es-ES"/>
        </w:rPr>
        <w:t xml:space="preserve"> La conversión en dinero del plusvalor de </w:t>
      </w:r>
      <w:r w:rsidRPr="006C5C42">
        <w:rPr>
          <w:rFonts w:eastAsia="Times New Roman"/>
          <w:bCs/>
          <w:lang w:val="es-ES"/>
        </w:rPr>
        <w:t>I</w:t>
      </w:r>
      <w:r w:rsidRPr="006C5C42">
        <w:rPr>
          <w:rFonts w:eastAsia="Times New Roman"/>
          <w:lang w:val="es-ES"/>
        </w:rPr>
        <w:t xml:space="preserve"> se opera</w:t>
      </w:r>
      <w:r w:rsidR="00A67C66" w:rsidRPr="006C5C42">
        <w:rPr>
          <w:rFonts w:eastAsia="Times New Roman"/>
          <w:lang w:val="es-ES"/>
        </w:rPr>
        <w:t>,</w:t>
      </w:r>
      <w:r w:rsidRPr="006C5C42">
        <w:rPr>
          <w:rFonts w:eastAsia="Times New Roman"/>
          <w:lang w:val="es-ES"/>
        </w:rPr>
        <w:t xml:space="preserve"> tan sólo</w:t>
      </w:r>
      <w:r w:rsidR="00A67C66" w:rsidRPr="006C5C42">
        <w:rPr>
          <w:rFonts w:eastAsia="Times New Roman"/>
          <w:lang w:val="es-ES"/>
        </w:rPr>
        <w:t>,</w:t>
      </w:r>
      <w:r w:rsidRPr="006C5C42">
        <w:rPr>
          <w:rFonts w:eastAsia="Times New Roman"/>
          <w:lang w:val="es-ES"/>
        </w:rPr>
        <w:t xml:space="preserve"> gracias a la venta de las mercancías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en las que dicho plusvalor se encierra</w:t>
      </w:r>
      <w:r w:rsidR="00A67C66" w:rsidRPr="006C5C42">
        <w:rPr>
          <w:rFonts w:eastAsia="Times New Roman"/>
          <w:lang w:val="es-ES"/>
        </w:rPr>
        <w:t>,</w:t>
      </w:r>
      <w:r w:rsidRPr="006C5C42">
        <w:rPr>
          <w:rFonts w:eastAsia="Times New Roman"/>
          <w:lang w:val="es-ES"/>
        </w:rPr>
        <w:t xml:space="preserve"> y </w:t>
      </w:r>
      <w:r w:rsidRPr="006C5C42">
        <w:rPr>
          <w:rFonts w:eastAsia="Times New Roman"/>
          <w:bCs/>
          <w:lang w:val="es-ES"/>
        </w:rPr>
        <w:t>[512]</w:t>
      </w:r>
      <w:r w:rsidRPr="006C5C42">
        <w:rPr>
          <w:rFonts w:eastAsia="Times New Roman"/>
          <w:lang w:val="es-ES"/>
        </w:rPr>
        <w:t xml:space="preserve"> sólo dura</w:t>
      </w:r>
      <w:r w:rsidR="00A67C66" w:rsidRPr="006C5C42">
        <w:rPr>
          <w:rFonts w:eastAsia="Times New Roman"/>
          <w:lang w:val="es-ES"/>
        </w:rPr>
        <w:t>,</w:t>
      </w:r>
      <w:r w:rsidRPr="006C5C42">
        <w:rPr>
          <w:rFonts w:eastAsia="Times New Roman"/>
          <w:lang w:val="es-ES"/>
        </w:rPr>
        <w:t xml:space="preserve"> cada vez</w:t>
      </w:r>
      <w:r w:rsidR="00A67C66" w:rsidRPr="006C5C42">
        <w:rPr>
          <w:rFonts w:eastAsia="Times New Roman"/>
          <w:lang w:val="es-ES"/>
        </w:rPr>
        <w:t>,</w:t>
      </w:r>
      <w:r w:rsidRPr="006C5C42">
        <w:rPr>
          <w:rFonts w:eastAsia="Times New Roman"/>
          <w:lang w:val="es-ES"/>
        </w:rPr>
        <w:t xml:space="preserve"> el tiempo necesario para que el dinero obtenido por la venta de la mercancía se gaste de nuevo en medios de consumo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Con dinero suplementario (£ 500)</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le compra a </w:t>
      </w:r>
      <w:r w:rsidRPr="006C5C42">
        <w:rPr>
          <w:rFonts w:eastAsia="Times New Roman"/>
          <w:bCs/>
          <w:lang w:val="es-ES"/>
        </w:rPr>
        <w:t>II</w:t>
      </w:r>
      <w:r w:rsidRPr="006C5C42">
        <w:rPr>
          <w:rFonts w:eastAsia="Times New Roman"/>
          <w:lang w:val="es-ES"/>
        </w:rPr>
        <w:t xml:space="preserve"> medios de consumo</w:t>
      </w:r>
      <w:r w:rsidR="00A67C66" w:rsidRPr="006C5C42">
        <w:rPr>
          <w:rFonts w:eastAsia="Times New Roman"/>
          <w:lang w:val="es-ES"/>
        </w:rPr>
        <w:t>,</w:t>
      </w:r>
      <w:r w:rsidRPr="006C5C42">
        <w:rPr>
          <w:rFonts w:eastAsia="Times New Roman"/>
          <w:lang w:val="es-ES"/>
        </w:rPr>
        <w:t xml:space="preserve"> este dinero lo gasta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que obtiene un equivalente del mismo en mercancía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el dinero refluye por primera vez cuando </w:t>
      </w:r>
      <w:r w:rsidRPr="006C5C42">
        <w:rPr>
          <w:rFonts w:eastAsia="Times New Roman"/>
          <w:bCs/>
          <w:lang w:val="es-ES"/>
        </w:rPr>
        <w:t>II</w:t>
      </w:r>
      <w:r w:rsidRPr="006C5C42">
        <w:rPr>
          <w:rFonts w:eastAsia="Times New Roman"/>
          <w:lang w:val="es-ES"/>
        </w:rPr>
        <w:t xml:space="preserve"> compra a </w:t>
      </w:r>
      <w:r w:rsidRPr="006C5C42">
        <w:rPr>
          <w:rFonts w:eastAsia="Times New Roman"/>
          <w:bCs/>
          <w:lang w:val="es-ES"/>
        </w:rPr>
        <w:t>I</w:t>
      </w:r>
      <w:r w:rsidRPr="006C5C42">
        <w:rPr>
          <w:rFonts w:eastAsia="Times New Roman"/>
          <w:lang w:val="es-ES"/>
        </w:rPr>
        <w:t xml:space="preserve"> mercancías por £ 500; refluye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como equivalente de la mercancía vendida por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pero esta mercancía no le cuesta nada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por lo tanto para </w:t>
      </w:r>
      <w:r w:rsidRPr="006C5C42">
        <w:rPr>
          <w:rFonts w:eastAsia="Times New Roman"/>
          <w:bCs/>
          <w:lang w:val="es-ES"/>
        </w:rPr>
        <w:t>I</w:t>
      </w:r>
      <w:r w:rsidRPr="006C5C42">
        <w:rPr>
          <w:rFonts w:eastAsia="Times New Roman"/>
          <w:lang w:val="es-ES"/>
        </w:rPr>
        <w:t xml:space="preserve"> es plusvalor</w:t>
      </w:r>
      <w:r w:rsidR="00A67C66" w:rsidRPr="006C5C42">
        <w:rPr>
          <w:rFonts w:eastAsia="Times New Roman"/>
          <w:lang w:val="es-ES"/>
        </w:rPr>
        <w:t>,</w:t>
      </w:r>
      <w:r w:rsidRPr="006C5C42">
        <w:rPr>
          <w:rFonts w:eastAsia="Times New Roman"/>
          <w:lang w:val="es-ES"/>
        </w:rPr>
        <w:t xml:space="preserve"> y de esta manera</w:t>
      </w:r>
      <w:r w:rsidR="00A67C66" w:rsidRPr="006C5C42">
        <w:rPr>
          <w:rFonts w:eastAsia="Times New Roman"/>
          <w:lang w:val="es-ES"/>
        </w:rPr>
        <w:t>,</w:t>
      </w:r>
      <w:r w:rsidRPr="006C5C42">
        <w:rPr>
          <w:rFonts w:eastAsia="Times New Roman"/>
          <w:lang w:val="es-ES"/>
        </w:rPr>
        <w:t xml:space="preserve"> el dinero lanzado por él mismo a la circulación realiza su propio plusvalor</w:t>
      </w:r>
      <w:r w:rsidR="00A67C66" w:rsidRPr="006C5C42">
        <w:rPr>
          <w:rFonts w:eastAsia="Times New Roman"/>
          <w:lang w:val="es-ES"/>
        </w:rPr>
        <w:t>,</w:t>
      </w:r>
      <w:r w:rsidRPr="006C5C42">
        <w:rPr>
          <w:rFonts w:eastAsia="Times New Roman"/>
          <w:lang w:val="es-ES"/>
        </w:rPr>
        <w:t xml:space="preserve"> del mismo modo</w:t>
      </w:r>
      <w:r w:rsidR="00A67C66" w:rsidRPr="006C5C42">
        <w:rPr>
          <w:rFonts w:eastAsia="Times New Roman"/>
          <w:lang w:val="es-ES"/>
        </w:rPr>
        <w:t>,</w:t>
      </w:r>
      <w:r w:rsidRPr="006C5C42">
        <w:rPr>
          <w:rFonts w:eastAsia="Times New Roman"/>
          <w:lang w:val="es-ES"/>
        </w:rPr>
        <w:t xml:space="preserve"> en su segunda compra (nº 6)</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recibió su equivalente en mercancía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Supongamos ahora que </w:t>
      </w:r>
      <w:r w:rsidRPr="006C5C42">
        <w:rPr>
          <w:rFonts w:eastAsia="Times New Roman"/>
          <w:bCs/>
          <w:lang w:val="es-ES"/>
        </w:rPr>
        <w:t>II</w:t>
      </w:r>
      <w:r w:rsidR="007F1C50" w:rsidRPr="006C5C42">
        <w:rPr>
          <w:rFonts w:eastAsia="Times New Roman"/>
          <w:lang w:val="es-ES"/>
        </w:rPr>
        <w:t xml:space="preserve"> no adquiere (nº 7</w:t>
      </w:r>
      <w:r w:rsidRPr="006C5C42">
        <w:rPr>
          <w:rFonts w:eastAsia="Times New Roman"/>
          <w:lang w:val="es-ES"/>
        </w:rPr>
        <w:t xml:space="preserve">) medios de producción de </w:t>
      </w:r>
      <w:r w:rsidRPr="006C5C42">
        <w:rPr>
          <w:rFonts w:eastAsia="Times New Roman"/>
          <w:bCs/>
          <w:lang w:val="es-ES"/>
        </w:rPr>
        <w:t>I</w:t>
      </w:r>
      <w:r w:rsidRPr="006C5C42">
        <w:rPr>
          <w:rFonts w:eastAsia="Times New Roman"/>
          <w:lang w:val="es-ES"/>
        </w:rPr>
        <w:t>; éste</w:t>
      </w:r>
      <w:r w:rsidR="00A67C66" w:rsidRPr="006C5C42">
        <w:rPr>
          <w:rFonts w:eastAsia="Times New Roman"/>
          <w:lang w:val="es-ES"/>
        </w:rPr>
        <w:t>,</w:t>
      </w:r>
      <w:r w:rsidRPr="006C5C42">
        <w:rPr>
          <w:rFonts w:eastAsia="Times New Roman"/>
          <w:lang w:val="es-ES"/>
        </w:rPr>
        <w:t xml:space="preserve"> en realidad</w:t>
      </w:r>
      <w:r w:rsidR="00A67C66" w:rsidRPr="006C5C42">
        <w:rPr>
          <w:rFonts w:eastAsia="Times New Roman"/>
          <w:lang w:val="es-ES"/>
        </w:rPr>
        <w:t>,</w:t>
      </w:r>
      <w:r w:rsidRPr="006C5C42">
        <w:rPr>
          <w:rFonts w:eastAsia="Times New Roman"/>
          <w:lang w:val="es-ES"/>
        </w:rPr>
        <w:t xml:space="preserve"> habría pagado medios de consumo por £ 1</w:t>
      </w:r>
      <w:r w:rsidR="00A67C66" w:rsidRPr="006C5C42">
        <w:rPr>
          <w:rFonts w:eastAsia="Times New Roman"/>
          <w:lang w:val="es-ES"/>
        </w:rPr>
        <w:t>.</w:t>
      </w:r>
      <w:r w:rsidRPr="006C5C42">
        <w:rPr>
          <w:rFonts w:eastAsia="Times New Roman"/>
          <w:lang w:val="es-ES"/>
        </w:rPr>
        <w:t xml:space="preserve">000 </w:t>
      </w:r>
      <w:r w:rsidR="003E6C20" w:rsidRPr="006C5C42">
        <w:rPr>
          <w:rFonts w:eastAsia="Times New Roman"/>
          <w:lang w:val="es-ES"/>
        </w:rPr>
        <w:t>—</w:t>
      </w:r>
      <w:r w:rsidRPr="006C5C42">
        <w:rPr>
          <w:rFonts w:eastAsia="Times New Roman"/>
          <w:lang w:val="es-ES"/>
        </w:rPr>
        <w:t>o sea consumido todo su plusvalor como rédito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a saber: 500 en sus mercancías </w:t>
      </w:r>
      <w:r w:rsidRPr="006C5C42">
        <w:rPr>
          <w:rFonts w:eastAsia="Times New Roman"/>
          <w:bCs/>
          <w:lang w:val="es-ES"/>
        </w:rPr>
        <w:t>I</w:t>
      </w:r>
      <w:r w:rsidRPr="006C5C42">
        <w:rPr>
          <w:rFonts w:eastAsia="Times New Roman"/>
          <w:lang w:val="es-ES"/>
        </w:rPr>
        <w:t xml:space="preserve"> (medios de producción) y 500 en dinero</w:t>
      </w:r>
      <w:r w:rsidR="00A67C66" w:rsidRPr="006C5C42">
        <w:rPr>
          <w:rFonts w:eastAsia="Times New Roman"/>
          <w:lang w:val="es-ES"/>
        </w:rPr>
        <w:t>,</w:t>
      </w:r>
      <w:r w:rsidRPr="006C5C42">
        <w:rPr>
          <w:rFonts w:eastAsia="Times New Roman"/>
          <w:lang w:val="es-ES"/>
        </w:rPr>
        <w:t xml:space="preserve"> tendría almacenadas todavía</w:t>
      </w:r>
      <w:r w:rsidR="00A67C66" w:rsidRPr="006C5C42">
        <w:rPr>
          <w:rFonts w:eastAsia="Times New Roman"/>
          <w:lang w:val="es-ES"/>
        </w:rPr>
        <w:t>,</w:t>
      </w:r>
      <w:r w:rsidRPr="006C5C42">
        <w:rPr>
          <w:rFonts w:eastAsia="Times New Roman"/>
          <w:lang w:val="es-ES"/>
        </w:rPr>
        <w:t xml:space="preserve"> en cambio</w:t>
      </w:r>
      <w:r w:rsidR="00A67C66" w:rsidRPr="006C5C42">
        <w:rPr>
          <w:rFonts w:eastAsia="Times New Roman"/>
          <w:lang w:val="es-ES"/>
        </w:rPr>
        <w:t>,</w:t>
      </w:r>
      <w:r w:rsidRPr="006C5C42">
        <w:rPr>
          <w:rFonts w:eastAsia="Times New Roman"/>
          <w:lang w:val="es-ES"/>
        </w:rPr>
        <w:t xml:space="preserve"> mercancías </w:t>
      </w:r>
      <w:r w:rsidRPr="006C5C42">
        <w:rPr>
          <w:rFonts w:eastAsia="Times New Roman"/>
          <w:bCs/>
          <w:lang w:val="es-ES"/>
        </w:rPr>
        <w:t>I</w:t>
      </w:r>
      <w:r w:rsidRPr="006C5C42">
        <w:rPr>
          <w:rFonts w:eastAsia="Times New Roman"/>
          <w:lang w:val="es-ES"/>
        </w:rPr>
        <w:t xml:space="preserve"> (medios de producción) por £ 500 y se habría desprendido por el contrario de £ 500 en dinero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en vez de ello</w:t>
      </w:r>
      <w:r w:rsidR="00A67C66" w:rsidRPr="006C5C42">
        <w:rPr>
          <w:rFonts w:eastAsia="Times New Roman"/>
          <w:lang w:val="es-ES"/>
        </w:rPr>
        <w:t>,</w:t>
      </w:r>
      <w:r w:rsidRPr="006C5C42">
        <w:rPr>
          <w:rFonts w:eastAsia="Times New Roman"/>
          <w:lang w:val="es-ES"/>
        </w:rPr>
        <w:t xml:space="preserve"> habría reconvertido tres cuartas partes de su capital constante</w:t>
      </w:r>
      <w:r w:rsidR="00A67C66" w:rsidRPr="006C5C42">
        <w:rPr>
          <w:rFonts w:eastAsia="Times New Roman"/>
          <w:lang w:val="es-ES"/>
        </w:rPr>
        <w:t>,</w:t>
      </w:r>
      <w:r w:rsidRPr="006C5C42">
        <w:rPr>
          <w:rFonts w:eastAsia="Times New Roman"/>
          <w:lang w:val="es-ES"/>
        </w:rPr>
        <w:t xml:space="preserve"> haciéndolas pasar de la forma de capital mercantil a la de capital productivo; una cuarta parte</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habría pasado a la forma de capital dinerario (£ 500)</w:t>
      </w:r>
      <w:r w:rsidR="00A67C66" w:rsidRPr="006C5C42">
        <w:rPr>
          <w:rFonts w:eastAsia="Times New Roman"/>
          <w:lang w:val="es-ES"/>
        </w:rPr>
        <w:t>,</w:t>
      </w:r>
      <w:r w:rsidRPr="006C5C42">
        <w:rPr>
          <w:rFonts w:eastAsia="Times New Roman"/>
          <w:lang w:val="es-ES"/>
        </w:rPr>
        <w:t xml:space="preserve"> en realidad a la de dinero en barbecho</w:t>
      </w:r>
      <w:r w:rsidR="00A67C66" w:rsidRPr="006C5C42">
        <w:rPr>
          <w:rFonts w:eastAsia="Times New Roman"/>
          <w:lang w:val="es-ES"/>
        </w:rPr>
        <w:t>,</w:t>
      </w:r>
      <w:r w:rsidRPr="006C5C42">
        <w:rPr>
          <w:rFonts w:eastAsia="Times New Roman"/>
          <w:lang w:val="es-ES"/>
        </w:rPr>
        <w:t xml:space="preserve"> o dinero que interrumpe su función y se mantiene a la expectativa</w:t>
      </w:r>
      <w:r w:rsidR="00A67C66" w:rsidRPr="006C5C42">
        <w:rPr>
          <w:rFonts w:eastAsia="Times New Roman"/>
          <w:lang w:val="es-ES"/>
        </w:rPr>
        <w:t>.</w:t>
      </w:r>
      <w:r w:rsidRPr="006C5C42">
        <w:rPr>
          <w:rFonts w:eastAsia="Times New Roman"/>
          <w:lang w:val="es-ES"/>
        </w:rPr>
        <w:t xml:space="preserve"> Si esta situación se prolonga</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tendría que reducir en un cuarto la escala de la reproducción</w:t>
      </w:r>
      <w:r w:rsidR="00A67C66" w:rsidRPr="006C5C42">
        <w:rPr>
          <w:rFonts w:eastAsia="Times New Roman"/>
          <w:lang w:val="es-ES"/>
        </w:rPr>
        <w:t>.</w:t>
      </w:r>
      <w:r w:rsidRPr="006C5C42">
        <w:rPr>
          <w:rFonts w:eastAsia="Times New Roman"/>
          <w:lang w:val="es-ES"/>
        </w:rPr>
        <w:t xml:space="preserve"> Pero los 500 en medios de producción que </w:t>
      </w:r>
      <w:r w:rsidRPr="006C5C42">
        <w:rPr>
          <w:rFonts w:eastAsia="Times New Roman"/>
          <w:bCs/>
          <w:lang w:val="es-ES"/>
        </w:rPr>
        <w:t>I</w:t>
      </w:r>
      <w:r w:rsidRPr="006C5C42">
        <w:rPr>
          <w:rFonts w:eastAsia="Times New Roman"/>
          <w:lang w:val="es-ES"/>
        </w:rPr>
        <w:t xml:space="preserve"> tiene atragantados</w:t>
      </w:r>
      <w:r w:rsidR="00A67C66" w:rsidRPr="006C5C42">
        <w:rPr>
          <w:rFonts w:eastAsia="Times New Roman"/>
          <w:lang w:val="es-ES"/>
        </w:rPr>
        <w:t>,</w:t>
      </w:r>
      <w:r w:rsidRPr="006C5C42">
        <w:rPr>
          <w:rFonts w:eastAsia="Times New Roman"/>
          <w:lang w:val="es-ES"/>
        </w:rPr>
        <w:t xml:space="preserve"> no son plusvalor existente en forma mercantil; están allí en lugar de las £ 500 adelantadas en dinero que </w:t>
      </w:r>
      <w:r w:rsidRPr="006C5C42">
        <w:rPr>
          <w:rFonts w:eastAsia="Times New Roman"/>
          <w:bCs/>
          <w:lang w:val="es-ES"/>
        </w:rPr>
        <w:t>I</w:t>
      </w:r>
      <w:r w:rsidRPr="006C5C42">
        <w:rPr>
          <w:rFonts w:eastAsia="Times New Roman"/>
          <w:lang w:val="es-ES"/>
        </w:rPr>
        <w:t xml:space="preserve"> poseía además de su plusvalor de £ 1</w:t>
      </w:r>
      <w:r w:rsidR="00A67C66" w:rsidRPr="006C5C42">
        <w:rPr>
          <w:rFonts w:eastAsia="Times New Roman"/>
          <w:lang w:val="es-ES"/>
        </w:rPr>
        <w:t>.</w:t>
      </w:r>
      <w:r w:rsidRPr="006C5C42">
        <w:rPr>
          <w:rFonts w:eastAsia="Times New Roman"/>
          <w:lang w:val="es-ES"/>
        </w:rPr>
        <w:t>000 en forma mercantil</w:t>
      </w:r>
      <w:r w:rsidR="00A67C66" w:rsidRPr="006C5C42">
        <w:rPr>
          <w:rFonts w:eastAsia="Times New Roman"/>
          <w:lang w:val="es-ES"/>
        </w:rPr>
        <w:t>.</w:t>
      </w:r>
      <w:r w:rsidRPr="006C5C42">
        <w:rPr>
          <w:rFonts w:eastAsia="Times New Roman"/>
          <w:lang w:val="es-ES"/>
        </w:rPr>
        <w:t xml:space="preserve"> Como dinero se encuentran en una forma siempre realizable; como mercancías</w:t>
      </w:r>
      <w:r w:rsidR="00A67C66" w:rsidRPr="006C5C42">
        <w:rPr>
          <w:rFonts w:eastAsia="Times New Roman"/>
          <w:lang w:val="es-ES"/>
        </w:rPr>
        <w:t>,</w:t>
      </w:r>
      <w:r w:rsidRPr="006C5C42">
        <w:rPr>
          <w:rFonts w:eastAsia="Times New Roman"/>
          <w:lang w:val="es-ES"/>
        </w:rPr>
        <w:t xml:space="preserve"> por el momento</w:t>
      </w:r>
      <w:r w:rsidR="00A67C66" w:rsidRPr="006C5C42">
        <w:rPr>
          <w:rFonts w:eastAsia="Times New Roman"/>
          <w:lang w:val="es-ES"/>
        </w:rPr>
        <w:t>,</w:t>
      </w:r>
      <w:r w:rsidRPr="006C5C42">
        <w:rPr>
          <w:rFonts w:eastAsia="Times New Roman"/>
          <w:lang w:val="es-ES"/>
        </w:rPr>
        <w:t xml:space="preserve"> son invendibles</w:t>
      </w:r>
      <w:r w:rsidR="00A67C66" w:rsidRPr="006C5C42">
        <w:rPr>
          <w:rFonts w:eastAsia="Times New Roman"/>
          <w:lang w:val="es-ES"/>
        </w:rPr>
        <w:t>.</w:t>
      </w:r>
      <w:r w:rsidRPr="006C5C42">
        <w:rPr>
          <w:rFonts w:eastAsia="Times New Roman"/>
          <w:lang w:val="es-ES"/>
        </w:rPr>
        <w:t xml:space="preserve"> Se sobrentiende que la reproducción simple </w:t>
      </w:r>
      <w:r w:rsidR="003E6C20" w:rsidRPr="006C5C42">
        <w:rPr>
          <w:rFonts w:eastAsia="Times New Roman"/>
          <w:lang w:val="es-ES"/>
        </w:rPr>
        <w:t>—</w:t>
      </w:r>
      <w:r w:rsidRPr="006C5C42">
        <w:rPr>
          <w:rFonts w:eastAsia="Times New Roman"/>
          <w:lang w:val="es-ES"/>
        </w:rPr>
        <w:t xml:space="preserve">en la que es necesario reponer cada elemento del capital productivo tanto en </w:t>
      </w:r>
      <w:r w:rsidRPr="006C5C42">
        <w:rPr>
          <w:rFonts w:eastAsia="Times New Roman"/>
          <w:bCs/>
          <w:lang w:val="es-ES"/>
        </w:rPr>
        <w:t>II</w:t>
      </w:r>
      <w:r w:rsidRPr="006C5C42">
        <w:rPr>
          <w:rFonts w:eastAsia="Times New Roman"/>
          <w:lang w:val="es-ES"/>
        </w:rPr>
        <w:t xml:space="preserve"> como en </w:t>
      </w:r>
      <w:r w:rsidRPr="006C5C42">
        <w:rPr>
          <w:rFonts w:eastAsia="Times New Roman"/>
          <w:bCs/>
          <w:lang w:val="es-ES"/>
        </w:rPr>
        <w:t>I</w:t>
      </w:r>
      <w:r w:rsidR="003E6C20" w:rsidRPr="006C5C42">
        <w:rPr>
          <w:rFonts w:eastAsia="Times New Roman"/>
          <w:bCs/>
          <w:lang w:val="es-ES"/>
        </w:rPr>
        <w:t>—</w:t>
      </w:r>
      <w:r w:rsidRPr="006C5C42">
        <w:rPr>
          <w:rFonts w:eastAsia="Times New Roman"/>
          <w:lang w:val="es-ES"/>
        </w:rPr>
        <w:t xml:space="preserve"> sólo es posible aquí si los 500 doradillos retornan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que fue el que primero los dejó levantar vuelo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Cuando un capitalista (y aquí tenemos que vérnoslas únicamente con capitalistas industriales</w:t>
      </w:r>
      <w:r w:rsidR="00A67C66" w:rsidRPr="006C5C42">
        <w:rPr>
          <w:rFonts w:eastAsia="Times New Roman"/>
          <w:lang w:val="es-ES"/>
        </w:rPr>
        <w:t>,</w:t>
      </w:r>
      <w:r w:rsidRPr="006C5C42">
        <w:rPr>
          <w:rFonts w:eastAsia="Times New Roman"/>
          <w:lang w:val="es-ES"/>
        </w:rPr>
        <w:t xml:space="preserve"> representantes al mismo tiempo de todos los demás) gasta dinero en medios </w:t>
      </w:r>
      <w:r w:rsidRPr="006C5C42">
        <w:rPr>
          <w:rFonts w:eastAsia="Times New Roman"/>
          <w:bCs/>
          <w:lang w:val="es-ES"/>
        </w:rPr>
        <w:t>[513]</w:t>
      </w:r>
      <w:r w:rsidRPr="006C5C42">
        <w:rPr>
          <w:rFonts w:eastAsia="Times New Roman"/>
          <w:lang w:val="es-ES"/>
        </w:rPr>
        <w:t xml:space="preserve"> de consumo</w:t>
      </w:r>
      <w:r w:rsidR="00A67C66" w:rsidRPr="006C5C42">
        <w:rPr>
          <w:rFonts w:eastAsia="Times New Roman"/>
          <w:lang w:val="es-ES"/>
        </w:rPr>
        <w:t>,</w:t>
      </w:r>
      <w:r w:rsidRPr="006C5C42">
        <w:rPr>
          <w:rFonts w:eastAsia="Times New Roman"/>
          <w:lang w:val="es-ES"/>
        </w:rPr>
        <w:t xml:space="preserve"> ese dinero ha cesado de existir para él</w:t>
      </w:r>
      <w:r w:rsidR="00A67C66" w:rsidRPr="006C5C42">
        <w:rPr>
          <w:rFonts w:eastAsia="Times New Roman"/>
          <w:lang w:val="es-ES"/>
        </w:rPr>
        <w:t>,</w:t>
      </w:r>
      <w:r w:rsidRPr="006C5C42">
        <w:rPr>
          <w:rFonts w:eastAsia="Times New Roman"/>
          <w:lang w:val="es-ES"/>
        </w:rPr>
        <w:t xml:space="preserve"> ha seguido el camino de toda carne</w:t>
      </w:r>
      <w:bookmarkStart w:id="73" w:name="fnB22"/>
      <w:r w:rsidR="00A67C66" w:rsidRPr="006C5C42">
        <w:rPr>
          <w:rFonts w:eastAsia="Times New Roman"/>
          <w:lang w:val="es-ES"/>
        </w:rPr>
        <w:t>.</w:t>
      </w:r>
      <w:hyperlink r:id="rId49" w:anchor="fn22" w:history="1">
        <w:r w:rsidR="006D3B83" w:rsidRPr="006C5C42">
          <w:rPr>
            <w:rStyle w:val="Hipervnculo"/>
            <w:rFonts w:eastAsia="Times New Roman"/>
            <w:u w:val="none"/>
            <w:vertAlign w:val="superscript"/>
            <w:lang w:val="es-ES"/>
          </w:rPr>
          <w:t>[</w:t>
        </w:r>
        <w:r w:rsidR="007F1C50" w:rsidRPr="006C5C42">
          <w:rPr>
            <w:rStyle w:val="Hipervnculo"/>
            <w:rFonts w:eastAsia="Times New Roman"/>
            <w:u w:val="none"/>
            <w:vertAlign w:val="superscript"/>
            <w:lang w:val="es-ES"/>
          </w:rPr>
          <w:t>[69]</w:t>
        </w:r>
        <w:r w:rsidR="006D3B83" w:rsidRPr="006C5C42">
          <w:rPr>
            <w:rStyle w:val="Hipervnculo"/>
            <w:rFonts w:eastAsia="Times New Roman"/>
            <w:u w:val="none"/>
            <w:vertAlign w:val="superscript"/>
            <w:lang w:val="es-ES"/>
          </w:rPr>
          <w:t>]</w:t>
        </w:r>
      </w:hyperlink>
      <w:r w:rsidRPr="006C5C42">
        <w:rPr>
          <w:rFonts w:eastAsia="Times New Roman"/>
          <w:lang w:val="es-ES"/>
        </w:rPr>
        <w:t xml:space="preserve"> Si refluye a él</w:t>
      </w:r>
      <w:r w:rsidR="00A67C66" w:rsidRPr="006C5C42">
        <w:rPr>
          <w:rFonts w:eastAsia="Times New Roman"/>
          <w:lang w:val="es-ES"/>
        </w:rPr>
        <w:t>,</w:t>
      </w:r>
      <w:r w:rsidRPr="006C5C42">
        <w:rPr>
          <w:rFonts w:eastAsia="Times New Roman"/>
          <w:lang w:val="es-ES"/>
        </w:rPr>
        <w:t xml:space="preserve"> eso sólo puede ocurrir en la medida en que lo pesque en la circulación a cambio de mercancías</w:t>
      </w:r>
      <w:r w:rsidR="00A67C66" w:rsidRPr="006C5C42">
        <w:rPr>
          <w:rFonts w:eastAsia="Times New Roman"/>
          <w:lang w:val="es-ES"/>
        </w:rPr>
        <w:t>,</w:t>
      </w:r>
      <w:r w:rsidRPr="006C5C42">
        <w:rPr>
          <w:rFonts w:eastAsia="Times New Roman"/>
          <w:lang w:val="es-ES"/>
        </w:rPr>
        <w:t xml:space="preserve"> o sea mediante su capital mercantil</w:t>
      </w:r>
      <w:r w:rsidR="00A67C66" w:rsidRPr="006C5C42">
        <w:rPr>
          <w:rFonts w:eastAsia="Times New Roman"/>
          <w:lang w:val="es-ES"/>
        </w:rPr>
        <w:t>.</w:t>
      </w:r>
      <w:r w:rsidRPr="006C5C42">
        <w:rPr>
          <w:rFonts w:eastAsia="Times New Roman"/>
          <w:lang w:val="es-ES"/>
        </w:rPr>
        <w:t xml:space="preserve"> Al igual que el valor de todo su producto mercantil anual (que para él es = capital mercantil)</w:t>
      </w:r>
      <w:r w:rsidR="00A67C66" w:rsidRPr="006C5C42">
        <w:rPr>
          <w:rFonts w:eastAsia="Times New Roman"/>
          <w:lang w:val="es-ES"/>
        </w:rPr>
        <w:t>,</w:t>
      </w:r>
      <w:r w:rsidRPr="006C5C42">
        <w:rPr>
          <w:rFonts w:eastAsia="Times New Roman"/>
          <w:lang w:val="es-ES"/>
        </w:rPr>
        <w:t xml:space="preserve"> el valor de cada elemento del mismo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el valor de cada mercancía individual</w:t>
      </w:r>
      <w:r w:rsidR="00A67C66" w:rsidRPr="006C5C42">
        <w:rPr>
          <w:rFonts w:eastAsia="Times New Roman"/>
          <w:lang w:val="es-ES"/>
        </w:rPr>
        <w:t>,</w:t>
      </w:r>
      <w:r w:rsidRPr="006C5C42">
        <w:rPr>
          <w:rFonts w:eastAsia="Times New Roman"/>
          <w:lang w:val="es-ES"/>
        </w:rPr>
        <w:t xml:space="preserve"> se puede descomponer para él en valor constante de capital</w:t>
      </w:r>
      <w:r w:rsidR="00A67C66" w:rsidRPr="006C5C42">
        <w:rPr>
          <w:rFonts w:eastAsia="Times New Roman"/>
          <w:lang w:val="es-ES"/>
        </w:rPr>
        <w:t>,</w:t>
      </w:r>
      <w:r w:rsidRPr="006C5C42">
        <w:rPr>
          <w:rFonts w:eastAsia="Times New Roman"/>
          <w:lang w:val="es-ES"/>
        </w:rPr>
        <w:t xml:space="preserve"> valor variable de capital y plusvalor</w:t>
      </w:r>
      <w:r w:rsidR="00A67C66" w:rsidRPr="006C5C42">
        <w:rPr>
          <w:rFonts w:eastAsia="Times New Roman"/>
          <w:lang w:val="es-ES"/>
        </w:rPr>
        <w:t>.</w:t>
      </w:r>
      <w:r w:rsidRPr="006C5C42">
        <w:rPr>
          <w:rFonts w:eastAsia="Times New Roman"/>
          <w:lang w:val="es-ES"/>
        </w:rPr>
        <w:t xml:space="preserve"> La conversión en dinero de cada una de las mercancías (que constituyen</w:t>
      </w:r>
      <w:r w:rsidR="00A67C66" w:rsidRPr="006C5C42">
        <w:rPr>
          <w:rFonts w:eastAsia="Times New Roman"/>
          <w:lang w:val="es-ES"/>
        </w:rPr>
        <w:t>,</w:t>
      </w:r>
      <w:r w:rsidRPr="006C5C42">
        <w:rPr>
          <w:rFonts w:eastAsia="Times New Roman"/>
          <w:lang w:val="es-ES"/>
        </w:rPr>
        <w:t xml:space="preserve"> </w:t>
      </w:r>
      <w:r w:rsidRPr="006C5C42">
        <w:rPr>
          <w:rFonts w:eastAsia="Times New Roman"/>
          <w:lang w:val="es-ES"/>
        </w:rPr>
        <w:lastRenderedPageBreak/>
        <w:t>como elementos</w:t>
      </w:r>
      <w:r w:rsidR="00A67C66" w:rsidRPr="006C5C42">
        <w:rPr>
          <w:rFonts w:eastAsia="Times New Roman"/>
          <w:lang w:val="es-ES"/>
        </w:rPr>
        <w:t>,</w:t>
      </w:r>
      <w:r w:rsidRPr="006C5C42">
        <w:rPr>
          <w:rFonts w:eastAsia="Times New Roman"/>
          <w:lang w:val="es-ES"/>
        </w:rPr>
        <w:t xml:space="preserve"> el producto mercantil) es a la vez</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conversión en dinero de cierta cantidad del plusvalor que se encierra en el producto mercantil todo</w:t>
      </w:r>
      <w:r w:rsidR="00A67C66" w:rsidRPr="006C5C42">
        <w:rPr>
          <w:rFonts w:eastAsia="Times New Roman"/>
          <w:lang w:val="es-ES"/>
        </w:rPr>
        <w:t>.</w:t>
      </w:r>
      <w:r w:rsidRPr="006C5C42">
        <w:rPr>
          <w:rFonts w:eastAsia="Times New Roman"/>
          <w:lang w:val="es-ES"/>
        </w:rPr>
        <w:t xml:space="preserve"> En el caso dado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es literalmente exacto que el capitalista mismo arrojó el dinero a la circulación </w:t>
      </w:r>
      <w:r w:rsidR="003E6C20" w:rsidRPr="006C5C42">
        <w:rPr>
          <w:rFonts w:eastAsia="Times New Roman"/>
          <w:lang w:val="es-ES"/>
        </w:rPr>
        <w:t>—</w:t>
      </w:r>
      <w:r w:rsidRPr="006C5C42">
        <w:rPr>
          <w:rFonts w:eastAsia="Times New Roman"/>
          <w:lang w:val="es-ES"/>
        </w:rPr>
        <w:t>y precisamente al gastarlo en medios de consumo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con lo cual su plusvalor se convirtió en dinero</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alias</w:t>
      </w:r>
      <w:r w:rsidRPr="006C5C42">
        <w:rPr>
          <w:rFonts w:eastAsia="Times New Roman"/>
          <w:lang w:val="es-ES"/>
        </w:rPr>
        <w:t xml:space="preserve"> se realizó</w:t>
      </w:r>
      <w:r w:rsidR="00A67C66" w:rsidRPr="006C5C42">
        <w:rPr>
          <w:rFonts w:eastAsia="Times New Roman"/>
          <w:lang w:val="es-ES"/>
        </w:rPr>
        <w:t>.</w:t>
      </w:r>
      <w:r w:rsidRPr="006C5C42">
        <w:rPr>
          <w:rFonts w:eastAsia="Times New Roman"/>
          <w:lang w:val="es-ES"/>
        </w:rPr>
        <w:t xml:space="preserve"> No se trata aquí naturalmente</w:t>
      </w:r>
      <w:r w:rsidR="00A67C66" w:rsidRPr="006C5C42">
        <w:rPr>
          <w:rFonts w:eastAsia="Times New Roman"/>
          <w:lang w:val="es-ES"/>
        </w:rPr>
        <w:t>,</w:t>
      </w:r>
      <w:r w:rsidRPr="006C5C42">
        <w:rPr>
          <w:rFonts w:eastAsia="Times New Roman"/>
          <w:lang w:val="es-ES"/>
        </w:rPr>
        <w:t xml:space="preserve"> de piezas dinerarias idénticas</w:t>
      </w:r>
      <w:r w:rsidR="00A67C66" w:rsidRPr="006C5C42">
        <w:rPr>
          <w:rFonts w:eastAsia="Times New Roman"/>
          <w:lang w:val="es-ES"/>
        </w:rPr>
        <w:t>,</w:t>
      </w:r>
      <w:r w:rsidRPr="006C5C42">
        <w:rPr>
          <w:rFonts w:eastAsia="Times New Roman"/>
          <w:lang w:val="es-ES"/>
        </w:rPr>
        <w:t xml:space="preserve"> sino de un monto de dinero contante y sonante</w:t>
      </w:r>
      <w:r w:rsidR="00A67C66" w:rsidRPr="006C5C42">
        <w:rPr>
          <w:rFonts w:eastAsia="Times New Roman"/>
          <w:lang w:val="es-ES"/>
        </w:rPr>
        <w:t>,</w:t>
      </w:r>
      <w:r w:rsidRPr="006C5C42">
        <w:rPr>
          <w:rFonts w:eastAsia="Times New Roman"/>
          <w:lang w:val="es-ES"/>
        </w:rPr>
        <w:t xml:space="preserve"> igual (o igual en parte) al que volcó a la circulación para la satisfacción de sus necesidades personales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la práctica esto ocurre de dos maneras: si el negocio sólo se inauguró durante el año en curso</w:t>
      </w:r>
      <w:r w:rsidR="00A67C66" w:rsidRPr="006C5C42">
        <w:rPr>
          <w:rFonts w:eastAsia="Times New Roman"/>
          <w:lang w:val="es-ES"/>
        </w:rPr>
        <w:t>,</w:t>
      </w:r>
      <w:r w:rsidRPr="006C5C42">
        <w:rPr>
          <w:rFonts w:eastAsia="Times New Roman"/>
          <w:lang w:val="es-ES"/>
        </w:rPr>
        <w:t xml:space="preserve"> pasará un buen tiempo</w:t>
      </w:r>
      <w:r w:rsidR="00A67C66" w:rsidRPr="006C5C42">
        <w:rPr>
          <w:rFonts w:eastAsia="Times New Roman"/>
          <w:lang w:val="es-ES"/>
        </w:rPr>
        <w:t>,</w:t>
      </w:r>
      <w:r w:rsidRPr="006C5C42">
        <w:rPr>
          <w:rFonts w:eastAsia="Times New Roman"/>
          <w:lang w:val="es-ES"/>
        </w:rPr>
        <w:t xml:space="preserve"> en el mejor de los casos algunos meses</w:t>
      </w:r>
      <w:r w:rsidR="00A67C66" w:rsidRPr="006C5C42">
        <w:rPr>
          <w:rFonts w:eastAsia="Times New Roman"/>
          <w:lang w:val="es-ES"/>
        </w:rPr>
        <w:t>,</w:t>
      </w:r>
      <w:r w:rsidRPr="006C5C42">
        <w:rPr>
          <w:rFonts w:eastAsia="Times New Roman"/>
          <w:lang w:val="es-ES"/>
        </w:rPr>
        <w:t xml:space="preserve"> antes que el capitalista pueda gastar dinero</w:t>
      </w:r>
      <w:r w:rsidR="00A67C66" w:rsidRPr="006C5C42">
        <w:rPr>
          <w:rFonts w:eastAsia="Times New Roman"/>
          <w:lang w:val="es-ES"/>
        </w:rPr>
        <w:t>,</w:t>
      </w:r>
      <w:r w:rsidRPr="006C5C42">
        <w:rPr>
          <w:rFonts w:eastAsia="Times New Roman"/>
          <w:lang w:val="es-ES"/>
        </w:rPr>
        <w:t xml:space="preserve"> para su consumo personal</w:t>
      </w:r>
      <w:r w:rsidR="00A67C66" w:rsidRPr="006C5C42">
        <w:rPr>
          <w:rFonts w:eastAsia="Times New Roman"/>
          <w:lang w:val="es-ES"/>
        </w:rPr>
        <w:t>,</w:t>
      </w:r>
      <w:r w:rsidRPr="006C5C42">
        <w:rPr>
          <w:rFonts w:eastAsia="Times New Roman"/>
          <w:lang w:val="es-ES"/>
        </w:rPr>
        <w:t xml:space="preserve"> de los ingresos mismos del negocio</w:t>
      </w:r>
      <w:r w:rsidR="00A67C66" w:rsidRPr="006C5C42">
        <w:rPr>
          <w:rFonts w:eastAsia="Times New Roman"/>
          <w:lang w:val="es-ES"/>
        </w:rPr>
        <w:t>.</w:t>
      </w:r>
      <w:r w:rsidRPr="006C5C42">
        <w:rPr>
          <w:rFonts w:eastAsia="Times New Roman"/>
          <w:lang w:val="es-ES"/>
        </w:rPr>
        <w:t xml:space="preserve"> No por ello suspende en momento alguno su consumo</w:t>
      </w:r>
      <w:r w:rsidR="00A67C66" w:rsidRPr="006C5C42">
        <w:rPr>
          <w:rFonts w:eastAsia="Times New Roman"/>
          <w:lang w:val="es-ES"/>
        </w:rPr>
        <w:t>.</w:t>
      </w:r>
      <w:r w:rsidRPr="006C5C42">
        <w:rPr>
          <w:rFonts w:eastAsia="Times New Roman"/>
          <w:lang w:val="es-ES"/>
        </w:rPr>
        <w:t xml:space="preserve"> Se adelanta dinero a sí mismo (siendo totalmente indiferente aquí que lo tome de su propio bolsillo o</w:t>
      </w:r>
      <w:r w:rsidR="00A67C66" w:rsidRPr="006C5C42">
        <w:rPr>
          <w:rFonts w:eastAsia="Times New Roman"/>
          <w:lang w:val="es-ES"/>
        </w:rPr>
        <w:t>,</w:t>
      </w:r>
      <w:r w:rsidRPr="006C5C42">
        <w:rPr>
          <w:rFonts w:eastAsia="Times New Roman"/>
          <w:lang w:val="es-ES"/>
        </w:rPr>
        <w:t xml:space="preserve"> mediante el crédito</w:t>
      </w:r>
      <w:r w:rsidR="00A67C66" w:rsidRPr="006C5C42">
        <w:rPr>
          <w:rFonts w:eastAsia="Times New Roman"/>
          <w:lang w:val="es-ES"/>
        </w:rPr>
        <w:t>,</w:t>
      </w:r>
      <w:r w:rsidRPr="006C5C42">
        <w:rPr>
          <w:rFonts w:eastAsia="Times New Roman"/>
          <w:lang w:val="es-ES"/>
        </w:rPr>
        <w:t xml:space="preserve"> del ajeno) a cuenta del plusvalor que atrapará en el futuro; pero con ello se adelanta</w:t>
      </w:r>
      <w:r w:rsidR="00A67C66" w:rsidRPr="006C5C42">
        <w:rPr>
          <w:rFonts w:eastAsia="Times New Roman"/>
          <w:lang w:val="es-ES"/>
        </w:rPr>
        <w:t>,</w:t>
      </w:r>
      <w:r w:rsidRPr="006C5C42">
        <w:rPr>
          <w:rFonts w:eastAsia="Times New Roman"/>
          <w:lang w:val="es-ES"/>
        </w:rPr>
        <w:t xml:space="preserve"> también</w:t>
      </w:r>
      <w:r w:rsidR="00A67C66" w:rsidRPr="006C5C42">
        <w:rPr>
          <w:rFonts w:eastAsia="Times New Roman"/>
          <w:lang w:val="es-ES"/>
        </w:rPr>
        <w:t>,</w:t>
      </w:r>
      <w:r w:rsidRPr="006C5C42">
        <w:rPr>
          <w:rFonts w:eastAsia="Times New Roman"/>
          <w:lang w:val="es-ES"/>
        </w:rPr>
        <w:t xml:space="preserve"> medio circulante para la realización del plusvalor que habrá de realizarse más adelante</w:t>
      </w:r>
      <w:r w:rsidR="00A67C66" w:rsidRPr="006C5C42">
        <w:rPr>
          <w:rFonts w:eastAsia="Times New Roman"/>
          <w:lang w:val="es-ES"/>
        </w:rPr>
        <w:t>.</w:t>
      </w:r>
      <w:r w:rsidRPr="006C5C42">
        <w:rPr>
          <w:rFonts w:eastAsia="Times New Roman"/>
          <w:lang w:val="es-ES"/>
        </w:rPr>
        <w:t xml:space="preserve"> Si el negocio</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funciona de manera regular desde hace más tiempo</w:t>
      </w:r>
      <w:r w:rsidR="00A67C66" w:rsidRPr="006C5C42">
        <w:rPr>
          <w:rFonts w:eastAsia="Times New Roman"/>
          <w:lang w:val="es-ES"/>
        </w:rPr>
        <w:t>,</w:t>
      </w:r>
      <w:r w:rsidRPr="006C5C42">
        <w:rPr>
          <w:rFonts w:eastAsia="Times New Roman"/>
          <w:lang w:val="es-ES"/>
        </w:rPr>
        <w:t xml:space="preserve"> pagos e ingresos se distribuirán en diversos plazos durante el año</w:t>
      </w:r>
      <w:r w:rsidR="00A67C66" w:rsidRPr="006C5C42">
        <w:rPr>
          <w:rFonts w:eastAsia="Times New Roman"/>
          <w:lang w:val="es-ES"/>
        </w:rPr>
        <w:t>.</w:t>
      </w:r>
      <w:r w:rsidRPr="006C5C42">
        <w:rPr>
          <w:rFonts w:eastAsia="Times New Roman"/>
          <w:lang w:val="es-ES"/>
        </w:rPr>
        <w:t xml:space="preserve"> Pero hay algo que no conoce interrupciones: el consumo del capitalista</w:t>
      </w:r>
      <w:r w:rsidR="00A67C66" w:rsidRPr="006C5C42">
        <w:rPr>
          <w:rFonts w:eastAsia="Times New Roman"/>
          <w:lang w:val="es-ES"/>
        </w:rPr>
        <w:t>,</w:t>
      </w:r>
      <w:r w:rsidRPr="006C5C42">
        <w:rPr>
          <w:rFonts w:eastAsia="Times New Roman"/>
          <w:lang w:val="es-ES"/>
        </w:rPr>
        <w:t xml:space="preserve"> consumo que se anticipa y se calcula</w:t>
      </w:r>
      <w:r w:rsidR="00A67C66" w:rsidRPr="006C5C42">
        <w:rPr>
          <w:rFonts w:eastAsia="Times New Roman"/>
          <w:lang w:val="es-ES"/>
        </w:rPr>
        <w:t>,</w:t>
      </w:r>
      <w:r w:rsidRPr="006C5C42">
        <w:rPr>
          <w:rFonts w:eastAsia="Times New Roman"/>
          <w:lang w:val="es-ES"/>
        </w:rPr>
        <w:t xml:space="preserve"> en cuanto al volumen</w:t>
      </w:r>
      <w:r w:rsidR="00A67C66" w:rsidRPr="006C5C42">
        <w:rPr>
          <w:rFonts w:eastAsia="Times New Roman"/>
          <w:lang w:val="es-ES"/>
        </w:rPr>
        <w:t>,</w:t>
      </w:r>
      <w:r w:rsidRPr="006C5C42">
        <w:rPr>
          <w:rFonts w:eastAsia="Times New Roman"/>
          <w:lang w:val="es-ES"/>
        </w:rPr>
        <w:t xml:space="preserve"> según cierta proporción con los ingresos habituales o estimados</w:t>
      </w:r>
      <w:r w:rsidR="00A67C66" w:rsidRPr="006C5C42">
        <w:rPr>
          <w:rFonts w:eastAsia="Times New Roman"/>
          <w:lang w:val="es-ES"/>
        </w:rPr>
        <w:t>.</w:t>
      </w:r>
      <w:r w:rsidRPr="006C5C42">
        <w:rPr>
          <w:rFonts w:eastAsia="Times New Roman"/>
          <w:lang w:val="es-ES"/>
        </w:rPr>
        <w:t xml:space="preserve"> Con cada porción de mercancía vendida se realiza también una parte del plusvalor que se conseguirá en el año</w:t>
      </w:r>
      <w:r w:rsidR="00A67C66" w:rsidRPr="006C5C42">
        <w:rPr>
          <w:rFonts w:eastAsia="Times New Roman"/>
          <w:lang w:val="es-ES"/>
        </w:rPr>
        <w:t>.</w:t>
      </w:r>
      <w:r w:rsidRPr="006C5C42">
        <w:rPr>
          <w:rFonts w:eastAsia="Times New Roman"/>
          <w:lang w:val="es-ES"/>
        </w:rPr>
        <w:t xml:space="preserve"> Pero si durante todo el año sólo se vendiera</w:t>
      </w:r>
      <w:r w:rsidR="00A67C66" w:rsidRPr="006C5C42">
        <w:rPr>
          <w:rFonts w:eastAsia="Times New Roman"/>
          <w:lang w:val="es-ES"/>
        </w:rPr>
        <w:t>,</w:t>
      </w:r>
      <w:r w:rsidRPr="006C5C42">
        <w:rPr>
          <w:rFonts w:eastAsia="Times New Roman"/>
          <w:lang w:val="es-ES"/>
        </w:rPr>
        <w:t xml:space="preserve"> de la mercancía producida</w:t>
      </w:r>
      <w:r w:rsidR="00A67C66" w:rsidRPr="006C5C42">
        <w:rPr>
          <w:rFonts w:eastAsia="Times New Roman"/>
          <w:lang w:val="es-ES"/>
        </w:rPr>
        <w:t>,</w:t>
      </w:r>
      <w:r w:rsidRPr="006C5C42">
        <w:rPr>
          <w:rFonts w:eastAsia="Times New Roman"/>
          <w:lang w:val="es-ES"/>
        </w:rPr>
        <w:t xml:space="preserve"> lo necesario para reponer los valores de capital constante y </w:t>
      </w:r>
      <w:r w:rsidRPr="006C5C42">
        <w:rPr>
          <w:rFonts w:eastAsia="Times New Roman"/>
          <w:bCs/>
          <w:lang w:val="es-ES"/>
        </w:rPr>
        <w:t>[514]</w:t>
      </w:r>
      <w:r w:rsidRPr="006C5C42">
        <w:rPr>
          <w:rFonts w:eastAsia="Times New Roman"/>
          <w:lang w:val="es-ES"/>
        </w:rPr>
        <w:t xml:space="preserve"> variable contenidos en ella; o si cayeran los precios a tal punto que al vender el producto mercantil anual íntegro sólo se realizara el valor de capital adelantado que dicho producto contiene</w:t>
      </w:r>
      <w:r w:rsidR="00A67C66" w:rsidRPr="006C5C42">
        <w:rPr>
          <w:rFonts w:eastAsia="Times New Roman"/>
          <w:lang w:val="es-ES"/>
        </w:rPr>
        <w:t>,</w:t>
      </w:r>
      <w:r w:rsidRPr="006C5C42">
        <w:rPr>
          <w:rFonts w:eastAsia="Times New Roman"/>
          <w:lang w:val="es-ES"/>
        </w:rPr>
        <w:t xml:space="preserve"> surgiría claramente a la luz el carácter anticipatorio del dinero gastado a cuenta del futuro plusvalor</w:t>
      </w:r>
      <w:r w:rsidR="00A67C66" w:rsidRPr="006C5C42">
        <w:rPr>
          <w:rFonts w:eastAsia="Times New Roman"/>
          <w:lang w:val="es-ES"/>
        </w:rPr>
        <w:t>.</w:t>
      </w:r>
      <w:r w:rsidRPr="006C5C42">
        <w:rPr>
          <w:rFonts w:eastAsia="Times New Roman"/>
          <w:lang w:val="es-ES"/>
        </w:rPr>
        <w:t xml:space="preserve"> Si nuestro</w:t>
      </w:r>
      <w:r w:rsidR="007F1C50" w:rsidRPr="006C5C42">
        <w:rPr>
          <w:rFonts w:eastAsia="Times New Roman"/>
          <w:lang w:val="es-ES"/>
        </w:rPr>
        <w:t xml:space="preserve"> </w:t>
      </w:r>
      <w:r w:rsidRPr="006C5C42">
        <w:rPr>
          <w:rFonts w:eastAsia="Times New Roman"/>
          <w:lang w:val="es-ES"/>
        </w:rPr>
        <w:t>capitalista quebrara</w:t>
      </w:r>
      <w:r w:rsidR="00A67C66" w:rsidRPr="006C5C42">
        <w:rPr>
          <w:rFonts w:eastAsia="Times New Roman"/>
          <w:lang w:val="es-ES"/>
        </w:rPr>
        <w:t>,</w:t>
      </w:r>
      <w:r w:rsidRPr="006C5C42">
        <w:rPr>
          <w:rFonts w:eastAsia="Times New Roman"/>
          <w:lang w:val="es-ES"/>
        </w:rPr>
        <w:t xml:space="preserve"> sus acreedores y los tribunales investigarían si sus gastos privados anticipados guardaban una proporción correcta con el volumen de su negocio y el correspondiente ingreso</w:t>
      </w:r>
      <w:r w:rsidR="00A67C66" w:rsidRPr="006C5C42">
        <w:rPr>
          <w:rFonts w:eastAsia="Times New Roman"/>
          <w:lang w:val="es-ES"/>
        </w:rPr>
        <w:t>,</w:t>
      </w:r>
      <w:r w:rsidRPr="006C5C42">
        <w:rPr>
          <w:rFonts w:eastAsia="Times New Roman"/>
          <w:lang w:val="es-ES"/>
        </w:rPr>
        <w:t xml:space="preserve"> normal o habitual</w:t>
      </w:r>
      <w:r w:rsidR="00A67C66" w:rsidRPr="006C5C42">
        <w:rPr>
          <w:rFonts w:eastAsia="Times New Roman"/>
          <w:lang w:val="es-ES"/>
        </w:rPr>
        <w:t>,</w:t>
      </w:r>
      <w:r w:rsidRPr="006C5C42">
        <w:rPr>
          <w:rFonts w:eastAsia="Times New Roman"/>
          <w:lang w:val="es-ES"/>
        </w:rPr>
        <w:t xml:space="preserve"> de plusvalor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lo que se refiere a la clase capitalista en su conjunto</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la tesis según la cual debe volcarse en la circulación el dinero para la realización de su plusvalor mismo (o en su caso</w:t>
      </w:r>
      <w:r w:rsidR="00A67C66" w:rsidRPr="006C5C42">
        <w:rPr>
          <w:rFonts w:eastAsia="Times New Roman"/>
          <w:lang w:val="es-ES"/>
        </w:rPr>
        <w:t>,</w:t>
      </w:r>
      <w:r w:rsidRPr="006C5C42">
        <w:rPr>
          <w:rFonts w:eastAsia="Times New Roman"/>
          <w:lang w:val="es-ES"/>
        </w:rPr>
        <w:t xml:space="preserve"> también</w:t>
      </w:r>
      <w:r w:rsidR="00A67C66" w:rsidRPr="006C5C42">
        <w:rPr>
          <w:rFonts w:eastAsia="Times New Roman"/>
          <w:lang w:val="es-ES"/>
        </w:rPr>
        <w:t>,</w:t>
      </w:r>
      <w:r w:rsidRPr="006C5C42">
        <w:rPr>
          <w:rFonts w:eastAsia="Times New Roman"/>
          <w:lang w:val="es-ES"/>
        </w:rPr>
        <w:t xml:space="preserve"> para la circulación de su capital</w:t>
      </w:r>
      <w:r w:rsidR="00A67C66" w:rsidRPr="006C5C42">
        <w:rPr>
          <w:rFonts w:eastAsia="Times New Roman"/>
          <w:lang w:val="es-ES"/>
        </w:rPr>
        <w:t>,</w:t>
      </w:r>
      <w:r w:rsidRPr="006C5C42">
        <w:rPr>
          <w:rFonts w:eastAsia="Times New Roman"/>
          <w:lang w:val="es-ES"/>
        </w:rPr>
        <w:t xml:space="preserve"> constante y variable)</w:t>
      </w:r>
      <w:r w:rsidR="00A67C66" w:rsidRPr="006C5C42">
        <w:rPr>
          <w:rFonts w:eastAsia="Times New Roman"/>
          <w:lang w:val="es-ES"/>
        </w:rPr>
        <w:t>,</w:t>
      </w:r>
      <w:r w:rsidRPr="006C5C42">
        <w:rPr>
          <w:rFonts w:eastAsia="Times New Roman"/>
          <w:lang w:val="es-ES"/>
        </w:rPr>
        <w:t xml:space="preserve"> no sólo no parece paradójica</w:t>
      </w:r>
      <w:r w:rsidR="00A67C66" w:rsidRPr="006C5C42">
        <w:rPr>
          <w:rFonts w:eastAsia="Times New Roman"/>
          <w:lang w:val="es-ES"/>
        </w:rPr>
        <w:t>,</w:t>
      </w:r>
      <w:r w:rsidRPr="006C5C42">
        <w:rPr>
          <w:rFonts w:eastAsia="Times New Roman"/>
          <w:lang w:val="es-ES"/>
        </w:rPr>
        <w:t xml:space="preserve"> sino que se presenta como condición necesaria de todo el mecanismo</w:t>
      </w:r>
      <w:r w:rsidR="00A67C66" w:rsidRPr="006C5C42">
        <w:rPr>
          <w:rFonts w:eastAsia="Times New Roman"/>
          <w:lang w:val="es-ES"/>
        </w:rPr>
        <w:t>,</w:t>
      </w:r>
      <w:r w:rsidRPr="006C5C42">
        <w:rPr>
          <w:rFonts w:eastAsia="Times New Roman"/>
          <w:lang w:val="es-ES"/>
        </w:rPr>
        <w:t xml:space="preserve"> pues aquí hay sólo dos clases: la clase obrera</w:t>
      </w:r>
      <w:r w:rsidR="00A67C66" w:rsidRPr="006C5C42">
        <w:rPr>
          <w:rFonts w:eastAsia="Times New Roman"/>
          <w:lang w:val="es-ES"/>
        </w:rPr>
        <w:t>,</w:t>
      </w:r>
      <w:r w:rsidRPr="006C5C42">
        <w:rPr>
          <w:rFonts w:eastAsia="Times New Roman"/>
          <w:lang w:val="es-ES"/>
        </w:rPr>
        <w:t xml:space="preserve"> que no dispone más que de su fuerza de trabajo; la clase de los capitalistas</w:t>
      </w:r>
      <w:r w:rsidR="00A67C66" w:rsidRPr="006C5C42">
        <w:rPr>
          <w:rFonts w:eastAsia="Times New Roman"/>
          <w:lang w:val="es-ES"/>
        </w:rPr>
        <w:t>,</w:t>
      </w:r>
      <w:r w:rsidRPr="006C5C42">
        <w:rPr>
          <w:rFonts w:eastAsia="Times New Roman"/>
          <w:lang w:val="es-ES"/>
        </w:rPr>
        <w:t xml:space="preserve"> que posee de manera monopólica tanto los medios de producción social como el dinero</w:t>
      </w:r>
      <w:r w:rsidR="00A67C66" w:rsidRPr="006C5C42">
        <w:rPr>
          <w:rFonts w:eastAsia="Times New Roman"/>
          <w:lang w:val="es-ES"/>
        </w:rPr>
        <w:t>.</w:t>
      </w:r>
      <w:r w:rsidRPr="006C5C42">
        <w:rPr>
          <w:rFonts w:eastAsia="Times New Roman"/>
          <w:lang w:val="es-ES"/>
        </w:rPr>
        <w:t xml:space="preserve"> La paradoja existiría si la clase obrera adelantara de sus propios medios</w:t>
      </w:r>
      <w:r w:rsidR="00A67C66" w:rsidRPr="006C5C42">
        <w:rPr>
          <w:rFonts w:eastAsia="Times New Roman"/>
          <w:lang w:val="es-ES"/>
        </w:rPr>
        <w:t>,</w:t>
      </w:r>
      <w:r w:rsidRPr="006C5C42">
        <w:rPr>
          <w:rFonts w:eastAsia="Times New Roman"/>
          <w:lang w:val="es-ES"/>
        </w:rPr>
        <w:t xml:space="preserve"> en primera instancia</w:t>
      </w:r>
      <w:r w:rsidR="00A67C66" w:rsidRPr="006C5C42">
        <w:rPr>
          <w:rFonts w:eastAsia="Times New Roman"/>
          <w:lang w:val="es-ES"/>
        </w:rPr>
        <w:t>,</w:t>
      </w:r>
      <w:r w:rsidRPr="006C5C42">
        <w:rPr>
          <w:rFonts w:eastAsia="Times New Roman"/>
          <w:lang w:val="es-ES"/>
        </w:rPr>
        <w:t xml:space="preserve"> el dinero necesario para la</w:t>
      </w:r>
      <w:bookmarkStart w:id="74" w:name="fnB23"/>
      <w:r w:rsidRPr="006C5C42">
        <w:rPr>
          <w:rFonts w:eastAsia="Times New Roman"/>
        </w:rPr>
        <w:fldChar w:fldCharType="begin"/>
      </w:r>
      <w:r w:rsidRPr="006C5C42">
        <w:rPr>
          <w:rFonts w:eastAsia="Times New Roman"/>
          <w:lang w:val="es-ES"/>
        </w:rPr>
        <w:instrText xml:space="preserve"> HYPERLINK "http://www.ucm.es/info/bas/es/marx-eng/capital2/MRXC2520.htm" \l "fn23" </w:instrText>
      </w:r>
      <w:r w:rsidRPr="006C5C42">
        <w:rPr>
          <w:rFonts w:eastAsia="Times New Roman"/>
        </w:rPr>
        <w:fldChar w:fldCharType="separate"/>
      </w:r>
      <w:r w:rsidR="0083633B" w:rsidRPr="006C5C42">
        <w:rPr>
          <w:rStyle w:val="Hipervnculo"/>
          <w:rFonts w:eastAsia="Times New Roman"/>
          <w:u w:val="none"/>
          <w:vertAlign w:val="superscript"/>
          <w:lang w:val="es-ES"/>
        </w:rPr>
        <w:t>[o]</w:t>
      </w:r>
      <w:r w:rsidRPr="006C5C42">
        <w:rPr>
          <w:rFonts w:eastAsia="Times New Roman"/>
        </w:rPr>
        <w:fldChar w:fldCharType="end"/>
      </w:r>
      <w:r w:rsidRPr="006C5C42">
        <w:rPr>
          <w:rFonts w:eastAsia="Times New Roman"/>
          <w:lang w:val="es-ES"/>
        </w:rPr>
        <w:t xml:space="preserve"> realización del plusvalor que se encierra en las mercancías</w:t>
      </w:r>
      <w:r w:rsidR="00A67C66" w:rsidRPr="006C5C42">
        <w:rPr>
          <w:rFonts w:eastAsia="Times New Roman"/>
          <w:lang w:val="es-ES"/>
        </w:rPr>
        <w:t>.</w:t>
      </w:r>
      <w:r w:rsidRPr="006C5C42">
        <w:rPr>
          <w:rFonts w:eastAsia="Times New Roman"/>
          <w:lang w:val="es-ES"/>
        </w:rPr>
        <w:t xml:space="preserve"> Pero el capitalista individual siempre ejecuta ese adelanto en esta forma: actúa como comprador</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gasta</w:t>
      </w:r>
      <w:r w:rsidRPr="006C5C42">
        <w:rPr>
          <w:rFonts w:eastAsia="Times New Roman"/>
          <w:lang w:val="es-ES"/>
        </w:rPr>
        <w:t xml:space="preserve"> dinero en la adquisición de medios de consumo o </w:t>
      </w:r>
      <w:r w:rsidRPr="006C5C42">
        <w:rPr>
          <w:rFonts w:eastAsia="Times New Roman"/>
          <w:i/>
          <w:lang w:val="es-ES"/>
        </w:rPr>
        <w:t>adelanta</w:t>
      </w:r>
      <w:r w:rsidRPr="006C5C42">
        <w:rPr>
          <w:rFonts w:eastAsia="Times New Roman"/>
          <w:lang w:val="es-ES"/>
        </w:rPr>
        <w:t xml:space="preserve"> dinero en la compra de elementos de su capital productivo</w:t>
      </w:r>
      <w:r w:rsidR="00A67C66" w:rsidRPr="006C5C42">
        <w:rPr>
          <w:rFonts w:eastAsia="Times New Roman"/>
          <w:lang w:val="es-ES"/>
        </w:rPr>
        <w:t>,</w:t>
      </w:r>
      <w:r w:rsidRPr="006C5C42">
        <w:rPr>
          <w:rFonts w:eastAsia="Times New Roman"/>
          <w:lang w:val="es-ES"/>
        </w:rPr>
        <w:t xml:space="preserve"> sea de fuerza de trabajo</w:t>
      </w:r>
      <w:r w:rsidR="00A67C66" w:rsidRPr="006C5C42">
        <w:rPr>
          <w:rFonts w:eastAsia="Times New Roman"/>
          <w:lang w:val="es-ES"/>
        </w:rPr>
        <w:t>,</w:t>
      </w:r>
      <w:r w:rsidRPr="006C5C42">
        <w:rPr>
          <w:rFonts w:eastAsia="Times New Roman"/>
          <w:lang w:val="es-ES"/>
        </w:rPr>
        <w:t xml:space="preserve"> sea de medios de producción</w:t>
      </w:r>
      <w:r w:rsidR="00A67C66" w:rsidRPr="006C5C42">
        <w:rPr>
          <w:rFonts w:eastAsia="Times New Roman"/>
          <w:lang w:val="es-ES"/>
        </w:rPr>
        <w:t>.</w:t>
      </w:r>
      <w:r w:rsidRPr="006C5C42">
        <w:rPr>
          <w:rFonts w:eastAsia="Times New Roman"/>
          <w:lang w:val="es-ES"/>
        </w:rPr>
        <w:t xml:space="preserve"> No se desprende del dinero sino a cambio de un equivalente</w:t>
      </w:r>
      <w:r w:rsidR="00A67C66" w:rsidRPr="006C5C42">
        <w:rPr>
          <w:rFonts w:eastAsia="Times New Roman"/>
          <w:lang w:val="es-ES"/>
        </w:rPr>
        <w:t>.</w:t>
      </w:r>
      <w:r w:rsidRPr="006C5C42">
        <w:rPr>
          <w:rFonts w:eastAsia="Times New Roman"/>
          <w:lang w:val="es-ES"/>
        </w:rPr>
        <w:t xml:space="preserve"> Sólo adelanta dinero a la circulación de la misma manera en que le adelanta mercancía</w:t>
      </w:r>
      <w:r w:rsidR="00A67C66" w:rsidRPr="006C5C42">
        <w:rPr>
          <w:rFonts w:eastAsia="Times New Roman"/>
          <w:lang w:val="es-ES"/>
        </w:rPr>
        <w:t>.</w:t>
      </w:r>
      <w:r w:rsidRPr="006C5C42">
        <w:rPr>
          <w:rFonts w:eastAsia="Times New Roman"/>
          <w:lang w:val="es-ES"/>
        </w:rPr>
        <w:t xml:space="preserve"> En ambos casos actúa como punto del que parte la circulación del uno y de la otra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proceso real se ve oscurecido por dos circunstancias: 1) La aparición</w:t>
      </w:r>
      <w:r w:rsidR="00A67C66" w:rsidRPr="006C5C42">
        <w:rPr>
          <w:rFonts w:eastAsia="Times New Roman"/>
          <w:lang w:val="es-ES"/>
        </w:rPr>
        <w:t>,</w:t>
      </w:r>
      <w:r w:rsidRPr="006C5C42">
        <w:rPr>
          <w:rFonts w:eastAsia="Times New Roman"/>
          <w:lang w:val="es-ES"/>
        </w:rPr>
        <w:t xml:space="preserve"> en el proceso de circulación del capital industrial</w:t>
      </w:r>
      <w:r w:rsidR="00A67C66" w:rsidRPr="006C5C42">
        <w:rPr>
          <w:rFonts w:eastAsia="Times New Roman"/>
          <w:lang w:val="es-ES"/>
        </w:rPr>
        <w:t>,</w:t>
      </w:r>
      <w:r w:rsidRPr="006C5C42">
        <w:rPr>
          <w:rFonts w:eastAsia="Times New Roman"/>
          <w:lang w:val="es-ES"/>
        </w:rPr>
        <w:t xml:space="preserve"> del </w:t>
      </w:r>
      <w:r w:rsidRPr="006C5C42">
        <w:rPr>
          <w:rFonts w:eastAsia="Times New Roman"/>
          <w:i/>
          <w:lang w:val="es-ES"/>
        </w:rPr>
        <w:t>capital comercial</w:t>
      </w:r>
      <w:r w:rsidRPr="006C5C42">
        <w:rPr>
          <w:rFonts w:eastAsia="Times New Roman"/>
          <w:lang w:val="es-ES"/>
        </w:rPr>
        <w:t xml:space="preserve"> (cuya primera forma es siempre dinero</w:t>
      </w:r>
      <w:r w:rsidR="00A67C66" w:rsidRPr="006C5C42">
        <w:rPr>
          <w:rFonts w:eastAsia="Times New Roman"/>
          <w:lang w:val="es-ES"/>
        </w:rPr>
        <w:t>,</w:t>
      </w:r>
      <w:r w:rsidRPr="006C5C42">
        <w:rPr>
          <w:rFonts w:eastAsia="Times New Roman"/>
          <w:lang w:val="es-ES"/>
        </w:rPr>
        <w:t xml:space="preserve"> ya que el comerciante en cuanto tal no crea "producto" o "mercancía" alguna) y del </w:t>
      </w:r>
      <w:r w:rsidRPr="006C5C42">
        <w:rPr>
          <w:rFonts w:eastAsia="Times New Roman"/>
          <w:i/>
          <w:lang w:val="es-ES"/>
        </w:rPr>
        <w:t>capital dinerario</w:t>
      </w:r>
      <w:r w:rsidRPr="006C5C42">
        <w:rPr>
          <w:rFonts w:eastAsia="Times New Roman"/>
          <w:lang w:val="es-ES"/>
        </w:rPr>
        <w:t xml:space="preserve"> como objeto de manipulación por parte de un tipo especial de capitalistas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[515]</w:t>
      </w:r>
    </w:p>
    <w:p w:rsidR="00B21715" w:rsidRPr="006C5C42" w:rsidRDefault="00B21715" w:rsidP="005A734A">
      <w:pPr>
        <w:ind w:firstLine="113"/>
        <w:jc w:val="both"/>
        <w:rPr>
          <w:rFonts w:eastAsia="Times New Roman"/>
          <w:lang w:val="es-ES"/>
        </w:rPr>
      </w:pPr>
      <w:r w:rsidRPr="006C5C42">
        <w:rPr>
          <w:rFonts w:eastAsia="Times New Roman"/>
          <w:lang w:val="es-ES"/>
        </w:rPr>
        <w:t xml:space="preserve">2) La división del plusvalor </w:t>
      </w:r>
      <w:r w:rsidR="003E6C20" w:rsidRPr="006C5C42">
        <w:rPr>
          <w:rFonts w:eastAsia="Times New Roman"/>
          <w:lang w:val="es-ES"/>
        </w:rPr>
        <w:t>—</w:t>
      </w:r>
      <w:r w:rsidRPr="006C5C42">
        <w:rPr>
          <w:rFonts w:eastAsia="Times New Roman"/>
          <w:lang w:val="es-ES"/>
        </w:rPr>
        <w:t>que en primera instancia siempre tiene que encontrarse en manos del capitalista industrial</w:t>
      </w:r>
      <w:r w:rsidR="003E6C20" w:rsidRPr="006C5C42">
        <w:rPr>
          <w:rFonts w:eastAsia="Times New Roman"/>
          <w:lang w:val="es-ES"/>
        </w:rPr>
        <w:t>—</w:t>
      </w:r>
      <w:r w:rsidRPr="006C5C42">
        <w:rPr>
          <w:rFonts w:eastAsia="Times New Roman"/>
          <w:lang w:val="es-ES"/>
        </w:rPr>
        <w:t xml:space="preserve"> en diversas categorías de las que aparecen como portadores</w:t>
      </w:r>
      <w:r w:rsidR="00A67C66" w:rsidRPr="006C5C42">
        <w:rPr>
          <w:rFonts w:eastAsia="Times New Roman"/>
          <w:lang w:val="es-ES"/>
        </w:rPr>
        <w:t>,</w:t>
      </w:r>
      <w:r w:rsidRPr="006C5C42">
        <w:rPr>
          <w:rFonts w:eastAsia="Times New Roman"/>
          <w:lang w:val="es-ES"/>
        </w:rPr>
        <w:t xml:space="preserve"> al lado </w:t>
      </w:r>
      <w:r w:rsidRPr="006C5C42">
        <w:rPr>
          <w:rFonts w:eastAsia="Times New Roman"/>
          <w:lang w:val="es-ES"/>
        </w:rPr>
        <w:lastRenderedPageBreak/>
        <w:t>del capitalista industrial</w:t>
      </w:r>
      <w:r w:rsidR="00A67C66" w:rsidRPr="006C5C42">
        <w:rPr>
          <w:rFonts w:eastAsia="Times New Roman"/>
          <w:lang w:val="es-ES"/>
        </w:rPr>
        <w:t>,</w:t>
      </w:r>
      <w:r w:rsidRPr="006C5C42">
        <w:rPr>
          <w:rFonts w:eastAsia="Times New Roman"/>
          <w:lang w:val="es-ES"/>
        </w:rPr>
        <w:t xml:space="preserve"> el terrateniente (para la renta de la tierra)</w:t>
      </w:r>
      <w:r w:rsidR="00A67C66" w:rsidRPr="006C5C42">
        <w:rPr>
          <w:rFonts w:eastAsia="Times New Roman"/>
          <w:lang w:val="es-ES"/>
        </w:rPr>
        <w:t>,</w:t>
      </w:r>
      <w:r w:rsidRPr="006C5C42">
        <w:rPr>
          <w:rFonts w:eastAsia="Times New Roman"/>
          <w:lang w:val="es-ES"/>
        </w:rPr>
        <w:t xml:space="preserve"> el usurero (para el interés)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ditto</w:t>
      </w:r>
      <w:r w:rsidRPr="006C5C42">
        <w:rPr>
          <w:rFonts w:eastAsia="Times New Roman"/>
          <w:lang w:val="es-ES"/>
        </w:rPr>
        <w:t xml:space="preserve"> [y otro tanto] el gobierno y sus funcionarios</w:t>
      </w:r>
      <w:r w:rsidR="00A67C66" w:rsidRPr="006C5C42">
        <w:rPr>
          <w:rFonts w:eastAsia="Times New Roman"/>
          <w:lang w:val="es-ES"/>
        </w:rPr>
        <w:t>,</w:t>
      </w:r>
      <w:r w:rsidRPr="006C5C42">
        <w:rPr>
          <w:rFonts w:eastAsia="Times New Roman"/>
          <w:lang w:val="es-ES"/>
        </w:rPr>
        <w:t xml:space="preserve"> rentistas</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Estos alegres compañeros aparecen</w:t>
      </w:r>
      <w:r w:rsidR="00A67C66" w:rsidRPr="006C5C42">
        <w:rPr>
          <w:rFonts w:eastAsia="Times New Roman"/>
          <w:lang w:val="es-ES"/>
        </w:rPr>
        <w:t>,</w:t>
      </w:r>
      <w:r w:rsidRPr="006C5C42">
        <w:rPr>
          <w:rFonts w:eastAsia="Times New Roman"/>
          <w:lang w:val="es-ES"/>
        </w:rPr>
        <w:t xml:space="preserve"> con respecto al capitalista industrial</w:t>
      </w:r>
      <w:r w:rsidR="00A67C66" w:rsidRPr="006C5C42">
        <w:rPr>
          <w:rFonts w:eastAsia="Times New Roman"/>
          <w:lang w:val="es-ES"/>
        </w:rPr>
        <w:t>,</w:t>
      </w:r>
      <w:r w:rsidRPr="006C5C42">
        <w:rPr>
          <w:rFonts w:eastAsia="Times New Roman"/>
          <w:lang w:val="es-ES"/>
        </w:rPr>
        <w:t xml:space="preserve"> como compradores y</w:t>
      </w:r>
      <w:r w:rsidR="00A67C66" w:rsidRPr="006C5C42">
        <w:rPr>
          <w:rFonts w:eastAsia="Times New Roman"/>
          <w:lang w:val="es-ES"/>
        </w:rPr>
        <w:t>,</w:t>
      </w:r>
      <w:r w:rsidRPr="006C5C42">
        <w:rPr>
          <w:rFonts w:eastAsia="Times New Roman"/>
          <w:lang w:val="es-ES"/>
        </w:rPr>
        <w:t xml:space="preserve"> en ese sentido</w:t>
      </w:r>
      <w:r w:rsidR="00A67C66" w:rsidRPr="006C5C42">
        <w:rPr>
          <w:rFonts w:eastAsia="Times New Roman"/>
          <w:lang w:val="es-ES"/>
        </w:rPr>
        <w:t>,</w:t>
      </w:r>
      <w:r w:rsidRPr="006C5C42">
        <w:rPr>
          <w:rFonts w:eastAsia="Times New Roman"/>
          <w:lang w:val="es-ES"/>
        </w:rPr>
        <w:t xml:space="preserve"> como convertidores de las mercancías de aquél en dinero; </w:t>
      </w:r>
      <w:r w:rsidRPr="006C5C42">
        <w:rPr>
          <w:rFonts w:eastAsia="Times New Roman"/>
          <w:i/>
          <w:lang w:val="es-ES"/>
        </w:rPr>
        <w:t>pro parte</w:t>
      </w:r>
      <w:r w:rsidRPr="006C5C42">
        <w:rPr>
          <w:rFonts w:eastAsia="Times New Roman"/>
          <w:lang w:val="es-ES"/>
        </w:rPr>
        <w:t xml:space="preserve"> [a prorrata] también ellos vuelcan "dinero" en la circulación</w:t>
      </w:r>
      <w:r w:rsidR="00A67C66" w:rsidRPr="006C5C42">
        <w:rPr>
          <w:rFonts w:eastAsia="Times New Roman"/>
          <w:lang w:val="es-ES"/>
        </w:rPr>
        <w:t>,</w:t>
      </w:r>
      <w:r w:rsidRPr="006C5C42">
        <w:rPr>
          <w:rFonts w:eastAsia="Times New Roman"/>
          <w:lang w:val="es-ES"/>
        </w:rPr>
        <w:t xml:space="preserve"> y el capitalista lo recibe de ellos</w:t>
      </w:r>
      <w:r w:rsidR="00A67C66" w:rsidRPr="006C5C42">
        <w:rPr>
          <w:rFonts w:eastAsia="Times New Roman"/>
          <w:lang w:val="es-ES"/>
        </w:rPr>
        <w:t>.</w:t>
      </w:r>
      <w:r w:rsidRPr="006C5C42">
        <w:rPr>
          <w:rFonts w:eastAsia="Times New Roman"/>
          <w:lang w:val="es-ES"/>
        </w:rPr>
        <w:t xml:space="preserve"> Con lo cual siempre se olvida de qué fuente lo extrajeron en un principio</w:t>
      </w:r>
      <w:r w:rsidR="00A67C66" w:rsidRPr="006C5C42">
        <w:rPr>
          <w:rFonts w:eastAsia="Times New Roman"/>
          <w:lang w:val="es-ES"/>
        </w:rPr>
        <w:t>,</w:t>
      </w:r>
      <w:r w:rsidRPr="006C5C42">
        <w:rPr>
          <w:rFonts w:eastAsia="Times New Roman"/>
          <w:lang w:val="es-ES"/>
        </w:rPr>
        <w:t xml:space="preserve"> de qué fuente lo extraen siempre de nuevo</w:t>
      </w:r>
      <w:r w:rsidR="00A67C66" w:rsidRPr="006C5C42">
        <w:rPr>
          <w:rFonts w:eastAsia="Times New Roman"/>
          <w:lang w:val="es-ES"/>
        </w:rPr>
        <w:t>.</w:t>
      </w:r>
    </w:p>
    <w:p w:rsidR="005A734A" w:rsidRPr="006C5C42" w:rsidRDefault="00B21715" w:rsidP="007F1C50">
      <w:pPr>
        <w:pStyle w:val="Ttulo2"/>
      </w:pPr>
      <w:bookmarkStart w:id="75" w:name="_Toc336683653"/>
      <w:bookmarkStart w:id="76" w:name="_Toc336692809"/>
      <w:r w:rsidRPr="006C5C42">
        <w:t>VI</w:t>
      </w:r>
      <w:r w:rsidR="00A67C66" w:rsidRPr="006C5C42">
        <w:t>.</w:t>
      </w:r>
      <w:r w:rsidRPr="006C5C42">
        <w:t xml:space="preserve"> El capital constante del sector I</w:t>
      </w:r>
      <w:bookmarkStart w:id="77" w:name="fnB24"/>
      <w:r w:rsidRPr="006C5C42">
        <w:rPr>
          <w:b w:val="0"/>
        </w:rPr>
        <w:fldChar w:fldCharType="begin"/>
      </w:r>
      <w:r w:rsidRPr="006C5C42">
        <w:rPr>
          <w:b w:val="0"/>
        </w:rPr>
        <w:instrText xml:space="preserve"> HYPERLINK "http://www.ucm.es/info/bas/es/marx-eng/capital2/MRXC2520.htm" \l "fn24" </w:instrText>
      </w:r>
      <w:r w:rsidRPr="006C5C42">
        <w:rPr>
          <w:b w:val="0"/>
        </w:rPr>
        <w:fldChar w:fldCharType="separate"/>
      </w:r>
      <w:r w:rsidR="006D3B83" w:rsidRPr="006C5C42">
        <w:rPr>
          <w:rStyle w:val="Hipervnculo"/>
          <w:b w:val="0"/>
          <w:u w:val="none"/>
          <w:vertAlign w:val="superscript"/>
        </w:rPr>
        <w:t>[</w:t>
      </w:r>
      <w:r w:rsidR="007F1C50" w:rsidRPr="006C5C42">
        <w:rPr>
          <w:rStyle w:val="Hipervnculo"/>
          <w:b w:val="0"/>
          <w:u w:val="none"/>
          <w:vertAlign w:val="superscript"/>
        </w:rPr>
        <w:t>48</w:t>
      </w:r>
      <w:r w:rsidR="006D3B83" w:rsidRPr="006C5C42">
        <w:rPr>
          <w:rStyle w:val="Hipervnculo"/>
          <w:b w:val="0"/>
          <w:u w:val="none"/>
          <w:vertAlign w:val="superscript"/>
        </w:rPr>
        <w:t>]</w:t>
      </w:r>
      <w:r w:rsidRPr="006C5C42">
        <w:rPr>
          <w:b w:val="0"/>
        </w:rPr>
        <w:fldChar w:fldCharType="end"/>
      </w:r>
      <w:bookmarkStart w:id="78" w:name="fnB25"/>
      <w:r w:rsidRPr="006C5C42">
        <w:rPr>
          <w:b w:val="0"/>
        </w:rPr>
        <w:fldChar w:fldCharType="begin"/>
      </w:r>
      <w:r w:rsidRPr="006C5C42">
        <w:rPr>
          <w:b w:val="0"/>
        </w:rPr>
        <w:instrText xml:space="preserve"> HYPERLINK "http://www.ucm.es/info/bas/es/marx-eng/capital2/MRXC2520.htm" \l "fn25" </w:instrText>
      </w:r>
      <w:r w:rsidRPr="006C5C42">
        <w:rPr>
          <w:b w:val="0"/>
        </w:rPr>
        <w:fldChar w:fldCharType="separate"/>
      </w:r>
      <w:r w:rsidR="0083633B" w:rsidRPr="006C5C42">
        <w:rPr>
          <w:rStyle w:val="Hipervnculo"/>
          <w:b w:val="0"/>
          <w:u w:val="none"/>
          <w:vertAlign w:val="superscript"/>
        </w:rPr>
        <w:t>[p]</w:t>
      </w:r>
      <w:bookmarkEnd w:id="75"/>
      <w:bookmarkEnd w:id="76"/>
      <w:r w:rsidRPr="006C5C42">
        <w:rPr>
          <w:b w:val="0"/>
        </w:rPr>
        <w:fldChar w:fldCharType="end"/>
      </w:r>
    </w:p>
    <w:p w:rsidR="005A734A" w:rsidRPr="006C5C42" w:rsidRDefault="00B21715" w:rsidP="005A734A">
      <w:pPr>
        <w:ind w:firstLine="113"/>
        <w:jc w:val="both"/>
        <w:rPr>
          <w:rFonts w:eastAsia="Times New Roman"/>
          <w:lang w:val="es-ES"/>
        </w:rPr>
      </w:pPr>
      <w:r w:rsidRPr="006C5C42">
        <w:rPr>
          <w:rFonts w:eastAsia="Times New Roman"/>
          <w:lang w:val="es-ES"/>
        </w:rPr>
        <w:t xml:space="preserve">Resta aún por investigar el capital constante del sector </w:t>
      </w:r>
      <w:r w:rsidRPr="006C5C42">
        <w:rPr>
          <w:rFonts w:eastAsia="Times New Roman"/>
          <w:bCs/>
          <w:lang w:val="es-ES"/>
        </w:rPr>
        <w:t>I</w:t>
      </w:r>
      <w:r w:rsidRPr="006C5C42">
        <w:rPr>
          <w:rFonts w:eastAsia="Times New Roman"/>
          <w:lang w:val="es-ES"/>
        </w:rPr>
        <w:t>= 4</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Este valor es igual al valor</w:t>
      </w:r>
      <w:r w:rsidR="00A67C66" w:rsidRPr="006C5C42">
        <w:rPr>
          <w:rFonts w:eastAsia="Times New Roman"/>
          <w:lang w:val="es-ES"/>
        </w:rPr>
        <w:t>,</w:t>
      </w:r>
      <w:r w:rsidRPr="006C5C42">
        <w:rPr>
          <w:rFonts w:eastAsia="Times New Roman"/>
          <w:lang w:val="es-ES"/>
        </w:rPr>
        <w:t xml:space="preserve"> que reaparece en el producto mercantil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de los medios de producción consumidos para producir esa masa de mercancías</w:t>
      </w:r>
      <w:r w:rsidR="00A67C66" w:rsidRPr="006C5C42">
        <w:rPr>
          <w:rFonts w:eastAsia="Times New Roman"/>
          <w:lang w:val="es-ES"/>
        </w:rPr>
        <w:t>.</w:t>
      </w:r>
      <w:r w:rsidRPr="006C5C42">
        <w:rPr>
          <w:rFonts w:eastAsia="Times New Roman"/>
          <w:lang w:val="es-ES"/>
        </w:rPr>
        <w:t xml:space="preserve"> Este valor que reaparece</w:t>
      </w:r>
      <w:r w:rsidR="00A67C66" w:rsidRPr="006C5C42">
        <w:rPr>
          <w:rFonts w:eastAsia="Times New Roman"/>
          <w:lang w:val="es-ES"/>
        </w:rPr>
        <w:t>,</w:t>
      </w:r>
      <w:r w:rsidRPr="006C5C42">
        <w:rPr>
          <w:rFonts w:eastAsia="Times New Roman"/>
          <w:lang w:val="es-ES"/>
        </w:rPr>
        <w:t xml:space="preserve"> que no ha sido producido en el proceso de producción </w:t>
      </w:r>
      <w:r w:rsidRPr="006C5C42">
        <w:rPr>
          <w:rFonts w:eastAsia="Times New Roman"/>
          <w:bCs/>
          <w:lang w:val="es-ES"/>
        </w:rPr>
        <w:t>I</w:t>
      </w:r>
      <w:r w:rsidRPr="006C5C42">
        <w:rPr>
          <w:rFonts w:eastAsia="Times New Roman"/>
          <w:lang w:val="es-ES"/>
        </w:rPr>
        <w:t xml:space="preserve"> sino que ingresó en él el año anterior</w:t>
      </w:r>
      <w:r w:rsidR="00A67C66" w:rsidRPr="006C5C42">
        <w:rPr>
          <w:rFonts w:eastAsia="Times New Roman"/>
          <w:lang w:val="es-ES"/>
        </w:rPr>
        <w:t>,</w:t>
      </w:r>
      <w:r w:rsidRPr="006C5C42">
        <w:rPr>
          <w:rFonts w:eastAsia="Times New Roman"/>
          <w:lang w:val="es-ES"/>
        </w:rPr>
        <w:t xml:space="preserve"> como valor constante</w:t>
      </w:r>
      <w:r w:rsidR="00A67C66" w:rsidRPr="006C5C42">
        <w:rPr>
          <w:rFonts w:eastAsia="Times New Roman"/>
          <w:lang w:val="es-ES"/>
        </w:rPr>
        <w:t>,</w:t>
      </w:r>
      <w:r w:rsidRPr="006C5C42">
        <w:rPr>
          <w:rFonts w:eastAsia="Times New Roman"/>
          <w:lang w:val="es-ES"/>
        </w:rPr>
        <w:t xml:space="preserve"> como valor dado de sus medios de producción</w:t>
      </w:r>
      <w:r w:rsidR="00A67C66" w:rsidRPr="006C5C42">
        <w:rPr>
          <w:rFonts w:eastAsia="Times New Roman"/>
          <w:lang w:val="es-ES"/>
        </w:rPr>
        <w:t>,</w:t>
      </w:r>
      <w:r w:rsidRPr="006C5C42">
        <w:rPr>
          <w:rFonts w:eastAsia="Times New Roman"/>
          <w:lang w:val="es-ES"/>
        </w:rPr>
        <w:t xml:space="preserve"> existe ahora en la parte íntegra de la masa mercantil </w:t>
      </w:r>
      <w:r w:rsidRPr="006C5C42">
        <w:rPr>
          <w:rFonts w:eastAsia="Times New Roman"/>
          <w:bCs/>
          <w:lang w:val="es-ES"/>
        </w:rPr>
        <w:t>I</w:t>
      </w:r>
      <w:r w:rsidRPr="006C5C42">
        <w:rPr>
          <w:rFonts w:eastAsia="Times New Roman"/>
          <w:lang w:val="es-ES"/>
        </w:rPr>
        <w:t xml:space="preserve"> no absorbida por la categoría </w:t>
      </w:r>
      <w:r w:rsidRPr="006C5C42">
        <w:rPr>
          <w:rFonts w:eastAsia="Times New Roman"/>
          <w:bCs/>
          <w:lang w:val="es-ES"/>
        </w:rPr>
        <w:t>II</w:t>
      </w:r>
      <w:r w:rsidRPr="006C5C42">
        <w:rPr>
          <w:rFonts w:eastAsia="Times New Roman"/>
          <w:lang w:val="es-ES"/>
        </w:rPr>
        <w:t>; y precisamente en el valor de esa masa mercantil</w:t>
      </w:r>
      <w:r w:rsidR="00A67C66" w:rsidRPr="006C5C42">
        <w:rPr>
          <w:rFonts w:eastAsia="Times New Roman"/>
          <w:lang w:val="es-ES"/>
        </w:rPr>
        <w:t>,</w:t>
      </w:r>
      <w:r w:rsidRPr="006C5C42">
        <w:rPr>
          <w:rFonts w:eastAsia="Times New Roman"/>
          <w:lang w:val="es-ES"/>
        </w:rPr>
        <w:t xml:space="preserve"> que queda de esa manera en las manos de los capitalistas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es = </w:t>
      </w:r>
      <w:r w:rsidR="00764334" w:rsidRPr="006C5C42">
        <w:rPr>
          <w:rFonts w:eastAsia="Times New Roman"/>
          <w:lang w:val="es-ES"/>
        </w:rPr>
        <w:t>⅔</w:t>
      </w:r>
      <w:r w:rsidRPr="006C5C42">
        <w:rPr>
          <w:rFonts w:eastAsia="Times New Roman"/>
          <w:lang w:val="es-ES"/>
        </w:rPr>
        <w:t xml:space="preserve"> del valor de todo su producto mercantil anual</w:t>
      </w:r>
      <w:r w:rsidR="00A67C66" w:rsidRPr="006C5C42">
        <w:rPr>
          <w:rFonts w:eastAsia="Times New Roman"/>
          <w:lang w:val="es-ES"/>
        </w:rPr>
        <w:t>.</w:t>
      </w:r>
      <w:r w:rsidRPr="006C5C42">
        <w:rPr>
          <w:rFonts w:eastAsia="Times New Roman"/>
          <w:lang w:val="es-ES"/>
        </w:rPr>
        <w:t xml:space="preserve"> En el caso del capitalista individual que produce un medio de producción especial</w:t>
      </w:r>
      <w:r w:rsidR="00A67C66" w:rsidRPr="006C5C42">
        <w:rPr>
          <w:rFonts w:eastAsia="Times New Roman"/>
          <w:lang w:val="es-ES"/>
        </w:rPr>
        <w:t>,</w:t>
      </w:r>
      <w:r w:rsidRPr="006C5C42">
        <w:rPr>
          <w:rFonts w:eastAsia="Times New Roman"/>
          <w:lang w:val="es-ES"/>
        </w:rPr>
        <w:t xml:space="preserve"> podíamos decir: vende su producto mercantil</w:t>
      </w:r>
      <w:r w:rsidR="00A67C66" w:rsidRPr="006C5C42">
        <w:rPr>
          <w:rFonts w:eastAsia="Times New Roman"/>
          <w:lang w:val="es-ES"/>
        </w:rPr>
        <w:t>,</w:t>
      </w:r>
      <w:r w:rsidRPr="006C5C42">
        <w:rPr>
          <w:rFonts w:eastAsia="Times New Roman"/>
          <w:lang w:val="es-ES"/>
        </w:rPr>
        <w:t xml:space="preserve"> lo transforma en dinero</w:t>
      </w:r>
      <w:r w:rsidR="00A67C66" w:rsidRPr="006C5C42">
        <w:rPr>
          <w:rFonts w:eastAsia="Times New Roman"/>
          <w:lang w:val="es-ES"/>
        </w:rPr>
        <w:t>.</w:t>
      </w:r>
      <w:r w:rsidRPr="006C5C42">
        <w:rPr>
          <w:rFonts w:eastAsia="Times New Roman"/>
          <w:lang w:val="es-ES"/>
        </w:rPr>
        <w:t xml:space="preserve"> Al transformarlo en dinero</w:t>
      </w:r>
      <w:r w:rsidR="00A67C66" w:rsidRPr="006C5C42">
        <w:rPr>
          <w:rFonts w:eastAsia="Times New Roman"/>
          <w:lang w:val="es-ES"/>
        </w:rPr>
        <w:t>,</w:t>
      </w:r>
      <w:r w:rsidRPr="006C5C42">
        <w:rPr>
          <w:rFonts w:eastAsia="Times New Roman"/>
          <w:lang w:val="es-ES"/>
        </w:rPr>
        <w:t xml:space="preserve"> también ha reconvertido en éste la parte constante de valor de su producto</w:t>
      </w:r>
      <w:r w:rsidR="00A67C66" w:rsidRPr="006C5C42">
        <w:rPr>
          <w:rFonts w:eastAsia="Times New Roman"/>
          <w:lang w:val="es-ES"/>
        </w:rPr>
        <w:t>.</w:t>
      </w:r>
      <w:r w:rsidRPr="006C5C42">
        <w:rPr>
          <w:rFonts w:eastAsia="Times New Roman"/>
          <w:lang w:val="es-ES"/>
        </w:rPr>
        <w:t xml:space="preserve"> Con esta parte de valor transformada en dinero compra de nuevo a otros vendedores de mercancías los </w:t>
      </w:r>
      <w:r w:rsidRPr="006C5C42">
        <w:rPr>
          <w:rFonts w:eastAsia="Times New Roman"/>
          <w:bCs/>
          <w:lang w:val="es-ES"/>
        </w:rPr>
        <w:t>[516]</w:t>
      </w:r>
      <w:r w:rsidRPr="006C5C42">
        <w:rPr>
          <w:rFonts w:eastAsia="Times New Roman"/>
          <w:lang w:val="es-ES"/>
        </w:rPr>
        <w:t xml:space="preserve"> medios de producción suyos o transforma la parte constante de valor de su producto</w:t>
      </w:r>
      <w:r w:rsidR="00A67C66" w:rsidRPr="006C5C42">
        <w:rPr>
          <w:rFonts w:eastAsia="Times New Roman"/>
          <w:lang w:val="es-ES"/>
        </w:rPr>
        <w:t>,</w:t>
      </w:r>
      <w:r w:rsidRPr="006C5C42">
        <w:rPr>
          <w:rFonts w:eastAsia="Times New Roman"/>
          <w:lang w:val="es-ES"/>
        </w:rPr>
        <w:t xml:space="preserve"> haciéndola adoptar una forma natural bajo la cual puede funcionar una vez más como capital constante productivo</w:t>
      </w:r>
      <w:r w:rsidR="00A67C66" w:rsidRPr="006C5C42">
        <w:rPr>
          <w:rFonts w:eastAsia="Times New Roman"/>
          <w:lang w:val="es-ES"/>
        </w:rPr>
        <w:t>.</w:t>
      </w:r>
      <w:r w:rsidRPr="006C5C42">
        <w:rPr>
          <w:rFonts w:eastAsia="Times New Roman"/>
          <w:lang w:val="es-ES"/>
        </w:rPr>
        <w:t xml:space="preserve"> Ahora</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este supuesto se ha vuelto imposible</w:t>
      </w:r>
      <w:r w:rsidR="00A67C66" w:rsidRPr="006C5C42">
        <w:rPr>
          <w:rFonts w:eastAsia="Times New Roman"/>
          <w:lang w:val="es-ES"/>
        </w:rPr>
        <w:t>.</w:t>
      </w:r>
      <w:r w:rsidRPr="006C5C42">
        <w:rPr>
          <w:rFonts w:eastAsia="Times New Roman"/>
          <w:lang w:val="es-ES"/>
        </w:rPr>
        <w:t xml:space="preserve"> La clase capitalista </w:t>
      </w:r>
      <w:r w:rsidRPr="006C5C42">
        <w:rPr>
          <w:rFonts w:eastAsia="Times New Roman"/>
          <w:bCs/>
          <w:lang w:val="es-ES"/>
        </w:rPr>
        <w:t>I</w:t>
      </w:r>
      <w:r w:rsidRPr="006C5C42">
        <w:rPr>
          <w:rFonts w:eastAsia="Times New Roman"/>
          <w:lang w:val="es-ES"/>
        </w:rPr>
        <w:t xml:space="preserve"> comprende la totalidad de los capitalistas que producen medios de producción</w:t>
      </w:r>
      <w:r w:rsidR="00A67C66" w:rsidRPr="006C5C42">
        <w:rPr>
          <w:rFonts w:eastAsia="Times New Roman"/>
          <w:lang w:val="es-ES"/>
        </w:rPr>
        <w:t>.</w:t>
      </w:r>
      <w:r w:rsidRPr="006C5C42">
        <w:rPr>
          <w:rFonts w:eastAsia="Times New Roman"/>
          <w:lang w:val="es-ES"/>
        </w:rPr>
        <w:t xml:space="preserve"> Por añadidura</w:t>
      </w:r>
      <w:r w:rsidR="00A67C66" w:rsidRPr="006C5C42">
        <w:rPr>
          <w:rFonts w:eastAsia="Times New Roman"/>
          <w:lang w:val="es-ES"/>
        </w:rPr>
        <w:t>,</w:t>
      </w:r>
      <w:r w:rsidRPr="006C5C42">
        <w:rPr>
          <w:rFonts w:eastAsia="Times New Roman"/>
          <w:lang w:val="es-ES"/>
        </w:rPr>
        <w:t xml:space="preserve"> el producto mercantil de 4</w:t>
      </w:r>
      <w:r w:rsidR="00A67C66" w:rsidRPr="006C5C42">
        <w:rPr>
          <w:rFonts w:eastAsia="Times New Roman"/>
          <w:lang w:val="es-ES"/>
        </w:rPr>
        <w:t>.</w:t>
      </w:r>
      <w:r w:rsidRPr="006C5C42">
        <w:rPr>
          <w:rFonts w:eastAsia="Times New Roman"/>
          <w:lang w:val="es-ES"/>
        </w:rPr>
        <w:t>000 que ha quedado en sus manos es una parte del producto social</w:t>
      </w:r>
      <w:r w:rsidR="00A67C66" w:rsidRPr="006C5C42">
        <w:rPr>
          <w:rFonts w:eastAsia="Times New Roman"/>
          <w:lang w:val="es-ES"/>
        </w:rPr>
        <w:t>,</w:t>
      </w:r>
      <w:r w:rsidRPr="006C5C42">
        <w:rPr>
          <w:rFonts w:eastAsia="Times New Roman"/>
          <w:lang w:val="es-ES"/>
        </w:rPr>
        <w:t xml:space="preserve"> una parte que no puede intercambiarse por ninguna otra pues no existe ya tal otra porción del producto anual</w:t>
      </w:r>
      <w:r w:rsidR="00A67C66" w:rsidRPr="006C5C42">
        <w:rPr>
          <w:rFonts w:eastAsia="Times New Roman"/>
          <w:lang w:val="es-ES"/>
        </w:rPr>
        <w:t>.</w:t>
      </w:r>
      <w:r w:rsidRPr="006C5C42">
        <w:rPr>
          <w:rFonts w:eastAsia="Times New Roman"/>
          <w:lang w:val="es-ES"/>
        </w:rPr>
        <w:t xml:space="preserve"> A excepción de esas 4</w:t>
      </w:r>
      <w:r w:rsidR="00A67C66" w:rsidRPr="006C5C42">
        <w:rPr>
          <w:rFonts w:eastAsia="Times New Roman"/>
          <w:lang w:val="es-ES"/>
        </w:rPr>
        <w:t>.</w:t>
      </w:r>
      <w:r w:rsidRPr="006C5C42">
        <w:rPr>
          <w:rFonts w:eastAsia="Times New Roman"/>
          <w:lang w:val="es-ES"/>
        </w:rPr>
        <w:t>000 se ha dispuesto ya de todo el resto</w:t>
      </w:r>
      <w:r w:rsidR="00A67C66" w:rsidRPr="006C5C42">
        <w:rPr>
          <w:rFonts w:eastAsia="Times New Roman"/>
          <w:lang w:val="es-ES"/>
        </w:rPr>
        <w:t>,</w:t>
      </w:r>
      <w:r w:rsidRPr="006C5C42">
        <w:rPr>
          <w:rFonts w:eastAsia="Times New Roman"/>
          <w:lang w:val="es-ES"/>
        </w:rPr>
        <w:t xml:space="preserve"> una parte la absorbió el fondo de consumo social</w:t>
      </w:r>
      <w:r w:rsidR="00A67C66" w:rsidRPr="006C5C42">
        <w:rPr>
          <w:rFonts w:eastAsia="Times New Roman"/>
          <w:lang w:val="es-ES"/>
        </w:rPr>
        <w:t>,</w:t>
      </w:r>
      <w:r w:rsidRPr="006C5C42">
        <w:rPr>
          <w:rFonts w:eastAsia="Times New Roman"/>
          <w:lang w:val="es-ES"/>
        </w:rPr>
        <w:t xml:space="preserve"> y otra fracción debe reponer el capital constante del sector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el cual ya intercambió todo lo que tenía disponible para el intercambio con el sector </w:t>
      </w:r>
      <w:r w:rsidRPr="006C5C42">
        <w:rPr>
          <w:rFonts w:eastAsia="Times New Roman"/>
          <w:bCs/>
          <w:lang w:val="es-ES"/>
        </w:rPr>
        <w:t>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La dificultad se resuelve con toda sencillez si se tiene en cuenta que todo el producto mercantil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con arreglo a su forma natural</w:t>
      </w:r>
      <w:r w:rsidR="00A67C66" w:rsidRPr="006C5C42">
        <w:rPr>
          <w:rFonts w:eastAsia="Times New Roman"/>
          <w:lang w:val="es-ES"/>
        </w:rPr>
        <w:t>,</w:t>
      </w:r>
      <w:r w:rsidRPr="006C5C42">
        <w:rPr>
          <w:rFonts w:eastAsia="Times New Roman"/>
          <w:lang w:val="es-ES"/>
        </w:rPr>
        <w:t xml:space="preserve"> se </w:t>
      </w:r>
      <w:r w:rsidR="002F4BA6" w:rsidRPr="006C5C42">
        <w:rPr>
          <w:rFonts w:eastAsia="Times New Roman"/>
          <w:lang w:val="es-ES"/>
        </w:rPr>
        <w:t>compone</w:t>
      </w:r>
      <w:r w:rsidRPr="006C5C42">
        <w:rPr>
          <w:rFonts w:eastAsia="Times New Roman"/>
          <w:lang w:val="es-ES"/>
        </w:rPr>
        <w:t xml:space="preserve"> de medios de producción</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de los elementos materiales del capital constante mismo</w:t>
      </w:r>
      <w:r w:rsidR="00A67C66" w:rsidRPr="006C5C42">
        <w:rPr>
          <w:rFonts w:eastAsia="Times New Roman"/>
          <w:lang w:val="es-ES"/>
        </w:rPr>
        <w:t>.</w:t>
      </w:r>
      <w:r w:rsidRPr="006C5C42">
        <w:rPr>
          <w:rFonts w:eastAsia="Times New Roman"/>
          <w:lang w:val="es-ES"/>
        </w:rPr>
        <w:t xml:space="preserve"> Se manifiesta aquí el mismo fenómeno que antes </w:t>
      </w:r>
      <w:r w:rsidRPr="006C5C42">
        <w:rPr>
          <w:rFonts w:eastAsia="Times New Roman"/>
          <w:i/>
          <w:lang w:val="es-ES"/>
        </w:rPr>
        <w:t>sub</w:t>
      </w:r>
      <w:r w:rsidRPr="006C5C42">
        <w:rPr>
          <w:rFonts w:eastAsia="Times New Roman"/>
          <w:lang w:val="es-ES"/>
        </w:rPr>
        <w:t xml:space="preserve"> [en el caso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sólo que bajo otro aspecto</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todo el producto mercantil consistía en medios de consumo; de ahí que sus propios productores pudieran consumir una parte del mismo</w:t>
      </w:r>
      <w:r w:rsidR="00A67C66" w:rsidRPr="006C5C42">
        <w:rPr>
          <w:rFonts w:eastAsia="Times New Roman"/>
          <w:lang w:val="es-ES"/>
        </w:rPr>
        <w:t>,</w:t>
      </w:r>
      <w:r w:rsidRPr="006C5C42">
        <w:rPr>
          <w:rFonts w:eastAsia="Times New Roman"/>
          <w:lang w:val="es-ES"/>
        </w:rPr>
        <w:t xml:space="preserve"> medida por el salario y el plusvalor</w:t>
      </w:r>
      <w:r w:rsidR="00A67C66" w:rsidRPr="006C5C42">
        <w:rPr>
          <w:rFonts w:eastAsia="Times New Roman"/>
          <w:lang w:val="es-ES"/>
        </w:rPr>
        <w:t>,</w:t>
      </w:r>
      <w:r w:rsidRPr="006C5C42">
        <w:rPr>
          <w:rFonts w:eastAsia="Times New Roman"/>
          <w:lang w:val="es-ES"/>
        </w:rPr>
        <w:t xml:space="preserve"> sumados</w:t>
      </w:r>
      <w:r w:rsidR="00A67C66" w:rsidRPr="006C5C42">
        <w:rPr>
          <w:rFonts w:eastAsia="Times New Roman"/>
          <w:lang w:val="es-ES"/>
        </w:rPr>
        <w:t>,</w:t>
      </w:r>
      <w:r w:rsidRPr="006C5C42">
        <w:rPr>
          <w:rFonts w:eastAsia="Times New Roman"/>
          <w:lang w:val="es-ES"/>
        </w:rPr>
        <w:t xml:space="preserve"> que contenía ese producto mercantil</w:t>
      </w:r>
      <w:r w:rsidR="00A67C66" w:rsidRPr="006C5C42">
        <w:rPr>
          <w:rFonts w:eastAsia="Times New Roman"/>
          <w:lang w:val="es-ES"/>
        </w:rPr>
        <w:t>.</w:t>
      </w:r>
      <w:r w:rsidRPr="006C5C42">
        <w:rPr>
          <w:rFonts w:eastAsia="Times New Roman"/>
          <w:lang w:val="es-ES"/>
        </w:rPr>
        <w:t xml:space="preserve"> Aquí</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el producto mercantil íntegro se compone de medios de producción</w:t>
      </w:r>
      <w:r w:rsidR="00A67C66" w:rsidRPr="006C5C42">
        <w:rPr>
          <w:rFonts w:eastAsia="Times New Roman"/>
          <w:lang w:val="es-ES"/>
        </w:rPr>
        <w:t>,</w:t>
      </w:r>
      <w:r w:rsidRPr="006C5C42">
        <w:rPr>
          <w:rFonts w:eastAsia="Times New Roman"/>
          <w:lang w:val="es-ES"/>
        </w:rPr>
        <w:t xml:space="preserve"> edificios</w:t>
      </w:r>
      <w:r w:rsidR="00A67C66" w:rsidRPr="006C5C42">
        <w:rPr>
          <w:rFonts w:eastAsia="Times New Roman"/>
          <w:lang w:val="es-ES"/>
        </w:rPr>
        <w:t>,</w:t>
      </w:r>
      <w:r w:rsidRPr="006C5C42">
        <w:rPr>
          <w:rFonts w:eastAsia="Times New Roman"/>
          <w:lang w:val="es-ES"/>
        </w:rPr>
        <w:t xml:space="preserve"> maquinarias</w:t>
      </w:r>
      <w:r w:rsidR="00A67C66" w:rsidRPr="006C5C42">
        <w:rPr>
          <w:rFonts w:eastAsia="Times New Roman"/>
          <w:lang w:val="es-ES"/>
        </w:rPr>
        <w:t>,</w:t>
      </w:r>
      <w:r w:rsidRPr="006C5C42">
        <w:rPr>
          <w:rFonts w:eastAsia="Times New Roman"/>
          <w:lang w:val="es-ES"/>
        </w:rPr>
        <w:t xml:space="preserve"> recipientes</w:t>
      </w:r>
      <w:r w:rsidR="00A67C66" w:rsidRPr="006C5C42">
        <w:rPr>
          <w:rFonts w:eastAsia="Times New Roman"/>
          <w:lang w:val="es-ES"/>
        </w:rPr>
        <w:t>,</w:t>
      </w:r>
      <w:r w:rsidRPr="006C5C42">
        <w:rPr>
          <w:rFonts w:eastAsia="Times New Roman"/>
          <w:lang w:val="es-ES"/>
        </w:rPr>
        <w:t xml:space="preserve"> materias primas</w:t>
      </w:r>
      <w:r w:rsidR="00A67C66" w:rsidRPr="006C5C42">
        <w:rPr>
          <w:rFonts w:eastAsia="Times New Roman"/>
          <w:lang w:val="es-ES"/>
        </w:rPr>
        <w:t>,</w:t>
      </w:r>
      <w:r w:rsidRPr="006C5C42">
        <w:rPr>
          <w:rFonts w:eastAsia="Times New Roman"/>
          <w:lang w:val="es-ES"/>
        </w:rPr>
        <w:t xml:space="preserve"> materiales auxiliares</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Por eso</w:t>
      </w:r>
      <w:r w:rsidR="00A67C66" w:rsidRPr="006C5C42">
        <w:rPr>
          <w:rFonts w:eastAsia="Times New Roman"/>
          <w:lang w:val="es-ES"/>
        </w:rPr>
        <w:t>,</w:t>
      </w:r>
      <w:r w:rsidRPr="006C5C42">
        <w:rPr>
          <w:rFonts w:eastAsia="Times New Roman"/>
          <w:lang w:val="es-ES"/>
        </w:rPr>
        <w:t xml:space="preserve"> una parte de los mismos </w:t>
      </w:r>
      <w:r w:rsidR="003E6C20" w:rsidRPr="006C5C42">
        <w:rPr>
          <w:rFonts w:eastAsia="Times New Roman"/>
          <w:lang w:val="es-ES"/>
        </w:rPr>
        <w:t>—</w:t>
      </w:r>
      <w:r w:rsidRPr="006C5C42">
        <w:rPr>
          <w:rFonts w:eastAsia="Times New Roman"/>
          <w:lang w:val="es-ES"/>
        </w:rPr>
        <w:t xml:space="preserve">aquellos que reponen el capital constante </w:t>
      </w:r>
      <w:r w:rsidR="00791F85" w:rsidRPr="006C5C42">
        <w:rPr>
          <w:rFonts w:eastAsia="Times New Roman"/>
          <w:lang w:val="es-ES"/>
        </w:rPr>
        <w:t>u</w:t>
      </w:r>
      <w:r w:rsidRPr="006C5C42">
        <w:rPr>
          <w:rFonts w:eastAsia="Times New Roman"/>
          <w:lang w:val="es-ES"/>
        </w:rPr>
        <w:t>tilizado en esta misma esfera</w:t>
      </w:r>
      <w:r w:rsidR="003E6C20" w:rsidRPr="006C5C42">
        <w:rPr>
          <w:rFonts w:eastAsia="Times New Roman"/>
          <w:lang w:val="es-ES"/>
        </w:rPr>
        <w:t>—</w:t>
      </w:r>
      <w:r w:rsidRPr="006C5C42">
        <w:rPr>
          <w:rFonts w:eastAsia="Times New Roman"/>
          <w:lang w:val="es-ES"/>
        </w:rPr>
        <w:t xml:space="preserve"> puede funcionar de nuevo</w:t>
      </w:r>
      <w:r w:rsidR="00A67C66" w:rsidRPr="006C5C42">
        <w:rPr>
          <w:rFonts w:eastAsia="Times New Roman"/>
          <w:lang w:val="es-ES"/>
        </w:rPr>
        <w:t>,</w:t>
      </w:r>
      <w:r w:rsidRPr="006C5C42">
        <w:rPr>
          <w:rFonts w:eastAsia="Times New Roman"/>
          <w:lang w:val="es-ES"/>
        </w:rPr>
        <w:t xml:space="preserve"> inmediatamente y en forma natural</w:t>
      </w:r>
      <w:r w:rsidR="00A67C66" w:rsidRPr="006C5C42">
        <w:rPr>
          <w:rFonts w:eastAsia="Times New Roman"/>
          <w:lang w:val="es-ES"/>
        </w:rPr>
        <w:t>,</w:t>
      </w:r>
      <w:r w:rsidRPr="006C5C42">
        <w:rPr>
          <w:rFonts w:eastAsia="Times New Roman"/>
          <w:lang w:val="es-ES"/>
        </w:rPr>
        <w:t xml:space="preserve"> como parte constitutiva del capital productivo</w:t>
      </w:r>
      <w:r w:rsidR="00A67C66" w:rsidRPr="006C5C42">
        <w:rPr>
          <w:rFonts w:eastAsia="Times New Roman"/>
          <w:lang w:val="es-ES"/>
        </w:rPr>
        <w:t>.</w:t>
      </w:r>
      <w:r w:rsidRPr="006C5C42">
        <w:rPr>
          <w:rFonts w:eastAsia="Times New Roman"/>
          <w:lang w:val="es-ES"/>
        </w:rPr>
        <w:t xml:space="preserve"> En la misma medida en que ingresa en la circulación</w:t>
      </w:r>
      <w:r w:rsidR="00A67C66" w:rsidRPr="006C5C42">
        <w:rPr>
          <w:rFonts w:eastAsia="Times New Roman"/>
          <w:lang w:val="es-ES"/>
        </w:rPr>
        <w:t>,</w:t>
      </w:r>
      <w:r w:rsidRPr="006C5C42">
        <w:rPr>
          <w:rFonts w:eastAsia="Times New Roman"/>
          <w:lang w:val="es-ES"/>
        </w:rPr>
        <w:t xml:space="preserve"> circula en el marco de la clase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una parte del producto mercantil es consumida individualmente</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in natura</w:t>
      </w:r>
      <w:r w:rsidRPr="006C5C42">
        <w:rPr>
          <w:rFonts w:eastAsia="Times New Roman"/>
          <w:lang w:val="es-ES"/>
        </w:rPr>
        <w:t xml:space="preserve"> [en especie]</w:t>
      </w:r>
      <w:r w:rsidR="00A67C66" w:rsidRPr="006C5C42">
        <w:rPr>
          <w:rFonts w:eastAsia="Times New Roman"/>
          <w:lang w:val="es-ES"/>
        </w:rPr>
        <w:t>,</w:t>
      </w:r>
      <w:r w:rsidRPr="006C5C42">
        <w:rPr>
          <w:rFonts w:eastAsia="Times New Roman"/>
          <w:lang w:val="es-ES"/>
        </w:rPr>
        <w:t xml:space="preserve"> por sus propios productores;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en cambio</w:t>
      </w:r>
      <w:r w:rsidR="00A67C66" w:rsidRPr="006C5C42">
        <w:rPr>
          <w:rFonts w:eastAsia="Times New Roman"/>
          <w:lang w:val="es-ES"/>
        </w:rPr>
        <w:t>,</w:t>
      </w:r>
      <w:r w:rsidRPr="006C5C42">
        <w:rPr>
          <w:rFonts w:eastAsia="Times New Roman"/>
          <w:lang w:val="es-ES"/>
        </w:rPr>
        <w:t xml:space="preserve"> sus productores capitalistas consumen productivamente una parte del producto </w:t>
      </w:r>
      <w:r w:rsidRPr="006C5C42">
        <w:rPr>
          <w:rFonts w:eastAsia="Times New Roman"/>
          <w:i/>
          <w:lang w:val="es-ES"/>
        </w:rPr>
        <w:t>in natura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la parte del producto mercantil </w:t>
      </w:r>
      <w:r w:rsidRPr="006C5C42">
        <w:rPr>
          <w:rFonts w:eastAsia="Times New Roman"/>
          <w:bCs/>
          <w:lang w:val="es-ES"/>
        </w:rPr>
        <w:t>I</w:t>
      </w:r>
      <w:r w:rsidRPr="006C5C42">
        <w:rPr>
          <w:rFonts w:eastAsia="Times New Roman"/>
          <w:lang w:val="es-ES"/>
        </w:rPr>
        <w:t xml:space="preserve"> = 4</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c</w:t>
      </w:r>
      <w:r w:rsidR="00B1522E" w:rsidRPr="006C5C42">
        <w:rPr>
          <w:rFonts w:eastAsia="Times New Roman"/>
          <w:lang w:val="es-ES"/>
        </w:rPr>
        <w:t>,</w:t>
      </w:r>
      <w:r w:rsidR="0081607F" w:rsidRPr="006C5C42">
        <w:rPr>
          <w:rFonts w:eastAsia="Times New Roman"/>
          <w:i/>
          <w:lang w:val="es-ES"/>
        </w:rPr>
        <w:t xml:space="preserve"> </w:t>
      </w:r>
      <w:r w:rsidRPr="006C5C42">
        <w:rPr>
          <w:rFonts w:eastAsia="Times New Roman"/>
          <w:lang w:val="es-ES"/>
        </w:rPr>
        <w:t>reaparece el valor constante de capital consumido en esta categoría</w:t>
      </w:r>
      <w:r w:rsidR="00A67C66" w:rsidRPr="006C5C42">
        <w:rPr>
          <w:rFonts w:eastAsia="Times New Roman"/>
          <w:lang w:val="es-ES"/>
        </w:rPr>
        <w:t>,</w:t>
      </w:r>
      <w:r w:rsidRPr="006C5C42">
        <w:rPr>
          <w:rFonts w:eastAsia="Times New Roman"/>
          <w:lang w:val="es-ES"/>
        </w:rPr>
        <w:t xml:space="preserve"> y reaparece precisamente bajo una forma natural en la cual puede volver a funcionar de inmediato como </w:t>
      </w:r>
      <w:r w:rsidRPr="006C5C42">
        <w:rPr>
          <w:rFonts w:eastAsia="Times New Roman"/>
          <w:bCs/>
          <w:lang w:val="es-ES"/>
        </w:rPr>
        <w:t>[517]</w:t>
      </w:r>
      <w:r w:rsidRPr="006C5C42">
        <w:rPr>
          <w:rFonts w:eastAsia="Times New Roman"/>
          <w:lang w:val="es-ES"/>
        </w:rPr>
        <w:t xml:space="preserve"> capital constante productivo</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la parte del producto mercantil de 3</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parte cuyo valor equivale a la suma de salario y plusvalor (= 1</w:t>
      </w:r>
      <w:r w:rsidR="00A67C66" w:rsidRPr="006C5C42">
        <w:rPr>
          <w:rFonts w:eastAsia="Times New Roman"/>
          <w:lang w:val="es-ES"/>
        </w:rPr>
        <w:t>.</w:t>
      </w:r>
      <w:r w:rsidRPr="006C5C42">
        <w:rPr>
          <w:rFonts w:eastAsia="Times New Roman"/>
          <w:lang w:val="es-ES"/>
        </w:rPr>
        <w:t xml:space="preserve">000) entra </w:t>
      </w:r>
      <w:r w:rsidRPr="006C5C42">
        <w:rPr>
          <w:rFonts w:eastAsia="Times New Roman"/>
          <w:lang w:val="es-ES"/>
        </w:rPr>
        <w:lastRenderedPageBreak/>
        <w:t xml:space="preserve">directamente en el consumo individual de los capitalistas y obreros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mientras que por el contrario el valor constante de capital de ese producto mercantil (= 2</w:t>
      </w:r>
      <w:r w:rsidR="00A67C66" w:rsidRPr="006C5C42">
        <w:rPr>
          <w:rFonts w:eastAsia="Times New Roman"/>
          <w:lang w:val="es-ES"/>
        </w:rPr>
        <w:t>.</w:t>
      </w:r>
      <w:r w:rsidRPr="006C5C42">
        <w:rPr>
          <w:rFonts w:eastAsia="Times New Roman"/>
          <w:lang w:val="es-ES"/>
        </w:rPr>
        <w:t xml:space="preserve">000) no puede reingresar en el consumo productivo de los capitalistas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sino que se lo debe reponer mediante el intercambio con </w:t>
      </w:r>
      <w:r w:rsidRPr="006C5C42">
        <w:rPr>
          <w:rFonts w:eastAsia="Times New Roman"/>
          <w:bCs/>
          <w:lang w:val="es-ES"/>
        </w:rPr>
        <w:t>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en cambio</w:t>
      </w:r>
      <w:r w:rsidR="00A67C66" w:rsidRPr="006C5C42">
        <w:rPr>
          <w:rFonts w:eastAsia="Times New Roman"/>
          <w:lang w:val="es-ES"/>
        </w:rPr>
        <w:t>,</w:t>
      </w:r>
      <w:r w:rsidRPr="006C5C42">
        <w:rPr>
          <w:rFonts w:eastAsia="Times New Roman"/>
          <w:lang w:val="es-ES"/>
        </w:rPr>
        <w:t xml:space="preserve"> la parte de su producto mercantil de 6</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parte cuyo valor es igual a salario más plusvalor (= 2</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no ingresa en el consumo individual de sus productores y</w:t>
      </w:r>
      <w:r w:rsidR="00A67C66" w:rsidRPr="006C5C42">
        <w:rPr>
          <w:rFonts w:eastAsia="Times New Roman"/>
          <w:lang w:val="es-ES"/>
        </w:rPr>
        <w:t>,</w:t>
      </w:r>
      <w:r w:rsidRPr="006C5C42">
        <w:rPr>
          <w:rFonts w:eastAsia="Times New Roman"/>
          <w:lang w:val="es-ES"/>
        </w:rPr>
        <w:t xml:space="preserve"> con arreglo a su forma natural</w:t>
      </w:r>
      <w:r w:rsidR="00A67C66" w:rsidRPr="006C5C42">
        <w:rPr>
          <w:rFonts w:eastAsia="Times New Roman"/>
          <w:lang w:val="es-ES"/>
        </w:rPr>
        <w:t>,</w:t>
      </w:r>
      <w:r w:rsidRPr="006C5C42">
        <w:rPr>
          <w:rFonts w:eastAsia="Times New Roman"/>
          <w:lang w:val="es-ES"/>
        </w:rPr>
        <w:t xml:space="preserve"> tampoco puede hacerlo</w:t>
      </w:r>
      <w:r w:rsidR="00A67C66" w:rsidRPr="006C5C42">
        <w:rPr>
          <w:rFonts w:eastAsia="Times New Roman"/>
          <w:lang w:val="es-ES"/>
        </w:rPr>
        <w:t>.</w:t>
      </w:r>
      <w:r w:rsidRPr="006C5C42">
        <w:rPr>
          <w:rFonts w:eastAsia="Times New Roman"/>
          <w:lang w:val="es-ES"/>
        </w:rPr>
        <w:t xml:space="preserve"> Es necesario intercambiarla primero con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La parte constante de valor de este producto = 4</w:t>
      </w:r>
      <w:r w:rsidR="00A67C66" w:rsidRPr="006C5C42">
        <w:rPr>
          <w:rFonts w:eastAsia="Times New Roman"/>
          <w:lang w:val="es-ES"/>
        </w:rPr>
        <w:t>.</w:t>
      </w:r>
      <w:r w:rsidRPr="006C5C42">
        <w:rPr>
          <w:rFonts w:eastAsia="Times New Roman"/>
          <w:lang w:val="es-ES"/>
        </w:rPr>
        <w:t>000 se encuentra</w:t>
      </w:r>
      <w:r w:rsidR="00A67C66" w:rsidRPr="006C5C42">
        <w:rPr>
          <w:rFonts w:eastAsia="Times New Roman"/>
          <w:lang w:val="es-ES"/>
        </w:rPr>
        <w:t>,</w:t>
      </w:r>
      <w:r w:rsidRPr="006C5C42">
        <w:rPr>
          <w:rFonts w:eastAsia="Times New Roman"/>
          <w:lang w:val="es-ES"/>
        </w:rPr>
        <w:t xml:space="preserve"> a la inversa</w:t>
      </w:r>
      <w:r w:rsidR="00A67C66" w:rsidRPr="006C5C42">
        <w:rPr>
          <w:rFonts w:eastAsia="Times New Roman"/>
          <w:lang w:val="es-ES"/>
        </w:rPr>
        <w:t>,</w:t>
      </w:r>
      <w:r w:rsidRPr="006C5C42">
        <w:rPr>
          <w:rFonts w:eastAsia="Times New Roman"/>
          <w:lang w:val="es-ES"/>
        </w:rPr>
        <w:t xml:space="preserve"> en una forma natural bajo la cual dicha parte </w:t>
      </w:r>
      <w:r w:rsidR="003E6C20" w:rsidRPr="006C5C42">
        <w:rPr>
          <w:rFonts w:eastAsia="Times New Roman"/>
          <w:lang w:val="es-ES"/>
        </w:rPr>
        <w:t>—</w:t>
      </w:r>
      <w:r w:rsidRPr="006C5C42">
        <w:rPr>
          <w:rFonts w:eastAsia="Times New Roman"/>
          <w:lang w:val="es-ES"/>
        </w:rPr>
        <w:t xml:space="preserve">si consideramos a la clase de los capitalistas </w:t>
      </w:r>
      <w:r w:rsidRPr="006C5C42">
        <w:rPr>
          <w:rFonts w:eastAsia="Times New Roman"/>
          <w:bCs/>
          <w:lang w:val="es-ES"/>
        </w:rPr>
        <w:t>I</w:t>
      </w:r>
      <w:r w:rsidRPr="006C5C42">
        <w:rPr>
          <w:rFonts w:eastAsia="Times New Roman"/>
          <w:lang w:val="es-ES"/>
        </w:rPr>
        <w:t xml:space="preserve"> en su conjunto</w:t>
      </w:r>
      <w:r w:rsidR="003E6C20" w:rsidRPr="006C5C42">
        <w:rPr>
          <w:rFonts w:eastAsia="Times New Roman"/>
          <w:lang w:val="es-ES"/>
        </w:rPr>
        <w:t>—</w:t>
      </w:r>
      <w:r w:rsidRPr="006C5C42">
        <w:rPr>
          <w:rFonts w:eastAsia="Times New Roman"/>
          <w:lang w:val="es-ES"/>
        </w:rPr>
        <w:t xml:space="preserve"> puede funcionar directamente</w:t>
      </w:r>
      <w:r w:rsidR="00A67C66" w:rsidRPr="006C5C42">
        <w:rPr>
          <w:rFonts w:eastAsia="Times New Roman"/>
          <w:lang w:val="es-ES"/>
        </w:rPr>
        <w:t>,</w:t>
      </w:r>
      <w:r w:rsidRPr="006C5C42">
        <w:rPr>
          <w:rFonts w:eastAsia="Times New Roman"/>
          <w:lang w:val="es-ES"/>
        </w:rPr>
        <w:t xml:space="preserve"> una vez más</w:t>
      </w:r>
      <w:r w:rsidR="00A67C66" w:rsidRPr="006C5C42">
        <w:rPr>
          <w:rFonts w:eastAsia="Times New Roman"/>
          <w:lang w:val="es-ES"/>
        </w:rPr>
        <w:t>,</w:t>
      </w:r>
      <w:r w:rsidRPr="006C5C42">
        <w:rPr>
          <w:rFonts w:eastAsia="Times New Roman"/>
          <w:lang w:val="es-ES"/>
        </w:rPr>
        <w:t xml:space="preserve"> como capital constante de esa clase</w:t>
      </w:r>
      <w:r w:rsidR="00A67C66" w:rsidRPr="006C5C42">
        <w:rPr>
          <w:rFonts w:eastAsia="Times New Roman"/>
          <w:lang w:val="es-ES"/>
        </w:rPr>
        <w:t>.</w:t>
      </w:r>
      <w:r w:rsidRPr="006C5C42">
        <w:rPr>
          <w:rFonts w:eastAsia="Times New Roman"/>
          <w:lang w:val="es-ES"/>
        </w:rPr>
        <w:t xml:space="preserve"> En otras palabras: el producto íntegro del sector </w:t>
      </w:r>
      <w:r w:rsidRPr="006C5C42">
        <w:rPr>
          <w:rFonts w:eastAsia="Times New Roman"/>
          <w:bCs/>
          <w:lang w:val="es-ES"/>
        </w:rPr>
        <w:t>I</w:t>
      </w:r>
      <w:r w:rsidRPr="006C5C42">
        <w:rPr>
          <w:rFonts w:eastAsia="Times New Roman"/>
          <w:lang w:val="es-ES"/>
        </w:rPr>
        <w:t xml:space="preserve"> se compone de valores de uso que</w:t>
      </w:r>
      <w:r w:rsidR="00A67C66" w:rsidRPr="006C5C42">
        <w:rPr>
          <w:rFonts w:eastAsia="Times New Roman"/>
          <w:lang w:val="es-ES"/>
        </w:rPr>
        <w:t>,</w:t>
      </w:r>
      <w:r w:rsidRPr="006C5C42">
        <w:rPr>
          <w:rFonts w:eastAsia="Times New Roman"/>
          <w:lang w:val="es-ES"/>
        </w:rPr>
        <w:t xml:space="preserve"> con arreglo a su forma natural</w:t>
      </w:r>
      <w:r w:rsidR="00A67C66" w:rsidRPr="006C5C42">
        <w:rPr>
          <w:rFonts w:eastAsia="Times New Roman"/>
          <w:lang w:val="es-ES"/>
        </w:rPr>
        <w:t>,</w:t>
      </w:r>
      <w:r w:rsidRPr="006C5C42">
        <w:rPr>
          <w:rFonts w:eastAsia="Times New Roman"/>
          <w:lang w:val="es-ES"/>
        </w:rPr>
        <w:t xml:space="preserve"> sólo pueden prestar servicios </w:t>
      </w:r>
      <w:r w:rsidR="003E6C20" w:rsidRPr="006C5C42">
        <w:rPr>
          <w:rFonts w:eastAsia="Times New Roman"/>
          <w:lang w:val="es-ES"/>
        </w:rPr>
        <w:t>—</w:t>
      </w:r>
      <w:r w:rsidRPr="006C5C42">
        <w:rPr>
          <w:rFonts w:eastAsia="Times New Roman"/>
          <w:lang w:val="es-ES"/>
        </w:rPr>
        <w:t>en el modo capitalista de producción</w:t>
      </w:r>
      <w:r w:rsidR="003E6C20" w:rsidRPr="006C5C42">
        <w:rPr>
          <w:rFonts w:eastAsia="Times New Roman"/>
          <w:lang w:val="es-ES"/>
        </w:rPr>
        <w:t>—</w:t>
      </w:r>
      <w:r w:rsidRPr="006C5C42">
        <w:rPr>
          <w:rFonts w:eastAsia="Times New Roman"/>
          <w:lang w:val="es-ES"/>
        </w:rPr>
        <w:t xml:space="preserve"> como elementos del capital constante</w:t>
      </w:r>
      <w:r w:rsidR="00A67C66" w:rsidRPr="006C5C42">
        <w:rPr>
          <w:rFonts w:eastAsia="Times New Roman"/>
          <w:lang w:val="es-ES"/>
        </w:rPr>
        <w:t>.</w:t>
      </w:r>
      <w:r w:rsidRPr="006C5C42">
        <w:rPr>
          <w:rFonts w:eastAsia="Times New Roman"/>
          <w:lang w:val="es-ES"/>
        </w:rPr>
        <w:t xml:space="preserve"> De este producto por un valor e 6</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un tercio (2</w:t>
      </w:r>
      <w:r w:rsidR="00A67C66" w:rsidRPr="006C5C42">
        <w:rPr>
          <w:rFonts w:eastAsia="Times New Roman"/>
          <w:lang w:val="es-ES"/>
        </w:rPr>
        <w:t>.</w:t>
      </w:r>
      <w:r w:rsidRPr="006C5C42">
        <w:rPr>
          <w:rFonts w:eastAsia="Times New Roman"/>
          <w:lang w:val="es-ES"/>
        </w:rPr>
        <w:t xml:space="preserve">000) repone el capital constante del sector </w:t>
      </w:r>
      <w:r w:rsidRPr="006C5C42">
        <w:rPr>
          <w:rFonts w:eastAsia="Times New Roman"/>
          <w:bCs/>
          <w:lang w:val="es-ES"/>
        </w:rPr>
        <w:t>II</w:t>
      </w:r>
      <w:r w:rsidRPr="006C5C42">
        <w:rPr>
          <w:rFonts w:eastAsia="Times New Roman"/>
          <w:lang w:val="es-ES"/>
        </w:rPr>
        <w:t xml:space="preserve"> y los </w:t>
      </w:r>
      <w:r w:rsidR="00764334" w:rsidRPr="006C5C42">
        <w:rPr>
          <w:rFonts w:eastAsia="Times New Roman"/>
          <w:lang w:val="es-ES"/>
        </w:rPr>
        <w:t>⅔</w:t>
      </w:r>
      <w:r w:rsidRPr="006C5C42">
        <w:rPr>
          <w:rFonts w:eastAsia="Times New Roman"/>
          <w:lang w:val="es-ES"/>
        </w:rPr>
        <w:t xml:space="preserve"> restantes el capital constante del sector </w:t>
      </w:r>
      <w:r w:rsidRPr="006C5C42">
        <w:rPr>
          <w:rFonts w:eastAsia="Times New Roman"/>
          <w:bCs/>
          <w:lang w:val="es-ES"/>
        </w:rPr>
        <w:t>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El capital constante </w:t>
      </w:r>
      <w:r w:rsidRPr="006C5C42">
        <w:rPr>
          <w:rFonts w:eastAsia="Times New Roman"/>
          <w:bCs/>
          <w:lang w:val="es-ES"/>
        </w:rPr>
        <w:t>I</w:t>
      </w:r>
      <w:r w:rsidRPr="006C5C42">
        <w:rPr>
          <w:rFonts w:eastAsia="Times New Roman"/>
          <w:lang w:val="es-ES"/>
        </w:rPr>
        <w:t xml:space="preserve"> se compone de una masa de diversos grupos de capital invertidos en distintos ramos productores de medios de producción: tanto en las fundiciones de hierro</w:t>
      </w:r>
      <w:r w:rsidR="00A67C66" w:rsidRPr="006C5C42">
        <w:rPr>
          <w:rFonts w:eastAsia="Times New Roman"/>
          <w:lang w:val="es-ES"/>
        </w:rPr>
        <w:t>,</w:t>
      </w:r>
      <w:r w:rsidRPr="006C5C42">
        <w:rPr>
          <w:rFonts w:eastAsia="Times New Roman"/>
          <w:lang w:val="es-ES"/>
        </w:rPr>
        <w:t xml:space="preserve"> tanto en las minas de carbón</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Cada uno de estos grupos de capital o cada uno de estos capitales sociales agrupados se compone</w:t>
      </w:r>
      <w:r w:rsidR="00A67C66" w:rsidRPr="006C5C42">
        <w:rPr>
          <w:rFonts w:eastAsia="Times New Roman"/>
          <w:lang w:val="es-ES"/>
        </w:rPr>
        <w:t>,</w:t>
      </w:r>
      <w:r w:rsidRPr="006C5C42">
        <w:rPr>
          <w:rFonts w:eastAsia="Times New Roman"/>
          <w:lang w:val="es-ES"/>
        </w:rPr>
        <w:t xml:space="preserve"> a su vez</w:t>
      </w:r>
      <w:r w:rsidR="00A67C66" w:rsidRPr="006C5C42">
        <w:rPr>
          <w:rFonts w:eastAsia="Times New Roman"/>
          <w:lang w:val="es-ES"/>
        </w:rPr>
        <w:t>,</w:t>
      </w:r>
      <w:r w:rsidRPr="006C5C42">
        <w:rPr>
          <w:rFonts w:eastAsia="Times New Roman"/>
          <w:lang w:val="es-ES"/>
        </w:rPr>
        <w:t xml:space="preserve"> de una masa mayor o menor de capitales individuales que funcionan de manera autónoma</w:t>
      </w:r>
      <w:r w:rsidR="00A67C66" w:rsidRPr="006C5C42">
        <w:rPr>
          <w:rFonts w:eastAsia="Times New Roman"/>
          <w:lang w:val="es-ES"/>
        </w:rPr>
        <w:t>.</w:t>
      </w:r>
      <w:r w:rsidRPr="006C5C42">
        <w:rPr>
          <w:rFonts w:eastAsia="Times New Roman"/>
          <w:lang w:val="es-ES"/>
        </w:rPr>
        <w:t xml:space="preserve"> En primer lugar</w:t>
      </w:r>
      <w:r w:rsidR="00A67C66" w:rsidRPr="006C5C42">
        <w:rPr>
          <w:rFonts w:eastAsia="Times New Roman"/>
          <w:lang w:val="es-ES"/>
        </w:rPr>
        <w:t>,</w:t>
      </w:r>
      <w:r w:rsidRPr="006C5C42">
        <w:rPr>
          <w:rFonts w:eastAsia="Times New Roman"/>
          <w:lang w:val="es-ES"/>
        </w:rPr>
        <w:t xml:space="preserve"> el capital de la sociedad</w:t>
      </w:r>
      <w:r w:rsidR="00A67C66" w:rsidRPr="006C5C42">
        <w:rPr>
          <w:rFonts w:eastAsia="Times New Roman"/>
          <w:lang w:val="es-ES"/>
        </w:rPr>
        <w:t>,</w:t>
      </w:r>
      <w:r w:rsidRPr="006C5C42">
        <w:rPr>
          <w:rFonts w:eastAsia="Times New Roman"/>
          <w:lang w:val="es-ES"/>
        </w:rPr>
        <w:t xml:space="preserve"> por ejemplo 7</w:t>
      </w:r>
      <w:r w:rsidR="00A67C66" w:rsidRPr="006C5C42">
        <w:rPr>
          <w:rFonts w:eastAsia="Times New Roman"/>
          <w:lang w:val="es-ES"/>
        </w:rPr>
        <w:t>.</w:t>
      </w:r>
      <w:r w:rsidRPr="006C5C42">
        <w:rPr>
          <w:rFonts w:eastAsia="Times New Roman"/>
          <w:lang w:val="es-ES"/>
        </w:rPr>
        <w:t>500 (guarismo que puede significar millones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se descompone en diversos grupos de capital; el capital social de 7</w:t>
      </w:r>
      <w:r w:rsidR="00A67C66" w:rsidRPr="006C5C42">
        <w:rPr>
          <w:rFonts w:eastAsia="Times New Roman"/>
          <w:lang w:val="es-ES"/>
        </w:rPr>
        <w:t>.</w:t>
      </w:r>
      <w:r w:rsidRPr="006C5C42">
        <w:rPr>
          <w:rFonts w:eastAsia="Times New Roman"/>
          <w:lang w:val="es-ES"/>
        </w:rPr>
        <w:t>500 se subdivide en porciones separadas</w:t>
      </w:r>
      <w:r w:rsidR="00A67C66" w:rsidRPr="006C5C42">
        <w:rPr>
          <w:rFonts w:eastAsia="Times New Roman"/>
          <w:lang w:val="es-ES"/>
        </w:rPr>
        <w:t>,</w:t>
      </w:r>
      <w:r w:rsidRPr="006C5C42">
        <w:rPr>
          <w:rFonts w:eastAsia="Times New Roman"/>
          <w:lang w:val="es-ES"/>
        </w:rPr>
        <w:t xml:space="preserve"> cada una de las cuales está invertida en un ramo particular de la producción</w:t>
      </w:r>
      <w:r w:rsidR="00A67C66" w:rsidRPr="006C5C42">
        <w:rPr>
          <w:rFonts w:eastAsia="Times New Roman"/>
          <w:lang w:val="es-ES"/>
        </w:rPr>
        <w:t>,</w:t>
      </w:r>
      <w:r w:rsidRPr="006C5C42">
        <w:rPr>
          <w:rFonts w:eastAsia="Times New Roman"/>
          <w:lang w:val="es-ES"/>
        </w:rPr>
        <w:t xml:space="preserve"> la parte del valor social de capital invertida en cada ramo particular de la producción se compone</w:t>
      </w:r>
      <w:r w:rsidR="00A67C66" w:rsidRPr="006C5C42">
        <w:rPr>
          <w:rFonts w:eastAsia="Times New Roman"/>
          <w:lang w:val="es-ES"/>
        </w:rPr>
        <w:t>,</w:t>
      </w:r>
      <w:r w:rsidRPr="006C5C42">
        <w:rPr>
          <w:rFonts w:eastAsia="Times New Roman"/>
          <w:lang w:val="es-ES"/>
        </w:rPr>
        <w:t xml:space="preserve"> conforme a la forma natural</w:t>
      </w:r>
      <w:r w:rsidR="00A67C66" w:rsidRPr="006C5C42">
        <w:rPr>
          <w:rFonts w:eastAsia="Times New Roman"/>
          <w:lang w:val="es-ES"/>
        </w:rPr>
        <w:t>,</w:t>
      </w:r>
      <w:r w:rsidRPr="006C5C42">
        <w:rPr>
          <w:rFonts w:eastAsia="Times New Roman"/>
          <w:lang w:val="es-ES"/>
        </w:rPr>
        <w:t xml:space="preserve"> por un lado de los medios de producción correspondientes a cada esfera productiva particular</w:t>
      </w:r>
      <w:r w:rsidR="00A67C66" w:rsidRPr="006C5C42">
        <w:rPr>
          <w:rFonts w:eastAsia="Times New Roman"/>
          <w:lang w:val="es-ES"/>
        </w:rPr>
        <w:t>,</w:t>
      </w:r>
      <w:r w:rsidRPr="006C5C42">
        <w:rPr>
          <w:rFonts w:eastAsia="Times New Roman"/>
          <w:lang w:val="es-ES"/>
        </w:rPr>
        <w:t xml:space="preserve"> por otro de la fuerza de trabajo necesaria para el funcionamiento de esa esfera</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[518]</w:t>
      </w:r>
      <w:r w:rsidRPr="006C5C42">
        <w:rPr>
          <w:rFonts w:eastAsia="Times New Roman"/>
          <w:lang w:val="es-ES"/>
        </w:rPr>
        <w:t xml:space="preserve"> fuerza calificada correspondientemente</w:t>
      </w:r>
      <w:r w:rsidR="00A67C66" w:rsidRPr="006C5C42">
        <w:rPr>
          <w:rFonts w:eastAsia="Times New Roman"/>
          <w:lang w:val="es-ES"/>
        </w:rPr>
        <w:t>,</w:t>
      </w:r>
      <w:r w:rsidRPr="006C5C42">
        <w:rPr>
          <w:rFonts w:eastAsia="Times New Roman"/>
          <w:lang w:val="es-ES"/>
        </w:rPr>
        <w:t xml:space="preserve"> modificada de manera diversa por la división del trabajo según el tipo específico de trabajo</w:t>
      </w:r>
      <w:bookmarkStart w:id="79" w:name="fnB26"/>
      <w:r w:rsidRPr="006C5C42">
        <w:rPr>
          <w:rFonts w:eastAsia="Times New Roman"/>
        </w:rPr>
        <w:fldChar w:fldCharType="begin"/>
      </w:r>
      <w:r w:rsidRPr="006C5C42">
        <w:rPr>
          <w:rFonts w:eastAsia="Times New Roman"/>
          <w:lang w:val="es-ES"/>
        </w:rPr>
        <w:instrText xml:space="preserve"> HYPERLINK "http://www.ucm.es/info/bas/es/marx-eng/capital2/MRXC2520.htm" \l "fn26" </w:instrText>
      </w:r>
      <w:r w:rsidRPr="006C5C42">
        <w:rPr>
          <w:rFonts w:eastAsia="Times New Roman"/>
        </w:rPr>
        <w:fldChar w:fldCharType="separate"/>
      </w:r>
      <w:r w:rsidR="0083633B" w:rsidRPr="006C5C42">
        <w:rPr>
          <w:rStyle w:val="Hipervnculo"/>
          <w:rFonts w:eastAsia="Times New Roman"/>
          <w:u w:val="none"/>
          <w:vertAlign w:val="superscript"/>
          <w:lang w:val="es-ES"/>
        </w:rPr>
        <w:t>[q]</w:t>
      </w:r>
      <w:r w:rsidRPr="006C5C42">
        <w:rPr>
          <w:rFonts w:eastAsia="Times New Roman"/>
        </w:rPr>
        <w:fldChar w:fldCharType="end"/>
      </w:r>
      <w:r w:rsidRPr="006C5C42">
        <w:rPr>
          <w:rFonts w:eastAsia="Times New Roman"/>
          <w:lang w:val="es-ES"/>
        </w:rPr>
        <w:t xml:space="preserve"> que debe desplegarse en cada esfera individual de la producción</w:t>
      </w:r>
      <w:r w:rsidR="00A67C66" w:rsidRPr="006C5C42">
        <w:rPr>
          <w:rFonts w:eastAsia="Times New Roman"/>
          <w:lang w:val="es-ES"/>
        </w:rPr>
        <w:t>.</w:t>
      </w:r>
      <w:r w:rsidRPr="006C5C42">
        <w:rPr>
          <w:rFonts w:eastAsia="Times New Roman"/>
          <w:lang w:val="es-ES"/>
        </w:rPr>
        <w:t xml:space="preserve"> La parte del capital social invertida en cada ramo particular de la producción</w:t>
      </w:r>
      <w:r w:rsidR="00A67C66" w:rsidRPr="006C5C42">
        <w:rPr>
          <w:rFonts w:eastAsia="Times New Roman"/>
          <w:lang w:val="es-ES"/>
        </w:rPr>
        <w:t>,</w:t>
      </w:r>
      <w:r w:rsidRPr="006C5C42">
        <w:rPr>
          <w:rFonts w:eastAsia="Times New Roman"/>
          <w:lang w:val="es-ES"/>
        </w:rPr>
        <w:t xml:space="preserve"> se compone a su vez de la suma de los capitales individuales invertidos en dicho ramo</w:t>
      </w:r>
      <w:r w:rsidR="00A67C66" w:rsidRPr="006C5C42">
        <w:rPr>
          <w:rFonts w:eastAsia="Times New Roman"/>
          <w:lang w:val="es-ES"/>
        </w:rPr>
        <w:t>,</w:t>
      </w:r>
      <w:r w:rsidRPr="006C5C42">
        <w:rPr>
          <w:rFonts w:eastAsia="Times New Roman"/>
          <w:lang w:val="es-ES"/>
        </w:rPr>
        <w:t xml:space="preserve"> que funcionan de manera autónoma</w:t>
      </w:r>
      <w:r w:rsidR="00A67C66" w:rsidRPr="006C5C42">
        <w:rPr>
          <w:rFonts w:eastAsia="Times New Roman"/>
          <w:lang w:val="es-ES"/>
        </w:rPr>
        <w:t>.</w:t>
      </w:r>
      <w:r w:rsidRPr="006C5C42">
        <w:rPr>
          <w:rFonts w:eastAsia="Times New Roman"/>
          <w:lang w:val="es-ES"/>
        </w:rPr>
        <w:t xml:space="preserve"> Ni qué decir tiene que esto se aplica a ambos sectores</w:t>
      </w:r>
      <w:r w:rsidR="00A67C66" w:rsidRPr="006C5C42">
        <w:rPr>
          <w:rFonts w:eastAsia="Times New Roman"/>
          <w:lang w:val="es-ES"/>
        </w:rPr>
        <w:t>,</w:t>
      </w:r>
      <w:r w:rsidRPr="006C5C42">
        <w:rPr>
          <w:rFonts w:eastAsia="Times New Roman"/>
          <w:lang w:val="es-ES"/>
        </w:rPr>
        <w:t xml:space="preserve"> al </w:t>
      </w:r>
      <w:r w:rsidRPr="006C5C42">
        <w:rPr>
          <w:rFonts w:eastAsia="Times New Roman"/>
          <w:bCs/>
          <w:lang w:val="es-ES"/>
        </w:rPr>
        <w:t>I</w:t>
      </w:r>
      <w:r w:rsidRPr="006C5C42">
        <w:rPr>
          <w:rFonts w:eastAsia="Times New Roman"/>
          <w:lang w:val="es-ES"/>
        </w:rPr>
        <w:t xml:space="preserve"> así como al </w:t>
      </w:r>
      <w:r w:rsidRPr="006C5C42">
        <w:rPr>
          <w:rFonts w:eastAsia="Times New Roman"/>
          <w:bCs/>
          <w:lang w:val="es-ES"/>
        </w:rPr>
        <w:t>II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lo que respecta</w:t>
      </w:r>
      <w:r w:rsidR="00A67C66" w:rsidRPr="006C5C42">
        <w:rPr>
          <w:rFonts w:eastAsia="Times New Roman"/>
          <w:lang w:val="es-ES"/>
        </w:rPr>
        <w:t>,</w:t>
      </w:r>
      <w:r w:rsidRPr="006C5C42">
        <w:rPr>
          <w:rFonts w:eastAsia="Times New Roman"/>
          <w:lang w:val="es-ES"/>
        </w:rPr>
        <w:t xml:space="preserve"> ahora</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al valor de capital constante que reaparece bajo la forma de su producto mercantil</w:t>
      </w:r>
      <w:r w:rsidR="00A67C66" w:rsidRPr="006C5C42">
        <w:rPr>
          <w:rFonts w:eastAsia="Times New Roman"/>
          <w:lang w:val="es-ES"/>
        </w:rPr>
        <w:t>,</w:t>
      </w:r>
      <w:r w:rsidRPr="006C5C42">
        <w:rPr>
          <w:rFonts w:eastAsia="Times New Roman"/>
          <w:lang w:val="es-ES"/>
        </w:rPr>
        <w:t xml:space="preserve"> dicho valor reingresa en parte como medio de producción en la esfera productiva particular (o incluso en las empresas individuales) de la que egresó como producto: por ejemplo el cereal en la producción de cereal</w:t>
      </w:r>
      <w:r w:rsidR="00A67C66" w:rsidRPr="006C5C42">
        <w:rPr>
          <w:rFonts w:eastAsia="Times New Roman"/>
          <w:lang w:val="es-ES"/>
        </w:rPr>
        <w:t>,</w:t>
      </w:r>
      <w:r w:rsidRPr="006C5C42">
        <w:rPr>
          <w:rFonts w:eastAsia="Times New Roman"/>
          <w:lang w:val="es-ES"/>
        </w:rPr>
        <w:t xml:space="preserve"> el carbón en la de carbón</w:t>
      </w:r>
      <w:r w:rsidR="00A67C66" w:rsidRPr="006C5C42">
        <w:rPr>
          <w:rFonts w:eastAsia="Times New Roman"/>
          <w:lang w:val="es-ES"/>
        </w:rPr>
        <w:t>,</w:t>
      </w:r>
      <w:r w:rsidRPr="006C5C42">
        <w:rPr>
          <w:rFonts w:eastAsia="Times New Roman"/>
          <w:lang w:val="es-ES"/>
        </w:rPr>
        <w:t xml:space="preserve"> el hierro </w:t>
      </w:r>
      <w:r w:rsidR="003E6C20" w:rsidRPr="006C5C42">
        <w:rPr>
          <w:rFonts w:eastAsia="Times New Roman"/>
          <w:lang w:val="es-ES"/>
        </w:rPr>
        <w:t>—</w:t>
      </w:r>
      <w:r w:rsidRPr="006C5C42">
        <w:rPr>
          <w:rFonts w:eastAsia="Times New Roman"/>
          <w:lang w:val="es-ES"/>
        </w:rPr>
        <w:t>bajo la forma de máquinas</w:t>
      </w:r>
      <w:r w:rsidR="003E6C20" w:rsidRPr="006C5C42">
        <w:rPr>
          <w:rFonts w:eastAsia="Times New Roman"/>
          <w:lang w:val="es-ES"/>
        </w:rPr>
        <w:t>—</w:t>
      </w:r>
      <w:r w:rsidRPr="006C5C42">
        <w:rPr>
          <w:rFonts w:eastAsia="Times New Roman"/>
          <w:lang w:val="es-ES"/>
        </w:rPr>
        <w:t xml:space="preserve"> en la siderurgia</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 xml:space="preserve">En la medida en que los productos parciales de los que se compone el valor constante de capital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no reingresan directamente en sus esferas de producción particulares o individuales</w:t>
      </w:r>
      <w:r w:rsidR="00A67C66" w:rsidRPr="006C5C42">
        <w:rPr>
          <w:rFonts w:eastAsia="Times New Roman"/>
          <w:lang w:val="es-ES"/>
        </w:rPr>
        <w:t>,</w:t>
      </w:r>
      <w:r w:rsidRPr="006C5C42">
        <w:rPr>
          <w:rFonts w:eastAsia="Times New Roman"/>
          <w:lang w:val="es-ES"/>
        </w:rPr>
        <w:t xml:space="preserve"> no hacen más que cambiar de ubicación</w:t>
      </w:r>
      <w:r w:rsidR="00A67C66" w:rsidRPr="006C5C42">
        <w:rPr>
          <w:rFonts w:eastAsia="Times New Roman"/>
          <w:lang w:val="es-ES"/>
        </w:rPr>
        <w:t>.</w:t>
      </w:r>
      <w:r w:rsidRPr="006C5C42">
        <w:rPr>
          <w:rFonts w:eastAsia="Times New Roman"/>
          <w:lang w:val="es-ES"/>
        </w:rPr>
        <w:t xml:space="preserve"> Bajo una forma natural</w:t>
      </w:r>
      <w:r w:rsidR="00A67C66" w:rsidRPr="006C5C42">
        <w:rPr>
          <w:rFonts w:eastAsia="Times New Roman"/>
          <w:lang w:val="es-ES"/>
        </w:rPr>
        <w:t>,</w:t>
      </w:r>
      <w:r w:rsidRPr="006C5C42">
        <w:rPr>
          <w:rFonts w:eastAsia="Times New Roman"/>
          <w:lang w:val="es-ES"/>
        </w:rPr>
        <w:t xml:space="preserve"> ingresan en otra esfera de producción del sector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mientras que el producto de otras esferas productivas de dicho sector los repone </w:t>
      </w:r>
      <w:r w:rsidRPr="006C5C42">
        <w:rPr>
          <w:rFonts w:eastAsia="Times New Roman"/>
          <w:i/>
          <w:lang w:val="es-ES"/>
        </w:rPr>
        <w:t>in natura</w:t>
      </w:r>
      <w:r w:rsidR="00A67C66" w:rsidRPr="006C5C42">
        <w:rPr>
          <w:rFonts w:eastAsia="Times New Roman"/>
          <w:lang w:val="es-ES"/>
        </w:rPr>
        <w:t>.</w:t>
      </w:r>
      <w:r w:rsidRPr="006C5C42">
        <w:rPr>
          <w:rFonts w:eastAsia="Times New Roman"/>
          <w:lang w:val="es-ES"/>
        </w:rPr>
        <w:t xml:space="preserve"> Se trata de un mero cambio de ubicación de esos productos</w:t>
      </w:r>
      <w:r w:rsidR="00A67C66" w:rsidRPr="006C5C42">
        <w:rPr>
          <w:rFonts w:eastAsia="Times New Roman"/>
          <w:lang w:val="es-ES"/>
        </w:rPr>
        <w:t>.</w:t>
      </w:r>
      <w:r w:rsidRPr="006C5C42">
        <w:rPr>
          <w:rFonts w:eastAsia="Times New Roman"/>
          <w:lang w:val="es-ES"/>
        </w:rPr>
        <w:t xml:space="preserve"> Todos ellos reingresan como factores que reponen capital constante en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sólo que en vez de hacerlo en un grupo de </w:t>
      </w:r>
      <w:r w:rsidRPr="006C5C42">
        <w:rPr>
          <w:rFonts w:eastAsia="Times New Roman"/>
          <w:bCs/>
          <w:lang w:val="es-ES"/>
        </w:rPr>
        <w:t>I</w:t>
      </w:r>
      <w:r w:rsidRPr="006C5C42">
        <w:rPr>
          <w:rFonts w:eastAsia="Times New Roman"/>
          <w:lang w:val="es-ES"/>
        </w:rPr>
        <w:t xml:space="preserve"> lo hacen en otro</w:t>
      </w:r>
      <w:r w:rsidR="00A67C66" w:rsidRPr="006C5C42">
        <w:rPr>
          <w:rFonts w:eastAsia="Times New Roman"/>
          <w:lang w:val="es-ES"/>
        </w:rPr>
        <w:t>.</w:t>
      </w:r>
      <w:r w:rsidRPr="006C5C42">
        <w:rPr>
          <w:rFonts w:eastAsia="Times New Roman"/>
          <w:lang w:val="es-ES"/>
        </w:rPr>
        <w:t xml:space="preserve"> En la medida en que se opera aquí intercambio entre los capitalistas individuales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se trata del de una forma natural de capital constante por otra forma natural de capital constante</w:t>
      </w:r>
      <w:r w:rsidR="00A67C66" w:rsidRPr="006C5C42">
        <w:rPr>
          <w:rFonts w:eastAsia="Times New Roman"/>
          <w:lang w:val="es-ES"/>
        </w:rPr>
        <w:t>,</w:t>
      </w:r>
      <w:r w:rsidRPr="006C5C42">
        <w:rPr>
          <w:rFonts w:eastAsia="Times New Roman"/>
          <w:lang w:val="es-ES"/>
        </w:rPr>
        <w:t xml:space="preserve"> de una clase de medios de producción por medios de producción de otra clase</w:t>
      </w:r>
      <w:r w:rsidR="00A67C66" w:rsidRPr="006C5C42">
        <w:rPr>
          <w:rFonts w:eastAsia="Times New Roman"/>
          <w:lang w:val="es-ES"/>
        </w:rPr>
        <w:t>.</w:t>
      </w:r>
      <w:r w:rsidRPr="006C5C42">
        <w:rPr>
          <w:rFonts w:eastAsia="Times New Roman"/>
          <w:lang w:val="es-ES"/>
        </w:rPr>
        <w:t xml:space="preserve"> Estamos ante un intercambio recíproco entre las diversas partes constantes individuales del capital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En la medida en que no prestan servicios como medios de </w:t>
      </w:r>
      <w:r w:rsidRPr="006C5C42">
        <w:rPr>
          <w:rFonts w:eastAsia="Times New Roman"/>
          <w:lang w:val="es-ES"/>
        </w:rPr>
        <w:lastRenderedPageBreak/>
        <w:t>producción directamente en sus propios ramos productivos</w:t>
      </w:r>
      <w:r w:rsidR="00A67C66" w:rsidRPr="006C5C42">
        <w:rPr>
          <w:rFonts w:eastAsia="Times New Roman"/>
          <w:lang w:val="es-ES"/>
        </w:rPr>
        <w:t>,</w:t>
      </w:r>
      <w:r w:rsidRPr="006C5C42">
        <w:rPr>
          <w:rFonts w:eastAsia="Times New Roman"/>
          <w:lang w:val="es-ES"/>
        </w:rPr>
        <w:t xml:space="preserve"> los productos se alejan de las sedes de </w:t>
      </w:r>
      <w:r w:rsidRPr="006C5C42">
        <w:rPr>
          <w:rFonts w:eastAsia="Times New Roman"/>
          <w:bCs/>
          <w:lang w:val="es-ES"/>
        </w:rPr>
        <w:t>[519]</w:t>
      </w:r>
      <w:r w:rsidRPr="006C5C42">
        <w:rPr>
          <w:rFonts w:eastAsia="Times New Roman"/>
          <w:lang w:val="es-ES"/>
        </w:rPr>
        <w:t xml:space="preserve"> su producción</w:t>
      </w:r>
      <w:r w:rsidR="00A67C66" w:rsidRPr="006C5C42">
        <w:rPr>
          <w:rFonts w:eastAsia="Times New Roman"/>
          <w:lang w:val="es-ES"/>
        </w:rPr>
        <w:t>,</w:t>
      </w:r>
      <w:r w:rsidRPr="006C5C42">
        <w:rPr>
          <w:rFonts w:eastAsia="Times New Roman"/>
          <w:lang w:val="es-ES"/>
        </w:rPr>
        <w:t xml:space="preserve"> pasan a otras y</w:t>
      </w:r>
      <w:r w:rsidR="00A67C66" w:rsidRPr="006C5C42">
        <w:rPr>
          <w:rFonts w:eastAsia="Times New Roman"/>
          <w:lang w:val="es-ES"/>
        </w:rPr>
        <w:t>,</w:t>
      </w:r>
      <w:r w:rsidRPr="006C5C42">
        <w:rPr>
          <w:rFonts w:eastAsia="Times New Roman"/>
          <w:lang w:val="es-ES"/>
        </w:rPr>
        <w:t xml:space="preserve"> de esta suerte</w:t>
      </w:r>
      <w:r w:rsidR="00A67C66" w:rsidRPr="006C5C42">
        <w:rPr>
          <w:rFonts w:eastAsia="Times New Roman"/>
          <w:lang w:val="es-ES"/>
        </w:rPr>
        <w:t>,</w:t>
      </w:r>
      <w:r w:rsidRPr="006C5C42">
        <w:rPr>
          <w:rFonts w:eastAsia="Times New Roman"/>
          <w:lang w:val="es-ES"/>
        </w:rPr>
        <w:t xml:space="preserve"> se reponen entre sí</w:t>
      </w:r>
      <w:r w:rsidR="00A67C66" w:rsidRPr="006C5C42">
        <w:rPr>
          <w:rFonts w:eastAsia="Times New Roman"/>
          <w:lang w:val="es-ES"/>
        </w:rPr>
        <w:t>.</w:t>
      </w:r>
      <w:r w:rsidRPr="006C5C42">
        <w:rPr>
          <w:rFonts w:eastAsia="Times New Roman"/>
          <w:lang w:val="es-ES"/>
        </w:rPr>
        <w:t xml:space="preserve"> En otros términos (análogamente a lo que ocurrió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con el plusvalor): cada capitalista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retira de esa masa de mercancías los medios de producción correspondientes que él necesita</w:t>
      </w:r>
      <w:r w:rsidR="00A67C66" w:rsidRPr="006C5C42">
        <w:rPr>
          <w:rFonts w:eastAsia="Times New Roman"/>
          <w:lang w:val="es-ES"/>
        </w:rPr>
        <w:t>,</w:t>
      </w:r>
      <w:r w:rsidRPr="006C5C42">
        <w:rPr>
          <w:rFonts w:eastAsia="Times New Roman"/>
          <w:lang w:val="es-ES"/>
        </w:rPr>
        <w:t xml:space="preserve"> en la proporción en que es copropietario de ese capital constante de 4</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Si la producción estuviera socializada</w:t>
      </w:r>
      <w:r w:rsidR="00A67C66" w:rsidRPr="006C5C42">
        <w:rPr>
          <w:rFonts w:eastAsia="Times New Roman"/>
          <w:lang w:val="es-ES"/>
        </w:rPr>
        <w:t>,</w:t>
      </w:r>
      <w:r w:rsidRPr="006C5C42">
        <w:rPr>
          <w:rFonts w:eastAsia="Times New Roman"/>
          <w:lang w:val="es-ES"/>
        </w:rPr>
        <w:t xml:space="preserve"> en vez de ser capitalista</w:t>
      </w:r>
      <w:r w:rsidR="00A67C66" w:rsidRPr="006C5C42">
        <w:rPr>
          <w:rFonts w:eastAsia="Times New Roman"/>
          <w:lang w:val="es-ES"/>
        </w:rPr>
        <w:t>,</w:t>
      </w:r>
      <w:r w:rsidRPr="006C5C42">
        <w:rPr>
          <w:rFonts w:eastAsia="Times New Roman"/>
          <w:lang w:val="es-ES"/>
        </w:rPr>
        <w:t xml:space="preserve"> es evidente que estos productos del sector </w:t>
      </w:r>
      <w:r w:rsidRPr="006C5C42">
        <w:rPr>
          <w:rFonts w:eastAsia="Times New Roman"/>
          <w:bCs/>
          <w:lang w:val="es-ES"/>
        </w:rPr>
        <w:t>I</w:t>
      </w:r>
      <w:r w:rsidRPr="006C5C42">
        <w:rPr>
          <w:rFonts w:eastAsia="Times New Roman"/>
          <w:lang w:val="es-ES"/>
        </w:rPr>
        <w:t xml:space="preserve"> se redistribuirían como medios de producción entre los ramos productivos de este sector</w:t>
      </w:r>
      <w:r w:rsidR="00A67C66" w:rsidRPr="006C5C42">
        <w:rPr>
          <w:rFonts w:eastAsia="Times New Roman"/>
          <w:lang w:val="es-ES"/>
        </w:rPr>
        <w:t>,</w:t>
      </w:r>
      <w:r w:rsidRPr="006C5C42">
        <w:rPr>
          <w:rFonts w:eastAsia="Times New Roman"/>
          <w:lang w:val="es-ES"/>
        </w:rPr>
        <w:t xml:space="preserve"> a los efectos de la reproducción</w:t>
      </w:r>
      <w:r w:rsidR="00A67C66" w:rsidRPr="006C5C42">
        <w:rPr>
          <w:rFonts w:eastAsia="Times New Roman"/>
          <w:lang w:val="es-ES"/>
        </w:rPr>
        <w:t>,</w:t>
      </w:r>
      <w:r w:rsidRPr="006C5C42">
        <w:rPr>
          <w:rFonts w:eastAsia="Times New Roman"/>
          <w:lang w:val="es-ES"/>
        </w:rPr>
        <w:t xml:space="preserve"> con no menor continuidad: una parte </w:t>
      </w:r>
      <w:r w:rsidR="00791F85" w:rsidRPr="006C5C42">
        <w:rPr>
          <w:rFonts w:eastAsia="Times New Roman"/>
          <w:lang w:val="es-ES"/>
        </w:rPr>
        <w:t>permanecería</w:t>
      </w:r>
      <w:r w:rsidRPr="006C5C42">
        <w:rPr>
          <w:rFonts w:eastAsia="Times New Roman"/>
          <w:lang w:val="es-ES"/>
        </w:rPr>
        <w:t xml:space="preserve"> directamente en la esfera productiva de la que surgió como producto; otra</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se alejaría hacia otros ámbitos de la producción</w:t>
      </w:r>
      <w:r w:rsidR="00A67C66" w:rsidRPr="006C5C42">
        <w:rPr>
          <w:rFonts w:eastAsia="Times New Roman"/>
          <w:lang w:val="es-ES"/>
        </w:rPr>
        <w:t>,</w:t>
      </w:r>
      <w:r w:rsidRPr="006C5C42">
        <w:rPr>
          <w:rFonts w:eastAsia="Times New Roman"/>
          <w:lang w:val="es-ES"/>
        </w:rPr>
        <w:t xml:space="preserve"> con lo cual se operaría un vaivén continuo entre los diversos centros productivos de este sector</w:t>
      </w:r>
      <w:bookmarkStart w:id="80" w:name="fnB27"/>
      <w:r w:rsidRPr="006C5C42">
        <w:rPr>
          <w:rFonts w:eastAsia="Times New Roman"/>
        </w:rPr>
        <w:fldChar w:fldCharType="begin"/>
      </w:r>
      <w:r w:rsidRPr="006C5C42">
        <w:rPr>
          <w:rFonts w:eastAsia="Times New Roman"/>
          <w:lang w:val="es-ES"/>
        </w:rPr>
        <w:instrText xml:space="preserve"> HYPERLINK "http://www.ucm.es/info/bas/es/marx-eng/capital2/MRXC2520.htm" \l "fn27" </w:instrText>
      </w:r>
      <w:r w:rsidRPr="006C5C42">
        <w:rPr>
          <w:rFonts w:eastAsia="Times New Roman"/>
        </w:rPr>
        <w:fldChar w:fldCharType="separate"/>
      </w:r>
      <w:r w:rsidR="0083633B" w:rsidRPr="006C5C42">
        <w:rPr>
          <w:rStyle w:val="Hipervnculo"/>
          <w:rFonts w:eastAsia="Times New Roman"/>
          <w:u w:val="none"/>
          <w:vertAlign w:val="superscript"/>
          <w:lang w:val="es-ES"/>
        </w:rPr>
        <w:t>[r]</w:t>
      </w:r>
      <w:r w:rsidRPr="006C5C42">
        <w:rPr>
          <w:rFonts w:eastAsia="Times New Roman"/>
        </w:rPr>
        <w:fldChar w:fldCharType="end"/>
      </w:r>
      <w:r w:rsidRPr="006C5C42">
        <w:rPr>
          <w:rFonts w:eastAsia="Times New Roman"/>
          <w:lang w:val="es-ES"/>
        </w:rPr>
        <w:t xml:space="preserve"> Marx marcó con rayitas verticales las letras</w:t>
      </w:r>
      <w:r w:rsidR="00FF5F71" w:rsidRPr="006C5C42">
        <w:rPr>
          <w:rFonts w:eastAsia="Times New Roman"/>
          <w:i/>
          <w:lang w:val="es-ES"/>
        </w:rPr>
        <w:t xml:space="preserve"> c </w:t>
      </w:r>
      <w:r w:rsidRPr="006C5C42">
        <w:rPr>
          <w:rFonts w:eastAsia="Times New Roman"/>
          <w:lang w:val="es-ES"/>
        </w:rPr>
        <w:t>y</w:t>
      </w:r>
      <w:r w:rsidR="00FF5F71" w:rsidRPr="006C5C42">
        <w:rPr>
          <w:rFonts w:eastAsia="Times New Roman"/>
          <w:i/>
          <w:lang w:val="es-ES"/>
        </w:rPr>
        <w:t xml:space="preserve"> v </w:t>
      </w:r>
      <w:r w:rsidRPr="006C5C42">
        <w:rPr>
          <w:rFonts w:eastAsia="Times New Roman"/>
          <w:lang w:val="es-ES"/>
        </w:rPr>
        <w:t xml:space="preserve">del sector </w:t>
      </w:r>
      <w:r w:rsidRPr="006C5C42">
        <w:rPr>
          <w:rFonts w:eastAsia="Times New Roman"/>
          <w:bCs/>
          <w:lang w:val="es-ES"/>
        </w:rPr>
        <w:t>I</w:t>
      </w:r>
      <w:r w:rsidRPr="006C5C42">
        <w:rPr>
          <w:rFonts w:eastAsia="Times New Roman"/>
          <w:lang w:val="es-ES"/>
        </w:rPr>
        <w:t xml:space="preserve"> y unió con rayitas oblicuas la letra</w:t>
      </w:r>
      <w:r w:rsidR="00FF5F71" w:rsidRPr="006C5C42">
        <w:rPr>
          <w:rFonts w:eastAsia="Times New Roman"/>
          <w:i/>
          <w:lang w:val="es-ES"/>
        </w:rPr>
        <w:t xml:space="preserve"> c </w:t>
      </w:r>
      <w:r w:rsidRPr="006C5C42">
        <w:rPr>
          <w:rFonts w:eastAsia="Times New Roman"/>
          <w:lang w:val="es-ES"/>
        </w:rPr>
        <w:t xml:space="preserve">del sector </w:t>
      </w:r>
      <w:r w:rsidRPr="006C5C42">
        <w:rPr>
          <w:rFonts w:eastAsia="Times New Roman"/>
          <w:bCs/>
          <w:lang w:val="es-ES"/>
        </w:rPr>
        <w:t>I</w:t>
      </w:r>
      <w:r w:rsidRPr="006C5C42">
        <w:rPr>
          <w:rFonts w:eastAsia="Times New Roman"/>
          <w:lang w:val="es-ES"/>
        </w:rPr>
        <w:t xml:space="preserve"> y las letras</w:t>
      </w:r>
      <w:r w:rsidR="00FF5F71" w:rsidRPr="006C5C42">
        <w:rPr>
          <w:rFonts w:eastAsia="Times New Roman"/>
          <w:i/>
          <w:lang w:val="es-ES"/>
        </w:rPr>
        <w:t xml:space="preserve"> v </w:t>
      </w:r>
      <w:r w:rsidRPr="006C5C42">
        <w:rPr>
          <w:rFonts w:eastAsia="Times New Roman"/>
          <w:lang w:val="es-ES"/>
        </w:rPr>
        <w:t>y</w:t>
      </w:r>
      <w:r w:rsidR="00FF5F71" w:rsidRPr="006C5C42">
        <w:rPr>
          <w:rFonts w:eastAsia="Times New Roman"/>
          <w:i/>
          <w:lang w:val="es-ES"/>
        </w:rPr>
        <w:t xml:space="preserve"> pv </w:t>
      </w:r>
      <w:r w:rsidRPr="006C5C42">
        <w:rPr>
          <w:rFonts w:eastAsia="Times New Roman"/>
          <w:lang w:val="es-ES"/>
        </w:rPr>
        <w:t xml:space="preserve">del sector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"El signo vertical"</w:t>
      </w:r>
      <w:r w:rsidR="00A67C66" w:rsidRPr="006C5C42">
        <w:rPr>
          <w:rFonts w:eastAsia="Times New Roman"/>
          <w:lang w:val="es-ES"/>
        </w:rPr>
        <w:t>,</w:t>
      </w:r>
      <w:r w:rsidRPr="006C5C42">
        <w:rPr>
          <w:rFonts w:eastAsia="Times New Roman"/>
          <w:lang w:val="es-ES"/>
        </w:rPr>
        <w:t xml:space="preserve"> explica</w:t>
      </w:r>
      <w:r w:rsidR="00A67C66" w:rsidRPr="006C5C42">
        <w:rPr>
          <w:rFonts w:eastAsia="Times New Roman"/>
          <w:lang w:val="es-ES"/>
        </w:rPr>
        <w:t>,</w:t>
      </w:r>
      <w:r w:rsidRPr="006C5C42">
        <w:rPr>
          <w:rFonts w:eastAsia="Times New Roman"/>
          <w:lang w:val="es-ES"/>
        </w:rPr>
        <w:t xml:space="preserve"> "indica que los productos de esta categoría entran en el consumo individual de los productores</w:t>
      </w:r>
      <w:r w:rsidR="00A67C66" w:rsidRPr="006C5C42">
        <w:rPr>
          <w:rFonts w:eastAsia="Times New Roman"/>
          <w:lang w:val="es-ES"/>
        </w:rPr>
        <w:t>.</w:t>
      </w:r>
      <w:r w:rsidRPr="006C5C42">
        <w:rPr>
          <w:rFonts w:eastAsia="Times New Roman"/>
          <w:lang w:val="es-ES"/>
        </w:rPr>
        <w:t xml:space="preserve"> Los trazos oblicuos significan que productos de las categorías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Pr="006C5C42">
        <w:rPr>
          <w:rFonts w:eastAsia="Times New Roman"/>
          <w:lang w:val="es-ES"/>
        </w:rPr>
        <w:t xml:space="preserve"> se intercambian recíprocamente</w:t>
      </w:r>
      <w:r w:rsidR="00A67C66" w:rsidRPr="006C5C42">
        <w:rPr>
          <w:rFonts w:eastAsia="Times New Roman"/>
          <w:lang w:val="es-ES"/>
        </w:rPr>
        <w:t>.</w:t>
      </w:r>
      <w:r w:rsidRPr="006C5C42">
        <w:rPr>
          <w:rFonts w:eastAsia="Times New Roman"/>
          <w:lang w:val="es-ES"/>
        </w:rPr>
        <w:t>" (R 761/1</w:t>
      </w:r>
      <w:r w:rsidR="00A67C66" w:rsidRPr="006C5C42">
        <w:rPr>
          <w:rFonts w:eastAsia="Times New Roman"/>
          <w:lang w:val="es-ES"/>
        </w:rPr>
        <w:t>.</w:t>
      </w:r>
      <w:r w:rsidRPr="006C5C42">
        <w:rPr>
          <w:rFonts w:eastAsia="Times New Roman"/>
          <w:lang w:val="es-ES"/>
        </w:rPr>
        <w:t>)</w:t>
      </w:r>
      <w:r w:rsidR="00A67C66" w:rsidRPr="006C5C42">
        <w:rPr>
          <w:rFonts w:eastAsia="Times New Roman"/>
          <w:lang w:val="es-ES"/>
        </w:rPr>
        <w:t>.</w:t>
      </w:r>
    </w:p>
    <w:p w:rsidR="00B21715" w:rsidRPr="006C5C42" w:rsidRDefault="00B21715" w:rsidP="00E84A32">
      <w:pPr>
        <w:pStyle w:val="Ttulo2"/>
      </w:pPr>
      <w:bookmarkStart w:id="81" w:name="_Toc336683654"/>
      <w:bookmarkStart w:id="82" w:name="_Toc336692810"/>
      <w:r w:rsidRPr="006C5C42">
        <w:t>VII</w:t>
      </w:r>
      <w:r w:rsidR="00A67C66" w:rsidRPr="006C5C42">
        <w:t>.</w:t>
      </w:r>
      <w:r w:rsidRPr="006C5C42">
        <w:t xml:space="preserve"> Capital variable y plusvalor en los dos sectores</w:t>
      </w:r>
      <w:bookmarkEnd w:id="81"/>
      <w:bookmarkEnd w:id="82"/>
    </w:p>
    <w:p w:rsidR="005A734A" w:rsidRPr="006C5C42" w:rsidRDefault="00B21715" w:rsidP="005A734A">
      <w:pPr>
        <w:ind w:firstLine="113"/>
        <w:jc w:val="both"/>
        <w:rPr>
          <w:rFonts w:eastAsia="Times New Roman"/>
          <w:lang w:val="es-ES"/>
        </w:rPr>
      </w:pPr>
      <w:r w:rsidRPr="006C5C42">
        <w:rPr>
          <w:rFonts w:eastAsia="Times New Roman"/>
          <w:lang w:val="es-ES"/>
        </w:rPr>
        <w:t>El valor global de los medios de consumo producidos anualmente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es igual al valor de capital variable </w:t>
      </w:r>
      <w:r w:rsidRPr="006C5C42">
        <w:rPr>
          <w:rFonts w:eastAsia="Times New Roman"/>
          <w:bCs/>
          <w:lang w:val="es-ES"/>
        </w:rPr>
        <w:t>II</w:t>
      </w:r>
      <w:r w:rsidRPr="006C5C42">
        <w:rPr>
          <w:rFonts w:eastAsia="Times New Roman"/>
          <w:lang w:val="es-ES"/>
        </w:rPr>
        <w:t xml:space="preserve"> reproducido durante el año más el plusvalor </w:t>
      </w:r>
      <w:r w:rsidRPr="006C5C42">
        <w:rPr>
          <w:rFonts w:eastAsia="Times New Roman"/>
          <w:bCs/>
          <w:lang w:val="es-ES"/>
        </w:rPr>
        <w:t>II</w:t>
      </w:r>
      <w:r w:rsidRPr="006C5C42">
        <w:rPr>
          <w:rFonts w:eastAsia="Times New Roman"/>
          <w:lang w:val="es-ES"/>
        </w:rPr>
        <w:t xml:space="preserve"> producido por vez primera (esto es</w:t>
      </w:r>
      <w:r w:rsidR="00A67C66" w:rsidRPr="006C5C42">
        <w:rPr>
          <w:rFonts w:eastAsia="Times New Roman"/>
          <w:lang w:val="es-ES"/>
        </w:rPr>
        <w:t>,</w:t>
      </w:r>
      <w:r w:rsidRPr="006C5C42">
        <w:rPr>
          <w:rFonts w:eastAsia="Times New Roman"/>
          <w:lang w:val="es-ES"/>
        </w:rPr>
        <w:t xml:space="preserve"> igual al valor producido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durante el año)</w:t>
      </w:r>
      <w:r w:rsidR="00A67C66" w:rsidRPr="006C5C42">
        <w:rPr>
          <w:rFonts w:eastAsia="Times New Roman"/>
          <w:lang w:val="es-ES"/>
        </w:rPr>
        <w:t>,</w:t>
      </w:r>
      <w:r w:rsidRPr="006C5C42">
        <w:rPr>
          <w:rFonts w:eastAsia="Times New Roman"/>
          <w:lang w:val="es-ES"/>
        </w:rPr>
        <w:t xml:space="preserve"> más el capital variable </w:t>
      </w:r>
      <w:r w:rsidRPr="006C5C42">
        <w:rPr>
          <w:rFonts w:eastAsia="Times New Roman"/>
          <w:bCs/>
          <w:lang w:val="es-ES"/>
        </w:rPr>
        <w:t>I</w:t>
      </w:r>
      <w:r w:rsidRPr="006C5C42">
        <w:rPr>
          <w:rFonts w:eastAsia="Times New Roman"/>
          <w:lang w:val="es-ES"/>
        </w:rPr>
        <w:t xml:space="preserve"> reproducido</w:t>
      </w:r>
      <w:r w:rsidR="00A67C66" w:rsidRPr="006C5C42">
        <w:rPr>
          <w:rFonts w:eastAsia="Times New Roman"/>
          <w:lang w:val="es-ES"/>
        </w:rPr>
        <w:t>.</w:t>
      </w:r>
      <w:r w:rsidRPr="006C5C42">
        <w:rPr>
          <w:rFonts w:eastAsia="Times New Roman"/>
          <w:lang w:val="es-ES"/>
        </w:rPr>
        <w:t xml:space="preserve"> a lo largo del año y el nuevo plusvalor </w:t>
      </w:r>
      <w:r w:rsidRPr="006C5C42">
        <w:rPr>
          <w:rFonts w:eastAsia="Times New Roman"/>
          <w:bCs/>
          <w:lang w:val="es-ES"/>
        </w:rPr>
        <w:t>I</w:t>
      </w:r>
      <w:r w:rsidRPr="006C5C42">
        <w:rPr>
          <w:rFonts w:eastAsia="Times New Roman"/>
          <w:lang w:val="es-ES"/>
        </w:rPr>
        <w:t xml:space="preserve"> producido (es decir</w:t>
      </w:r>
      <w:r w:rsidR="00A67C66" w:rsidRPr="006C5C42">
        <w:rPr>
          <w:rFonts w:eastAsia="Times New Roman"/>
          <w:lang w:val="es-ES"/>
        </w:rPr>
        <w:t>,</w:t>
      </w:r>
      <w:r w:rsidRPr="006C5C42">
        <w:rPr>
          <w:rFonts w:eastAsia="Times New Roman"/>
          <w:lang w:val="es-ES"/>
        </w:rPr>
        <w:t xml:space="preserve"> más el valor producido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en el curso del año)</w:t>
      </w:r>
      <w:r w:rsidR="00A67C66" w:rsidRPr="006C5C42">
        <w:rPr>
          <w:rFonts w:eastAsia="Times New Roman"/>
          <w:lang w:val="es-ES"/>
        </w:rPr>
        <w:t>.</w:t>
      </w:r>
      <w:r w:rsidR="00791F85" w:rsidRPr="006C5C42">
        <w:rPr>
          <w:rFonts w:eastAsia="Times New Roman"/>
          <w:bCs/>
          <w:lang w:val="es-ES"/>
        </w:rPr>
        <w:t xml:space="preserve"> [520]</w:t>
      </w:r>
    </w:p>
    <w:p w:rsidR="005A734A" w:rsidRPr="006C5C42" w:rsidRDefault="00B21715" w:rsidP="005A734A">
      <w:pPr>
        <w:ind w:firstLine="113"/>
        <w:jc w:val="both"/>
        <w:rPr>
          <w:rFonts w:eastAsia="Times New Roman"/>
          <w:lang w:val="es-ES"/>
        </w:rPr>
      </w:pPr>
      <w:r w:rsidRPr="006C5C42">
        <w:rPr>
          <w:rFonts w:eastAsia="Times New Roman"/>
          <w:lang w:val="es-ES"/>
        </w:rPr>
        <w:t>Bajo el supuesto de la reproducción simple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el valor global de los medios de consumo producidos anualmente es igual al producto anual de valor</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equivale a todo el valor producido durante el año por el trabajo social</w:t>
      </w:r>
      <w:r w:rsidR="00A67C66" w:rsidRPr="006C5C42">
        <w:rPr>
          <w:rFonts w:eastAsia="Times New Roman"/>
          <w:lang w:val="es-ES"/>
        </w:rPr>
        <w:t>,</w:t>
      </w:r>
      <w:r w:rsidRPr="006C5C42">
        <w:rPr>
          <w:rFonts w:eastAsia="Times New Roman"/>
          <w:lang w:val="es-ES"/>
        </w:rPr>
        <w:t xml:space="preserve"> y así tiene que ser</w:t>
      </w:r>
      <w:r w:rsidR="00A67C66" w:rsidRPr="006C5C42">
        <w:rPr>
          <w:rFonts w:eastAsia="Times New Roman"/>
          <w:lang w:val="es-ES"/>
        </w:rPr>
        <w:t>,</w:t>
      </w:r>
      <w:r w:rsidRPr="006C5C42">
        <w:rPr>
          <w:rFonts w:eastAsia="Times New Roman"/>
          <w:lang w:val="es-ES"/>
        </w:rPr>
        <w:t xml:space="preserve"> ya que en la reproducción simple ese valor se consume en su totalidad</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jornada laboral íntegra de la sociedad se descompone en dos partes: 1) trabajo necesario; en el curso del año crea un valor de 1</w:t>
      </w:r>
      <w:r w:rsidR="00A67C66" w:rsidRPr="006C5C42">
        <w:rPr>
          <w:rFonts w:eastAsia="Times New Roman"/>
          <w:lang w:val="es-ES"/>
        </w:rPr>
        <w:t>.</w:t>
      </w:r>
      <w:r w:rsidRPr="006C5C42">
        <w:rPr>
          <w:rFonts w:eastAsia="Times New Roman"/>
          <w:lang w:val="es-ES"/>
        </w:rPr>
        <w:t>500</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2) plustrabajo; genera un valor adicional</w:t>
      </w:r>
      <w:r w:rsidR="00A67C66" w:rsidRPr="006C5C42">
        <w:rPr>
          <w:rFonts w:eastAsia="Times New Roman"/>
          <w:lang w:val="es-ES"/>
        </w:rPr>
        <w:t>,</w:t>
      </w:r>
      <w:r w:rsidRPr="006C5C42">
        <w:rPr>
          <w:rFonts w:eastAsia="Times New Roman"/>
          <w:lang w:val="es-ES"/>
        </w:rPr>
        <w:t xml:space="preserve"> o plusvalor</w:t>
      </w:r>
      <w:r w:rsidR="00A67C66" w:rsidRPr="006C5C42">
        <w:rPr>
          <w:rFonts w:eastAsia="Times New Roman"/>
          <w:lang w:val="es-ES"/>
        </w:rPr>
        <w:t>,</w:t>
      </w:r>
      <w:r w:rsidRPr="006C5C42">
        <w:rPr>
          <w:rFonts w:eastAsia="Times New Roman"/>
          <w:lang w:val="es-ES"/>
        </w:rPr>
        <w:t xml:space="preserve"> de 1</w:t>
      </w:r>
      <w:r w:rsidR="00A67C66" w:rsidRPr="006C5C42">
        <w:rPr>
          <w:rFonts w:eastAsia="Times New Roman"/>
          <w:lang w:val="es-ES"/>
        </w:rPr>
        <w:t>.</w:t>
      </w:r>
      <w:r w:rsidRPr="006C5C42">
        <w:rPr>
          <w:rFonts w:eastAsia="Times New Roman"/>
          <w:lang w:val="es-ES"/>
        </w:rPr>
        <w:t>500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La suma de estos valores = 3</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es igual al valor de los medios de consumo producidos anualmente</w:t>
      </w:r>
      <w:r w:rsidR="00A67C66" w:rsidRPr="006C5C42">
        <w:rPr>
          <w:rFonts w:eastAsia="Times New Roman"/>
          <w:lang w:val="es-ES"/>
        </w:rPr>
        <w:t>,</w:t>
      </w:r>
      <w:r w:rsidRPr="006C5C42">
        <w:rPr>
          <w:rFonts w:eastAsia="Times New Roman"/>
          <w:lang w:val="es-ES"/>
        </w:rPr>
        <w:t xml:space="preserve"> 3</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El valor total de los medios de consumo producidos a lo largo del año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es igual al valor total que durante el año produce la jornada laboral íntegra de la sociedad</w:t>
      </w:r>
      <w:r w:rsidR="00A67C66" w:rsidRPr="006C5C42">
        <w:rPr>
          <w:rFonts w:eastAsia="Times New Roman"/>
          <w:lang w:val="es-ES"/>
        </w:rPr>
        <w:t>,</w:t>
      </w:r>
      <w:r w:rsidRPr="006C5C42">
        <w:rPr>
          <w:rFonts w:eastAsia="Times New Roman"/>
          <w:lang w:val="es-ES"/>
        </w:rPr>
        <w:t xml:space="preserve"> igual al valor del capital variable social más el plusvalor social</w:t>
      </w:r>
      <w:r w:rsidR="00A67C66" w:rsidRPr="006C5C42">
        <w:rPr>
          <w:rFonts w:eastAsia="Times New Roman"/>
          <w:lang w:val="es-ES"/>
        </w:rPr>
        <w:t>,</w:t>
      </w:r>
      <w:r w:rsidRPr="006C5C42">
        <w:rPr>
          <w:rFonts w:eastAsia="Times New Roman"/>
          <w:lang w:val="es-ES"/>
        </w:rPr>
        <w:t xml:space="preserve"> igual al total del nuevo producto anual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 sabemos que aunque una y otra magnitud de valor coincidan</w:t>
      </w:r>
      <w:r w:rsidR="00A67C66" w:rsidRPr="006C5C42">
        <w:rPr>
          <w:rFonts w:eastAsia="Times New Roman"/>
          <w:lang w:val="es-ES"/>
        </w:rPr>
        <w:t>,</w:t>
      </w:r>
      <w:r w:rsidRPr="006C5C42">
        <w:rPr>
          <w:rFonts w:eastAsia="Times New Roman"/>
          <w:lang w:val="es-ES"/>
        </w:rPr>
        <w:t xml:space="preserve"> no por ello</w:t>
      </w:r>
      <w:r w:rsidR="00A67C66" w:rsidRPr="006C5C42">
        <w:rPr>
          <w:rFonts w:eastAsia="Times New Roman"/>
          <w:lang w:val="es-ES"/>
        </w:rPr>
        <w:t>,</w:t>
      </w:r>
      <w:r w:rsidRPr="006C5C42">
        <w:rPr>
          <w:rFonts w:eastAsia="Times New Roman"/>
          <w:lang w:val="es-ES"/>
        </w:rPr>
        <w:t xml:space="preserve"> en modo alguno</w:t>
      </w:r>
      <w:r w:rsidR="00A67C66" w:rsidRPr="006C5C42">
        <w:rPr>
          <w:rFonts w:eastAsia="Times New Roman"/>
          <w:lang w:val="es-ES"/>
        </w:rPr>
        <w:t>,</w:t>
      </w:r>
      <w:r w:rsidRPr="006C5C42">
        <w:rPr>
          <w:rFonts w:eastAsia="Times New Roman"/>
          <w:lang w:val="es-ES"/>
        </w:rPr>
        <w:t xml:space="preserve"> el valor total de las mercancías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de los medios de consumo</w:t>
      </w:r>
      <w:r w:rsidR="00A67C66" w:rsidRPr="006C5C42">
        <w:rPr>
          <w:rFonts w:eastAsia="Times New Roman"/>
          <w:lang w:val="es-ES"/>
        </w:rPr>
        <w:t>,</w:t>
      </w:r>
      <w:r w:rsidRPr="006C5C42">
        <w:rPr>
          <w:rFonts w:eastAsia="Times New Roman"/>
          <w:lang w:val="es-ES"/>
        </w:rPr>
        <w:t xml:space="preserve"> ha sido producido en ese sector de la producción social</w:t>
      </w:r>
      <w:r w:rsidR="00A67C66" w:rsidRPr="006C5C42">
        <w:rPr>
          <w:rFonts w:eastAsia="Times New Roman"/>
          <w:lang w:val="es-ES"/>
        </w:rPr>
        <w:t>.</w:t>
      </w:r>
      <w:r w:rsidRPr="006C5C42">
        <w:rPr>
          <w:rFonts w:eastAsia="Times New Roman"/>
          <w:lang w:val="es-ES"/>
        </w:rPr>
        <w:t xml:space="preserve"> Coinciden porque el valor constante de capital que reaparece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es igual al nuevo valor producido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(valor variable de capital más plusvalor); porque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puede comprar la parte del producto de </w:t>
      </w:r>
      <w:r w:rsidRPr="006C5C42">
        <w:rPr>
          <w:rFonts w:eastAsia="Times New Roman"/>
          <w:bCs/>
          <w:lang w:val="es-ES"/>
        </w:rPr>
        <w:t>II</w:t>
      </w:r>
      <w:r w:rsidRPr="006C5C42">
        <w:rPr>
          <w:rFonts w:eastAsia="Times New Roman"/>
          <w:lang w:val="es-ES"/>
        </w:rPr>
        <w:t xml:space="preserve"> que para sus productores (en el sector </w:t>
      </w:r>
      <w:r w:rsidRPr="006C5C42">
        <w:rPr>
          <w:rFonts w:eastAsia="Times New Roman"/>
          <w:bCs/>
          <w:lang w:val="es-ES"/>
        </w:rPr>
        <w:t>II</w:t>
      </w:r>
      <w:r w:rsidRPr="006C5C42">
        <w:rPr>
          <w:rFonts w:eastAsia="Times New Roman"/>
          <w:lang w:val="es-ES"/>
        </w:rPr>
        <w:t>) representa valor constante de capital</w:t>
      </w:r>
      <w:r w:rsidR="00A67C66" w:rsidRPr="006C5C42">
        <w:rPr>
          <w:rFonts w:eastAsia="Times New Roman"/>
          <w:lang w:val="es-ES"/>
        </w:rPr>
        <w:t>.</w:t>
      </w:r>
      <w:r w:rsidRPr="006C5C42">
        <w:rPr>
          <w:rFonts w:eastAsia="Times New Roman"/>
          <w:lang w:val="es-ES"/>
        </w:rPr>
        <w:t xml:space="preserve"> Esto explica</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cuál es el motivo de que si bien para los capitalistas </w:t>
      </w:r>
      <w:r w:rsidRPr="006C5C42">
        <w:rPr>
          <w:rFonts w:eastAsia="Times New Roman"/>
          <w:bCs/>
          <w:lang w:val="es-ES"/>
        </w:rPr>
        <w:t>II</w:t>
      </w:r>
      <w:r w:rsidRPr="006C5C42">
        <w:rPr>
          <w:rFonts w:eastAsia="Times New Roman"/>
          <w:lang w:val="es-ES"/>
        </w:rPr>
        <w:t xml:space="preserve"> el valor de su producto se descompone en</w:t>
      </w:r>
      <w:r w:rsidR="00FF5F71" w:rsidRPr="006C5C42">
        <w:rPr>
          <w:rFonts w:eastAsia="Times New Roman"/>
          <w:i/>
          <w:lang w:val="es-ES"/>
        </w:rPr>
        <w:t xml:space="preserve"> c </w:t>
      </w:r>
      <w:r w:rsidRPr="006C5C42">
        <w:rPr>
          <w:rFonts w:eastAsia="Times New Roman"/>
          <w:lang w:val="es-ES"/>
        </w:rPr>
        <w:t>+</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cuando se lo considera desde el punto de vista social dicho valor puede descomponerse en</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Si es éste el caso</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ello se debe tan sólo a que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equivale aquí a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y estos dos componentes del producto social truecan entre sí</w:t>
      </w:r>
      <w:r w:rsidR="00A67C66" w:rsidRPr="006C5C42">
        <w:rPr>
          <w:rFonts w:eastAsia="Times New Roman"/>
          <w:lang w:val="es-ES"/>
        </w:rPr>
        <w:t>,</w:t>
      </w:r>
      <w:r w:rsidRPr="006C5C42">
        <w:rPr>
          <w:rFonts w:eastAsia="Times New Roman"/>
          <w:lang w:val="es-ES"/>
        </w:rPr>
        <w:t xml:space="preserve"> mediante su intercambio</w:t>
      </w:r>
      <w:r w:rsidR="00A67C66" w:rsidRPr="006C5C42">
        <w:rPr>
          <w:rFonts w:eastAsia="Times New Roman"/>
          <w:lang w:val="es-ES"/>
        </w:rPr>
        <w:t>,</w:t>
      </w:r>
      <w:r w:rsidRPr="006C5C42">
        <w:rPr>
          <w:rFonts w:eastAsia="Times New Roman"/>
          <w:lang w:val="es-ES"/>
        </w:rPr>
        <w:t xml:space="preserve"> sus formas naturales; por tanto</w:t>
      </w:r>
      <w:r w:rsidR="00A67C66" w:rsidRPr="006C5C42">
        <w:rPr>
          <w:rFonts w:eastAsia="Times New Roman"/>
          <w:lang w:val="es-ES"/>
        </w:rPr>
        <w:t>,</w:t>
      </w:r>
      <w:r w:rsidRPr="006C5C42">
        <w:rPr>
          <w:rFonts w:eastAsia="Times New Roman"/>
          <w:lang w:val="es-ES"/>
        </w:rPr>
        <w:t xml:space="preserve"> después de esta conversión</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existe de nuevo en medios de producción</w:t>
      </w:r>
      <w:r w:rsidR="00A67C66" w:rsidRPr="006C5C42">
        <w:rPr>
          <w:rFonts w:eastAsia="Times New Roman"/>
          <w:lang w:val="es-ES"/>
        </w:rPr>
        <w:t>,</w:t>
      </w:r>
      <w:r w:rsidRPr="006C5C42">
        <w:rPr>
          <w:rFonts w:eastAsia="Times New Roman"/>
          <w:lang w:val="es-ES"/>
        </w:rPr>
        <w:t xml:space="preserve"> mientras que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en medios de consumo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Y es ésta</w:t>
      </w:r>
      <w:r w:rsidR="00932EA8" w:rsidRPr="006C5C42">
        <w:rPr>
          <w:rFonts w:eastAsia="Times New Roman"/>
          <w:lang w:val="es-ES"/>
        </w:rPr>
        <w:t xml:space="preserve"> </w:t>
      </w:r>
      <w:r w:rsidRPr="006C5C42">
        <w:rPr>
          <w:rFonts w:eastAsia="Times New Roman"/>
          <w:lang w:val="es-ES"/>
        </w:rPr>
        <w:t>la circunstancia que ha inducido a Adam Smith a afirmar que el valor del producto anual se resuelve en</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Esto</w:t>
      </w:r>
      <w:r w:rsidR="00A67C66" w:rsidRPr="006C5C42">
        <w:rPr>
          <w:rFonts w:eastAsia="Times New Roman"/>
          <w:lang w:val="es-ES"/>
        </w:rPr>
        <w:t>,</w:t>
      </w:r>
      <w:r w:rsidRPr="006C5C42">
        <w:rPr>
          <w:rFonts w:eastAsia="Times New Roman"/>
          <w:lang w:val="es-ES"/>
        </w:rPr>
        <w:t xml:space="preserve"> 1) sólo es válido para la parte del producto anual que se compone de medios de consumo y 2) no es válido en el sentido de que este valor total se </w:t>
      </w:r>
      <w:r w:rsidRPr="006C5C42">
        <w:rPr>
          <w:rFonts w:eastAsia="Times New Roman"/>
          <w:lang w:val="es-ES"/>
        </w:rPr>
        <w:lastRenderedPageBreak/>
        <w:t xml:space="preserve">produzca en </w:t>
      </w:r>
      <w:r w:rsidRPr="006C5C42">
        <w:rPr>
          <w:rFonts w:eastAsia="Times New Roman"/>
          <w:bCs/>
          <w:lang w:val="es-ES"/>
        </w:rPr>
        <w:t>II</w:t>
      </w:r>
      <w:r w:rsidRPr="006C5C42">
        <w:rPr>
          <w:rFonts w:eastAsia="Times New Roman"/>
          <w:lang w:val="es-ES"/>
        </w:rPr>
        <w:t xml:space="preserve"> y el valor de su producto sea igual</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al valor variable de capital adelantado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w:t>
      </w:r>
      <w:r w:rsidRPr="006C5C42">
        <w:rPr>
          <w:rFonts w:eastAsia="Times New Roman"/>
          <w:bCs/>
          <w:lang w:val="es-ES"/>
        </w:rPr>
        <w:t>[521]</w:t>
      </w:r>
      <w:r w:rsidRPr="006C5C42">
        <w:rPr>
          <w:rFonts w:eastAsia="Times New Roman"/>
          <w:lang w:val="es-ES"/>
        </w:rPr>
        <w:t xml:space="preserve"> más el plusvalor producido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Sólo lo es en el sentido de que </w:t>
      </w:r>
      <w:r w:rsidRPr="006C5C42">
        <w:rPr>
          <w:rFonts w:eastAsia="Times New Roman"/>
          <w:bCs/>
          <w:lang w:val="es-ES"/>
        </w:rPr>
        <w:t>II</w:t>
      </w:r>
      <w:r w:rsidRPr="006C5C42">
        <w:rPr>
          <w:rFonts w:eastAsia="Times New Roman"/>
          <w:vertAlign w:val="subscript"/>
          <w:lang w:val="es-ES"/>
        </w:rPr>
        <w:t>(c+v+</w:t>
      </w:r>
      <w:r w:rsidR="00AE50C2" w:rsidRPr="006C5C42">
        <w:rPr>
          <w:rFonts w:eastAsia="Times New Roman"/>
          <w:i/>
          <w:vertAlign w:val="subscript"/>
          <w:lang w:val="es-ES"/>
        </w:rPr>
        <w:t>pv</w:t>
      </w:r>
      <w:r w:rsidRPr="006C5C42">
        <w:rPr>
          <w:rFonts w:eastAsia="Times New Roman"/>
          <w:vertAlign w:val="subscript"/>
          <w:lang w:val="es-ES"/>
        </w:rPr>
        <w:t>)</w:t>
      </w:r>
      <w:r w:rsidRPr="006C5C42">
        <w:rPr>
          <w:rFonts w:eastAsia="Times New Roman"/>
          <w:lang w:val="es-ES"/>
        </w:rPr>
        <w:t xml:space="preserve"> = </w:t>
      </w:r>
      <w:r w:rsidRPr="006C5C42">
        <w:rPr>
          <w:rFonts w:eastAsia="Times New Roman"/>
          <w:bCs/>
          <w:lang w:val="es-ES"/>
        </w:rPr>
        <w:t>II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o porque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Se desprende de esto</w:t>
      </w:r>
      <w:r w:rsidR="00A67C66" w:rsidRPr="006C5C42">
        <w:rPr>
          <w:rFonts w:eastAsia="Times New Roman"/>
          <w:lang w:val="es-ES"/>
        </w:rPr>
        <w:t>,</w:t>
      </w:r>
      <w:r w:rsidRPr="006C5C42">
        <w:rPr>
          <w:rFonts w:eastAsia="Times New Roman"/>
          <w:lang w:val="es-ES"/>
        </w:rPr>
        <w:t xml:space="preserve"> además:</w:t>
      </w:r>
    </w:p>
    <w:p w:rsidR="005A734A" w:rsidRPr="006C5C42" w:rsidRDefault="00B21715" w:rsidP="005A734A">
      <w:pPr>
        <w:ind w:firstLine="113"/>
        <w:jc w:val="both"/>
        <w:rPr>
          <w:rFonts w:eastAsia="Times New Roman"/>
          <w:lang w:val="es-ES"/>
        </w:rPr>
      </w:pPr>
      <w:r w:rsidRPr="006C5C42">
        <w:rPr>
          <w:rFonts w:eastAsia="Times New Roman"/>
          <w:lang w:val="es-ES"/>
        </w:rPr>
        <w:t>Aunque la jornada laboral de la sociedad (esto es</w:t>
      </w:r>
      <w:r w:rsidR="00A67C66" w:rsidRPr="006C5C42">
        <w:rPr>
          <w:rFonts w:eastAsia="Times New Roman"/>
          <w:lang w:val="es-ES"/>
        </w:rPr>
        <w:t>,</w:t>
      </w:r>
      <w:r w:rsidRPr="006C5C42">
        <w:rPr>
          <w:rFonts w:eastAsia="Times New Roman"/>
          <w:lang w:val="es-ES"/>
        </w:rPr>
        <w:t xml:space="preserve"> el trabajo gastado durante todo el año por la clase obrera en su conjunto) sólo se descompone</w:t>
      </w:r>
      <w:r w:rsidR="00A67C66" w:rsidRPr="006C5C42">
        <w:rPr>
          <w:rFonts w:eastAsia="Times New Roman"/>
          <w:lang w:val="es-ES"/>
        </w:rPr>
        <w:t>,</w:t>
      </w:r>
      <w:r w:rsidRPr="006C5C42">
        <w:rPr>
          <w:rFonts w:eastAsia="Times New Roman"/>
          <w:lang w:val="es-ES"/>
        </w:rPr>
        <w:t xml:space="preserve"> al igual que toda jornada laboral individual</w:t>
      </w:r>
      <w:r w:rsidR="00A67C66" w:rsidRPr="006C5C42">
        <w:rPr>
          <w:rFonts w:eastAsia="Times New Roman"/>
          <w:lang w:val="es-ES"/>
        </w:rPr>
        <w:t>,</w:t>
      </w:r>
      <w:r w:rsidRPr="006C5C42">
        <w:rPr>
          <w:rFonts w:eastAsia="Times New Roman"/>
          <w:lang w:val="es-ES"/>
        </w:rPr>
        <w:t xml:space="preserve"> en dos partes</w:t>
      </w:r>
      <w:r w:rsidR="00A67C66" w:rsidRPr="006C5C42">
        <w:rPr>
          <w:rFonts w:eastAsia="Times New Roman"/>
          <w:lang w:val="es-ES"/>
        </w:rPr>
        <w:t>,</w:t>
      </w:r>
      <w:r w:rsidRPr="006C5C42">
        <w:rPr>
          <w:rFonts w:eastAsia="Times New Roman"/>
          <w:lang w:val="es-ES"/>
        </w:rPr>
        <w:t xml:space="preserve"> trabajo necesario y plustrabajo; aunque</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el valor producido por esa jornada laboral sólo se subdivide</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en dos partes </w:t>
      </w:r>
      <w:r w:rsidR="003E6C20" w:rsidRPr="006C5C42">
        <w:rPr>
          <w:rFonts w:eastAsia="Times New Roman"/>
          <w:lang w:val="es-ES"/>
        </w:rPr>
        <w:t>—</w:t>
      </w:r>
      <w:r w:rsidRPr="006C5C42">
        <w:rPr>
          <w:rFonts w:eastAsia="Times New Roman"/>
          <w:lang w:val="es-ES"/>
        </w:rPr>
        <w:t>el valor variable de capital</w:t>
      </w:r>
      <w:r w:rsidR="00A67C66" w:rsidRPr="006C5C42">
        <w:rPr>
          <w:rFonts w:eastAsia="Times New Roman"/>
          <w:lang w:val="es-ES"/>
        </w:rPr>
        <w:t>,</w:t>
      </w:r>
      <w:r w:rsidRPr="006C5C42">
        <w:rPr>
          <w:rFonts w:eastAsia="Times New Roman"/>
          <w:lang w:val="es-ES"/>
        </w:rPr>
        <w:t xml:space="preserve"> o la parte de valor con que el obrero compra sus propios medios de reproducción</w:t>
      </w:r>
      <w:r w:rsidR="00A67C66" w:rsidRPr="006C5C42">
        <w:rPr>
          <w:rFonts w:eastAsia="Times New Roman"/>
          <w:lang w:val="es-ES"/>
        </w:rPr>
        <w:t>,</w:t>
      </w:r>
      <w:r w:rsidRPr="006C5C42">
        <w:rPr>
          <w:rFonts w:eastAsia="Times New Roman"/>
          <w:lang w:val="es-ES"/>
        </w:rPr>
        <w:t xml:space="preserve"> y el plusvalor</w:t>
      </w:r>
      <w:r w:rsidR="00A67C66" w:rsidRPr="006C5C42">
        <w:rPr>
          <w:rFonts w:eastAsia="Times New Roman"/>
          <w:lang w:val="es-ES"/>
        </w:rPr>
        <w:t>,</w:t>
      </w:r>
      <w:r w:rsidRPr="006C5C42">
        <w:rPr>
          <w:rFonts w:eastAsia="Times New Roman"/>
          <w:lang w:val="es-ES"/>
        </w:rPr>
        <w:t xml:space="preserve"> que el capitalista puede gastar en su propio consumo individual</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considerando las cosas desde un punto de vista social</w:t>
      </w:r>
      <w:r w:rsidR="00A67C66" w:rsidRPr="006C5C42">
        <w:rPr>
          <w:rFonts w:eastAsia="Times New Roman"/>
          <w:lang w:val="es-ES"/>
        </w:rPr>
        <w:t>,</w:t>
      </w:r>
      <w:r w:rsidRPr="006C5C42">
        <w:rPr>
          <w:rFonts w:eastAsia="Times New Roman"/>
          <w:lang w:val="es-ES"/>
        </w:rPr>
        <w:t xml:space="preserve"> vemos que una parte de la jornada laboral social se gasta exclusivamente en la </w:t>
      </w:r>
      <w:r w:rsidRPr="006C5C42">
        <w:rPr>
          <w:rFonts w:eastAsia="Times New Roman"/>
          <w:i/>
          <w:lang w:val="es-ES"/>
        </w:rPr>
        <w:t>producción de nuevo capital constante</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de productos destinados exclusivamente a funcionar en el proceso laboral como medios de producción y por tanto como capital constante en el proceso de valorización que lo acompaña</w:t>
      </w:r>
      <w:r w:rsidR="00A67C66" w:rsidRPr="006C5C42">
        <w:rPr>
          <w:rFonts w:eastAsia="Times New Roman"/>
          <w:lang w:val="es-ES"/>
        </w:rPr>
        <w:t>.</w:t>
      </w:r>
      <w:r w:rsidRPr="006C5C42">
        <w:rPr>
          <w:rFonts w:eastAsia="Times New Roman"/>
          <w:lang w:val="es-ES"/>
        </w:rPr>
        <w:t xml:space="preserve"> Conforme a nuestro supuesto</w:t>
      </w:r>
      <w:r w:rsidR="00A67C66" w:rsidRPr="006C5C42">
        <w:rPr>
          <w:rFonts w:eastAsia="Times New Roman"/>
          <w:lang w:val="es-ES"/>
        </w:rPr>
        <w:t>,</w:t>
      </w:r>
      <w:r w:rsidRPr="006C5C42">
        <w:rPr>
          <w:rFonts w:eastAsia="Times New Roman"/>
          <w:lang w:val="es-ES"/>
        </w:rPr>
        <w:t xml:space="preserve"> la jornada laboral global de la sociedad se representa en un valor dinerario de 3</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de los cuales sólo </w:t>
      </w:r>
      <w:r w:rsidR="00764334" w:rsidRPr="006C5C42">
        <w:rPr>
          <w:rFonts w:eastAsia="Times New Roman"/>
          <w:lang w:val="es-ES"/>
        </w:rPr>
        <w:t>⅓</w:t>
      </w:r>
      <w:r w:rsidRPr="006C5C42">
        <w:rPr>
          <w:rFonts w:eastAsia="Times New Roman"/>
          <w:lang w:val="es-ES"/>
        </w:rPr>
        <w:t xml:space="preserve"> = 1</w:t>
      </w:r>
      <w:r w:rsidR="00A67C66" w:rsidRPr="006C5C42">
        <w:rPr>
          <w:rFonts w:eastAsia="Times New Roman"/>
          <w:lang w:val="es-ES"/>
        </w:rPr>
        <w:t>.</w:t>
      </w:r>
      <w:r w:rsidRPr="006C5C42">
        <w:rPr>
          <w:rFonts w:eastAsia="Times New Roman"/>
          <w:lang w:val="es-ES"/>
        </w:rPr>
        <w:t xml:space="preserve">000 se produce en el sector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en el que fabrica medios de consumo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las mercancías en que en última instancia se realizan el total del valor variable de capital y el plusvalor global de la sociedad</w:t>
      </w:r>
      <w:r w:rsidR="00A67C66" w:rsidRPr="006C5C42">
        <w:rPr>
          <w:rFonts w:eastAsia="Times New Roman"/>
          <w:lang w:val="es-ES"/>
        </w:rPr>
        <w:t>.</w:t>
      </w:r>
      <w:r w:rsidRPr="006C5C42">
        <w:rPr>
          <w:rFonts w:eastAsia="Times New Roman"/>
          <w:lang w:val="es-ES"/>
        </w:rPr>
        <w:t xml:space="preserve"> Según este supuesto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se emplean </w:t>
      </w:r>
      <w:r w:rsidR="00764334" w:rsidRPr="006C5C42">
        <w:rPr>
          <w:rFonts w:eastAsia="Times New Roman"/>
          <w:lang w:val="es-ES"/>
        </w:rPr>
        <w:t>⅔</w:t>
      </w:r>
      <w:r w:rsidRPr="006C5C42">
        <w:rPr>
          <w:rFonts w:eastAsia="Times New Roman"/>
          <w:lang w:val="es-ES"/>
        </w:rPr>
        <w:t xml:space="preserve"> de la jornada laboral social en la producción de nuevo capital constante</w:t>
      </w:r>
      <w:r w:rsidR="00A67C66" w:rsidRPr="006C5C42">
        <w:rPr>
          <w:rFonts w:eastAsia="Times New Roman"/>
          <w:lang w:val="es-ES"/>
        </w:rPr>
        <w:t>.</w:t>
      </w:r>
      <w:r w:rsidRPr="006C5C42">
        <w:rPr>
          <w:rFonts w:eastAsia="Times New Roman"/>
          <w:lang w:val="es-ES"/>
        </w:rPr>
        <w:t xml:space="preserve"> Aunque desde el punto de vista de los capitalistas y obreros individuales del sector</w:t>
      </w:r>
      <w:r w:rsidR="00871F02"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esos </w:t>
      </w:r>
      <w:r w:rsidR="00764334" w:rsidRPr="006C5C42">
        <w:rPr>
          <w:rFonts w:eastAsia="Times New Roman"/>
          <w:lang w:val="es-ES"/>
        </w:rPr>
        <w:t>⅔</w:t>
      </w:r>
      <w:r w:rsidRPr="006C5C42">
        <w:rPr>
          <w:rFonts w:eastAsia="Times New Roman"/>
          <w:lang w:val="es-ES"/>
        </w:rPr>
        <w:t xml:space="preserve"> de la jornada laboral social sirven meramente para la producción de valor variable de capital más plusvalor</w:t>
      </w:r>
      <w:r w:rsidR="00A67C66" w:rsidRPr="006C5C42">
        <w:rPr>
          <w:rFonts w:eastAsia="Times New Roman"/>
          <w:lang w:val="es-ES"/>
        </w:rPr>
        <w:t>,</w:t>
      </w:r>
      <w:r w:rsidRPr="006C5C42">
        <w:rPr>
          <w:rFonts w:eastAsia="Times New Roman"/>
          <w:lang w:val="es-ES"/>
        </w:rPr>
        <w:t xml:space="preserve"> exactamente como el último tercio de la jornada laboral social en el sector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desde el punto de vista social </w:t>
      </w:r>
      <w:r w:rsidR="003E6C20" w:rsidRPr="006C5C42">
        <w:rPr>
          <w:rFonts w:eastAsia="Times New Roman"/>
          <w:lang w:val="es-ES"/>
        </w:rPr>
        <w:t>—</w:t>
      </w:r>
      <w:r w:rsidRPr="006C5C42">
        <w:rPr>
          <w:rFonts w:eastAsia="Times New Roman"/>
          <w:lang w:val="es-ES"/>
        </w:rPr>
        <w:t>y asimismo desde el que corresponde al valor de uso del producto</w:t>
      </w:r>
      <w:r w:rsidR="003E6C20" w:rsidRPr="006C5C42">
        <w:rPr>
          <w:rFonts w:eastAsia="Times New Roman"/>
          <w:lang w:val="es-ES"/>
        </w:rPr>
        <w:t>—</w:t>
      </w:r>
      <w:r w:rsidRPr="006C5C42">
        <w:rPr>
          <w:rFonts w:eastAsia="Times New Roman"/>
          <w:lang w:val="es-ES"/>
        </w:rPr>
        <w:t xml:space="preserve"> esos </w:t>
      </w:r>
      <w:r w:rsidR="00764334" w:rsidRPr="006C5C42">
        <w:rPr>
          <w:rFonts w:eastAsia="Times New Roman"/>
          <w:lang w:val="es-ES"/>
        </w:rPr>
        <w:t>⅔</w:t>
      </w:r>
      <w:r w:rsidRPr="006C5C42">
        <w:rPr>
          <w:rFonts w:eastAsia="Times New Roman"/>
          <w:lang w:val="es-ES"/>
        </w:rPr>
        <w:t xml:space="preserve"> de la jornada laboral social no hacen más que producir la reposición del capital constante comprendido o consumido en el proceso del consumo productivo</w:t>
      </w:r>
      <w:r w:rsidR="00A67C66" w:rsidRPr="006C5C42">
        <w:rPr>
          <w:rFonts w:eastAsia="Times New Roman"/>
          <w:lang w:val="es-ES"/>
        </w:rPr>
        <w:t>.</w:t>
      </w:r>
      <w:r w:rsidRPr="006C5C42">
        <w:rPr>
          <w:rFonts w:eastAsia="Times New Roman"/>
          <w:lang w:val="es-ES"/>
        </w:rPr>
        <w:t xml:space="preserve"> También si lo consideramos desde el punto de vista individual</w:t>
      </w:r>
      <w:r w:rsidR="00A67C66" w:rsidRPr="006C5C42">
        <w:rPr>
          <w:rFonts w:eastAsia="Times New Roman"/>
          <w:lang w:val="es-ES"/>
        </w:rPr>
        <w:t>,</w:t>
      </w:r>
      <w:r w:rsidRPr="006C5C42">
        <w:rPr>
          <w:rFonts w:eastAsia="Times New Roman"/>
          <w:lang w:val="es-ES"/>
        </w:rPr>
        <w:t xml:space="preserve"> esos </w:t>
      </w:r>
      <w:r w:rsidR="00764334" w:rsidRPr="006C5C42">
        <w:rPr>
          <w:rFonts w:eastAsia="Times New Roman"/>
          <w:lang w:val="es-ES"/>
        </w:rPr>
        <w:t>⅔</w:t>
      </w:r>
      <w:r w:rsidRPr="006C5C42">
        <w:rPr>
          <w:rFonts w:eastAsia="Times New Roman"/>
          <w:lang w:val="es-ES"/>
        </w:rPr>
        <w:t xml:space="preserve"> de la jornada laboral producen por cierto un valor total que para sus productores es igual al valor variable de capital más el plusvalor</w:t>
      </w:r>
      <w:r w:rsidR="00A67C66" w:rsidRPr="006C5C42">
        <w:rPr>
          <w:rFonts w:eastAsia="Times New Roman"/>
          <w:lang w:val="es-ES"/>
        </w:rPr>
        <w:t>,</w:t>
      </w:r>
      <w:r w:rsidRPr="006C5C42">
        <w:rPr>
          <w:rFonts w:eastAsia="Times New Roman"/>
          <w:lang w:val="es-ES"/>
        </w:rPr>
        <w:t xml:space="preserve"> pero no </w:t>
      </w:r>
      <w:r w:rsidRPr="006C5C42">
        <w:rPr>
          <w:rFonts w:eastAsia="Times New Roman"/>
          <w:bCs/>
          <w:lang w:val="es-ES"/>
        </w:rPr>
        <w:t>[522]</w:t>
      </w:r>
      <w:r w:rsidRPr="006C5C42">
        <w:rPr>
          <w:rFonts w:eastAsia="Times New Roman"/>
          <w:lang w:val="es-ES"/>
        </w:rPr>
        <w:t xml:space="preserve"> producen valores de uso del tipo en el cual es posible gastar salario o plusvalor</w:t>
      </w:r>
      <w:r w:rsidR="00A67C66" w:rsidRPr="006C5C42">
        <w:rPr>
          <w:rFonts w:eastAsia="Times New Roman"/>
          <w:lang w:val="es-ES"/>
        </w:rPr>
        <w:t>,</w:t>
      </w:r>
      <w:r w:rsidRPr="006C5C42">
        <w:rPr>
          <w:rFonts w:eastAsia="Times New Roman"/>
          <w:lang w:val="es-ES"/>
        </w:rPr>
        <w:t xml:space="preserve"> su producto es un medio de producción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Es necesario observar</w:t>
      </w:r>
      <w:r w:rsidR="00A67C66" w:rsidRPr="006C5C42">
        <w:rPr>
          <w:rFonts w:eastAsia="Times New Roman"/>
          <w:lang w:val="es-ES"/>
        </w:rPr>
        <w:t>,</w:t>
      </w:r>
      <w:r w:rsidRPr="006C5C42">
        <w:rPr>
          <w:rFonts w:eastAsia="Times New Roman"/>
          <w:lang w:val="es-ES"/>
        </w:rPr>
        <w:t xml:space="preserve"> en primer término</w:t>
      </w:r>
      <w:r w:rsidR="00A67C66" w:rsidRPr="006C5C42">
        <w:rPr>
          <w:rFonts w:eastAsia="Times New Roman"/>
          <w:lang w:val="es-ES"/>
        </w:rPr>
        <w:t>,</w:t>
      </w:r>
      <w:r w:rsidRPr="006C5C42">
        <w:rPr>
          <w:rFonts w:eastAsia="Times New Roman"/>
          <w:lang w:val="es-ES"/>
        </w:rPr>
        <w:t xml:space="preserve"> que ninguna parte de la jornada laboral social</w:t>
      </w:r>
      <w:r w:rsidR="00A67C66" w:rsidRPr="006C5C42">
        <w:rPr>
          <w:rFonts w:eastAsia="Times New Roman"/>
          <w:lang w:val="es-ES"/>
        </w:rPr>
        <w:t>,</w:t>
      </w:r>
      <w:r w:rsidRPr="006C5C42">
        <w:rPr>
          <w:rFonts w:eastAsia="Times New Roman"/>
          <w:lang w:val="es-ES"/>
        </w:rPr>
        <w:t xml:space="preserve"> sea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o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sirve para producir el valor del capital constante utilizado en esas dos grandes esferas de la producción y actuante en ellas</w:t>
      </w:r>
      <w:r w:rsidR="00A67C66" w:rsidRPr="006C5C42">
        <w:rPr>
          <w:rFonts w:eastAsia="Times New Roman"/>
          <w:lang w:val="es-ES"/>
        </w:rPr>
        <w:t>.</w:t>
      </w:r>
      <w:r w:rsidRPr="006C5C42">
        <w:rPr>
          <w:rFonts w:eastAsia="Times New Roman"/>
          <w:lang w:val="es-ES"/>
        </w:rPr>
        <w:t xml:space="preserve"> Sólo producen valor adicional</w:t>
      </w:r>
      <w:r w:rsidR="00A67C66" w:rsidRPr="006C5C42">
        <w:rPr>
          <w:rFonts w:eastAsia="Times New Roman"/>
          <w:lang w:val="es-ES"/>
        </w:rPr>
        <w:t>,</w:t>
      </w:r>
      <w:r w:rsidRPr="006C5C42">
        <w:rPr>
          <w:rFonts w:eastAsia="Times New Roman"/>
          <w:lang w:val="es-ES"/>
        </w:rPr>
        <w:t xml:space="preserve">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adicional al valor constante de capital = 4</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 xml:space="preserve">c </w:t>
      </w:r>
      <w:r w:rsidRPr="006C5C42">
        <w:rPr>
          <w:rFonts w:eastAsia="Times New Roman"/>
          <w:lang w:val="es-ES"/>
        </w:rPr>
        <w:t>+ 2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El valor nuevo</w:t>
      </w:r>
      <w:r w:rsidR="00A67C66" w:rsidRPr="006C5C42">
        <w:rPr>
          <w:rFonts w:eastAsia="Times New Roman"/>
          <w:lang w:val="es-ES"/>
        </w:rPr>
        <w:t>,</w:t>
      </w:r>
      <w:r w:rsidRPr="006C5C42">
        <w:rPr>
          <w:rFonts w:eastAsia="Times New Roman"/>
          <w:lang w:val="es-ES"/>
        </w:rPr>
        <w:t xml:space="preserve"> producido bajo la forma de medios de producción</w:t>
      </w:r>
      <w:r w:rsidR="00A67C66" w:rsidRPr="006C5C42">
        <w:rPr>
          <w:rFonts w:eastAsia="Times New Roman"/>
          <w:lang w:val="es-ES"/>
        </w:rPr>
        <w:t>,</w:t>
      </w:r>
      <w:r w:rsidRPr="006C5C42">
        <w:rPr>
          <w:rFonts w:eastAsia="Times New Roman"/>
          <w:lang w:val="es-ES"/>
        </w:rPr>
        <w:t xml:space="preserve"> aún no es capital constante</w:t>
      </w:r>
      <w:r w:rsidR="00A67C66" w:rsidRPr="006C5C42">
        <w:rPr>
          <w:rFonts w:eastAsia="Times New Roman"/>
          <w:lang w:val="es-ES"/>
        </w:rPr>
        <w:t>.</w:t>
      </w:r>
      <w:r w:rsidRPr="006C5C42">
        <w:rPr>
          <w:rFonts w:eastAsia="Times New Roman"/>
          <w:lang w:val="es-ES"/>
        </w:rPr>
        <w:t xml:space="preserve"> Sólo ha sido destinado a funcionar como tal en lo futuro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El producto global de </w:t>
      </w:r>
      <w:r w:rsidRPr="006C5C42">
        <w:rPr>
          <w:rFonts w:eastAsia="Times New Roman"/>
          <w:bCs/>
          <w:lang w:val="es-ES"/>
        </w:rPr>
        <w:t>II</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los medios de consumo</w:t>
      </w:r>
      <w:r w:rsidR="003E6C20" w:rsidRPr="006C5C42">
        <w:rPr>
          <w:rFonts w:eastAsia="Times New Roman"/>
          <w:lang w:val="es-ES"/>
        </w:rPr>
        <w:t>—</w:t>
      </w:r>
      <w:r w:rsidRPr="006C5C42">
        <w:rPr>
          <w:rFonts w:eastAsia="Times New Roman"/>
          <w:lang w:val="es-ES"/>
        </w:rPr>
        <w:t xml:space="preserve"> es</w:t>
      </w:r>
      <w:r w:rsidR="00A67C66" w:rsidRPr="006C5C42">
        <w:rPr>
          <w:rFonts w:eastAsia="Times New Roman"/>
          <w:lang w:val="es-ES"/>
        </w:rPr>
        <w:t>,</w:t>
      </w:r>
      <w:r w:rsidRPr="006C5C42">
        <w:rPr>
          <w:rFonts w:eastAsia="Times New Roman"/>
          <w:lang w:val="es-ES"/>
        </w:rPr>
        <w:t xml:space="preserve"> conforme a su valor de uso</w:t>
      </w:r>
      <w:r w:rsidR="00A67C66" w:rsidRPr="006C5C42">
        <w:rPr>
          <w:rFonts w:eastAsia="Times New Roman"/>
          <w:lang w:val="es-ES"/>
        </w:rPr>
        <w:t>,</w:t>
      </w:r>
      <w:r w:rsidRPr="006C5C42">
        <w:rPr>
          <w:rFonts w:eastAsia="Times New Roman"/>
          <w:lang w:val="es-ES"/>
        </w:rPr>
        <w:t xml:space="preserve"> concretamente</w:t>
      </w:r>
      <w:r w:rsidR="00A67C66" w:rsidRPr="006C5C42">
        <w:rPr>
          <w:rFonts w:eastAsia="Times New Roman"/>
          <w:lang w:val="es-ES"/>
        </w:rPr>
        <w:t>,</w:t>
      </w:r>
      <w:r w:rsidRPr="006C5C42">
        <w:rPr>
          <w:rFonts w:eastAsia="Times New Roman"/>
          <w:lang w:val="es-ES"/>
        </w:rPr>
        <w:t xml:space="preserve"> considerado en su forma natural</w:t>
      </w:r>
      <w:r w:rsidR="00A67C66" w:rsidRPr="006C5C42">
        <w:rPr>
          <w:rFonts w:eastAsia="Times New Roman"/>
          <w:lang w:val="es-ES"/>
        </w:rPr>
        <w:t>,</w:t>
      </w:r>
      <w:r w:rsidRPr="006C5C42">
        <w:rPr>
          <w:rFonts w:eastAsia="Times New Roman"/>
          <w:lang w:val="es-ES"/>
        </w:rPr>
        <w:t xml:space="preserve"> el producto del tercio de la jornada laboral social efectuada por </w:t>
      </w:r>
      <w:r w:rsidRPr="006C5C42">
        <w:rPr>
          <w:rFonts w:eastAsia="Times New Roman"/>
          <w:bCs/>
          <w:lang w:val="es-ES"/>
        </w:rPr>
        <w:t>II</w:t>
      </w:r>
      <w:r w:rsidRPr="006C5C42">
        <w:rPr>
          <w:rFonts w:eastAsia="Times New Roman"/>
          <w:lang w:val="es-ES"/>
        </w:rPr>
        <w:t>; es el producto de los trabajos en su forma concreta como trabajo textil</w:t>
      </w:r>
      <w:r w:rsidR="00A67C66" w:rsidRPr="006C5C42">
        <w:rPr>
          <w:rFonts w:eastAsia="Times New Roman"/>
          <w:lang w:val="es-ES"/>
        </w:rPr>
        <w:t>,</w:t>
      </w:r>
      <w:r w:rsidRPr="006C5C42">
        <w:rPr>
          <w:rFonts w:eastAsia="Times New Roman"/>
          <w:lang w:val="es-ES"/>
        </w:rPr>
        <w:t xml:space="preserve"> trabajo panaderil</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efectuados en ese sector</w:t>
      </w:r>
      <w:r w:rsidR="00A67C66" w:rsidRPr="006C5C42">
        <w:rPr>
          <w:rFonts w:eastAsia="Times New Roman"/>
          <w:lang w:val="es-ES"/>
        </w:rPr>
        <w:t>,</w:t>
      </w:r>
      <w:r w:rsidRPr="006C5C42">
        <w:rPr>
          <w:rFonts w:eastAsia="Times New Roman"/>
          <w:lang w:val="es-ES"/>
        </w:rPr>
        <w:t xml:space="preserve"> de ese trabajo</w:t>
      </w:r>
      <w:r w:rsidR="00A67C66" w:rsidRPr="006C5C42">
        <w:rPr>
          <w:rFonts w:eastAsia="Times New Roman"/>
          <w:lang w:val="es-ES"/>
        </w:rPr>
        <w:t>,</w:t>
      </w:r>
      <w:r w:rsidRPr="006C5C42">
        <w:rPr>
          <w:rFonts w:eastAsia="Times New Roman"/>
          <w:lang w:val="es-ES"/>
        </w:rPr>
        <w:t xml:space="preserve"> en la medida en que funciona como elemento subjetivo del proceso laboral</w:t>
      </w:r>
      <w:r w:rsidR="00A67C66" w:rsidRPr="006C5C42">
        <w:rPr>
          <w:rFonts w:eastAsia="Times New Roman"/>
          <w:lang w:val="es-ES"/>
        </w:rPr>
        <w:t>.</w:t>
      </w:r>
      <w:r w:rsidRPr="006C5C42">
        <w:rPr>
          <w:rFonts w:eastAsia="Times New Roman"/>
          <w:lang w:val="es-ES"/>
        </w:rPr>
        <w:t xml:space="preserve"> En lo que respecta a la parte constante de valor de ese producto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dicha parte sólo reaparece en un nuevo valor de uso</w:t>
      </w:r>
      <w:r w:rsidR="00A67C66" w:rsidRPr="006C5C42">
        <w:rPr>
          <w:rFonts w:eastAsia="Times New Roman"/>
          <w:lang w:val="es-ES"/>
        </w:rPr>
        <w:t>,</w:t>
      </w:r>
      <w:r w:rsidRPr="006C5C42">
        <w:rPr>
          <w:rFonts w:eastAsia="Times New Roman"/>
          <w:lang w:val="es-ES"/>
        </w:rPr>
        <w:t xml:space="preserve"> en una nueva forma natural</w:t>
      </w:r>
      <w:r w:rsidR="00A67C66" w:rsidRPr="006C5C42">
        <w:rPr>
          <w:rFonts w:eastAsia="Times New Roman"/>
          <w:lang w:val="es-ES"/>
        </w:rPr>
        <w:t>,</w:t>
      </w:r>
      <w:r w:rsidRPr="006C5C42">
        <w:rPr>
          <w:rFonts w:eastAsia="Times New Roman"/>
          <w:lang w:val="es-ES"/>
        </w:rPr>
        <w:t xml:space="preserve"> la forma de medios de consumo</w:t>
      </w:r>
      <w:r w:rsidR="00A67C66" w:rsidRPr="006C5C42">
        <w:rPr>
          <w:rFonts w:eastAsia="Times New Roman"/>
          <w:lang w:val="es-ES"/>
        </w:rPr>
        <w:t>,</w:t>
      </w:r>
      <w:r w:rsidRPr="006C5C42">
        <w:rPr>
          <w:rFonts w:eastAsia="Times New Roman"/>
          <w:lang w:val="es-ES"/>
        </w:rPr>
        <w:t xml:space="preserve"> mientras que antes existía bajo la forma de medios de producción</w:t>
      </w:r>
      <w:r w:rsidR="00A67C66" w:rsidRPr="006C5C42">
        <w:rPr>
          <w:rFonts w:eastAsia="Times New Roman"/>
          <w:lang w:val="es-ES"/>
        </w:rPr>
        <w:t>.</w:t>
      </w:r>
      <w:r w:rsidRPr="006C5C42">
        <w:rPr>
          <w:rFonts w:eastAsia="Times New Roman"/>
          <w:lang w:val="es-ES"/>
        </w:rPr>
        <w:t xml:space="preserve"> El proceso laboral transfiere el valor de esa parte</w:t>
      </w:r>
      <w:r w:rsidR="00A67C66" w:rsidRPr="006C5C42">
        <w:rPr>
          <w:rFonts w:eastAsia="Times New Roman"/>
          <w:lang w:val="es-ES"/>
        </w:rPr>
        <w:t>,</w:t>
      </w:r>
      <w:r w:rsidRPr="006C5C42">
        <w:rPr>
          <w:rFonts w:eastAsia="Times New Roman"/>
          <w:lang w:val="es-ES"/>
        </w:rPr>
        <w:t xml:space="preserve"> lo hace pasar de su vieja forma natural a su forma natural nueva</w:t>
      </w:r>
      <w:r w:rsidR="00A67C66" w:rsidRPr="006C5C42">
        <w:rPr>
          <w:rFonts w:eastAsia="Times New Roman"/>
          <w:lang w:val="es-ES"/>
        </w:rPr>
        <w:t>.</w:t>
      </w:r>
      <w:r w:rsidRPr="006C5C42">
        <w:rPr>
          <w:rFonts w:eastAsia="Times New Roman"/>
          <w:lang w:val="es-ES"/>
        </w:rPr>
        <w:t xml:space="preserve"> Pero el </w:t>
      </w:r>
      <w:r w:rsidRPr="006C5C42">
        <w:rPr>
          <w:rFonts w:eastAsia="Times New Roman"/>
          <w:i/>
          <w:lang w:val="es-ES"/>
        </w:rPr>
        <w:t>valor</w:t>
      </w:r>
      <w:r w:rsidRPr="006C5C42">
        <w:rPr>
          <w:rFonts w:eastAsia="Times New Roman"/>
          <w:lang w:val="es-ES"/>
        </w:rPr>
        <w:t xml:space="preserve"> de esos </w:t>
      </w:r>
      <w:r w:rsidR="00764334" w:rsidRPr="006C5C42">
        <w:rPr>
          <w:rFonts w:eastAsia="Times New Roman"/>
          <w:lang w:val="es-ES"/>
        </w:rPr>
        <w:t>⅔</w:t>
      </w:r>
      <w:r w:rsidRPr="006C5C42">
        <w:rPr>
          <w:rFonts w:eastAsia="Times New Roman"/>
          <w:lang w:val="es-ES"/>
        </w:rPr>
        <w:t xml:space="preserve"> del valor del producto = 2</w:t>
      </w:r>
      <w:r w:rsidR="00A67C66" w:rsidRPr="006C5C42">
        <w:rPr>
          <w:rFonts w:eastAsia="Times New Roman"/>
          <w:lang w:val="es-ES"/>
        </w:rPr>
        <w:t>.</w:t>
      </w:r>
      <w:r w:rsidRPr="006C5C42">
        <w:rPr>
          <w:rFonts w:eastAsia="Times New Roman"/>
          <w:lang w:val="es-ES"/>
        </w:rPr>
        <w:t xml:space="preserve">000 no ha sido producido en el proceso de valorización efectuado en </w:t>
      </w:r>
      <w:r w:rsidRPr="006C5C42">
        <w:rPr>
          <w:rFonts w:eastAsia="Times New Roman"/>
          <w:bCs/>
          <w:lang w:val="es-ES"/>
        </w:rPr>
        <w:t>II</w:t>
      </w:r>
      <w:r w:rsidRPr="006C5C42">
        <w:rPr>
          <w:rFonts w:eastAsia="Times New Roman"/>
          <w:lang w:val="es-ES"/>
        </w:rPr>
        <w:t xml:space="preserve"> durante este año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lastRenderedPageBreak/>
        <w:t>Así como</w:t>
      </w:r>
      <w:r w:rsidR="00A67C66" w:rsidRPr="006C5C42">
        <w:rPr>
          <w:rFonts w:eastAsia="Times New Roman"/>
          <w:lang w:val="es-ES"/>
        </w:rPr>
        <w:t>,</w:t>
      </w:r>
      <w:r w:rsidRPr="006C5C42">
        <w:rPr>
          <w:rFonts w:eastAsia="Times New Roman"/>
          <w:lang w:val="es-ES"/>
        </w:rPr>
        <w:t xml:space="preserve"> si lo </w:t>
      </w:r>
      <w:r w:rsidR="00871F02" w:rsidRPr="006C5C42">
        <w:rPr>
          <w:rFonts w:eastAsia="Times New Roman"/>
          <w:lang w:val="es-ES"/>
        </w:rPr>
        <w:t>consideramos</w:t>
      </w:r>
      <w:r w:rsidRPr="006C5C42">
        <w:rPr>
          <w:rFonts w:eastAsia="Times New Roman"/>
          <w:lang w:val="es-ES"/>
        </w:rPr>
        <w:t xml:space="preserve"> desde el punto de vista del proceso laboral</w:t>
      </w:r>
      <w:r w:rsidR="00A67C66" w:rsidRPr="006C5C42">
        <w:rPr>
          <w:rFonts w:eastAsia="Times New Roman"/>
          <w:lang w:val="es-ES"/>
        </w:rPr>
        <w:t>,</w:t>
      </w:r>
      <w:r w:rsidRPr="006C5C42">
        <w:rPr>
          <w:rFonts w:eastAsia="Times New Roman"/>
          <w:lang w:val="es-ES"/>
        </w:rPr>
        <w:t xml:space="preserve"> el producto </w:t>
      </w:r>
      <w:r w:rsidRPr="006C5C42">
        <w:rPr>
          <w:rFonts w:eastAsia="Times New Roman"/>
          <w:bCs/>
          <w:lang w:val="es-ES"/>
        </w:rPr>
        <w:t>II</w:t>
      </w:r>
      <w:r w:rsidRPr="006C5C42">
        <w:rPr>
          <w:rFonts w:eastAsia="Times New Roman"/>
          <w:lang w:val="es-ES"/>
        </w:rPr>
        <w:t xml:space="preserve"> es el resultado de nuevo trabajo vivo actuante y de sus medios de producción dados</w:t>
      </w:r>
      <w:r w:rsidR="00A67C66" w:rsidRPr="006C5C42">
        <w:rPr>
          <w:rFonts w:eastAsia="Times New Roman"/>
          <w:lang w:val="es-ES"/>
        </w:rPr>
        <w:t>,</w:t>
      </w:r>
      <w:r w:rsidRPr="006C5C42">
        <w:rPr>
          <w:rFonts w:eastAsia="Times New Roman"/>
          <w:lang w:val="es-ES"/>
        </w:rPr>
        <w:t xml:space="preserve"> presupuestos</w:t>
      </w:r>
      <w:r w:rsidR="00A67C66" w:rsidRPr="006C5C42">
        <w:rPr>
          <w:rFonts w:eastAsia="Times New Roman"/>
          <w:lang w:val="es-ES"/>
        </w:rPr>
        <w:t>,</w:t>
      </w:r>
      <w:r w:rsidRPr="006C5C42">
        <w:rPr>
          <w:rFonts w:eastAsia="Times New Roman"/>
          <w:lang w:val="es-ES"/>
        </w:rPr>
        <w:t xml:space="preserve"> en los cuales ese trabajo se efectiviza como en sus condiciones objetivas</w:t>
      </w:r>
      <w:r w:rsidR="00A67C66" w:rsidRPr="006C5C42">
        <w:rPr>
          <w:rFonts w:eastAsia="Times New Roman"/>
          <w:lang w:val="es-ES"/>
        </w:rPr>
        <w:t>,</w:t>
      </w:r>
      <w:r w:rsidRPr="006C5C42">
        <w:rPr>
          <w:rFonts w:eastAsia="Times New Roman"/>
          <w:lang w:val="es-ES"/>
        </w:rPr>
        <w:t xml:space="preserve"> así también</w:t>
      </w:r>
      <w:r w:rsidR="00A67C66" w:rsidRPr="006C5C42">
        <w:rPr>
          <w:rFonts w:eastAsia="Times New Roman"/>
          <w:lang w:val="es-ES"/>
        </w:rPr>
        <w:t>,</w:t>
      </w:r>
      <w:r w:rsidRPr="006C5C42">
        <w:rPr>
          <w:rFonts w:eastAsia="Times New Roman"/>
          <w:lang w:val="es-ES"/>
        </w:rPr>
        <w:t xml:space="preserve"> desde el punto de vista correspondiente al proceso de valorización</w:t>
      </w:r>
      <w:r w:rsidR="00A67C66" w:rsidRPr="006C5C42">
        <w:rPr>
          <w:rFonts w:eastAsia="Times New Roman"/>
          <w:lang w:val="es-ES"/>
        </w:rPr>
        <w:t>,</w:t>
      </w:r>
      <w:r w:rsidRPr="006C5C42">
        <w:rPr>
          <w:rFonts w:eastAsia="Times New Roman"/>
          <w:lang w:val="es-ES"/>
        </w:rPr>
        <w:t xml:space="preserve"> el valor del producto </w:t>
      </w:r>
      <w:r w:rsidRPr="006C5C42">
        <w:rPr>
          <w:rFonts w:eastAsia="Times New Roman"/>
          <w:bCs/>
          <w:lang w:val="es-ES"/>
        </w:rPr>
        <w:t>II</w:t>
      </w:r>
      <w:r w:rsidRPr="006C5C42">
        <w:rPr>
          <w:rFonts w:eastAsia="Times New Roman"/>
          <w:lang w:val="es-ES"/>
        </w:rPr>
        <w:t xml:space="preserve"> = 3</w:t>
      </w:r>
      <w:r w:rsidR="00A67C66" w:rsidRPr="006C5C42">
        <w:rPr>
          <w:rFonts w:eastAsia="Times New Roman"/>
          <w:lang w:val="es-ES"/>
        </w:rPr>
        <w:t>.</w:t>
      </w:r>
      <w:r w:rsidRPr="006C5C42">
        <w:rPr>
          <w:rFonts w:eastAsia="Times New Roman"/>
          <w:lang w:val="es-ES"/>
        </w:rPr>
        <w:t>000 se compone del valor nuevo (500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1</w:t>
      </w:r>
      <w:r w:rsidR="00A67C66" w:rsidRPr="006C5C42">
        <w:rPr>
          <w:rFonts w:eastAsia="Times New Roman"/>
          <w:lang w:val="es-ES"/>
        </w:rPr>
        <w:t>.</w:t>
      </w:r>
      <w:r w:rsidRPr="006C5C42">
        <w:rPr>
          <w:rFonts w:eastAsia="Times New Roman"/>
          <w:lang w:val="es-ES"/>
        </w:rPr>
        <w:t xml:space="preserve">000) producido por ese </w:t>
      </w:r>
      <w:r w:rsidR="00764334" w:rsidRPr="006C5C42">
        <w:rPr>
          <w:rFonts w:eastAsia="Times New Roman"/>
          <w:lang w:val="es-ES"/>
        </w:rPr>
        <w:t>⅓</w:t>
      </w:r>
      <w:r w:rsidRPr="006C5C42">
        <w:rPr>
          <w:rFonts w:eastAsia="Times New Roman"/>
          <w:lang w:val="es-ES"/>
        </w:rPr>
        <w:t xml:space="preserve"> de la jornada laboral social</w:t>
      </w:r>
      <w:r w:rsidR="00A67C66" w:rsidRPr="006C5C42">
        <w:rPr>
          <w:rFonts w:eastAsia="Times New Roman"/>
          <w:lang w:val="es-ES"/>
        </w:rPr>
        <w:t>,</w:t>
      </w:r>
      <w:r w:rsidRPr="006C5C42">
        <w:rPr>
          <w:rFonts w:eastAsia="Times New Roman"/>
          <w:lang w:val="es-ES"/>
        </w:rPr>
        <w:t xml:space="preserve"> agregado recientemente</w:t>
      </w:r>
      <w:r w:rsidR="00A67C66" w:rsidRPr="006C5C42">
        <w:rPr>
          <w:rFonts w:eastAsia="Times New Roman"/>
          <w:lang w:val="es-ES"/>
        </w:rPr>
        <w:t>,</w:t>
      </w:r>
      <w:r w:rsidRPr="006C5C42">
        <w:rPr>
          <w:rFonts w:eastAsia="Times New Roman"/>
          <w:lang w:val="es-ES"/>
        </w:rPr>
        <w:t xml:space="preserve"> y de un valor constante en el que están objetivados </w:t>
      </w:r>
      <w:r w:rsidR="00764334" w:rsidRPr="006C5C42">
        <w:rPr>
          <w:rFonts w:eastAsia="Times New Roman"/>
          <w:lang w:val="es-ES"/>
        </w:rPr>
        <w:t>⅔</w:t>
      </w:r>
      <w:r w:rsidRPr="006C5C42">
        <w:rPr>
          <w:rFonts w:eastAsia="Times New Roman"/>
          <w:lang w:val="es-ES"/>
        </w:rPr>
        <w:t xml:space="preserve"> de una jornada laboral social pasada</w:t>
      </w:r>
      <w:r w:rsidR="00A67C66" w:rsidRPr="006C5C42">
        <w:rPr>
          <w:rFonts w:eastAsia="Times New Roman"/>
          <w:lang w:val="es-ES"/>
        </w:rPr>
        <w:t>,</w:t>
      </w:r>
      <w:r w:rsidRPr="006C5C42">
        <w:rPr>
          <w:rFonts w:eastAsia="Times New Roman"/>
          <w:lang w:val="es-ES"/>
        </w:rPr>
        <w:t xml:space="preserve"> transcurrida antes del proceso de producción </w:t>
      </w:r>
      <w:r w:rsidRPr="006C5C42">
        <w:rPr>
          <w:rFonts w:eastAsia="Times New Roman"/>
          <w:bCs/>
          <w:lang w:val="es-ES"/>
        </w:rPr>
        <w:t>II</w:t>
      </w:r>
      <w:r w:rsidRPr="006C5C42">
        <w:rPr>
          <w:rFonts w:eastAsia="Times New Roman"/>
          <w:lang w:val="es-ES"/>
        </w:rPr>
        <w:t xml:space="preserve"> que aquí consideramos</w:t>
      </w:r>
      <w:r w:rsidR="00A67C66" w:rsidRPr="006C5C42">
        <w:rPr>
          <w:rFonts w:eastAsia="Times New Roman"/>
          <w:lang w:val="es-ES"/>
        </w:rPr>
        <w:t>.</w:t>
      </w:r>
      <w:r w:rsidRPr="006C5C42">
        <w:rPr>
          <w:rFonts w:eastAsia="Times New Roman"/>
          <w:lang w:val="es-ES"/>
        </w:rPr>
        <w:t xml:space="preserve"> Esta parte de valor del producto </w:t>
      </w:r>
      <w:r w:rsidRPr="006C5C42">
        <w:rPr>
          <w:rFonts w:eastAsia="Times New Roman"/>
          <w:bCs/>
          <w:lang w:val="es-ES"/>
        </w:rPr>
        <w:t>II</w:t>
      </w:r>
      <w:r w:rsidRPr="006C5C42">
        <w:rPr>
          <w:rFonts w:eastAsia="Times New Roman"/>
          <w:lang w:val="es-ES"/>
        </w:rPr>
        <w:t xml:space="preserve"> se representa en una parte del producto mismo</w:t>
      </w:r>
      <w:r w:rsidR="00A67C66" w:rsidRPr="006C5C42">
        <w:rPr>
          <w:rFonts w:eastAsia="Times New Roman"/>
          <w:lang w:val="es-ES"/>
        </w:rPr>
        <w:t>.</w:t>
      </w:r>
      <w:r w:rsidRPr="006C5C42">
        <w:rPr>
          <w:rFonts w:eastAsia="Times New Roman"/>
          <w:lang w:val="es-ES"/>
        </w:rPr>
        <w:t xml:space="preserve"> Existe en una cantidad de medios de consumo cuyo valor asciende a 2</w:t>
      </w:r>
      <w:r w:rsidR="00A67C66" w:rsidRPr="006C5C42">
        <w:rPr>
          <w:rFonts w:eastAsia="Times New Roman"/>
          <w:lang w:val="es-ES"/>
        </w:rPr>
        <w:t>.</w:t>
      </w:r>
      <w:r w:rsidRPr="006C5C42">
        <w:rPr>
          <w:rFonts w:eastAsia="Times New Roman"/>
          <w:lang w:val="es-ES"/>
        </w:rPr>
        <w:t xml:space="preserve">000 = </w:t>
      </w:r>
      <w:r w:rsidR="00764334" w:rsidRPr="006C5C42">
        <w:rPr>
          <w:rFonts w:eastAsia="Times New Roman"/>
          <w:lang w:val="es-ES"/>
        </w:rPr>
        <w:t>⅔</w:t>
      </w:r>
      <w:r w:rsidRPr="006C5C42">
        <w:rPr>
          <w:rFonts w:eastAsia="Times New Roman"/>
          <w:lang w:val="es-ES"/>
        </w:rPr>
        <w:t xml:space="preserve"> de una jornada </w:t>
      </w:r>
      <w:r w:rsidRPr="006C5C42">
        <w:rPr>
          <w:rFonts w:eastAsia="Times New Roman"/>
          <w:bCs/>
          <w:lang w:val="es-ES"/>
        </w:rPr>
        <w:t>[523]</w:t>
      </w:r>
      <w:r w:rsidRPr="006C5C42">
        <w:rPr>
          <w:rFonts w:eastAsia="Times New Roman"/>
          <w:lang w:val="es-ES"/>
        </w:rPr>
        <w:t xml:space="preserve"> laboral social</w:t>
      </w:r>
      <w:r w:rsidR="00A67C66" w:rsidRPr="006C5C42">
        <w:rPr>
          <w:rFonts w:eastAsia="Times New Roman"/>
          <w:lang w:val="es-ES"/>
        </w:rPr>
        <w:t>.</w:t>
      </w:r>
      <w:r w:rsidRPr="006C5C42">
        <w:rPr>
          <w:rFonts w:eastAsia="Times New Roman"/>
          <w:lang w:val="es-ES"/>
        </w:rPr>
        <w:t xml:space="preserve"> Es ésta la nueva forma de uso en la que esa parte de valor reaparece</w:t>
      </w:r>
      <w:r w:rsidR="00A67C66" w:rsidRPr="006C5C42">
        <w:rPr>
          <w:rFonts w:eastAsia="Times New Roman"/>
          <w:lang w:val="es-ES"/>
        </w:rPr>
        <w:t>.</w:t>
      </w:r>
      <w:r w:rsidRPr="006C5C42">
        <w:rPr>
          <w:rFonts w:eastAsia="Times New Roman"/>
          <w:lang w:val="es-ES"/>
        </w:rPr>
        <w:t xml:space="preserve"> El intercambio de una parte de los medios de consumo =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por medios de producción </w:t>
      </w:r>
      <w:r w:rsidRPr="006C5C42">
        <w:rPr>
          <w:rFonts w:eastAsia="Times New Roman"/>
          <w:bCs/>
          <w:lang w:val="es-ES"/>
        </w:rPr>
        <w:t>I</w:t>
      </w:r>
      <w:r w:rsidRPr="006C5C42">
        <w:rPr>
          <w:rFonts w:eastAsia="Times New Roman"/>
          <w:lang w:val="es-ES"/>
        </w:rPr>
        <w:t xml:space="preserve"> = </w:t>
      </w:r>
      <w:r w:rsidRPr="006C5C42">
        <w:rPr>
          <w:rFonts w:eastAsia="Times New Roman"/>
          <w:bCs/>
          <w:lang w:val="es-ES"/>
        </w:rPr>
        <w:t>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de hecho es el intercambio de </w:t>
      </w:r>
      <w:r w:rsidR="00764334" w:rsidRPr="006C5C42">
        <w:rPr>
          <w:rFonts w:eastAsia="Times New Roman"/>
          <w:lang w:val="es-ES"/>
        </w:rPr>
        <w:t>⅔</w:t>
      </w:r>
      <w:r w:rsidRPr="006C5C42">
        <w:rPr>
          <w:rFonts w:eastAsia="Times New Roman"/>
          <w:lang w:val="es-ES"/>
        </w:rPr>
        <w:t xml:space="preserve"> de jornada laboral colectiva que no forman parte alguna del trabajo de este año</w:t>
      </w:r>
      <w:r w:rsidR="00A67C66" w:rsidRPr="006C5C42">
        <w:rPr>
          <w:rFonts w:eastAsia="Times New Roman"/>
          <w:lang w:val="es-ES"/>
        </w:rPr>
        <w:t>,</w:t>
      </w:r>
      <w:r w:rsidRPr="006C5C42">
        <w:rPr>
          <w:rFonts w:eastAsia="Times New Roman"/>
          <w:lang w:val="es-ES"/>
        </w:rPr>
        <w:t xml:space="preserve"> sino que transcurrieron antes de este año</w:t>
      </w:r>
      <w:r w:rsidR="00A67C66" w:rsidRPr="006C5C42">
        <w:rPr>
          <w:rFonts w:eastAsia="Times New Roman"/>
          <w:lang w:val="es-ES"/>
        </w:rPr>
        <w:t>,</w:t>
      </w:r>
      <w:r w:rsidRPr="006C5C42">
        <w:rPr>
          <w:rFonts w:eastAsia="Times New Roman"/>
          <w:lang w:val="es-ES"/>
        </w:rPr>
        <w:t xml:space="preserve"> por </w:t>
      </w:r>
      <w:r w:rsidR="00764334" w:rsidRPr="006C5C42">
        <w:rPr>
          <w:rFonts w:eastAsia="Times New Roman"/>
          <w:lang w:val="es-ES"/>
        </w:rPr>
        <w:t>⅔</w:t>
      </w:r>
      <w:r w:rsidRPr="006C5C42">
        <w:rPr>
          <w:rFonts w:eastAsia="Times New Roman"/>
          <w:lang w:val="es-ES"/>
        </w:rPr>
        <w:t xml:space="preserve"> de la jornada laboral de este año</w:t>
      </w:r>
      <w:r w:rsidR="00A67C66" w:rsidRPr="006C5C42">
        <w:rPr>
          <w:rFonts w:eastAsia="Times New Roman"/>
          <w:lang w:val="es-ES"/>
        </w:rPr>
        <w:t>,</w:t>
      </w:r>
      <w:r w:rsidRPr="006C5C42">
        <w:rPr>
          <w:rFonts w:eastAsia="Times New Roman"/>
          <w:lang w:val="es-ES"/>
        </w:rPr>
        <w:t xml:space="preserve"> añadidos nuevamente durante este año</w:t>
      </w:r>
      <w:r w:rsidR="00A67C66" w:rsidRPr="006C5C42">
        <w:rPr>
          <w:rFonts w:eastAsia="Times New Roman"/>
          <w:lang w:val="es-ES"/>
        </w:rPr>
        <w:t>.</w:t>
      </w:r>
      <w:r w:rsidRPr="006C5C42">
        <w:rPr>
          <w:rFonts w:eastAsia="Times New Roman"/>
          <w:lang w:val="es-ES"/>
        </w:rPr>
        <w:t xml:space="preserve"> Esos </w:t>
      </w:r>
      <w:r w:rsidR="00764334" w:rsidRPr="006C5C42">
        <w:rPr>
          <w:rFonts w:eastAsia="Times New Roman"/>
          <w:lang w:val="es-ES"/>
        </w:rPr>
        <w:t>⅔</w:t>
      </w:r>
      <w:r w:rsidRPr="006C5C42">
        <w:rPr>
          <w:rFonts w:eastAsia="Times New Roman"/>
          <w:lang w:val="es-ES"/>
        </w:rPr>
        <w:t xml:space="preserve"> de la jornada laboral social de este año no podrían emplearse en la producción de capital constante y constituir al mismo tiempo</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valor variable de capital más plusvalor para sus propios productores</w:t>
      </w:r>
      <w:r w:rsidR="00A67C66" w:rsidRPr="006C5C42">
        <w:rPr>
          <w:rFonts w:eastAsia="Times New Roman"/>
          <w:lang w:val="es-ES"/>
        </w:rPr>
        <w:t>,</w:t>
      </w:r>
      <w:r w:rsidRPr="006C5C42">
        <w:rPr>
          <w:rFonts w:eastAsia="Times New Roman"/>
          <w:lang w:val="es-ES"/>
        </w:rPr>
        <w:t xml:space="preserve"> si no hubieran tenido que intercambiarse por una parte de valor de los medios de consumo usados durante el año</w:t>
      </w:r>
      <w:r w:rsidR="00A67C66" w:rsidRPr="006C5C42">
        <w:rPr>
          <w:rFonts w:eastAsia="Times New Roman"/>
          <w:lang w:val="es-ES"/>
        </w:rPr>
        <w:t>,</w:t>
      </w:r>
      <w:r w:rsidRPr="006C5C42">
        <w:rPr>
          <w:rFonts w:eastAsia="Times New Roman"/>
          <w:lang w:val="es-ES"/>
        </w:rPr>
        <w:t xml:space="preserve"> en los cuales se encerraban </w:t>
      </w:r>
      <w:r w:rsidR="00764334" w:rsidRPr="006C5C42">
        <w:rPr>
          <w:rFonts w:eastAsia="Times New Roman"/>
          <w:lang w:val="es-ES"/>
        </w:rPr>
        <w:t>⅔</w:t>
      </w:r>
      <w:r w:rsidRPr="006C5C42">
        <w:rPr>
          <w:rFonts w:eastAsia="Times New Roman"/>
          <w:lang w:val="es-ES"/>
        </w:rPr>
        <w:t xml:space="preserve"> de una jornada laboral social realizada y gastada antes de este año</w:t>
      </w:r>
      <w:r w:rsidR="00A67C66" w:rsidRPr="006C5C42">
        <w:rPr>
          <w:rFonts w:eastAsia="Times New Roman"/>
          <w:lang w:val="es-ES"/>
        </w:rPr>
        <w:t>,</w:t>
      </w:r>
      <w:r w:rsidRPr="006C5C42">
        <w:rPr>
          <w:rFonts w:eastAsia="Times New Roman"/>
          <w:lang w:val="es-ES"/>
        </w:rPr>
        <w:t xml:space="preserve"> no durante el mismo</w:t>
      </w:r>
      <w:r w:rsidR="00A67C66" w:rsidRPr="006C5C42">
        <w:rPr>
          <w:rFonts w:eastAsia="Times New Roman"/>
          <w:lang w:val="es-ES"/>
        </w:rPr>
        <w:t>.</w:t>
      </w:r>
      <w:r w:rsidRPr="006C5C42">
        <w:rPr>
          <w:rFonts w:eastAsia="Times New Roman"/>
          <w:lang w:val="es-ES"/>
        </w:rPr>
        <w:t xml:space="preserve"> Es un intercambio de </w:t>
      </w:r>
      <w:r w:rsidR="00764334" w:rsidRPr="006C5C42">
        <w:rPr>
          <w:rFonts w:eastAsia="Times New Roman"/>
          <w:lang w:val="es-ES"/>
        </w:rPr>
        <w:t>⅔</w:t>
      </w:r>
      <w:r w:rsidRPr="006C5C42">
        <w:rPr>
          <w:rFonts w:eastAsia="Times New Roman"/>
          <w:lang w:val="es-ES"/>
        </w:rPr>
        <w:t xml:space="preserve"> de jornada laboral de este año por </w:t>
      </w:r>
      <w:r w:rsidR="00764334" w:rsidRPr="006C5C42">
        <w:rPr>
          <w:rFonts w:eastAsia="Times New Roman"/>
          <w:lang w:val="es-ES"/>
        </w:rPr>
        <w:t>⅔</w:t>
      </w:r>
      <w:r w:rsidRPr="006C5C42">
        <w:rPr>
          <w:rFonts w:eastAsia="Times New Roman"/>
          <w:lang w:val="es-ES"/>
        </w:rPr>
        <w:t xml:space="preserve"> de jornada laboral gastados antes de este año: un intercambio entre tiempo de trabajo de este año y tiempo de trabajo anterior a este año</w:t>
      </w:r>
      <w:r w:rsidR="00A67C66" w:rsidRPr="006C5C42">
        <w:rPr>
          <w:rFonts w:eastAsia="Times New Roman"/>
          <w:lang w:val="es-ES"/>
        </w:rPr>
        <w:t>.</w:t>
      </w:r>
      <w:r w:rsidRPr="006C5C42">
        <w:rPr>
          <w:rFonts w:eastAsia="Times New Roman"/>
          <w:lang w:val="es-ES"/>
        </w:rPr>
        <w:t xml:space="preserve"> Esto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nos explica el enigma de por qué el producto de valor de toda la jornada laboral social</w:t>
      </w:r>
      <w:r w:rsidR="00871F02" w:rsidRPr="006C5C42">
        <w:rPr>
          <w:rFonts w:eastAsia="Times New Roman"/>
          <w:lang w:val="es-ES"/>
        </w:rPr>
        <w:t xml:space="preserve"> </w:t>
      </w:r>
      <w:r w:rsidRPr="006C5C42">
        <w:rPr>
          <w:rFonts w:eastAsia="Times New Roman"/>
          <w:lang w:val="es-ES"/>
        </w:rPr>
        <w:t>puede resolverse en valor variable de capital más plusvalor</w:t>
      </w:r>
      <w:r w:rsidR="00A67C66" w:rsidRPr="006C5C42">
        <w:rPr>
          <w:rFonts w:eastAsia="Times New Roman"/>
          <w:lang w:val="es-ES"/>
        </w:rPr>
        <w:t>,</w:t>
      </w:r>
      <w:r w:rsidRPr="006C5C42">
        <w:rPr>
          <w:rFonts w:eastAsia="Times New Roman"/>
          <w:lang w:val="es-ES"/>
        </w:rPr>
        <w:t xml:space="preserve"> aunque </w:t>
      </w:r>
      <w:r w:rsidR="00764334" w:rsidRPr="006C5C42">
        <w:rPr>
          <w:rFonts w:eastAsia="Times New Roman"/>
          <w:lang w:val="es-ES"/>
        </w:rPr>
        <w:t>⅔</w:t>
      </w:r>
      <w:r w:rsidRPr="006C5C42">
        <w:rPr>
          <w:rFonts w:eastAsia="Times New Roman"/>
          <w:lang w:val="es-ES"/>
        </w:rPr>
        <w:t xml:space="preserve"> de esa jornada laboral no se hayan gastado en la producción de objetos en los que pudieran realizarse el capital variable o el plusvalor</w:t>
      </w:r>
      <w:r w:rsidR="00A67C66" w:rsidRPr="006C5C42">
        <w:rPr>
          <w:rFonts w:eastAsia="Times New Roman"/>
          <w:lang w:val="es-ES"/>
        </w:rPr>
        <w:t>,</w:t>
      </w:r>
      <w:r w:rsidRPr="006C5C42">
        <w:rPr>
          <w:rFonts w:eastAsia="Times New Roman"/>
          <w:lang w:val="es-ES"/>
        </w:rPr>
        <w:t xml:space="preserve"> sino más bien para producir medios de producción destinados a reponer el capital consumido durante el año</w:t>
      </w:r>
      <w:r w:rsidR="00A67C66" w:rsidRPr="006C5C42">
        <w:rPr>
          <w:rFonts w:eastAsia="Times New Roman"/>
          <w:lang w:val="es-ES"/>
        </w:rPr>
        <w:t>.</w:t>
      </w:r>
      <w:r w:rsidRPr="006C5C42">
        <w:rPr>
          <w:rFonts w:eastAsia="Times New Roman"/>
          <w:lang w:val="es-ES"/>
        </w:rPr>
        <w:t xml:space="preserve"> La explicación es sencillamente que </w:t>
      </w:r>
      <w:r w:rsidR="00764334" w:rsidRPr="006C5C42">
        <w:rPr>
          <w:rFonts w:eastAsia="Times New Roman"/>
          <w:lang w:val="es-ES"/>
        </w:rPr>
        <w:t>⅔</w:t>
      </w:r>
      <w:r w:rsidRPr="006C5C42">
        <w:rPr>
          <w:rFonts w:eastAsia="Times New Roman"/>
          <w:lang w:val="es-ES"/>
        </w:rPr>
        <w:t xml:space="preserve"> del valor del producto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en los que los capitalistas y obreros </w:t>
      </w:r>
      <w:r w:rsidRPr="006C5C42">
        <w:rPr>
          <w:rFonts w:eastAsia="Times New Roman"/>
          <w:bCs/>
          <w:lang w:val="es-ES"/>
        </w:rPr>
        <w:t>I</w:t>
      </w:r>
      <w:r w:rsidRPr="006C5C42">
        <w:rPr>
          <w:rFonts w:eastAsia="Times New Roman"/>
          <w:lang w:val="es-ES"/>
        </w:rPr>
        <w:t xml:space="preserve"> realizan el valor de capital variable y el plusvalor producidos por ellos (y que ascienden a 2/9 de todo el valor del producto anual)</w:t>
      </w:r>
      <w:r w:rsidR="00A67C66" w:rsidRPr="006C5C42">
        <w:rPr>
          <w:rFonts w:eastAsia="Times New Roman"/>
          <w:lang w:val="es-ES"/>
        </w:rPr>
        <w:t>,</w:t>
      </w:r>
      <w:r w:rsidRPr="006C5C42">
        <w:rPr>
          <w:rFonts w:eastAsia="Times New Roman"/>
          <w:lang w:val="es-ES"/>
        </w:rPr>
        <w:t xml:space="preserve"> son en lo que respecta al valor el producto de </w:t>
      </w:r>
      <w:r w:rsidR="00764334" w:rsidRPr="006C5C42">
        <w:rPr>
          <w:rFonts w:eastAsia="Times New Roman"/>
          <w:lang w:val="es-ES"/>
        </w:rPr>
        <w:t>⅔</w:t>
      </w:r>
      <w:r w:rsidRPr="006C5C42">
        <w:rPr>
          <w:rFonts w:eastAsia="Times New Roman"/>
          <w:lang w:val="es-ES"/>
        </w:rPr>
        <w:t xml:space="preserve"> de una jornada laboral social transcurrida con anterioridad a este año</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 xml:space="preserve">La suma del producto social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medios de producción y medios de consumo</w:t>
      </w:r>
      <w:r w:rsidR="003E6C20" w:rsidRPr="006C5C42">
        <w:rPr>
          <w:rFonts w:eastAsia="Times New Roman"/>
          <w:lang w:val="es-ES"/>
        </w:rPr>
        <w:t>—</w:t>
      </w:r>
      <w:r w:rsidRPr="006C5C42">
        <w:rPr>
          <w:rFonts w:eastAsia="Times New Roman"/>
          <w:lang w:val="es-ES"/>
        </w:rPr>
        <w:t xml:space="preserve"> es por cierto</w:t>
      </w:r>
      <w:r w:rsidR="00A67C66" w:rsidRPr="006C5C42">
        <w:rPr>
          <w:rFonts w:eastAsia="Times New Roman"/>
          <w:lang w:val="es-ES"/>
        </w:rPr>
        <w:t>,</w:t>
      </w:r>
      <w:r w:rsidRPr="006C5C42">
        <w:rPr>
          <w:rFonts w:eastAsia="Times New Roman"/>
          <w:lang w:val="es-ES"/>
        </w:rPr>
        <w:t xml:space="preserve"> en lo que toca a su valor de uso</w:t>
      </w:r>
      <w:r w:rsidR="00A67C66" w:rsidRPr="006C5C42">
        <w:rPr>
          <w:rFonts w:eastAsia="Times New Roman"/>
          <w:lang w:val="es-ES"/>
        </w:rPr>
        <w:t>,</w:t>
      </w:r>
      <w:r w:rsidRPr="006C5C42">
        <w:rPr>
          <w:rFonts w:eastAsia="Times New Roman"/>
          <w:lang w:val="es-ES"/>
        </w:rPr>
        <w:t xml:space="preserve"> considerada concretamente o con arreglo a su forma natural</w:t>
      </w:r>
      <w:r w:rsidR="00A67C66" w:rsidRPr="006C5C42">
        <w:rPr>
          <w:rFonts w:eastAsia="Times New Roman"/>
          <w:lang w:val="es-ES"/>
        </w:rPr>
        <w:t>,</w:t>
      </w:r>
      <w:r w:rsidRPr="006C5C42">
        <w:rPr>
          <w:rFonts w:eastAsia="Times New Roman"/>
          <w:lang w:val="es-ES"/>
        </w:rPr>
        <w:t xml:space="preserve"> el producto del trabajo de este año</w:t>
      </w:r>
      <w:r w:rsidR="00A67C66" w:rsidRPr="006C5C42">
        <w:rPr>
          <w:rFonts w:eastAsia="Times New Roman"/>
          <w:lang w:val="es-ES"/>
        </w:rPr>
        <w:t>,</w:t>
      </w:r>
      <w:r w:rsidRPr="006C5C42">
        <w:rPr>
          <w:rFonts w:eastAsia="Times New Roman"/>
          <w:lang w:val="es-ES"/>
        </w:rPr>
        <w:t xml:space="preserve"> pero sólo lo es en la medida en que ese trabajo mismo se considera como trabajo concreto</w:t>
      </w:r>
      <w:r w:rsidR="00A67C66" w:rsidRPr="006C5C42">
        <w:rPr>
          <w:rFonts w:eastAsia="Times New Roman"/>
          <w:lang w:val="es-ES"/>
        </w:rPr>
        <w:t>,</w:t>
      </w:r>
      <w:r w:rsidRPr="006C5C42">
        <w:rPr>
          <w:rFonts w:eastAsia="Times New Roman"/>
          <w:lang w:val="es-ES"/>
        </w:rPr>
        <w:t xml:space="preserve"> útil</w:t>
      </w:r>
      <w:r w:rsidR="00A67C66" w:rsidRPr="006C5C42">
        <w:rPr>
          <w:rFonts w:eastAsia="Times New Roman"/>
          <w:lang w:val="es-ES"/>
        </w:rPr>
        <w:t>,</w:t>
      </w:r>
      <w:r w:rsidRPr="006C5C42">
        <w:rPr>
          <w:rFonts w:eastAsia="Times New Roman"/>
          <w:lang w:val="es-ES"/>
        </w:rPr>
        <w:t xml:space="preserve"> no en cuanto gasto de fuerza de trabajo</w:t>
      </w:r>
      <w:r w:rsidR="00A67C66" w:rsidRPr="006C5C42">
        <w:rPr>
          <w:rFonts w:eastAsia="Times New Roman"/>
          <w:lang w:val="es-ES"/>
        </w:rPr>
        <w:t>,</w:t>
      </w:r>
      <w:r w:rsidRPr="006C5C42">
        <w:rPr>
          <w:rFonts w:eastAsia="Times New Roman"/>
          <w:lang w:val="es-ES"/>
        </w:rPr>
        <w:t xml:space="preserve"> no en cuanto trabajo que crea valor</w:t>
      </w:r>
      <w:r w:rsidR="00A67C66" w:rsidRPr="006C5C42">
        <w:rPr>
          <w:rFonts w:eastAsia="Times New Roman"/>
          <w:lang w:val="es-ES"/>
        </w:rPr>
        <w:t>.</w:t>
      </w:r>
      <w:r w:rsidRPr="006C5C42">
        <w:rPr>
          <w:rFonts w:eastAsia="Times New Roman"/>
          <w:lang w:val="es-ES"/>
        </w:rPr>
        <w:t xml:space="preserve"> E incluso lo primero sólo es cierto en el sentido de que los medios de producción sólo se han transformado en producto nuevo</w:t>
      </w:r>
      <w:r w:rsidR="00A67C66" w:rsidRPr="006C5C42">
        <w:rPr>
          <w:rFonts w:eastAsia="Times New Roman"/>
          <w:lang w:val="es-ES"/>
        </w:rPr>
        <w:t>,</w:t>
      </w:r>
      <w:r w:rsidRPr="006C5C42">
        <w:rPr>
          <w:rFonts w:eastAsia="Times New Roman"/>
          <w:lang w:val="es-ES"/>
        </w:rPr>
        <w:t xml:space="preserve"> en el producto de este año</w:t>
      </w:r>
      <w:r w:rsidR="00A67C66" w:rsidRPr="006C5C42">
        <w:rPr>
          <w:rFonts w:eastAsia="Times New Roman"/>
          <w:lang w:val="es-ES"/>
        </w:rPr>
        <w:t>,</w:t>
      </w:r>
      <w:r w:rsidRPr="006C5C42">
        <w:rPr>
          <w:rFonts w:eastAsia="Times New Roman"/>
          <w:lang w:val="es-ES"/>
        </w:rPr>
        <w:t xml:space="preserve"> gracias al trabajo </w:t>
      </w:r>
      <w:r w:rsidRPr="006C5C42">
        <w:rPr>
          <w:rFonts w:eastAsia="Times New Roman"/>
          <w:bCs/>
          <w:lang w:val="es-ES"/>
        </w:rPr>
        <w:t>[524]</w:t>
      </w:r>
      <w:r w:rsidRPr="006C5C42">
        <w:rPr>
          <w:rFonts w:eastAsia="Times New Roman"/>
          <w:lang w:val="es-ES"/>
        </w:rPr>
        <w:t xml:space="preserve"> vivo agregado a ellos</w:t>
      </w:r>
      <w:r w:rsidR="00A67C66" w:rsidRPr="006C5C42">
        <w:rPr>
          <w:rFonts w:eastAsia="Times New Roman"/>
          <w:lang w:val="es-ES"/>
        </w:rPr>
        <w:t>,</w:t>
      </w:r>
      <w:r w:rsidRPr="006C5C42">
        <w:rPr>
          <w:rFonts w:eastAsia="Times New Roman"/>
          <w:lang w:val="es-ES"/>
        </w:rPr>
        <w:t xml:space="preserve"> que opera con ellos</w:t>
      </w:r>
      <w:r w:rsidR="00A67C66" w:rsidRPr="006C5C42">
        <w:rPr>
          <w:rFonts w:eastAsia="Times New Roman"/>
          <w:lang w:val="es-ES"/>
        </w:rPr>
        <w:t>.</w:t>
      </w:r>
      <w:r w:rsidRPr="006C5C42">
        <w:rPr>
          <w:rFonts w:eastAsia="Times New Roman"/>
          <w:lang w:val="es-ES"/>
        </w:rPr>
        <w:t xml:space="preserve"> Pero por el contrario</w:t>
      </w:r>
      <w:r w:rsidR="00A67C66" w:rsidRPr="006C5C42">
        <w:rPr>
          <w:rFonts w:eastAsia="Times New Roman"/>
          <w:lang w:val="es-ES"/>
        </w:rPr>
        <w:t>,</w:t>
      </w:r>
      <w:r w:rsidRPr="006C5C42">
        <w:rPr>
          <w:rFonts w:eastAsia="Times New Roman"/>
          <w:lang w:val="es-ES"/>
        </w:rPr>
        <w:t xml:space="preserve"> a la inversa</w:t>
      </w:r>
      <w:r w:rsidR="00A67C66" w:rsidRPr="006C5C42">
        <w:rPr>
          <w:rFonts w:eastAsia="Times New Roman"/>
          <w:lang w:val="es-ES"/>
        </w:rPr>
        <w:t>,</w:t>
      </w:r>
      <w:r w:rsidRPr="006C5C42">
        <w:rPr>
          <w:rFonts w:eastAsia="Times New Roman"/>
          <w:lang w:val="es-ES"/>
        </w:rPr>
        <w:t xml:space="preserve"> el trabajo de este año tampoco habría podido transformarse en producto sin el concurso de medios de producción que no dependen de él</w:t>
      </w:r>
      <w:r w:rsidR="00A67C66" w:rsidRPr="006C5C42">
        <w:rPr>
          <w:rFonts w:eastAsia="Times New Roman"/>
          <w:lang w:val="es-ES"/>
        </w:rPr>
        <w:t>,</w:t>
      </w:r>
      <w:r w:rsidRPr="006C5C42">
        <w:rPr>
          <w:rFonts w:eastAsia="Times New Roman"/>
          <w:lang w:val="es-ES"/>
        </w:rPr>
        <w:t xml:space="preserve"> sin medios de trabajo y materiales de producción</w:t>
      </w:r>
      <w:r w:rsidR="00A67C66" w:rsidRPr="006C5C42">
        <w:rPr>
          <w:rFonts w:eastAsia="Times New Roman"/>
          <w:lang w:val="es-ES"/>
        </w:rPr>
        <w:t>.</w:t>
      </w:r>
      <w:bookmarkStart w:id="83" w:name="fnB28"/>
      <w:r w:rsidRPr="006C5C42">
        <w:rPr>
          <w:rFonts w:eastAsia="Times New Roman"/>
        </w:rPr>
        <w:fldChar w:fldCharType="begin"/>
      </w:r>
      <w:r w:rsidRPr="006C5C42">
        <w:rPr>
          <w:rFonts w:eastAsia="Times New Roman"/>
          <w:lang w:val="es-ES"/>
        </w:rPr>
        <w:instrText xml:space="preserve"> HYPERLINK "http://www.ucm.es/info/bas/es/marx-eng/capital2/MRXC2520.htm" \l "fn28" </w:instrText>
      </w:r>
      <w:r w:rsidRPr="006C5C42">
        <w:rPr>
          <w:rFonts w:eastAsia="Times New Roman"/>
        </w:rPr>
        <w:fldChar w:fldCharType="separate"/>
      </w:r>
      <w:r w:rsidR="0083633B" w:rsidRPr="006C5C42">
        <w:rPr>
          <w:rStyle w:val="Hipervnculo"/>
          <w:rFonts w:eastAsia="Times New Roman"/>
          <w:u w:val="none"/>
          <w:vertAlign w:val="superscript"/>
          <w:lang w:val="es-ES"/>
        </w:rPr>
        <w:t>[s]</w:t>
      </w:r>
      <w:r w:rsidRPr="006C5C42">
        <w:rPr>
          <w:rFonts w:eastAsia="Times New Roman"/>
        </w:rPr>
        <w:fldChar w:fldCharType="end"/>
      </w:r>
    </w:p>
    <w:p w:rsidR="005A734A" w:rsidRPr="006C5C42" w:rsidRDefault="00B21715" w:rsidP="00932EA8">
      <w:pPr>
        <w:pStyle w:val="Ttulo2"/>
      </w:pPr>
      <w:bookmarkStart w:id="84" w:name="_Toc336683655"/>
      <w:bookmarkStart w:id="85" w:name="_Toc336692811"/>
      <w:r w:rsidRPr="006C5C42">
        <w:t>VIII</w:t>
      </w:r>
      <w:r w:rsidR="00A67C66" w:rsidRPr="006C5C42">
        <w:t>.</w:t>
      </w:r>
      <w:r w:rsidRPr="006C5C42">
        <w:t xml:space="preserve"> El capital constante en los dos sectores</w:t>
      </w:r>
      <w:bookmarkEnd w:id="84"/>
      <w:bookmarkEnd w:id="85"/>
    </w:p>
    <w:p w:rsidR="005A734A" w:rsidRPr="006C5C42" w:rsidRDefault="00B21715" w:rsidP="005A734A">
      <w:pPr>
        <w:ind w:firstLine="113"/>
        <w:jc w:val="both"/>
        <w:rPr>
          <w:rFonts w:eastAsia="Times New Roman"/>
          <w:lang w:val="es-ES"/>
        </w:rPr>
      </w:pPr>
      <w:r w:rsidRPr="006C5C42">
        <w:rPr>
          <w:rFonts w:eastAsia="Times New Roman"/>
          <w:lang w:val="es-ES"/>
        </w:rPr>
        <w:t>En lo tocante al valor global del producto</w:t>
      </w:r>
      <w:r w:rsidR="00A67C66" w:rsidRPr="006C5C42">
        <w:rPr>
          <w:rFonts w:eastAsia="Times New Roman"/>
          <w:lang w:val="es-ES"/>
        </w:rPr>
        <w:t>,</w:t>
      </w:r>
      <w:r w:rsidRPr="006C5C42">
        <w:rPr>
          <w:rFonts w:eastAsia="Times New Roman"/>
          <w:lang w:val="es-ES"/>
        </w:rPr>
        <w:t xml:space="preserve"> 9</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y a las categorías en las que se descompone</w:t>
      </w:r>
      <w:r w:rsidR="00A67C66" w:rsidRPr="006C5C42">
        <w:rPr>
          <w:rFonts w:eastAsia="Times New Roman"/>
          <w:lang w:val="es-ES"/>
        </w:rPr>
        <w:t>,</w:t>
      </w:r>
      <w:r w:rsidRPr="006C5C42">
        <w:rPr>
          <w:rFonts w:eastAsia="Times New Roman"/>
          <w:lang w:val="es-ES"/>
        </w:rPr>
        <w:t xml:space="preserve"> su análisis no ofrece mayores dificultades que el del valor del producto de un capital individual; es</w:t>
      </w:r>
      <w:r w:rsidR="00A67C66" w:rsidRPr="006C5C42">
        <w:rPr>
          <w:rFonts w:eastAsia="Times New Roman"/>
          <w:lang w:val="es-ES"/>
        </w:rPr>
        <w:t>,</w:t>
      </w:r>
      <w:r w:rsidRPr="006C5C42">
        <w:rPr>
          <w:rFonts w:eastAsia="Times New Roman"/>
          <w:lang w:val="es-ES"/>
        </w:rPr>
        <w:t xml:space="preserve"> más bien</w:t>
      </w:r>
      <w:r w:rsidR="00A67C66" w:rsidRPr="006C5C42">
        <w:rPr>
          <w:rFonts w:eastAsia="Times New Roman"/>
          <w:lang w:val="es-ES"/>
        </w:rPr>
        <w:t>,</w:t>
      </w:r>
      <w:r w:rsidRPr="006C5C42">
        <w:rPr>
          <w:rFonts w:eastAsia="Times New Roman"/>
          <w:lang w:val="es-ES"/>
        </w:rPr>
        <w:t xml:space="preserve"> idéntico a este análisis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Aquí</w:t>
      </w:r>
      <w:r w:rsidR="00A67C66" w:rsidRPr="006C5C42">
        <w:rPr>
          <w:rFonts w:eastAsia="Times New Roman"/>
          <w:lang w:val="es-ES"/>
        </w:rPr>
        <w:t>,</w:t>
      </w:r>
      <w:r w:rsidRPr="006C5C42">
        <w:rPr>
          <w:rFonts w:eastAsia="Times New Roman"/>
          <w:lang w:val="es-ES"/>
        </w:rPr>
        <w:t xml:space="preserve"> en el producto anual global de la sociedad se contienen tres jornadas laborales sociales de un año</w:t>
      </w:r>
      <w:r w:rsidR="00A67C66" w:rsidRPr="006C5C42">
        <w:rPr>
          <w:rFonts w:eastAsia="Times New Roman"/>
          <w:lang w:val="es-ES"/>
        </w:rPr>
        <w:t>.</w:t>
      </w:r>
      <w:r w:rsidRPr="006C5C42">
        <w:rPr>
          <w:rFonts w:eastAsia="Times New Roman"/>
          <w:lang w:val="es-ES"/>
        </w:rPr>
        <w:t xml:space="preserve"> La expresión de valor de cada una de esas jornadas de trabajo es £ 3</w:t>
      </w:r>
      <w:r w:rsidR="00A67C66" w:rsidRPr="006C5C42">
        <w:rPr>
          <w:rFonts w:eastAsia="Times New Roman"/>
          <w:lang w:val="es-ES"/>
        </w:rPr>
        <w:t>.</w:t>
      </w:r>
      <w:r w:rsidRPr="006C5C42">
        <w:rPr>
          <w:rFonts w:eastAsia="Times New Roman"/>
          <w:lang w:val="es-ES"/>
        </w:rPr>
        <w:t>000; por ende</w:t>
      </w:r>
      <w:r w:rsidR="00A67C66" w:rsidRPr="006C5C42">
        <w:rPr>
          <w:rFonts w:eastAsia="Times New Roman"/>
          <w:lang w:val="es-ES"/>
        </w:rPr>
        <w:t>,</w:t>
      </w:r>
      <w:r w:rsidRPr="006C5C42">
        <w:rPr>
          <w:rFonts w:eastAsia="Times New Roman"/>
          <w:lang w:val="es-ES"/>
        </w:rPr>
        <w:t xml:space="preserve"> la expresión de valor del producto total será = 3 x 3</w:t>
      </w:r>
      <w:r w:rsidR="00A67C66" w:rsidRPr="006C5C42">
        <w:rPr>
          <w:rFonts w:eastAsia="Times New Roman"/>
          <w:lang w:val="es-ES"/>
        </w:rPr>
        <w:t>.</w:t>
      </w:r>
      <w:r w:rsidRPr="006C5C42">
        <w:rPr>
          <w:rFonts w:eastAsia="Times New Roman"/>
          <w:lang w:val="es-ES"/>
        </w:rPr>
        <w:t>000 = 9</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lastRenderedPageBreak/>
        <w:t>Además</w:t>
      </w:r>
      <w:r w:rsidR="00A67C66" w:rsidRPr="006C5C42">
        <w:rPr>
          <w:rFonts w:eastAsia="Times New Roman"/>
          <w:lang w:val="es-ES"/>
        </w:rPr>
        <w:t>,</w:t>
      </w:r>
      <w:r w:rsidRPr="006C5C42">
        <w:rPr>
          <w:rFonts w:eastAsia="Times New Roman"/>
          <w:lang w:val="es-ES"/>
        </w:rPr>
        <w:t xml:space="preserve"> de ese tiempo de trabajo transcurrieron </w:t>
      </w:r>
      <w:r w:rsidRPr="006C5C42">
        <w:rPr>
          <w:rFonts w:eastAsia="Times New Roman"/>
          <w:i/>
          <w:lang w:val="es-ES"/>
        </w:rPr>
        <w:t>con anterioridad</w:t>
      </w:r>
      <w:r w:rsidRPr="006C5C42">
        <w:rPr>
          <w:rFonts w:eastAsia="Times New Roman"/>
          <w:lang w:val="es-ES"/>
        </w:rPr>
        <w:t xml:space="preserve"> al proceso de producción de un año cuyo producto analizamos: en el sector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4/3 de jornada laboral </w:t>
      </w:r>
      <w:r w:rsidR="00FF5F71" w:rsidRPr="006C5C42">
        <w:rPr>
          <w:rFonts w:eastAsia="Times New Roman"/>
          <w:lang w:val="es-ES"/>
        </w:rPr>
        <w:t>(</w:t>
      </w:r>
      <w:r w:rsidRPr="006C5C42">
        <w:rPr>
          <w:rFonts w:eastAsia="Times New Roman"/>
          <w:lang w:val="es-ES"/>
        </w:rPr>
        <w:t>producto de valor</w:t>
      </w:r>
      <w:r w:rsidR="00A67C66" w:rsidRPr="006C5C42">
        <w:rPr>
          <w:rFonts w:eastAsia="Times New Roman"/>
          <w:lang w:val="es-ES"/>
        </w:rPr>
        <w:t>,</w:t>
      </w:r>
      <w:r w:rsidRPr="006C5C42">
        <w:rPr>
          <w:rFonts w:eastAsia="Times New Roman"/>
          <w:lang w:val="es-ES"/>
        </w:rPr>
        <w:t xml:space="preserve"> 4</w:t>
      </w:r>
      <w:r w:rsidR="00A67C66" w:rsidRPr="006C5C42">
        <w:rPr>
          <w:rFonts w:eastAsia="Times New Roman"/>
          <w:lang w:val="es-ES"/>
        </w:rPr>
        <w:t>.</w:t>
      </w:r>
      <w:r w:rsidRPr="006C5C42">
        <w:rPr>
          <w:rFonts w:eastAsia="Times New Roman"/>
          <w:lang w:val="es-ES"/>
        </w:rPr>
        <w:t xml:space="preserve">000) y en el sector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w:t>
      </w:r>
      <w:r w:rsidR="00764334" w:rsidRPr="006C5C42">
        <w:rPr>
          <w:rFonts w:eastAsia="Times New Roman"/>
          <w:lang w:val="es-ES"/>
        </w:rPr>
        <w:t>⅔</w:t>
      </w:r>
      <w:r w:rsidRPr="006C5C42">
        <w:rPr>
          <w:rFonts w:eastAsia="Times New Roman"/>
          <w:lang w:val="es-ES"/>
        </w:rPr>
        <w:t xml:space="preserve"> de jornada laboral </w:t>
      </w:r>
      <w:r w:rsidR="00FF5F71" w:rsidRPr="006C5C42">
        <w:rPr>
          <w:rFonts w:eastAsia="Times New Roman"/>
          <w:lang w:val="es-ES"/>
        </w:rPr>
        <w:t>(</w:t>
      </w:r>
      <w:r w:rsidRPr="006C5C42">
        <w:rPr>
          <w:rFonts w:eastAsia="Times New Roman"/>
          <w:lang w:val="es-ES"/>
        </w:rPr>
        <w:t>producto de valor</w:t>
      </w:r>
      <w:r w:rsidR="00A67C66" w:rsidRPr="006C5C42">
        <w:rPr>
          <w:rFonts w:eastAsia="Times New Roman"/>
          <w:lang w:val="es-ES"/>
        </w:rPr>
        <w:t>,</w:t>
      </w:r>
      <w:r w:rsidRPr="006C5C42">
        <w:rPr>
          <w:rFonts w:eastAsia="Times New Roman"/>
          <w:lang w:val="es-ES"/>
        </w:rPr>
        <w:t xml:space="preserve"> 2</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En total 2 jornadas laborales sociales</w:t>
      </w:r>
      <w:r w:rsidR="00A67C66" w:rsidRPr="006C5C42">
        <w:rPr>
          <w:rFonts w:eastAsia="Times New Roman"/>
          <w:lang w:val="es-ES"/>
        </w:rPr>
        <w:t>,</w:t>
      </w:r>
      <w:r w:rsidRPr="006C5C42">
        <w:rPr>
          <w:rFonts w:eastAsia="Times New Roman"/>
          <w:lang w:val="es-ES"/>
        </w:rPr>
        <w:t xml:space="preserve"> cuyo producto de valor es = 6</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Por eso 4</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 xml:space="preserve">c </w:t>
      </w:r>
      <w:r w:rsidRPr="006C5C42">
        <w:rPr>
          <w:rFonts w:eastAsia="Times New Roman"/>
          <w:lang w:val="es-ES"/>
        </w:rPr>
        <w:t>+ 2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6</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figuran como valor de los medios de producción o valor constante de capital que reaparecen en el valor global del producto de la sociedad</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Por lo demás</w:t>
      </w:r>
      <w:r w:rsidR="00A67C66" w:rsidRPr="006C5C42">
        <w:rPr>
          <w:rFonts w:eastAsia="Times New Roman"/>
          <w:lang w:val="es-ES"/>
        </w:rPr>
        <w:t>,</w:t>
      </w:r>
      <w:r w:rsidRPr="006C5C42">
        <w:rPr>
          <w:rFonts w:eastAsia="Times New Roman"/>
          <w:lang w:val="es-ES"/>
        </w:rPr>
        <w:t xml:space="preserve"> de la jornada laboral social agregada nuevamente en el sector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el trabajo necesario </w:t>
      </w:r>
      <w:r w:rsidR="003E6C20" w:rsidRPr="006C5C42">
        <w:rPr>
          <w:rFonts w:eastAsia="Times New Roman"/>
          <w:lang w:val="es-ES"/>
        </w:rPr>
        <w:t>—</w:t>
      </w:r>
      <w:r w:rsidRPr="006C5C42">
        <w:rPr>
          <w:rFonts w:eastAsia="Times New Roman"/>
          <w:lang w:val="es-ES"/>
        </w:rPr>
        <w:t>o trabajo que repone el valor del capital variable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 xml:space="preserve">y paga el precio del trabajo empleado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003E6C20" w:rsidRPr="006C5C42">
        <w:rPr>
          <w:rFonts w:eastAsia="Times New Roman"/>
          <w:bCs/>
          <w:lang w:val="es-ES"/>
        </w:rPr>
        <w:t>—</w:t>
      </w:r>
      <w:r w:rsidRPr="006C5C42">
        <w:rPr>
          <w:rFonts w:eastAsia="Times New Roman"/>
          <w:lang w:val="es-ES"/>
        </w:rPr>
        <w:t xml:space="preserve"> es de </w:t>
      </w:r>
      <w:r w:rsidR="00764334" w:rsidRPr="006C5C42">
        <w:rPr>
          <w:rFonts w:eastAsia="Times New Roman"/>
          <w:lang w:val="es-ES"/>
        </w:rPr>
        <w:t>⅓</w:t>
      </w:r>
      <w:r w:rsidR="00A67C66" w:rsidRPr="006C5C42">
        <w:rPr>
          <w:rFonts w:eastAsia="Times New Roman"/>
          <w:lang w:val="es-ES"/>
        </w:rPr>
        <w:t>.</w:t>
      </w:r>
      <w:r w:rsidRPr="006C5C42">
        <w:rPr>
          <w:rFonts w:eastAsia="Times New Roman"/>
          <w:lang w:val="es-ES"/>
        </w:rPr>
        <w:t xml:space="preserve"> En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de igual suerte</w:t>
      </w:r>
      <w:r w:rsidR="00A67C66" w:rsidRPr="006C5C42">
        <w:rPr>
          <w:rFonts w:eastAsia="Times New Roman"/>
          <w:lang w:val="es-ES"/>
        </w:rPr>
        <w:t>,</w:t>
      </w:r>
      <w:r w:rsidRPr="006C5C42">
        <w:rPr>
          <w:rFonts w:eastAsia="Times New Roman"/>
          <w:lang w:val="es-ES"/>
        </w:rPr>
        <w:t xml:space="preserve"> 1/6 de la jornada laboral social es trabajo necesario con un importe de valor de 500</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 xml:space="preserve">+ 500 </w:t>
      </w:r>
      <w:r w:rsidRPr="006C5C42">
        <w:rPr>
          <w:rFonts w:eastAsia="Times New Roman"/>
          <w:bCs/>
          <w:lang w:val="es-ES"/>
        </w:rPr>
        <w:t>II</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500</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la expresión de valor de media jornada laboral de la sociedad</w:t>
      </w:r>
      <w:r w:rsidR="00A67C66" w:rsidRPr="006C5C42">
        <w:rPr>
          <w:rFonts w:eastAsia="Times New Roman"/>
          <w:lang w:val="es-ES"/>
        </w:rPr>
        <w:t>,</w:t>
      </w:r>
      <w:r w:rsidRPr="006C5C42">
        <w:rPr>
          <w:rFonts w:eastAsia="Times New Roman"/>
          <w:lang w:val="es-ES"/>
        </w:rPr>
        <w:t xml:space="preserve"> es la expresión de valor de la primera mitad de la jornada laboral global agregada este año</w:t>
      </w:r>
      <w:r w:rsidR="00A67C66" w:rsidRPr="006C5C42">
        <w:rPr>
          <w:rFonts w:eastAsia="Times New Roman"/>
          <w:lang w:val="es-ES"/>
        </w:rPr>
        <w:t>,</w:t>
      </w:r>
      <w:r w:rsidRPr="006C5C42">
        <w:rPr>
          <w:rFonts w:eastAsia="Times New Roman"/>
          <w:lang w:val="es-ES"/>
        </w:rPr>
        <w:t xml:space="preserve"> mitad que se compone de trabajo necesario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Finalmente</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w:t>
      </w:r>
      <w:r w:rsidR="00764334" w:rsidRPr="006C5C42">
        <w:rPr>
          <w:rFonts w:eastAsia="Times New Roman"/>
          <w:lang w:val="es-ES"/>
        </w:rPr>
        <w:t>⅓</w:t>
      </w:r>
      <w:r w:rsidRPr="006C5C42">
        <w:rPr>
          <w:rFonts w:eastAsia="Times New Roman"/>
          <w:lang w:val="es-ES"/>
        </w:rPr>
        <w:t xml:space="preserve"> de jornada laboral social </w:t>
      </w:r>
      <w:r w:rsidR="003E6C20" w:rsidRPr="006C5C42">
        <w:rPr>
          <w:rFonts w:eastAsia="Times New Roman"/>
          <w:lang w:val="es-ES"/>
        </w:rPr>
        <w:t>—</w:t>
      </w:r>
      <w:r w:rsidRPr="006C5C42">
        <w:rPr>
          <w:rFonts w:eastAsia="Times New Roman"/>
          <w:lang w:val="es-ES"/>
        </w:rPr>
        <w:t>producto de valor = 1</w:t>
      </w:r>
      <w:r w:rsidR="00A67C66" w:rsidRPr="006C5C42">
        <w:rPr>
          <w:rFonts w:eastAsia="Times New Roman"/>
          <w:lang w:val="es-ES"/>
        </w:rPr>
        <w:t>.</w:t>
      </w:r>
      <w:r w:rsidRPr="006C5C42">
        <w:rPr>
          <w:rFonts w:eastAsia="Times New Roman"/>
          <w:lang w:val="es-ES"/>
        </w:rPr>
        <w:t>000</w:t>
      </w:r>
      <w:r w:rsidR="003E6C20" w:rsidRPr="006C5C42">
        <w:rPr>
          <w:rFonts w:eastAsia="Times New Roman"/>
          <w:lang w:val="es-ES"/>
        </w:rPr>
        <w:t>—</w:t>
      </w:r>
      <w:r w:rsidRPr="006C5C42">
        <w:rPr>
          <w:rFonts w:eastAsia="Times New Roman"/>
          <w:lang w:val="es-ES"/>
        </w:rPr>
        <w:t xml:space="preserve"> es plustrabajo;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1/6 de </w:t>
      </w:r>
      <w:r w:rsidRPr="006C5C42">
        <w:rPr>
          <w:rFonts w:eastAsia="Times New Roman"/>
          <w:bCs/>
          <w:lang w:val="es-ES"/>
        </w:rPr>
        <w:t>[525]</w:t>
      </w:r>
      <w:r w:rsidRPr="006C5C42">
        <w:rPr>
          <w:rFonts w:eastAsia="Times New Roman"/>
          <w:lang w:val="es-ES"/>
        </w:rPr>
        <w:t xml:space="preserve"> jornada laboral </w:t>
      </w:r>
      <w:r w:rsidR="003E6C20" w:rsidRPr="006C5C42">
        <w:rPr>
          <w:rFonts w:eastAsia="Times New Roman"/>
          <w:lang w:val="es-ES"/>
        </w:rPr>
        <w:t>—</w:t>
      </w:r>
      <w:r w:rsidRPr="006C5C42">
        <w:rPr>
          <w:rFonts w:eastAsia="Times New Roman"/>
          <w:lang w:val="es-ES"/>
        </w:rPr>
        <w:t>producto de valor = 500</w:t>
      </w:r>
      <w:r w:rsidR="003E6C20" w:rsidRPr="006C5C42">
        <w:rPr>
          <w:rFonts w:eastAsia="Times New Roman"/>
          <w:lang w:val="es-ES"/>
        </w:rPr>
        <w:t>—</w:t>
      </w:r>
      <w:r w:rsidRPr="006C5C42">
        <w:rPr>
          <w:rFonts w:eastAsia="Times New Roman"/>
          <w:lang w:val="es-ES"/>
        </w:rPr>
        <w:t xml:space="preserve"> es plustrabajo; en conjunto</w:t>
      </w:r>
      <w:r w:rsidR="00A67C66" w:rsidRPr="006C5C42">
        <w:rPr>
          <w:rFonts w:eastAsia="Times New Roman"/>
          <w:lang w:val="es-ES"/>
        </w:rPr>
        <w:t>,</w:t>
      </w:r>
      <w:r w:rsidRPr="006C5C42">
        <w:rPr>
          <w:rFonts w:eastAsia="Times New Roman"/>
          <w:lang w:val="es-ES"/>
        </w:rPr>
        <w:t xml:space="preserve"> forman la otra mitad de la jornada laboral global agregada</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el plusvalor global producido es =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1</w:t>
      </w:r>
      <w:r w:rsidR="00A67C66" w:rsidRPr="006C5C42">
        <w:rPr>
          <w:rFonts w:eastAsia="Times New Roman"/>
          <w:lang w:val="es-ES"/>
        </w:rPr>
        <w:t>.</w:t>
      </w:r>
      <w:r w:rsidRPr="006C5C42">
        <w:rPr>
          <w:rFonts w:eastAsia="Times New Roman"/>
          <w:lang w:val="es-ES"/>
        </w:rPr>
        <w:t>500</w:t>
      </w:r>
      <w:r w:rsidR="00AE50C2" w:rsidRPr="006C5C42">
        <w:rPr>
          <w:rFonts w:eastAsia="Times New Roman"/>
          <w:i/>
          <w:vertAlign w:val="subscript"/>
          <w:lang w:val="es-ES"/>
        </w:rPr>
        <w:t>pv</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Por lo tanto:</w:t>
      </w:r>
    </w:p>
    <w:p w:rsidR="005A734A" w:rsidRPr="006C5C42" w:rsidRDefault="00B21715" w:rsidP="00932EA8">
      <w:pPr>
        <w:jc w:val="both"/>
        <w:rPr>
          <w:rFonts w:eastAsia="Times New Roman"/>
          <w:lang w:val="es-ES"/>
        </w:rPr>
      </w:pPr>
      <w:r w:rsidRPr="006C5C42">
        <w:rPr>
          <w:rFonts w:eastAsia="Times New Roman"/>
          <w:lang w:val="es-ES"/>
        </w:rPr>
        <w:t>Parte constante de capital correspondiente al valor del producto social (</w:t>
      </w:r>
      <w:r w:rsidRPr="006C5C42">
        <w:rPr>
          <w:rFonts w:eastAsia="Times New Roman"/>
          <w:i/>
          <w:lang w:val="es-ES"/>
        </w:rPr>
        <w:t>c</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2 jornadas laborales gastadas antes del proceso de producción; expresión de valor = 6</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932EA8">
      <w:pPr>
        <w:jc w:val="both"/>
        <w:rPr>
          <w:rFonts w:eastAsia="Times New Roman"/>
          <w:lang w:val="es-ES"/>
        </w:rPr>
      </w:pPr>
      <w:r w:rsidRPr="006C5C42">
        <w:rPr>
          <w:rFonts w:eastAsia="Times New Roman"/>
          <w:lang w:val="es-ES"/>
        </w:rPr>
        <w:t>Trabajo necesario (</w:t>
      </w:r>
      <w:r w:rsidRPr="006C5C42">
        <w:rPr>
          <w:rFonts w:eastAsia="Times New Roman"/>
          <w:i/>
          <w:lang w:val="es-ES"/>
        </w:rPr>
        <w:t>v</w:t>
      </w:r>
      <w:r w:rsidRPr="006C5C42">
        <w:rPr>
          <w:rFonts w:eastAsia="Times New Roman"/>
          <w:lang w:val="es-ES"/>
        </w:rPr>
        <w:t>) gastado durante el año:</w:t>
      </w:r>
    </w:p>
    <w:p w:rsidR="005A734A" w:rsidRPr="006C5C42" w:rsidRDefault="00B21715" w:rsidP="005A734A">
      <w:pPr>
        <w:ind w:firstLine="113"/>
        <w:jc w:val="both"/>
        <w:rPr>
          <w:rFonts w:eastAsia="Times New Roman"/>
          <w:lang w:val="es-ES"/>
        </w:rPr>
      </w:pPr>
      <w:r w:rsidRPr="006C5C42">
        <w:rPr>
          <w:rFonts w:eastAsia="Times New Roman"/>
          <w:lang w:val="es-ES"/>
        </w:rPr>
        <w:t>Media jornada laboral gastada en la producción anual; expresión de valor = 1</w:t>
      </w:r>
      <w:r w:rsidR="00A67C66" w:rsidRPr="006C5C42">
        <w:rPr>
          <w:rFonts w:eastAsia="Times New Roman"/>
          <w:lang w:val="es-ES"/>
        </w:rPr>
        <w:t>.</w:t>
      </w:r>
      <w:r w:rsidRPr="006C5C42">
        <w:rPr>
          <w:rFonts w:eastAsia="Times New Roman"/>
          <w:lang w:val="es-ES"/>
        </w:rPr>
        <w:t>500</w:t>
      </w:r>
      <w:r w:rsidR="00A67C66" w:rsidRPr="006C5C42">
        <w:rPr>
          <w:rFonts w:eastAsia="Times New Roman"/>
          <w:lang w:val="es-ES"/>
        </w:rPr>
        <w:t>.</w:t>
      </w:r>
    </w:p>
    <w:p w:rsidR="005A734A" w:rsidRPr="006C5C42" w:rsidRDefault="00B21715" w:rsidP="00932EA8">
      <w:pPr>
        <w:jc w:val="both"/>
        <w:rPr>
          <w:rFonts w:eastAsia="Times New Roman"/>
          <w:lang w:val="es-ES"/>
        </w:rPr>
      </w:pPr>
      <w:r w:rsidRPr="006C5C42">
        <w:rPr>
          <w:rFonts w:eastAsia="Times New Roman"/>
          <w:lang w:val="es-ES"/>
        </w:rPr>
        <w:t>Plusvalor (</w:t>
      </w:r>
      <w:r w:rsidR="00AE50C2" w:rsidRPr="006C5C42">
        <w:rPr>
          <w:rFonts w:eastAsia="Times New Roman"/>
          <w:i/>
          <w:lang w:val="es-ES"/>
        </w:rPr>
        <w:t>pv</w:t>
      </w:r>
      <w:r w:rsidRPr="006C5C42">
        <w:rPr>
          <w:rFonts w:eastAsia="Times New Roman"/>
          <w:lang w:val="es-ES"/>
        </w:rPr>
        <w:t>) gastado durante el año:</w:t>
      </w:r>
    </w:p>
    <w:p w:rsidR="005A734A" w:rsidRPr="006C5C42" w:rsidRDefault="00B21715" w:rsidP="005A734A">
      <w:pPr>
        <w:ind w:firstLine="113"/>
        <w:jc w:val="both"/>
        <w:rPr>
          <w:rFonts w:eastAsia="Times New Roman"/>
          <w:lang w:val="es-ES"/>
        </w:rPr>
      </w:pPr>
      <w:r w:rsidRPr="006C5C42">
        <w:rPr>
          <w:rFonts w:eastAsia="Times New Roman"/>
          <w:lang w:val="es-ES"/>
        </w:rPr>
        <w:t>Media jornada laboral gastada en la producción anual; expresión de valor = 1</w:t>
      </w:r>
      <w:r w:rsidR="00A67C66" w:rsidRPr="006C5C42">
        <w:rPr>
          <w:rFonts w:eastAsia="Times New Roman"/>
          <w:lang w:val="es-ES"/>
        </w:rPr>
        <w:t>.</w:t>
      </w:r>
      <w:r w:rsidRPr="006C5C42">
        <w:rPr>
          <w:rFonts w:eastAsia="Times New Roman"/>
          <w:lang w:val="es-ES"/>
        </w:rPr>
        <w:t>500</w:t>
      </w:r>
      <w:r w:rsidR="00A67C66" w:rsidRPr="006C5C42">
        <w:rPr>
          <w:rFonts w:eastAsia="Times New Roman"/>
          <w:lang w:val="es-ES"/>
        </w:rPr>
        <w:t>.</w:t>
      </w:r>
    </w:p>
    <w:p w:rsidR="005A734A" w:rsidRPr="006C5C42" w:rsidRDefault="00B21715" w:rsidP="00932EA8">
      <w:pPr>
        <w:jc w:val="both"/>
        <w:rPr>
          <w:rFonts w:eastAsia="Times New Roman"/>
          <w:lang w:val="es-ES"/>
        </w:rPr>
      </w:pPr>
      <w:r w:rsidRPr="006C5C42">
        <w:rPr>
          <w:rFonts w:eastAsia="Times New Roman"/>
          <w:lang w:val="es-ES"/>
        </w:rPr>
        <w:t>Producto de valor del trabajo anual (</w:t>
      </w:r>
      <w:r w:rsidR="0081607F" w:rsidRPr="006C5C42">
        <w:rPr>
          <w:rFonts w:eastAsia="Times New Roman"/>
          <w:i/>
          <w:lang w:val="es-ES"/>
        </w:rPr>
        <w:t xml:space="preserve">v </w:t>
      </w:r>
      <w:r w:rsidRPr="006C5C42">
        <w:rPr>
          <w:rFonts w:eastAsia="Times New Roman"/>
          <w:lang w:val="es-ES"/>
        </w:rPr>
        <w:t xml:space="preserve">+ </w:t>
      </w:r>
      <w:r w:rsidR="00AE50C2" w:rsidRPr="006C5C42">
        <w:rPr>
          <w:rFonts w:eastAsia="Times New Roman"/>
          <w:i/>
          <w:lang w:val="es-ES"/>
        </w:rPr>
        <w:t>pv</w:t>
      </w:r>
      <w:r w:rsidRPr="006C5C42">
        <w:rPr>
          <w:rFonts w:eastAsia="Times New Roman"/>
          <w:lang w:val="es-ES"/>
        </w:rPr>
        <w:t>) = 3</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Valor global del producto (</w:t>
      </w:r>
      <w:r w:rsidR="0081607F" w:rsidRPr="006C5C42">
        <w:rPr>
          <w:rFonts w:eastAsia="Times New Roman"/>
          <w:i/>
          <w:lang w:val="es-ES"/>
        </w:rPr>
        <w:t xml:space="preserve">c </w:t>
      </w:r>
      <w:r w:rsidRPr="006C5C42">
        <w:rPr>
          <w:rFonts w:eastAsia="Times New Roman"/>
          <w:lang w:val="es-ES"/>
        </w:rPr>
        <w:t>+</w:t>
      </w:r>
      <w:r w:rsidR="00FF5F71" w:rsidRPr="006C5C42">
        <w:rPr>
          <w:rFonts w:eastAsia="Times New Roman"/>
          <w:i/>
          <w:lang w:val="es-ES"/>
        </w:rPr>
        <w:t xml:space="preserve"> v </w:t>
      </w:r>
      <w:r w:rsidRPr="006C5C42">
        <w:rPr>
          <w:rFonts w:eastAsia="Times New Roman"/>
          <w:lang w:val="es-ES"/>
        </w:rPr>
        <w:t xml:space="preserve">+ </w:t>
      </w:r>
      <w:r w:rsidR="00AE50C2" w:rsidRPr="006C5C42">
        <w:rPr>
          <w:rFonts w:eastAsia="Times New Roman"/>
          <w:i/>
          <w:lang w:val="es-ES"/>
        </w:rPr>
        <w:t>pv</w:t>
      </w:r>
      <w:r w:rsidRPr="006C5C42">
        <w:rPr>
          <w:rFonts w:eastAsia="Times New Roman"/>
          <w:lang w:val="es-ES"/>
        </w:rPr>
        <w:t>) = 9</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dificultad</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no estriba en analizar el valor del producto social en sí mismo</w:t>
      </w:r>
      <w:r w:rsidR="00A67C66" w:rsidRPr="006C5C42">
        <w:rPr>
          <w:rFonts w:eastAsia="Times New Roman"/>
          <w:lang w:val="es-ES"/>
        </w:rPr>
        <w:t>.</w:t>
      </w:r>
      <w:r w:rsidRPr="006C5C42">
        <w:rPr>
          <w:rFonts w:eastAsia="Times New Roman"/>
          <w:lang w:val="es-ES"/>
        </w:rPr>
        <w:t xml:space="preserve"> Surge cuando se comparan los componentes de valor del producto social con sus componentes </w:t>
      </w:r>
      <w:r w:rsidRPr="006C5C42">
        <w:rPr>
          <w:rFonts w:eastAsia="Times New Roman"/>
          <w:i/>
          <w:lang w:val="es-ES"/>
        </w:rPr>
        <w:t>materiales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parte constante de valor</w:t>
      </w:r>
      <w:r w:rsidR="00A67C66" w:rsidRPr="006C5C42">
        <w:rPr>
          <w:rFonts w:eastAsia="Times New Roman"/>
          <w:lang w:val="es-ES"/>
        </w:rPr>
        <w:t>,</w:t>
      </w:r>
      <w:r w:rsidRPr="006C5C42">
        <w:rPr>
          <w:rFonts w:eastAsia="Times New Roman"/>
          <w:lang w:val="es-ES"/>
        </w:rPr>
        <w:t xml:space="preserve"> que no hace más que reaparecer</w:t>
      </w:r>
      <w:r w:rsidR="00A67C66" w:rsidRPr="006C5C42">
        <w:rPr>
          <w:rFonts w:eastAsia="Times New Roman"/>
          <w:lang w:val="es-ES"/>
        </w:rPr>
        <w:t>,</w:t>
      </w:r>
      <w:r w:rsidRPr="006C5C42">
        <w:rPr>
          <w:rFonts w:eastAsia="Times New Roman"/>
          <w:lang w:val="es-ES"/>
        </w:rPr>
        <w:t xml:space="preserve"> es igual al valor de la parte de este producto que se compone de medios de </w:t>
      </w:r>
      <w:r w:rsidRPr="006C5C42">
        <w:rPr>
          <w:rFonts w:eastAsia="Times New Roman"/>
          <w:i/>
          <w:lang w:val="es-ES"/>
        </w:rPr>
        <w:t>producción</w:t>
      </w:r>
      <w:r w:rsidRPr="006C5C42">
        <w:rPr>
          <w:rFonts w:eastAsia="Times New Roman"/>
          <w:lang w:val="es-ES"/>
        </w:rPr>
        <w:t xml:space="preserve"> y está corporizado en esa parte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nuevo producto de valor del año =</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 </w:t>
      </w:r>
      <w:r w:rsidRPr="006C5C42">
        <w:rPr>
          <w:rFonts w:eastAsia="Times New Roman"/>
          <w:lang w:val="es-ES"/>
        </w:rPr>
        <w:t xml:space="preserve">es igual al valor de la parte de ese producto que se compone de </w:t>
      </w:r>
      <w:r w:rsidRPr="006C5C42">
        <w:rPr>
          <w:rFonts w:eastAsia="Times New Roman"/>
          <w:i/>
          <w:lang w:val="es-ES"/>
        </w:rPr>
        <w:t>medios de consumo</w:t>
      </w:r>
      <w:r w:rsidRPr="006C5C42">
        <w:rPr>
          <w:rFonts w:eastAsia="Times New Roman"/>
          <w:lang w:val="es-ES"/>
        </w:rPr>
        <w:t xml:space="preserve"> y está corporificado en él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w:t>
      </w:r>
      <w:r w:rsidR="00A67C66" w:rsidRPr="006C5C42">
        <w:rPr>
          <w:rFonts w:eastAsia="Times New Roman"/>
          <w:lang w:val="es-ES"/>
        </w:rPr>
        <w:t>,</w:t>
      </w:r>
      <w:r w:rsidRPr="006C5C42">
        <w:rPr>
          <w:rFonts w:eastAsia="Times New Roman"/>
          <w:lang w:val="es-ES"/>
        </w:rPr>
        <w:t xml:space="preserve"> con excepciones que aquí resultan irrelevantes</w:t>
      </w:r>
      <w:r w:rsidR="00A67C66" w:rsidRPr="006C5C42">
        <w:rPr>
          <w:rFonts w:eastAsia="Times New Roman"/>
          <w:lang w:val="es-ES"/>
        </w:rPr>
        <w:t>,</w:t>
      </w:r>
      <w:r w:rsidRPr="006C5C42">
        <w:rPr>
          <w:rFonts w:eastAsia="Times New Roman"/>
          <w:lang w:val="es-ES"/>
        </w:rPr>
        <w:t xml:space="preserve"> los medios de producción y los de consumo son tipos de mercancías totalmente diferentes</w:t>
      </w:r>
      <w:r w:rsidR="00A67C66" w:rsidRPr="006C5C42">
        <w:rPr>
          <w:rFonts w:eastAsia="Times New Roman"/>
          <w:lang w:val="es-ES"/>
        </w:rPr>
        <w:t>,</w:t>
      </w:r>
      <w:r w:rsidRPr="006C5C42">
        <w:rPr>
          <w:rFonts w:eastAsia="Times New Roman"/>
          <w:lang w:val="es-ES"/>
        </w:rPr>
        <w:t xml:space="preserve"> productos de forma natural o forma de uso completamente diversas; por tanto</w:t>
      </w:r>
      <w:r w:rsidR="00A67C66" w:rsidRPr="006C5C42">
        <w:rPr>
          <w:rFonts w:eastAsia="Times New Roman"/>
          <w:lang w:val="es-ES"/>
        </w:rPr>
        <w:t>,</w:t>
      </w:r>
      <w:r w:rsidRPr="006C5C42">
        <w:rPr>
          <w:rFonts w:eastAsia="Times New Roman"/>
          <w:lang w:val="es-ES"/>
        </w:rPr>
        <w:t xml:space="preserve"> también</w:t>
      </w:r>
      <w:r w:rsidR="00A67C66" w:rsidRPr="006C5C42">
        <w:rPr>
          <w:rFonts w:eastAsia="Times New Roman"/>
          <w:lang w:val="es-ES"/>
        </w:rPr>
        <w:t>,</w:t>
      </w:r>
      <w:r w:rsidRPr="006C5C42">
        <w:rPr>
          <w:rFonts w:eastAsia="Times New Roman"/>
          <w:lang w:val="es-ES"/>
        </w:rPr>
        <w:t xml:space="preserve"> productos de tipos de trabajo concreto totalmente distintos</w:t>
      </w:r>
      <w:r w:rsidR="00A67C66" w:rsidRPr="006C5C42">
        <w:rPr>
          <w:rFonts w:eastAsia="Times New Roman"/>
          <w:lang w:val="es-ES"/>
        </w:rPr>
        <w:t>.</w:t>
      </w:r>
      <w:r w:rsidRPr="006C5C42">
        <w:rPr>
          <w:rFonts w:eastAsia="Times New Roman"/>
          <w:lang w:val="es-ES"/>
        </w:rPr>
        <w:t xml:space="preserve"> El trabajo que emplea máquinas para la producción de medios de subsistencia</w:t>
      </w:r>
      <w:r w:rsidR="00A67C66" w:rsidRPr="006C5C42">
        <w:rPr>
          <w:rFonts w:eastAsia="Times New Roman"/>
          <w:lang w:val="es-ES"/>
        </w:rPr>
        <w:t>,</w:t>
      </w:r>
      <w:r w:rsidRPr="006C5C42">
        <w:rPr>
          <w:rFonts w:eastAsia="Times New Roman"/>
          <w:lang w:val="es-ES"/>
        </w:rPr>
        <w:t xml:space="preserve"> difiere por entero del trabajo que crea máquinas</w:t>
      </w:r>
      <w:r w:rsidR="00A67C66" w:rsidRPr="006C5C42">
        <w:rPr>
          <w:rFonts w:eastAsia="Times New Roman"/>
          <w:lang w:val="es-ES"/>
        </w:rPr>
        <w:t>.</w:t>
      </w:r>
      <w:r w:rsidRPr="006C5C42">
        <w:rPr>
          <w:rFonts w:eastAsia="Times New Roman"/>
          <w:lang w:val="es-ES"/>
        </w:rPr>
        <w:t xml:space="preserve"> Toda la jornada laboral global anual</w:t>
      </w:r>
      <w:r w:rsidR="00A67C66" w:rsidRPr="006C5C42">
        <w:rPr>
          <w:rFonts w:eastAsia="Times New Roman"/>
          <w:lang w:val="es-ES"/>
        </w:rPr>
        <w:t>,</w:t>
      </w:r>
      <w:r w:rsidRPr="006C5C42">
        <w:rPr>
          <w:rFonts w:eastAsia="Times New Roman"/>
          <w:lang w:val="es-ES"/>
        </w:rPr>
        <w:t xml:space="preserve"> cuya expresión de valor es = 3</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parece haberse gastado en la producción de medios de consumo</w:t>
      </w:r>
      <w:r w:rsidR="00A67C66" w:rsidRPr="006C5C42">
        <w:rPr>
          <w:rFonts w:eastAsia="Times New Roman"/>
          <w:lang w:val="es-ES"/>
        </w:rPr>
        <w:t>,</w:t>
      </w:r>
      <w:r w:rsidRPr="006C5C42">
        <w:rPr>
          <w:rFonts w:eastAsia="Times New Roman"/>
          <w:lang w:val="es-ES"/>
        </w:rPr>
        <w:t xml:space="preserve"> = 3</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en los que no reaparece ninguna parte constante de valor</w:t>
      </w:r>
      <w:r w:rsidR="00A67C66" w:rsidRPr="006C5C42">
        <w:rPr>
          <w:rFonts w:eastAsia="Times New Roman"/>
          <w:lang w:val="es-ES"/>
        </w:rPr>
        <w:t>,</w:t>
      </w:r>
      <w:r w:rsidRPr="006C5C42">
        <w:rPr>
          <w:rFonts w:eastAsia="Times New Roman"/>
          <w:lang w:val="es-ES"/>
        </w:rPr>
        <w:t xml:space="preserve"> ya que esos 3</w:t>
      </w:r>
      <w:r w:rsidR="00A67C66" w:rsidRPr="006C5C42">
        <w:rPr>
          <w:rFonts w:eastAsia="Times New Roman"/>
          <w:lang w:val="es-ES"/>
        </w:rPr>
        <w:t>.</w:t>
      </w:r>
      <w:r w:rsidRPr="006C5C42">
        <w:rPr>
          <w:rFonts w:eastAsia="Times New Roman"/>
          <w:lang w:val="es-ES"/>
        </w:rPr>
        <w:t>000 = 1</w:t>
      </w:r>
      <w:r w:rsidR="00A67C66" w:rsidRPr="006C5C42">
        <w:rPr>
          <w:rFonts w:eastAsia="Times New Roman"/>
          <w:lang w:val="es-ES"/>
        </w:rPr>
        <w:t>.</w:t>
      </w:r>
      <w:r w:rsidRPr="006C5C42">
        <w:rPr>
          <w:rFonts w:eastAsia="Times New Roman"/>
          <w:lang w:val="es-ES"/>
        </w:rPr>
        <w:t>500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sólo se resuelven en valor variable de capital + plusvalor</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el valor constante de capital</w:t>
      </w:r>
      <w:r w:rsidR="00A67C66" w:rsidRPr="006C5C42">
        <w:rPr>
          <w:rFonts w:eastAsia="Times New Roman"/>
          <w:lang w:val="es-ES"/>
        </w:rPr>
        <w:t>,</w:t>
      </w:r>
      <w:r w:rsidRPr="006C5C42">
        <w:rPr>
          <w:rFonts w:eastAsia="Times New Roman"/>
          <w:lang w:val="es-ES"/>
        </w:rPr>
        <w:t xml:space="preserve"> = 6</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reaparece en un tipo de productos que difiere enteramente de los medios </w:t>
      </w:r>
      <w:r w:rsidRPr="006C5C42">
        <w:rPr>
          <w:rFonts w:eastAsia="Times New Roman"/>
          <w:bCs/>
          <w:lang w:val="es-ES"/>
        </w:rPr>
        <w:t>[526]</w:t>
      </w:r>
      <w:r w:rsidRPr="006C5C42">
        <w:rPr>
          <w:rFonts w:eastAsia="Times New Roman"/>
          <w:lang w:val="es-ES"/>
        </w:rPr>
        <w:t xml:space="preserve"> de consumo</w:t>
      </w:r>
      <w:r w:rsidR="00A67C66" w:rsidRPr="006C5C42">
        <w:rPr>
          <w:rFonts w:eastAsia="Times New Roman"/>
          <w:lang w:val="es-ES"/>
        </w:rPr>
        <w:t>,</w:t>
      </w:r>
      <w:r w:rsidRPr="006C5C42">
        <w:rPr>
          <w:rFonts w:eastAsia="Times New Roman"/>
          <w:lang w:val="es-ES"/>
        </w:rPr>
        <w:t xml:space="preserve"> en los medios de producción</w:t>
      </w:r>
      <w:r w:rsidR="00A67C66" w:rsidRPr="006C5C42">
        <w:rPr>
          <w:rFonts w:eastAsia="Times New Roman"/>
          <w:lang w:val="es-ES"/>
        </w:rPr>
        <w:t>,</w:t>
      </w:r>
      <w:r w:rsidRPr="006C5C42">
        <w:rPr>
          <w:rFonts w:eastAsia="Times New Roman"/>
          <w:lang w:val="es-ES"/>
        </w:rPr>
        <w:t xml:space="preserve"> mientras que</w:t>
      </w:r>
      <w:r w:rsidR="00A67C66" w:rsidRPr="006C5C42">
        <w:rPr>
          <w:rFonts w:eastAsia="Times New Roman"/>
          <w:lang w:val="es-ES"/>
        </w:rPr>
        <w:t>,</w:t>
      </w:r>
      <w:r w:rsidRPr="006C5C42">
        <w:rPr>
          <w:rFonts w:eastAsia="Times New Roman"/>
          <w:lang w:val="es-ES"/>
        </w:rPr>
        <w:t xml:space="preserve"> al parecer</w:t>
      </w:r>
      <w:r w:rsidR="00A67C66" w:rsidRPr="006C5C42">
        <w:rPr>
          <w:rFonts w:eastAsia="Times New Roman"/>
          <w:lang w:val="es-ES"/>
        </w:rPr>
        <w:t>,</w:t>
      </w:r>
      <w:r w:rsidRPr="006C5C42">
        <w:rPr>
          <w:rFonts w:eastAsia="Times New Roman"/>
          <w:lang w:val="es-ES"/>
        </w:rPr>
        <w:t xml:space="preserve"> ninguna parte de la jornada laboral social parece haberse gastado en la producción de estos nuevos productos; esta jornada laboral</w:t>
      </w:r>
      <w:r w:rsidR="00A67C66" w:rsidRPr="006C5C42">
        <w:rPr>
          <w:rFonts w:eastAsia="Times New Roman"/>
          <w:lang w:val="es-ES"/>
        </w:rPr>
        <w:t>,</w:t>
      </w:r>
      <w:r w:rsidRPr="006C5C42">
        <w:rPr>
          <w:rFonts w:eastAsia="Times New Roman"/>
          <w:lang w:val="es-ES"/>
        </w:rPr>
        <w:t xml:space="preserve"> más bien</w:t>
      </w:r>
      <w:r w:rsidR="00A67C66" w:rsidRPr="006C5C42">
        <w:rPr>
          <w:rFonts w:eastAsia="Times New Roman"/>
          <w:lang w:val="es-ES"/>
        </w:rPr>
        <w:t>,</w:t>
      </w:r>
      <w:r w:rsidRPr="006C5C42">
        <w:rPr>
          <w:rFonts w:eastAsia="Times New Roman"/>
          <w:lang w:val="es-ES"/>
        </w:rPr>
        <w:t xml:space="preserve"> parece componerse únicamente</w:t>
      </w:r>
      <w:r w:rsidR="00A67C66" w:rsidRPr="006C5C42">
        <w:rPr>
          <w:rFonts w:eastAsia="Times New Roman"/>
          <w:lang w:val="es-ES"/>
        </w:rPr>
        <w:t>,</w:t>
      </w:r>
      <w:r w:rsidRPr="006C5C42">
        <w:rPr>
          <w:rFonts w:eastAsia="Times New Roman"/>
          <w:lang w:val="es-ES"/>
        </w:rPr>
        <w:t xml:space="preserve"> en su totalidad</w:t>
      </w:r>
      <w:r w:rsidR="00A67C66" w:rsidRPr="006C5C42">
        <w:rPr>
          <w:rFonts w:eastAsia="Times New Roman"/>
          <w:lang w:val="es-ES"/>
        </w:rPr>
        <w:t>,</w:t>
      </w:r>
      <w:r w:rsidRPr="006C5C42">
        <w:rPr>
          <w:rFonts w:eastAsia="Times New Roman"/>
          <w:lang w:val="es-ES"/>
        </w:rPr>
        <w:t xml:space="preserve"> de modos de trabajo que no resultan en medios de producción</w:t>
      </w:r>
      <w:r w:rsidR="00A67C66" w:rsidRPr="006C5C42">
        <w:rPr>
          <w:rFonts w:eastAsia="Times New Roman"/>
          <w:lang w:val="es-ES"/>
        </w:rPr>
        <w:t>,</w:t>
      </w:r>
      <w:r w:rsidRPr="006C5C42">
        <w:rPr>
          <w:rFonts w:eastAsia="Times New Roman"/>
          <w:lang w:val="es-ES"/>
        </w:rPr>
        <w:t xml:space="preserve"> sino en medios de consumo</w:t>
      </w:r>
      <w:r w:rsidR="00A67C66" w:rsidRPr="006C5C42">
        <w:rPr>
          <w:rFonts w:eastAsia="Times New Roman"/>
          <w:lang w:val="es-ES"/>
        </w:rPr>
        <w:t>.</w:t>
      </w:r>
      <w:r w:rsidRPr="006C5C42">
        <w:rPr>
          <w:rFonts w:eastAsia="Times New Roman"/>
          <w:lang w:val="es-ES"/>
        </w:rPr>
        <w:t xml:space="preserve"> El misterio ya ha sido aclarado</w:t>
      </w:r>
      <w:r w:rsidR="00A67C66" w:rsidRPr="006C5C42">
        <w:rPr>
          <w:rFonts w:eastAsia="Times New Roman"/>
          <w:lang w:val="es-ES"/>
        </w:rPr>
        <w:t>.</w:t>
      </w:r>
      <w:r w:rsidRPr="006C5C42">
        <w:rPr>
          <w:rFonts w:eastAsia="Times New Roman"/>
          <w:lang w:val="es-ES"/>
        </w:rPr>
        <w:t xml:space="preserve"> El producto de valor del trabajo anual es igual al valor del producto del sector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w:t>
      </w:r>
      <w:r w:rsidRPr="006C5C42">
        <w:rPr>
          <w:rFonts w:eastAsia="Times New Roman"/>
          <w:lang w:val="es-ES"/>
        </w:rPr>
        <w:lastRenderedPageBreak/>
        <w:t>al valor total de los medios de consumo producidos por vez primera</w:t>
      </w:r>
      <w:r w:rsidR="00A67C66" w:rsidRPr="006C5C42">
        <w:rPr>
          <w:rFonts w:eastAsia="Times New Roman"/>
          <w:lang w:val="es-ES"/>
        </w:rPr>
        <w:t>.</w:t>
      </w:r>
      <w:r w:rsidRPr="006C5C42">
        <w:rPr>
          <w:rFonts w:eastAsia="Times New Roman"/>
          <w:lang w:val="es-ES"/>
        </w:rPr>
        <w:t xml:space="preserve"> Pero este v</w:t>
      </w:r>
      <w:r w:rsidR="00FF5F71" w:rsidRPr="006C5C42">
        <w:rPr>
          <w:rFonts w:eastAsia="Times New Roman"/>
          <w:lang w:val="es-ES"/>
        </w:rPr>
        <w:t>a</w:t>
      </w:r>
      <w:r w:rsidRPr="006C5C42">
        <w:rPr>
          <w:rFonts w:eastAsia="Times New Roman"/>
          <w:lang w:val="es-ES"/>
        </w:rPr>
        <w:t>lor del producto es mayor</w:t>
      </w:r>
      <w:r w:rsidR="00A67C66" w:rsidRPr="006C5C42">
        <w:rPr>
          <w:rFonts w:eastAsia="Times New Roman"/>
          <w:lang w:val="es-ES"/>
        </w:rPr>
        <w:t>,</w:t>
      </w:r>
      <w:r w:rsidRPr="006C5C42">
        <w:rPr>
          <w:rFonts w:eastAsia="Times New Roman"/>
          <w:lang w:val="es-ES"/>
        </w:rPr>
        <w:t xml:space="preserve"> en </w:t>
      </w:r>
      <w:r w:rsidR="00764334" w:rsidRPr="006C5C42">
        <w:rPr>
          <w:rFonts w:eastAsia="Times New Roman"/>
          <w:lang w:val="es-ES"/>
        </w:rPr>
        <w:t>⅔</w:t>
      </w:r>
      <w:r w:rsidRPr="006C5C42">
        <w:rPr>
          <w:rFonts w:eastAsia="Times New Roman"/>
          <w:lang w:val="es-ES"/>
        </w:rPr>
        <w:t xml:space="preserve"> que la parte del trabajo anual gastada dentro de la producción de medios de consumo (sector </w:t>
      </w:r>
      <w:r w:rsidRPr="006C5C42">
        <w:rPr>
          <w:rFonts w:eastAsia="Times New Roman"/>
          <w:bCs/>
          <w:lang w:val="es-ES"/>
        </w:rPr>
        <w:t>II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Sólo </w:t>
      </w:r>
      <w:r w:rsidR="00764334" w:rsidRPr="006C5C42">
        <w:rPr>
          <w:rFonts w:eastAsia="Times New Roman"/>
          <w:lang w:val="es-ES"/>
        </w:rPr>
        <w:t>⅓</w:t>
      </w:r>
      <w:r w:rsidRPr="006C5C42">
        <w:rPr>
          <w:rFonts w:eastAsia="Times New Roman"/>
          <w:lang w:val="es-ES"/>
        </w:rPr>
        <w:t xml:space="preserve"> de trabajo anual se ha gastado en la producción de los mismos</w:t>
      </w:r>
      <w:r w:rsidR="00A67C66" w:rsidRPr="006C5C42">
        <w:rPr>
          <w:rFonts w:eastAsia="Times New Roman"/>
          <w:lang w:val="es-ES"/>
        </w:rPr>
        <w:t>.</w:t>
      </w:r>
      <w:r w:rsidRPr="006C5C42">
        <w:rPr>
          <w:rFonts w:eastAsia="Times New Roman"/>
          <w:lang w:val="es-ES"/>
        </w:rPr>
        <w:t xml:space="preserve"> </w:t>
      </w:r>
      <w:r w:rsidR="00764334" w:rsidRPr="006C5C42">
        <w:rPr>
          <w:rFonts w:eastAsia="Times New Roman"/>
          <w:lang w:val="es-ES"/>
        </w:rPr>
        <w:t>⅔</w:t>
      </w:r>
      <w:r w:rsidRPr="006C5C42">
        <w:rPr>
          <w:rFonts w:eastAsia="Times New Roman"/>
          <w:lang w:val="es-ES"/>
        </w:rPr>
        <w:t xml:space="preserve"> de ese trabajo anual se gastaron en producir medios de producción</w:t>
      </w:r>
      <w:r w:rsidR="00A67C66" w:rsidRPr="006C5C42">
        <w:rPr>
          <w:rFonts w:eastAsia="Times New Roman"/>
          <w:lang w:val="es-ES"/>
        </w:rPr>
        <w:t>,</w:t>
      </w:r>
      <w:r w:rsidRPr="006C5C42">
        <w:rPr>
          <w:rFonts w:eastAsia="Times New Roman"/>
          <w:lang w:val="es-ES"/>
        </w:rPr>
        <w:t xml:space="preserve"> o sea en el sector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El producto de valor generado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durante ese tiempo</w:t>
      </w:r>
      <w:r w:rsidR="00A67C66" w:rsidRPr="006C5C42">
        <w:rPr>
          <w:rFonts w:eastAsia="Times New Roman"/>
          <w:lang w:val="es-ES"/>
        </w:rPr>
        <w:t>,</w:t>
      </w:r>
      <w:r w:rsidRPr="006C5C42">
        <w:rPr>
          <w:rFonts w:eastAsia="Times New Roman"/>
          <w:lang w:val="es-ES"/>
        </w:rPr>
        <w:t xml:space="preserve"> igual al valor variable de capital más el plusvalor producidos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es igual al valor constante de capital de </w:t>
      </w:r>
      <w:r w:rsidRPr="006C5C42">
        <w:rPr>
          <w:rFonts w:eastAsia="Times New Roman"/>
          <w:bCs/>
          <w:lang w:val="es-ES"/>
        </w:rPr>
        <w:t>II</w:t>
      </w:r>
      <w:r w:rsidRPr="006C5C42">
        <w:rPr>
          <w:rFonts w:eastAsia="Times New Roman"/>
          <w:lang w:val="es-ES"/>
        </w:rPr>
        <w:t xml:space="preserve"> que reaparece en medios de consumo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Pueden</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intercambiarse recíprocamente y reponerse </w:t>
      </w:r>
      <w:r w:rsidRPr="006C5C42">
        <w:rPr>
          <w:rFonts w:eastAsia="Times New Roman"/>
          <w:i/>
          <w:lang w:val="es-ES"/>
        </w:rPr>
        <w:t>in natura</w:t>
      </w:r>
      <w:r w:rsidR="00A67C66" w:rsidRPr="006C5C42">
        <w:rPr>
          <w:rFonts w:eastAsia="Times New Roman"/>
          <w:lang w:val="es-ES"/>
        </w:rPr>
        <w:t>.</w:t>
      </w:r>
      <w:r w:rsidRPr="006C5C42">
        <w:rPr>
          <w:rFonts w:eastAsia="Times New Roman"/>
          <w:lang w:val="es-ES"/>
        </w:rPr>
        <w:t xml:space="preserve"> El valor total de los medios de consumo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es igual a la suma del nuevo producto de valor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o sea </w:t>
      </w:r>
      <w:r w:rsidRPr="006C5C42">
        <w:rPr>
          <w:rFonts w:eastAsia="Times New Roman"/>
          <w:bCs/>
          <w:lang w:val="es-ES"/>
        </w:rPr>
        <w:t>II</w:t>
      </w:r>
      <w:r w:rsidRPr="006C5C42">
        <w:rPr>
          <w:rFonts w:eastAsia="Times New Roman"/>
          <w:vertAlign w:val="subscript"/>
          <w:lang w:val="es-ES"/>
        </w:rPr>
        <w:t>(</w:t>
      </w:r>
      <w:r w:rsidRPr="006C5C42">
        <w:rPr>
          <w:rFonts w:eastAsia="Times New Roman"/>
          <w:i/>
          <w:vertAlign w:val="subscript"/>
          <w:lang w:val="es-ES"/>
        </w:rPr>
        <w:t>c</w:t>
      </w:r>
      <w:r w:rsidRPr="006C5C42">
        <w:rPr>
          <w:rFonts w:eastAsia="Times New Roman"/>
          <w:vertAlign w:val="subscript"/>
          <w:lang w:val="es-ES"/>
        </w:rPr>
        <w:t>+</w:t>
      </w:r>
      <w:r w:rsidRPr="006C5C42">
        <w:rPr>
          <w:rFonts w:eastAsia="Times New Roman"/>
          <w:i/>
          <w:vertAlign w:val="subscript"/>
          <w:lang w:val="es-ES"/>
        </w:rPr>
        <w:t>v</w:t>
      </w:r>
      <w:r w:rsidRPr="006C5C42">
        <w:rPr>
          <w:rFonts w:eastAsia="Times New Roman"/>
          <w:vertAlign w:val="subscript"/>
          <w:lang w:val="es-ES"/>
        </w:rPr>
        <w:t>+</w:t>
      </w:r>
      <w:r w:rsidR="00AE50C2" w:rsidRPr="006C5C42">
        <w:rPr>
          <w:rFonts w:eastAsia="Times New Roman"/>
          <w:i/>
          <w:vertAlign w:val="subscript"/>
          <w:lang w:val="es-ES"/>
        </w:rPr>
        <w:t>pv</w:t>
      </w:r>
      <w:r w:rsidRPr="006C5C42">
        <w:rPr>
          <w:rFonts w:eastAsia="Times New Roman"/>
          <w:vertAlign w:val="subscript"/>
          <w:lang w:val="es-ES"/>
        </w:rPr>
        <w:t>)</w:t>
      </w:r>
      <w:r w:rsidRPr="006C5C42">
        <w:rPr>
          <w:rFonts w:eastAsia="Times New Roman"/>
          <w:lang w:val="es-ES"/>
        </w:rPr>
        <w:t xml:space="preserve"> + </w:t>
      </w:r>
      <w:r w:rsidRPr="006C5C42">
        <w:rPr>
          <w:rFonts w:eastAsia="Times New Roman"/>
          <w:bCs/>
          <w:lang w:val="es-ES"/>
        </w:rPr>
        <w:t>II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igual</w:t>
      </w:r>
      <w:r w:rsidR="00A67C66" w:rsidRPr="006C5C42">
        <w:rPr>
          <w:rFonts w:eastAsia="Times New Roman"/>
          <w:lang w:val="es-ES"/>
        </w:rPr>
        <w:t>,</w:t>
      </w:r>
      <w:r w:rsidRPr="006C5C42">
        <w:rPr>
          <w:rFonts w:eastAsia="Times New Roman"/>
          <w:lang w:val="es-ES"/>
        </w:rPr>
        <w:t xml:space="preserve"> pues a la suma del valor nuevo producido por el trabajo anual bajo la forma de</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Por otra parte</w:t>
      </w:r>
      <w:r w:rsidR="00A67C66" w:rsidRPr="006C5C42">
        <w:rPr>
          <w:rFonts w:eastAsia="Times New Roman"/>
          <w:lang w:val="es-ES"/>
        </w:rPr>
        <w:t>,</w:t>
      </w:r>
      <w:r w:rsidRPr="006C5C42">
        <w:rPr>
          <w:rFonts w:eastAsia="Times New Roman"/>
          <w:lang w:val="es-ES"/>
        </w:rPr>
        <w:t xml:space="preserve"> el valor total de los medios de producción (</w:t>
      </w:r>
      <w:r w:rsidRPr="006C5C42">
        <w:rPr>
          <w:rFonts w:eastAsia="Times New Roman"/>
          <w:bCs/>
          <w:lang w:val="es-ES"/>
        </w:rPr>
        <w:t>I</w:t>
      </w:r>
      <w:r w:rsidRPr="006C5C42">
        <w:rPr>
          <w:rFonts w:eastAsia="Times New Roman"/>
          <w:lang w:val="es-ES"/>
        </w:rPr>
        <w:t>) es igual a la suma del valor constante de capital que reaparece bajo la forma de medios de producción (</w:t>
      </w:r>
      <w:r w:rsidRPr="006C5C42">
        <w:rPr>
          <w:rFonts w:eastAsia="Times New Roman"/>
          <w:bCs/>
          <w:lang w:val="es-ES"/>
        </w:rPr>
        <w:t>I</w:t>
      </w:r>
      <w:r w:rsidRPr="006C5C42">
        <w:rPr>
          <w:rFonts w:eastAsia="Times New Roman"/>
          <w:lang w:val="es-ES"/>
        </w:rPr>
        <w:t>) y del que reaparece bajo la forma de medios de consumo (</w:t>
      </w:r>
      <w:r w:rsidRPr="006C5C42">
        <w:rPr>
          <w:rFonts w:eastAsia="Times New Roman"/>
          <w:bCs/>
          <w:lang w:val="es-ES"/>
        </w:rPr>
        <w:t>II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o sea igual a la suma del valor constante de capital que reaparece en el producto total de la sociedad</w:t>
      </w:r>
      <w:r w:rsidR="00A67C66" w:rsidRPr="006C5C42">
        <w:rPr>
          <w:rFonts w:eastAsia="Times New Roman"/>
          <w:lang w:val="es-ES"/>
        </w:rPr>
        <w:t>.</w:t>
      </w:r>
      <w:r w:rsidRPr="006C5C42">
        <w:rPr>
          <w:rFonts w:eastAsia="Times New Roman"/>
          <w:lang w:val="es-ES"/>
        </w:rPr>
        <w:t xml:space="preserve"> Este valor total es igual a la expresión de valor 4/3 de jornada laboral previos al proceso de producción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y </w:t>
      </w:r>
      <w:r w:rsidR="00764334" w:rsidRPr="006C5C42">
        <w:rPr>
          <w:rFonts w:eastAsia="Times New Roman"/>
          <w:lang w:val="es-ES"/>
        </w:rPr>
        <w:t>⅔</w:t>
      </w:r>
      <w:r w:rsidRPr="006C5C42">
        <w:rPr>
          <w:rFonts w:eastAsia="Times New Roman"/>
          <w:lang w:val="es-ES"/>
        </w:rPr>
        <w:t xml:space="preserve"> de jornadas laborales transcurridas antes del proceso de producción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o sea</w:t>
      </w:r>
      <w:r w:rsidR="00A67C66" w:rsidRPr="006C5C42">
        <w:rPr>
          <w:rFonts w:eastAsia="Times New Roman"/>
          <w:lang w:val="es-ES"/>
        </w:rPr>
        <w:t>,</w:t>
      </w:r>
      <w:r w:rsidRPr="006C5C42">
        <w:rPr>
          <w:rFonts w:eastAsia="Times New Roman"/>
          <w:lang w:val="es-ES"/>
        </w:rPr>
        <w:t xml:space="preserve"> en total</w:t>
      </w:r>
      <w:r w:rsidR="00A67C66" w:rsidRPr="006C5C42">
        <w:rPr>
          <w:rFonts w:eastAsia="Times New Roman"/>
          <w:lang w:val="es-ES"/>
        </w:rPr>
        <w:t>,</w:t>
      </w:r>
      <w:r w:rsidRPr="006C5C42">
        <w:rPr>
          <w:rFonts w:eastAsia="Times New Roman"/>
          <w:lang w:val="es-ES"/>
        </w:rPr>
        <w:t xml:space="preserve"> a dos jornadas laborales globales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el caso del producto social anual</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la dificultad aparece porque la parte constante de valor se representa en un tipo de productos </w:t>
      </w:r>
      <w:r w:rsidR="003E6C20" w:rsidRPr="006C5C42">
        <w:rPr>
          <w:rFonts w:eastAsia="Times New Roman"/>
          <w:lang w:val="es-ES"/>
        </w:rPr>
        <w:t>—</w:t>
      </w:r>
      <w:r w:rsidRPr="006C5C42">
        <w:rPr>
          <w:rFonts w:eastAsia="Times New Roman"/>
          <w:lang w:val="es-ES"/>
        </w:rPr>
        <w:t>medios de producción</w:t>
      </w:r>
      <w:r w:rsidR="003E6C20" w:rsidRPr="006C5C42">
        <w:rPr>
          <w:rFonts w:eastAsia="Times New Roman"/>
          <w:lang w:val="es-ES"/>
        </w:rPr>
        <w:t>—</w:t>
      </w:r>
      <w:r w:rsidRPr="006C5C42">
        <w:rPr>
          <w:rFonts w:eastAsia="Times New Roman"/>
          <w:lang w:val="es-ES"/>
        </w:rPr>
        <w:t xml:space="preserve"> completamente diferentes al de ese valor nuevo</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 </w:t>
      </w:r>
      <w:r w:rsidRPr="006C5C42">
        <w:rPr>
          <w:rFonts w:eastAsia="Times New Roman"/>
          <w:lang w:val="es-ES"/>
        </w:rPr>
        <w:t>agregado a esa parte constante de valor</w:t>
      </w:r>
      <w:r w:rsidR="00A67C66" w:rsidRPr="006C5C42">
        <w:rPr>
          <w:rFonts w:eastAsia="Times New Roman"/>
          <w:lang w:val="es-ES"/>
        </w:rPr>
        <w:t>,</w:t>
      </w:r>
      <w:r w:rsidRPr="006C5C42">
        <w:rPr>
          <w:rFonts w:eastAsia="Times New Roman"/>
          <w:lang w:val="es-ES"/>
        </w:rPr>
        <w:t xml:space="preserve"> que se representa en medios de consumo</w:t>
      </w:r>
      <w:r w:rsidR="00A67C66" w:rsidRPr="006C5C42">
        <w:rPr>
          <w:rFonts w:eastAsia="Times New Roman"/>
          <w:lang w:val="es-ES"/>
        </w:rPr>
        <w:t>.</w:t>
      </w:r>
      <w:r w:rsidRPr="006C5C42">
        <w:rPr>
          <w:rFonts w:eastAsia="Times New Roman"/>
          <w:lang w:val="es-ES"/>
        </w:rPr>
        <w:t xml:space="preserve"> Se da así la apariencia de que </w:t>
      </w:r>
      <w:r w:rsidR="003E6C20" w:rsidRPr="006C5C42">
        <w:rPr>
          <w:rFonts w:eastAsia="Times New Roman"/>
          <w:lang w:val="es-ES"/>
        </w:rPr>
        <w:t>—</w:t>
      </w:r>
      <w:r w:rsidRPr="006C5C42">
        <w:rPr>
          <w:rFonts w:eastAsia="Times New Roman"/>
          <w:lang w:val="es-ES"/>
        </w:rPr>
        <w:t>en lo que respecta al valor</w:t>
      </w:r>
      <w:r w:rsidR="003E6C20" w:rsidRPr="006C5C42">
        <w:rPr>
          <w:rFonts w:eastAsia="Times New Roman"/>
          <w:lang w:val="es-ES"/>
        </w:rPr>
        <w:t>—</w:t>
      </w:r>
      <w:r w:rsidRPr="006C5C42">
        <w:rPr>
          <w:rFonts w:eastAsia="Times New Roman"/>
          <w:lang w:val="es-ES"/>
        </w:rPr>
        <w:t xml:space="preserve"> </w:t>
      </w:r>
      <w:r w:rsidR="00764334" w:rsidRPr="006C5C42">
        <w:rPr>
          <w:rFonts w:eastAsia="Times New Roman"/>
          <w:lang w:val="es-ES"/>
        </w:rPr>
        <w:t>⅔</w:t>
      </w:r>
      <w:r w:rsidRPr="006C5C42">
        <w:rPr>
          <w:rFonts w:eastAsia="Times New Roman"/>
          <w:lang w:val="es-ES"/>
        </w:rPr>
        <w:t xml:space="preserve"> de la masa de productos </w:t>
      </w:r>
      <w:r w:rsidRPr="006C5C42">
        <w:rPr>
          <w:rFonts w:eastAsia="Times New Roman"/>
          <w:bCs/>
          <w:lang w:val="es-ES"/>
        </w:rPr>
        <w:t>[527]</w:t>
      </w:r>
      <w:r w:rsidRPr="006C5C42">
        <w:rPr>
          <w:rFonts w:eastAsia="Times New Roman"/>
          <w:lang w:val="es-ES"/>
        </w:rPr>
        <w:t xml:space="preserve"> consumida resurgen bajo una nueva forma</w:t>
      </w:r>
      <w:r w:rsidR="00A67C66" w:rsidRPr="006C5C42">
        <w:rPr>
          <w:rFonts w:eastAsia="Times New Roman"/>
          <w:lang w:val="es-ES"/>
        </w:rPr>
        <w:t>,</w:t>
      </w:r>
      <w:r w:rsidRPr="006C5C42">
        <w:rPr>
          <w:rFonts w:eastAsia="Times New Roman"/>
          <w:lang w:val="es-ES"/>
        </w:rPr>
        <w:t xml:space="preserve"> como producto nuevo</w:t>
      </w:r>
      <w:r w:rsidR="00A67C66" w:rsidRPr="006C5C42">
        <w:rPr>
          <w:rFonts w:eastAsia="Times New Roman"/>
          <w:lang w:val="es-ES"/>
        </w:rPr>
        <w:t>,</w:t>
      </w:r>
      <w:r w:rsidRPr="006C5C42">
        <w:rPr>
          <w:rFonts w:eastAsia="Times New Roman"/>
          <w:lang w:val="es-ES"/>
        </w:rPr>
        <w:t xml:space="preserve"> sin que en su producción se haya gastado ningún trabajo por parte de la sociedad</w:t>
      </w:r>
      <w:r w:rsidR="00A67C66" w:rsidRPr="006C5C42">
        <w:rPr>
          <w:rFonts w:eastAsia="Times New Roman"/>
          <w:lang w:val="es-ES"/>
        </w:rPr>
        <w:t>.</w:t>
      </w:r>
      <w:r w:rsidRPr="006C5C42">
        <w:rPr>
          <w:rFonts w:eastAsia="Times New Roman"/>
          <w:lang w:val="es-ES"/>
        </w:rPr>
        <w:t xml:space="preserve"> Esto no ocurre en el caso del capital individual</w:t>
      </w:r>
      <w:r w:rsidR="00A67C66" w:rsidRPr="006C5C42">
        <w:rPr>
          <w:rFonts w:eastAsia="Times New Roman"/>
          <w:lang w:val="es-ES"/>
        </w:rPr>
        <w:t>.</w:t>
      </w:r>
      <w:r w:rsidRPr="006C5C42">
        <w:rPr>
          <w:rFonts w:eastAsia="Times New Roman"/>
          <w:lang w:val="es-ES"/>
        </w:rPr>
        <w:t xml:space="preserve"> Cada capitalista individual emplea un tipo de trabajo concreto determinado</w:t>
      </w:r>
      <w:r w:rsidR="00A67C66" w:rsidRPr="006C5C42">
        <w:rPr>
          <w:rFonts w:eastAsia="Times New Roman"/>
          <w:lang w:val="es-ES"/>
        </w:rPr>
        <w:t>,</w:t>
      </w:r>
      <w:r w:rsidRPr="006C5C42">
        <w:rPr>
          <w:rFonts w:eastAsia="Times New Roman"/>
          <w:lang w:val="es-ES"/>
        </w:rPr>
        <w:t xml:space="preserve"> el cual transforma en un producto</w:t>
      </w:r>
      <w:bookmarkStart w:id="86" w:name="fnB29"/>
      <w:r w:rsidRPr="006C5C42">
        <w:rPr>
          <w:rFonts w:eastAsia="Times New Roman"/>
        </w:rPr>
        <w:fldChar w:fldCharType="begin"/>
      </w:r>
      <w:r w:rsidRPr="006C5C42">
        <w:rPr>
          <w:rFonts w:eastAsia="Times New Roman"/>
          <w:lang w:val="es-ES"/>
        </w:rPr>
        <w:instrText xml:space="preserve"> HYPERLINK "http://www.ucm.es/info/bas/es/marx-eng/capital2/MRXC2520.htm" \l "fn29" </w:instrText>
      </w:r>
      <w:r w:rsidRPr="006C5C42">
        <w:rPr>
          <w:rFonts w:eastAsia="Times New Roman"/>
        </w:rPr>
        <w:fldChar w:fldCharType="separate"/>
      </w:r>
      <w:r w:rsidR="0083633B" w:rsidRPr="006C5C42">
        <w:rPr>
          <w:rStyle w:val="Hipervnculo"/>
          <w:rFonts w:eastAsia="Times New Roman"/>
          <w:u w:val="none"/>
          <w:vertAlign w:val="superscript"/>
          <w:lang w:val="es-ES"/>
        </w:rPr>
        <w:t>[t]</w:t>
      </w:r>
      <w:r w:rsidRPr="006C5C42">
        <w:rPr>
          <w:rFonts w:eastAsia="Times New Roman"/>
        </w:rPr>
        <w:fldChar w:fldCharType="end"/>
      </w:r>
      <w:r w:rsidRPr="006C5C42">
        <w:rPr>
          <w:rFonts w:eastAsia="Times New Roman"/>
          <w:lang w:val="es-ES"/>
        </w:rPr>
        <w:t xml:space="preserve"> los medios de producción que le son peculiares</w:t>
      </w:r>
      <w:r w:rsidR="00A67C66" w:rsidRPr="006C5C42">
        <w:rPr>
          <w:rFonts w:eastAsia="Times New Roman"/>
          <w:lang w:val="es-ES"/>
        </w:rPr>
        <w:t>.</w:t>
      </w:r>
      <w:r w:rsidRPr="006C5C42">
        <w:rPr>
          <w:rFonts w:eastAsia="Times New Roman"/>
          <w:lang w:val="es-ES"/>
        </w:rPr>
        <w:t xml:space="preserve"> Supongamos</w:t>
      </w:r>
      <w:r w:rsidR="00A67C66" w:rsidRPr="006C5C42">
        <w:rPr>
          <w:rFonts w:eastAsia="Times New Roman"/>
          <w:lang w:val="es-ES"/>
        </w:rPr>
        <w:t>,</w:t>
      </w:r>
      <w:r w:rsidRPr="006C5C42">
        <w:rPr>
          <w:rFonts w:eastAsia="Times New Roman"/>
          <w:lang w:val="es-ES"/>
        </w:rPr>
        <w:t xml:space="preserve"> a modo de ejemplo: que el capitalista sea un constructor de máquinas</w:t>
      </w:r>
      <w:r w:rsidR="00A67C66" w:rsidRPr="006C5C42">
        <w:rPr>
          <w:rFonts w:eastAsia="Times New Roman"/>
          <w:lang w:val="es-ES"/>
        </w:rPr>
        <w:t>,</w:t>
      </w:r>
      <w:r w:rsidRPr="006C5C42">
        <w:rPr>
          <w:rFonts w:eastAsia="Times New Roman"/>
          <w:lang w:val="es-ES"/>
        </w:rPr>
        <w:t xml:space="preserve"> que el capital constante gastado durante el año sea = 6</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el variable = 1</w:t>
      </w:r>
      <w:r w:rsidR="00A67C66" w:rsidRPr="006C5C42">
        <w:rPr>
          <w:rFonts w:eastAsia="Times New Roman"/>
          <w:lang w:val="es-ES"/>
        </w:rPr>
        <w:t>.</w:t>
      </w:r>
      <w:r w:rsidRPr="006C5C42">
        <w:rPr>
          <w:rFonts w:eastAsia="Times New Roman"/>
          <w:lang w:val="es-ES"/>
        </w:rPr>
        <w:t>500</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el plusvalor = 1</w:t>
      </w:r>
      <w:r w:rsidR="00A67C66" w:rsidRPr="006C5C42">
        <w:rPr>
          <w:rFonts w:eastAsia="Times New Roman"/>
          <w:lang w:val="es-ES"/>
        </w:rPr>
        <w:t>.</w:t>
      </w:r>
      <w:r w:rsidRPr="006C5C42">
        <w:rPr>
          <w:rFonts w:eastAsia="Times New Roman"/>
          <w:lang w:val="es-ES"/>
        </w:rPr>
        <w:t>500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el producto = 9</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un producto</w:t>
      </w:r>
      <w:r w:rsidR="00A67C66" w:rsidRPr="006C5C42">
        <w:rPr>
          <w:rFonts w:eastAsia="Times New Roman"/>
          <w:lang w:val="es-ES"/>
        </w:rPr>
        <w:t>,</w:t>
      </w:r>
      <w:r w:rsidRPr="006C5C42">
        <w:rPr>
          <w:rFonts w:eastAsia="Times New Roman"/>
          <w:lang w:val="es-ES"/>
        </w:rPr>
        <w:t xml:space="preserve"> digamos</w:t>
      </w:r>
      <w:r w:rsidR="00A67C66" w:rsidRPr="006C5C42">
        <w:rPr>
          <w:rFonts w:eastAsia="Times New Roman"/>
          <w:lang w:val="es-ES"/>
        </w:rPr>
        <w:t>,</w:t>
      </w:r>
      <w:r w:rsidRPr="006C5C42">
        <w:rPr>
          <w:rFonts w:eastAsia="Times New Roman"/>
          <w:lang w:val="es-ES"/>
        </w:rPr>
        <w:t xml:space="preserve"> de 18 máquinas</w:t>
      </w:r>
      <w:r w:rsidR="00A67C66" w:rsidRPr="006C5C42">
        <w:rPr>
          <w:rFonts w:eastAsia="Times New Roman"/>
          <w:lang w:val="es-ES"/>
        </w:rPr>
        <w:t>,</w:t>
      </w:r>
      <w:r w:rsidRPr="006C5C42">
        <w:rPr>
          <w:rFonts w:eastAsia="Times New Roman"/>
          <w:lang w:val="es-ES"/>
        </w:rPr>
        <w:t xml:space="preserve"> cada una de las cuales = 500</w:t>
      </w:r>
      <w:r w:rsidR="00A67C66" w:rsidRPr="006C5C42">
        <w:rPr>
          <w:rFonts w:eastAsia="Times New Roman"/>
          <w:lang w:val="es-ES"/>
        </w:rPr>
        <w:t>.</w:t>
      </w:r>
      <w:r w:rsidRPr="006C5C42">
        <w:rPr>
          <w:rFonts w:eastAsia="Times New Roman"/>
          <w:lang w:val="es-ES"/>
        </w:rPr>
        <w:t xml:space="preserve"> El producto entero existe aquí bajo la misma forma</w:t>
      </w:r>
      <w:r w:rsidR="00A67C66" w:rsidRPr="006C5C42">
        <w:rPr>
          <w:rFonts w:eastAsia="Times New Roman"/>
          <w:lang w:val="es-ES"/>
        </w:rPr>
        <w:t>,</w:t>
      </w:r>
      <w:r w:rsidRPr="006C5C42">
        <w:rPr>
          <w:rFonts w:eastAsia="Times New Roman"/>
          <w:lang w:val="es-ES"/>
        </w:rPr>
        <w:t xml:space="preserve"> la de máquinas</w:t>
      </w:r>
      <w:r w:rsidR="00A67C66" w:rsidRPr="006C5C42">
        <w:rPr>
          <w:rFonts w:eastAsia="Times New Roman"/>
          <w:lang w:val="es-ES"/>
        </w:rPr>
        <w:t>.</w:t>
      </w:r>
      <w:r w:rsidRPr="006C5C42">
        <w:rPr>
          <w:rFonts w:eastAsia="Times New Roman"/>
          <w:lang w:val="es-ES"/>
        </w:rPr>
        <w:t xml:space="preserve"> (Si el capitalista produjera diversos tipos</w:t>
      </w:r>
      <w:r w:rsidR="00A67C66" w:rsidRPr="006C5C42">
        <w:rPr>
          <w:rFonts w:eastAsia="Times New Roman"/>
          <w:lang w:val="es-ES"/>
        </w:rPr>
        <w:t>,</w:t>
      </w:r>
      <w:r w:rsidRPr="006C5C42">
        <w:rPr>
          <w:rFonts w:eastAsia="Times New Roman"/>
          <w:lang w:val="es-ES"/>
        </w:rPr>
        <w:t xml:space="preserve"> cada tipo se calcularía por separado</w:t>
      </w:r>
      <w:r w:rsidR="00A67C66" w:rsidRPr="006C5C42">
        <w:rPr>
          <w:rFonts w:eastAsia="Times New Roman"/>
          <w:lang w:val="es-ES"/>
        </w:rPr>
        <w:t>.</w:t>
      </w:r>
      <w:r w:rsidRPr="006C5C42">
        <w:rPr>
          <w:rFonts w:eastAsia="Times New Roman"/>
          <w:lang w:val="es-ES"/>
        </w:rPr>
        <w:t>) El producto mercantil total es el producto del trabajo gastado durante el año en la construcción de máquinas</w:t>
      </w:r>
      <w:r w:rsidR="00A67C66" w:rsidRPr="006C5C42">
        <w:rPr>
          <w:rFonts w:eastAsia="Times New Roman"/>
          <w:lang w:val="es-ES"/>
        </w:rPr>
        <w:t>,</w:t>
      </w:r>
      <w:r w:rsidRPr="006C5C42">
        <w:rPr>
          <w:rFonts w:eastAsia="Times New Roman"/>
          <w:lang w:val="es-ES"/>
        </w:rPr>
        <w:t xml:space="preserve"> de la combinación del mismo tipo concreto de trabajo con los mismos medios de producción</w:t>
      </w:r>
      <w:r w:rsidR="00A67C66" w:rsidRPr="006C5C42">
        <w:rPr>
          <w:rFonts w:eastAsia="Times New Roman"/>
          <w:lang w:val="es-ES"/>
        </w:rPr>
        <w:t>.</w:t>
      </w:r>
      <w:r w:rsidRPr="006C5C42">
        <w:rPr>
          <w:rFonts w:eastAsia="Times New Roman"/>
          <w:lang w:val="es-ES"/>
        </w:rPr>
        <w:t xml:space="preserve"> Las diversas partes de valor del producto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se representan bajo la misma forma natural: en 12 máquinas se encierran 6</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en 3 máquinas 1</w:t>
      </w:r>
      <w:r w:rsidR="00A67C66" w:rsidRPr="006C5C42">
        <w:rPr>
          <w:rFonts w:eastAsia="Times New Roman"/>
          <w:lang w:val="es-ES"/>
        </w:rPr>
        <w:t>.</w:t>
      </w:r>
      <w:r w:rsidRPr="006C5C42">
        <w:rPr>
          <w:rFonts w:eastAsia="Times New Roman"/>
          <w:lang w:val="es-ES"/>
        </w:rPr>
        <w:t>500</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en otras 3 máquinas 1</w:t>
      </w:r>
      <w:r w:rsidR="00A67C66" w:rsidRPr="006C5C42">
        <w:rPr>
          <w:rFonts w:eastAsia="Times New Roman"/>
          <w:lang w:val="es-ES"/>
        </w:rPr>
        <w:t>.</w:t>
      </w:r>
      <w:r w:rsidRPr="006C5C42">
        <w:rPr>
          <w:rFonts w:eastAsia="Times New Roman"/>
          <w:lang w:val="es-ES"/>
        </w:rPr>
        <w:t>500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Es obvio</w:t>
      </w:r>
      <w:r w:rsidR="00A67C66" w:rsidRPr="006C5C42">
        <w:rPr>
          <w:rFonts w:eastAsia="Times New Roman"/>
          <w:lang w:val="es-ES"/>
        </w:rPr>
        <w:t>,</w:t>
      </w:r>
      <w:r w:rsidRPr="006C5C42">
        <w:rPr>
          <w:rFonts w:eastAsia="Times New Roman"/>
          <w:lang w:val="es-ES"/>
        </w:rPr>
        <w:t xml:space="preserve"> aquí que el valor de las 12 máquinas no es = 6</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porque en esas 12 máquinas sólo esté corporizado trabajo transcurrido antes de la construcción de las máquinas</w:t>
      </w:r>
      <w:r w:rsidR="00A67C66" w:rsidRPr="006C5C42">
        <w:rPr>
          <w:rFonts w:eastAsia="Times New Roman"/>
          <w:lang w:val="es-ES"/>
        </w:rPr>
        <w:t>,</w:t>
      </w:r>
      <w:r w:rsidRPr="006C5C42">
        <w:rPr>
          <w:rFonts w:eastAsia="Times New Roman"/>
          <w:lang w:val="es-ES"/>
        </w:rPr>
        <w:t xml:space="preserve"> y no el gastado en construirlas</w:t>
      </w:r>
      <w:r w:rsidR="00A67C66" w:rsidRPr="006C5C42">
        <w:rPr>
          <w:rFonts w:eastAsia="Times New Roman"/>
          <w:lang w:val="es-ES"/>
        </w:rPr>
        <w:t>.</w:t>
      </w:r>
      <w:r w:rsidRPr="006C5C42">
        <w:rPr>
          <w:rFonts w:eastAsia="Times New Roman"/>
          <w:lang w:val="es-ES"/>
        </w:rPr>
        <w:t xml:space="preserve"> El valor de los medios de producción para 18 máquinas no se ha transformado de por sí en 12 máquinas</w:t>
      </w:r>
      <w:r w:rsidR="00A67C66" w:rsidRPr="006C5C42">
        <w:rPr>
          <w:rFonts w:eastAsia="Times New Roman"/>
          <w:lang w:val="es-ES"/>
        </w:rPr>
        <w:t>,</w:t>
      </w:r>
      <w:r w:rsidRPr="006C5C42">
        <w:rPr>
          <w:rFonts w:eastAsia="Times New Roman"/>
          <w:lang w:val="es-ES"/>
        </w:rPr>
        <w:t xml:space="preserve"> pero el valor de esas 12 máquinas (que se compone</w:t>
      </w:r>
      <w:r w:rsidR="00A67C66" w:rsidRPr="006C5C42">
        <w:rPr>
          <w:rFonts w:eastAsia="Times New Roman"/>
          <w:lang w:val="es-ES"/>
        </w:rPr>
        <w:t>,</w:t>
      </w:r>
      <w:r w:rsidRPr="006C5C42">
        <w:rPr>
          <w:rFonts w:eastAsia="Times New Roman"/>
          <w:lang w:val="es-ES"/>
        </w:rPr>
        <w:t xml:space="preserve"> a su vez</w:t>
      </w:r>
      <w:r w:rsidR="00A67C66" w:rsidRPr="006C5C42">
        <w:rPr>
          <w:rFonts w:eastAsia="Times New Roman"/>
          <w:lang w:val="es-ES"/>
        </w:rPr>
        <w:t>,</w:t>
      </w:r>
      <w:r w:rsidRPr="006C5C42">
        <w:rPr>
          <w:rFonts w:eastAsia="Times New Roman"/>
          <w:lang w:val="es-ES"/>
        </w:rPr>
        <w:t xml:space="preserve"> de 4</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Pr="006C5C42">
        <w:rPr>
          <w:rFonts w:eastAsia="Times New Roman"/>
          <w:lang w:val="es-ES"/>
        </w:rPr>
        <w:t>) es igua</w:t>
      </w:r>
      <w:r w:rsidR="00932EA8" w:rsidRPr="006C5C42">
        <w:rPr>
          <w:rFonts w:eastAsia="Times New Roman"/>
          <w:lang w:val="es-ES"/>
        </w:rPr>
        <w:t>l</w:t>
      </w:r>
      <w:r w:rsidRPr="006C5C42">
        <w:rPr>
          <w:rFonts w:eastAsia="Times New Roman"/>
          <w:lang w:val="es-ES"/>
        </w:rPr>
        <w:t xml:space="preserve"> al total del valor</w:t>
      </w:r>
      <w:bookmarkStart w:id="87" w:name="fnB30"/>
      <w:r w:rsidRPr="006C5C42">
        <w:rPr>
          <w:rFonts w:eastAsia="Times New Roman"/>
        </w:rPr>
        <w:fldChar w:fldCharType="begin"/>
      </w:r>
      <w:r w:rsidRPr="006C5C42">
        <w:rPr>
          <w:rFonts w:eastAsia="Times New Roman"/>
          <w:lang w:val="es-ES"/>
        </w:rPr>
        <w:instrText xml:space="preserve"> HYPERLINK "http://www.ucm.es/info/bas/es/marx-eng/capital2/MRXC2520.htm" \l "fn30" </w:instrText>
      </w:r>
      <w:r w:rsidRPr="006C5C42">
        <w:rPr>
          <w:rFonts w:eastAsia="Times New Roman"/>
        </w:rPr>
        <w:fldChar w:fldCharType="separate"/>
      </w:r>
      <w:r w:rsidR="0083633B" w:rsidRPr="006C5C42">
        <w:rPr>
          <w:rStyle w:val="Hipervnculo"/>
          <w:rFonts w:eastAsia="Times New Roman"/>
          <w:u w:val="none"/>
          <w:vertAlign w:val="superscript"/>
          <w:lang w:val="es-ES"/>
        </w:rPr>
        <w:t>[u]</w:t>
      </w:r>
      <w:r w:rsidRPr="006C5C42">
        <w:rPr>
          <w:rFonts w:eastAsia="Times New Roman"/>
        </w:rPr>
        <w:fldChar w:fldCharType="end"/>
      </w:r>
      <w:r w:rsidRPr="006C5C42">
        <w:rPr>
          <w:rFonts w:eastAsia="Times New Roman"/>
          <w:lang w:val="es-ES"/>
        </w:rPr>
        <w:t xml:space="preserve"> constante de capital contenido en la 18 máquinas</w:t>
      </w:r>
      <w:r w:rsidR="00A67C66" w:rsidRPr="006C5C42">
        <w:rPr>
          <w:rFonts w:eastAsia="Times New Roman"/>
          <w:lang w:val="es-ES"/>
        </w:rPr>
        <w:t>.</w:t>
      </w:r>
      <w:r w:rsidRPr="006C5C42">
        <w:rPr>
          <w:rFonts w:eastAsia="Times New Roman"/>
          <w:lang w:val="es-ES"/>
        </w:rPr>
        <w:t xml:space="preserve"> Por eso</w:t>
      </w:r>
      <w:r w:rsidR="00A67C66" w:rsidRPr="006C5C42">
        <w:rPr>
          <w:rFonts w:eastAsia="Times New Roman"/>
          <w:lang w:val="es-ES"/>
        </w:rPr>
        <w:t>,</w:t>
      </w:r>
      <w:r w:rsidRPr="006C5C42">
        <w:rPr>
          <w:rFonts w:eastAsia="Times New Roman"/>
          <w:lang w:val="es-ES"/>
        </w:rPr>
        <w:t xml:space="preserve"> de las 18 máquinas su constructor tiene que vender 12 para reponer su capital constante gastado</w:t>
      </w:r>
      <w:r w:rsidR="00A67C66" w:rsidRPr="006C5C42">
        <w:rPr>
          <w:rFonts w:eastAsia="Times New Roman"/>
          <w:lang w:val="es-ES"/>
        </w:rPr>
        <w:t>,</w:t>
      </w:r>
      <w:r w:rsidRPr="006C5C42">
        <w:rPr>
          <w:rFonts w:eastAsia="Times New Roman"/>
          <w:lang w:val="es-ES"/>
        </w:rPr>
        <w:t xml:space="preserve"> que él necesita para la reproducción de 18 nueva</w:t>
      </w:r>
      <w:r w:rsidR="00932EA8" w:rsidRPr="006C5C42">
        <w:rPr>
          <w:rFonts w:eastAsia="Times New Roman"/>
          <w:lang w:val="es-ES"/>
        </w:rPr>
        <w:t>s</w:t>
      </w:r>
      <w:r w:rsidRPr="006C5C42">
        <w:rPr>
          <w:rFonts w:eastAsia="Times New Roman"/>
          <w:lang w:val="es-ES"/>
        </w:rPr>
        <w:t xml:space="preserve"> máquinas</w:t>
      </w:r>
      <w:r w:rsidR="00A67C66" w:rsidRPr="006C5C42">
        <w:rPr>
          <w:rFonts w:eastAsia="Times New Roman"/>
          <w:lang w:val="es-ES"/>
        </w:rPr>
        <w:t>.</w:t>
      </w:r>
      <w:r w:rsidRPr="006C5C42">
        <w:rPr>
          <w:rFonts w:eastAsia="Times New Roman"/>
          <w:lang w:val="es-ES"/>
        </w:rPr>
        <w:t xml:space="preserve"> El caso sería inexplicable</w:t>
      </w:r>
      <w:r w:rsidR="00A67C66" w:rsidRPr="006C5C42">
        <w:rPr>
          <w:rFonts w:eastAsia="Times New Roman"/>
          <w:lang w:val="es-ES"/>
        </w:rPr>
        <w:t>,</w:t>
      </w:r>
      <w:r w:rsidRPr="006C5C42">
        <w:rPr>
          <w:rFonts w:eastAsia="Times New Roman"/>
          <w:lang w:val="es-ES"/>
        </w:rPr>
        <w:t xml:space="preserve"> en cambio</w:t>
      </w:r>
      <w:r w:rsidR="00A67C66" w:rsidRPr="006C5C42">
        <w:rPr>
          <w:rFonts w:eastAsia="Times New Roman"/>
          <w:lang w:val="es-ES"/>
        </w:rPr>
        <w:t>,</w:t>
      </w:r>
      <w:r w:rsidRPr="006C5C42">
        <w:rPr>
          <w:rFonts w:eastAsia="Times New Roman"/>
          <w:lang w:val="es-ES"/>
        </w:rPr>
        <w:t xml:space="preserve"> si el trabajo utilizado sólo consistiera en la construcción de máquinas pero arrojara como resultado: por un lado máquinas = 1</w:t>
      </w:r>
      <w:r w:rsidR="00A67C66" w:rsidRPr="006C5C42">
        <w:rPr>
          <w:rFonts w:eastAsia="Times New Roman"/>
          <w:lang w:val="es-ES"/>
        </w:rPr>
        <w:t>.</w:t>
      </w:r>
      <w:r w:rsidRPr="006C5C42">
        <w:rPr>
          <w:rFonts w:eastAsia="Times New Roman"/>
          <w:lang w:val="es-ES"/>
        </w:rPr>
        <w:t>500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500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por otro lado hierro</w:t>
      </w:r>
      <w:r w:rsidR="00A67C66" w:rsidRPr="006C5C42">
        <w:rPr>
          <w:rFonts w:eastAsia="Times New Roman"/>
          <w:lang w:val="es-ES"/>
        </w:rPr>
        <w:t>,</w:t>
      </w:r>
      <w:r w:rsidRPr="006C5C42">
        <w:rPr>
          <w:rFonts w:eastAsia="Times New Roman"/>
          <w:lang w:val="es-ES"/>
        </w:rPr>
        <w:t xml:space="preserve"> cobre</w:t>
      </w:r>
      <w:r w:rsidR="00A67C66" w:rsidRPr="006C5C42">
        <w:rPr>
          <w:rFonts w:eastAsia="Times New Roman"/>
          <w:lang w:val="es-ES"/>
        </w:rPr>
        <w:t>,</w:t>
      </w:r>
      <w:r w:rsidRPr="006C5C42">
        <w:rPr>
          <w:rFonts w:eastAsia="Times New Roman"/>
          <w:lang w:val="es-ES"/>
        </w:rPr>
        <w:t xml:space="preserve"> tornillos</w:t>
      </w:r>
      <w:r w:rsidR="00A67C66" w:rsidRPr="006C5C42">
        <w:rPr>
          <w:rFonts w:eastAsia="Times New Roman"/>
          <w:lang w:val="es-ES"/>
        </w:rPr>
        <w:t>,</w:t>
      </w:r>
      <w:r w:rsidRPr="006C5C42">
        <w:rPr>
          <w:rFonts w:eastAsia="Times New Roman"/>
          <w:lang w:val="es-ES"/>
        </w:rPr>
        <w:t xml:space="preserve"> correas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cuyo monto de valor ascendería 6</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esto es</w:t>
      </w:r>
      <w:r w:rsidR="00A67C66" w:rsidRPr="006C5C42">
        <w:rPr>
          <w:rFonts w:eastAsia="Times New Roman"/>
          <w:lang w:val="es-ES"/>
        </w:rPr>
        <w:t>,</w:t>
      </w:r>
      <w:r w:rsidRPr="006C5C42">
        <w:rPr>
          <w:rFonts w:eastAsia="Times New Roman"/>
          <w:lang w:val="es-ES"/>
        </w:rPr>
        <w:t xml:space="preserve"> los medios de producción de las máquinas </w:t>
      </w:r>
      <w:r w:rsidRPr="006C5C42">
        <w:rPr>
          <w:rFonts w:eastAsia="Times New Roman"/>
          <w:bCs/>
          <w:lang w:val="es-ES"/>
        </w:rPr>
        <w:t>[528]</w:t>
      </w:r>
      <w:r w:rsidRPr="006C5C42">
        <w:rPr>
          <w:rFonts w:eastAsia="Times New Roman"/>
          <w:lang w:val="es-ES"/>
        </w:rPr>
        <w:t xml:space="preserve"> en su forma natural</w:t>
      </w:r>
      <w:r w:rsidR="00A67C66" w:rsidRPr="006C5C42">
        <w:rPr>
          <w:rFonts w:eastAsia="Times New Roman"/>
          <w:lang w:val="es-ES"/>
        </w:rPr>
        <w:t>,</w:t>
      </w:r>
      <w:r w:rsidRPr="006C5C42">
        <w:rPr>
          <w:rFonts w:eastAsia="Times New Roman"/>
          <w:lang w:val="es-ES"/>
        </w:rPr>
        <w:t xml:space="preserve"> medios que</w:t>
      </w:r>
      <w:r w:rsidR="00A67C66" w:rsidRPr="006C5C42">
        <w:rPr>
          <w:rFonts w:eastAsia="Times New Roman"/>
          <w:lang w:val="es-ES"/>
        </w:rPr>
        <w:t>,</w:t>
      </w:r>
      <w:r w:rsidRPr="006C5C42">
        <w:rPr>
          <w:rFonts w:eastAsia="Times New Roman"/>
          <w:lang w:val="es-ES"/>
        </w:rPr>
        <w:t xml:space="preserve"> como es sabido</w:t>
      </w:r>
      <w:r w:rsidR="00A67C66" w:rsidRPr="006C5C42">
        <w:rPr>
          <w:rFonts w:eastAsia="Times New Roman"/>
          <w:lang w:val="es-ES"/>
        </w:rPr>
        <w:t>,</w:t>
      </w:r>
      <w:r w:rsidRPr="006C5C42">
        <w:rPr>
          <w:rFonts w:eastAsia="Times New Roman"/>
          <w:lang w:val="es-ES"/>
        </w:rPr>
        <w:t xml:space="preserve"> no construye él mismo</w:t>
      </w:r>
      <w:r w:rsidR="00A67C66" w:rsidRPr="006C5C42">
        <w:rPr>
          <w:rFonts w:eastAsia="Times New Roman"/>
          <w:lang w:val="es-ES"/>
        </w:rPr>
        <w:t>,</w:t>
      </w:r>
      <w:r w:rsidRPr="006C5C42">
        <w:rPr>
          <w:rFonts w:eastAsia="Times New Roman"/>
          <w:lang w:val="es-ES"/>
        </w:rPr>
        <w:t xml:space="preserve"> sino que debe reponer mediante el proceso de circulación</w:t>
      </w:r>
      <w:r w:rsidR="00A67C66" w:rsidRPr="006C5C42">
        <w:rPr>
          <w:rFonts w:eastAsia="Times New Roman"/>
          <w:lang w:val="es-ES"/>
        </w:rPr>
        <w:t>.</w:t>
      </w:r>
      <w:r w:rsidRPr="006C5C42">
        <w:rPr>
          <w:rFonts w:eastAsia="Times New Roman"/>
          <w:lang w:val="es-ES"/>
        </w:rPr>
        <w:t xml:space="preserve"> Y sin embargo</w:t>
      </w:r>
      <w:r w:rsidR="00A67C66" w:rsidRPr="006C5C42">
        <w:rPr>
          <w:rFonts w:eastAsia="Times New Roman"/>
          <w:lang w:val="es-ES"/>
        </w:rPr>
        <w:t>,</w:t>
      </w:r>
      <w:r w:rsidRPr="006C5C42">
        <w:rPr>
          <w:rFonts w:eastAsia="Times New Roman"/>
          <w:lang w:val="es-ES"/>
        </w:rPr>
        <w:t xml:space="preserve"> a primera vista</w:t>
      </w:r>
      <w:r w:rsidR="00A67C66" w:rsidRPr="006C5C42">
        <w:rPr>
          <w:rFonts w:eastAsia="Times New Roman"/>
          <w:lang w:val="es-ES"/>
        </w:rPr>
        <w:t>,</w:t>
      </w:r>
      <w:r w:rsidRPr="006C5C42">
        <w:rPr>
          <w:rFonts w:eastAsia="Times New Roman"/>
          <w:lang w:val="es-ES"/>
        </w:rPr>
        <w:t xml:space="preserve"> parecería que la reproducción del producto social anual se efectúa de una manera tan incongruente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lastRenderedPageBreak/>
        <w:t>El producto del capital individual</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el de cada fracción del capital social dotada de vida propia y actuante de manera autónoma</w:t>
      </w:r>
      <w:r w:rsidR="00A67C66" w:rsidRPr="006C5C42">
        <w:rPr>
          <w:rFonts w:eastAsia="Times New Roman"/>
          <w:lang w:val="es-ES"/>
        </w:rPr>
        <w:t>,</w:t>
      </w:r>
      <w:r w:rsidRPr="006C5C42">
        <w:rPr>
          <w:rFonts w:eastAsia="Times New Roman"/>
          <w:lang w:val="es-ES"/>
        </w:rPr>
        <w:t xml:space="preserve"> reviste una forma natural cualquiera</w:t>
      </w:r>
      <w:r w:rsidR="00A67C66" w:rsidRPr="006C5C42">
        <w:rPr>
          <w:rFonts w:eastAsia="Times New Roman"/>
          <w:lang w:val="es-ES"/>
        </w:rPr>
        <w:t>.</w:t>
      </w:r>
      <w:r w:rsidRPr="006C5C42">
        <w:rPr>
          <w:rFonts w:eastAsia="Times New Roman"/>
          <w:lang w:val="es-ES"/>
        </w:rPr>
        <w:t xml:space="preserve"> La única condición es que posea efectivamente una forma de uso</w:t>
      </w:r>
      <w:r w:rsidR="00A67C66" w:rsidRPr="006C5C42">
        <w:rPr>
          <w:rFonts w:eastAsia="Times New Roman"/>
          <w:lang w:val="es-ES"/>
        </w:rPr>
        <w:t>,</w:t>
      </w:r>
      <w:r w:rsidRPr="006C5C42">
        <w:rPr>
          <w:rFonts w:eastAsia="Times New Roman"/>
          <w:lang w:val="es-ES"/>
        </w:rPr>
        <w:t xml:space="preserve"> un valor de uso que ponga en él la impronta de ser un miembro</w:t>
      </w:r>
      <w:r w:rsidR="00A67C66" w:rsidRPr="006C5C42">
        <w:rPr>
          <w:rFonts w:eastAsia="Times New Roman"/>
          <w:lang w:val="es-ES"/>
        </w:rPr>
        <w:t>,</w:t>
      </w:r>
      <w:r w:rsidRPr="006C5C42">
        <w:rPr>
          <w:rFonts w:eastAsia="Times New Roman"/>
          <w:lang w:val="es-ES"/>
        </w:rPr>
        <w:t xml:space="preserve"> apto para circular</w:t>
      </w:r>
      <w:r w:rsidR="00A67C66" w:rsidRPr="006C5C42">
        <w:rPr>
          <w:rFonts w:eastAsia="Times New Roman"/>
          <w:lang w:val="es-ES"/>
        </w:rPr>
        <w:t>,</w:t>
      </w:r>
      <w:r w:rsidRPr="006C5C42">
        <w:rPr>
          <w:rFonts w:eastAsia="Times New Roman"/>
          <w:lang w:val="es-ES"/>
        </w:rPr>
        <w:t xml:space="preserve"> del mundo de las mercancías</w:t>
      </w:r>
      <w:r w:rsidR="00A67C66" w:rsidRPr="006C5C42">
        <w:rPr>
          <w:rFonts w:eastAsia="Times New Roman"/>
          <w:lang w:val="es-ES"/>
        </w:rPr>
        <w:t>.</w:t>
      </w:r>
      <w:r w:rsidRPr="006C5C42">
        <w:rPr>
          <w:rFonts w:eastAsia="Times New Roman"/>
          <w:lang w:val="es-ES"/>
        </w:rPr>
        <w:t xml:space="preserve"> Es completamente indiferente y aleatorio que pueda reingresar como medio de producción en el mismo proceso productivo del que sale como producto; por ende</w:t>
      </w:r>
      <w:r w:rsidR="00A67C66" w:rsidRPr="006C5C42">
        <w:rPr>
          <w:rFonts w:eastAsia="Times New Roman"/>
          <w:lang w:val="es-ES"/>
        </w:rPr>
        <w:t>,</w:t>
      </w:r>
      <w:r w:rsidRPr="006C5C42">
        <w:rPr>
          <w:rFonts w:eastAsia="Times New Roman"/>
          <w:lang w:val="es-ES"/>
        </w:rPr>
        <w:t xml:space="preserve"> que la parte del valor de su producto en la que se representa la parte constante del capital posea una forma natural bajo la cual pueda de nuevo funcionar efectivamente como capital constante</w:t>
      </w:r>
      <w:r w:rsidR="00A67C66" w:rsidRPr="006C5C42">
        <w:rPr>
          <w:rFonts w:eastAsia="Times New Roman"/>
          <w:lang w:val="es-ES"/>
        </w:rPr>
        <w:t>.</w:t>
      </w:r>
      <w:r w:rsidRPr="006C5C42">
        <w:rPr>
          <w:rFonts w:eastAsia="Times New Roman"/>
          <w:lang w:val="es-ES"/>
        </w:rPr>
        <w:t xml:space="preserve"> En caso contrario</w:t>
      </w:r>
      <w:r w:rsidR="00A67C66" w:rsidRPr="006C5C42">
        <w:rPr>
          <w:rFonts w:eastAsia="Times New Roman"/>
          <w:lang w:val="es-ES"/>
        </w:rPr>
        <w:t>,</w:t>
      </w:r>
      <w:r w:rsidRPr="006C5C42">
        <w:rPr>
          <w:rFonts w:eastAsia="Times New Roman"/>
          <w:lang w:val="es-ES"/>
        </w:rPr>
        <w:t xml:space="preserve"> esta parte de valor del producto adopta de nuevo</w:t>
      </w:r>
      <w:r w:rsidR="00A67C66" w:rsidRPr="006C5C42">
        <w:rPr>
          <w:rFonts w:eastAsia="Times New Roman"/>
          <w:lang w:val="es-ES"/>
        </w:rPr>
        <w:t>,</w:t>
      </w:r>
      <w:r w:rsidRPr="006C5C42">
        <w:rPr>
          <w:rFonts w:eastAsia="Times New Roman"/>
          <w:lang w:val="es-ES"/>
        </w:rPr>
        <w:t xml:space="preserve"> mediante la venta y la compra</w:t>
      </w:r>
      <w:r w:rsidR="00A67C66" w:rsidRPr="006C5C42">
        <w:rPr>
          <w:rFonts w:eastAsia="Times New Roman"/>
          <w:lang w:val="es-ES"/>
        </w:rPr>
        <w:t>,</w:t>
      </w:r>
      <w:r w:rsidRPr="006C5C42">
        <w:rPr>
          <w:rFonts w:eastAsia="Times New Roman"/>
          <w:lang w:val="es-ES"/>
        </w:rPr>
        <w:t xml:space="preserve"> la forma de sus elementos materiales de producción</w:t>
      </w:r>
      <w:r w:rsidR="00A67C66" w:rsidRPr="006C5C42">
        <w:rPr>
          <w:rFonts w:eastAsia="Times New Roman"/>
          <w:lang w:val="es-ES"/>
        </w:rPr>
        <w:t>,</w:t>
      </w:r>
      <w:r w:rsidRPr="006C5C42">
        <w:rPr>
          <w:rFonts w:eastAsia="Times New Roman"/>
          <w:lang w:val="es-ES"/>
        </w:rPr>
        <w:t xml:space="preserve"> y reproduce de esa manera al capital constante en su forma natural apta para funcionar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Otra cosa ocurre con el producto del capital social global</w:t>
      </w:r>
      <w:r w:rsidR="00A67C66" w:rsidRPr="006C5C42">
        <w:rPr>
          <w:rFonts w:eastAsia="Times New Roman"/>
          <w:lang w:val="es-ES"/>
        </w:rPr>
        <w:t>.</w:t>
      </w:r>
      <w:r w:rsidRPr="006C5C42">
        <w:rPr>
          <w:rFonts w:eastAsia="Times New Roman"/>
          <w:lang w:val="es-ES"/>
        </w:rPr>
        <w:t xml:space="preserve"> Todos los elementos materiales de la reproducción tienen que integrar forzosamente</w:t>
      </w:r>
      <w:r w:rsidR="00A67C66" w:rsidRPr="006C5C42">
        <w:rPr>
          <w:rFonts w:eastAsia="Times New Roman"/>
          <w:lang w:val="es-ES"/>
        </w:rPr>
        <w:t>,</w:t>
      </w:r>
      <w:r w:rsidRPr="006C5C42">
        <w:rPr>
          <w:rFonts w:eastAsia="Times New Roman"/>
          <w:lang w:val="es-ES"/>
        </w:rPr>
        <w:t xml:space="preserve"> en su forma natural</w:t>
      </w:r>
      <w:r w:rsidR="00A67C66" w:rsidRPr="006C5C42">
        <w:rPr>
          <w:rFonts w:eastAsia="Times New Roman"/>
          <w:lang w:val="es-ES"/>
        </w:rPr>
        <w:t>,</w:t>
      </w:r>
      <w:r w:rsidRPr="006C5C42">
        <w:rPr>
          <w:rFonts w:eastAsia="Times New Roman"/>
          <w:lang w:val="es-ES"/>
        </w:rPr>
        <w:t xml:space="preserve"> ese producto mismo</w:t>
      </w:r>
      <w:r w:rsidR="00A67C66" w:rsidRPr="006C5C42">
        <w:rPr>
          <w:rFonts w:eastAsia="Times New Roman"/>
          <w:lang w:val="es-ES"/>
        </w:rPr>
        <w:t>.</w:t>
      </w:r>
      <w:r w:rsidRPr="006C5C42">
        <w:rPr>
          <w:rFonts w:eastAsia="Times New Roman"/>
          <w:lang w:val="es-ES"/>
        </w:rPr>
        <w:t xml:space="preserve"> La parte constante de capital consumida sólo se puede reponer por la producción global en la medida en qu</w:t>
      </w:r>
      <w:r w:rsidR="00FF5F71" w:rsidRPr="006C5C42">
        <w:rPr>
          <w:rFonts w:eastAsia="Times New Roman"/>
          <w:lang w:val="es-ES"/>
        </w:rPr>
        <w:t>e</w:t>
      </w:r>
      <w:r w:rsidR="00A67C66" w:rsidRPr="006C5C42">
        <w:rPr>
          <w:rFonts w:eastAsia="Times New Roman"/>
          <w:lang w:val="es-ES"/>
        </w:rPr>
        <w:t>,</w:t>
      </w:r>
      <w:r w:rsidRPr="006C5C42">
        <w:rPr>
          <w:rFonts w:eastAsia="Times New Roman"/>
          <w:lang w:val="es-ES"/>
        </w:rPr>
        <w:t xml:space="preserve"> en el producto</w:t>
      </w:r>
      <w:r w:rsidR="00A67C66" w:rsidRPr="006C5C42">
        <w:rPr>
          <w:rFonts w:eastAsia="Times New Roman"/>
          <w:lang w:val="es-ES"/>
        </w:rPr>
        <w:t>,</w:t>
      </w:r>
      <w:r w:rsidRPr="006C5C42">
        <w:rPr>
          <w:rFonts w:eastAsia="Times New Roman"/>
          <w:lang w:val="es-ES"/>
        </w:rPr>
        <w:t xml:space="preserve"> toda la parte constante de capital que reaparece lo haga bajo la forma natural de nuevos medios de producción</w:t>
      </w:r>
      <w:r w:rsidR="00A67C66" w:rsidRPr="006C5C42">
        <w:rPr>
          <w:rFonts w:eastAsia="Times New Roman"/>
          <w:lang w:val="es-ES"/>
        </w:rPr>
        <w:t>,</w:t>
      </w:r>
      <w:r w:rsidRPr="006C5C42">
        <w:rPr>
          <w:rFonts w:eastAsia="Times New Roman"/>
          <w:lang w:val="es-ES"/>
        </w:rPr>
        <w:t xml:space="preserve"> aptos para funcionar efectivamente como capital constante</w:t>
      </w:r>
      <w:r w:rsidR="00A67C66" w:rsidRPr="006C5C42">
        <w:rPr>
          <w:rFonts w:eastAsia="Times New Roman"/>
          <w:lang w:val="es-ES"/>
        </w:rPr>
        <w:t>.</w:t>
      </w:r>
      <w:r w:rsidRPr="006C5C42">
        <w:rPr>
          <w:rFonts w:eastAsia="Times New Roman"/>
          <w:lang w:val="es-ES"/>
        </w:rPr>
        <w:t xml:space="preserve"> En el supuesto de la reproducción simple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el valor de la parte del producto compuesta por medios de producción debe ser igual a la parte constante de valor del capital social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Si</w:t>
      </w:r>
      <w:r w:rsidR="00A67C66" w:rsidRPr="006C5C42">
        <w:rPr>
          <w:rFonts w:eastAsia="Times New Roman"/>
          <w:lang w:val="es-ES"/>
        </w:rPr>
        <w:t>,</w:t>
      </w:r>
      <w:r w:rsidRPr="006C5C42">
        <w:rPr>
          <w:rFonts w:eastAsia="Times New Roman"/>
          <w:lang w:val="es-ES"/>
        </w:rPr>
        <w:t xml:space="preserve"> además</w:t>
      </w:r>
      <w:r w:rsidR="00A67C66" w:rsidRPr="006C5C42">
        <w:rPr>
          <w:rFonts w:eastAsia="Times New Roman"/>
          <w:lang w:val="es-ES"/>
        </w:rPr>
        <w:t>,</w:t>
      </w:r>
      <w:r w:rsidRPr="006C5C42">
        <w:rPr>
          <w:rFonts w:eastAsia="Times New Roman"/>
          <w:lang w:val="es-ES"/>
        </w:rPr>
        <w:t xml:space="preserve"> lo consideramos desde el punto de vista individual</w:t>
      </w:r>
      <w:r w:rsidR="00A67C66" w:rsidRPr="006C5C42">
        <w:rPr>
          <w:rFonts w:eastAsia="Times New Roman"/>
          <w:lang w:val="es-ES"/>
        </w:rPr>
        <w:t>,</w:t>
      </w:r>
      <w:r w:rsidRPr="006C5C42">
        <w:rPr>
          <w:rFonts w:eastAsia="Times New Roman"/>
          <w:lang w:val="es-ES"/>
        </w:rPr>
        <w:t xml:space="preserve"> en el valor de su producto el capitalista sólo produce</w:t>
      </w:r>
      <w:r w:rsidR="00A67C66" w:rsidRPr="006C5C42">
        <w:rPr>
          <w:rFonts w:eastAsia="Times New Roman"/>
          <w:lang w:val="es-ES"/>
        </w:rPr>
        <w:t>,</w:t>
      </w:r>
      <w:r w:rsidRPr="006C5C42">
        <w:rPr>
          <w:rFonts w:eastAsia="Times New Roman"/>
          <w:lang w:val="es-ES"/>
        </w:rPr>
        <w:t xml:space="preserve"> gracias al trabajo nuevo agregado</w:t>
      </w:r>
      <w:r w:rsidR="00A67C66" w:rsidRPr="006C5C42">
        <w:rPr>
          <w:rFonts w:eastAsia="Times New Roman"/>
          <w:lang w:val="es-ES"/>
        </w:rPr>
        <w:t>,</w:t>
      </w:r>
      <w:r w:rsidRPr="006C5C42">
        <w:rPr>
          <w:rFonts w:eastAsia="Times New Roman"/>
          <w:lang w:val="es-ES"/>
        </w:rPr>
        <w:t xml:space="preserve"> su capital variable más su plusvalor</w:t>
      </w:r>
      <w:r w:rsidR="00A67C66" w:rsidRPr="006C5C42">
        <w:rPr>
          <w:rFonts w:eastAsia="Times New Roman"/>
          <w:lang w:val="es-ES"/>
        </w:rPr>
        <w:t>,</w:t>
      </w:r>
      <w:r w:rsidRPr="006C5C42">
        <w:rPr>
          <w:rFonts w:eastAsia="Times New Roman"/>
          <w:lang w:val="es-ES"/>
        </w:rPr>
        <w:t xml:space="preserve"> mientras que la parte constante de valor se transfiere al producto gracias al carácter concreto del trabajo nuevo agregado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Desde el punto de vista social</w:t>
      </w:r>
      <w:r w:rsidR="00A67C66" w:rsidRPr="006C5C42">
        <w:rPr>
          <w:rFonts w:eastAsia="Times New Roman"/>
          <w:lang w:val="es-ES"/>
        </w:rPr>
        <w:t>,</w:t>
      </w:r>
      <w:r w:rsidRPr="006C5C42">
        <w:rPr>
          <w:rFonts w:eastAsia="Times New Roman"/>
          <w:lang w:val="es-ES"/>
        </w:rPr>
        <w:t xml:space="preserve"> la parte de la jornada laboral social que crea medios de producción</w:t>
      </w:r>
      <w:r w:rsidR="00A67C66" w:rsidRPr="006C5C42">
        <w:rPr>
          <w:rFonts w:eastAsia="Times New Roman"/>
          <w:lang w:val="es-ES"/>
        </w:rPr>
        <w:t>,</w:t>
      </w:r>
      <w:r w:rsidRPr="006C5C42">
        <w:rPr>
          <w:rFonts w:eastAsia="Times New Roman"/>
          <w:lang w:val="es-ES"/>
        </w:rPr>
        <w:t xml:space="preserve"> agregándoles a éstos por ende valor nuevo así como transfiriéndoles el </w:t>
      </w:r>
      <w:r w:rsidRPr="006C5C42">
        <w:rPr>
          <w:rFonts w:eastAsia="Times New Roman"/>
          <w:bCs/>
          <w:lang w:val="es-ES"/>
        </w:rPr>
        <w:t>[529]</w:t>
      </w:r>
      <w:r w:rsidRPr="006C5C42">
        <w:rPr>
          <w:rFonts w:eastAsia="Times New Roman"/>
          <w:lang w:val="es-ES"/>
        </w:rPr>
        <w:t xml:space="preserve"> valor de los medios de producción consumidos para producirlos</w:t>
      </w:r>
      <w:r w:rsidR="00A67C66" w:rsidRPr="006C5C42">
        <w:rPr>
          <w:rFonts w:eastAsia="Times New Roman"/>
          <w:lang w:val="es-ES"/>
        </w:rPr>
        <w:t>,</w:t>
      </w:r>
      <w:r w:rsidRPr="006C5C42">
        <w:rPr>
          <w:rFonts w:eastAsia="Times New Roman"/>
          <w:lang w:val="es-ES"/>
        </w:rPr>
        <w:t xml:space="preserve"> no produce otra cosa que nuevo </w:t>
      </w:r>
      <w:r w:rsidRPr="006C5C42">
        <w:rPr>
          <w:rFonts w:eastAsia="Times New Roman"/>
          <w:i/>
          <w:lang w:val="es-ES"/>
        </w:rPr>
        <w:t>capital constante</w:t>
      </w:r>
      <w:r w:rsidRPr="006C5C42">
        <w:rPr>
          <w:rFonts w:eastAsia="Times New Roman"/>
          <w:lang w:val="es-ES"/>
        </w:rPr>
        <w:t xml:space="preserve"> destinado a reponer el capital constante consumido bajo la forma de los viejos medios de producción</w:t>
      </w:r>
      <w:r w:rsidR="00A67C66" w:rsidRPr="006C5C42">
        <w:rPr>
          <w:rFonts w:eastAsia="Times New Roman"/>
          <w:lang w:val="es-ES"/>
        </w:rPr>
        <w:t>,</w:t>
      </w:r>
      <w:r w:rsidRPr="006C5C42">
        <w:rPr>
          <w:rFonts w:eastAsia="Times New Roman"/>
          <w:lang w:val="es-ES"/>
        </w:rPr>
        <w:t xml:space="preserve"> tanto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como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Sólo produce producto destinado a ser objeto de consumo productivo</w:t>
      </w:r>
      <w:r w:rsidR="00A67C66" w:rsidRPr="006C5C42">
        <w:rPr>
          <w:rFonts w:eastAsia="Times New Roman"/>
          <w:lang w:val="es-ES"/>
        </w:rPr>
        <w:t>.</w:t>
      </w:r>
      <w:r w:rsidRPr="006C5C42">
        <w:rPr>
          <w:rFonts w:eastAsia="Times New Roman"/>
          <w:lang w:val="es-ES"/>
        </w:rPr>
        <w:t xml:space="preserve"> Todo el valor de este producto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no es más que valor que sólo puede funcionar de nuevo como capital constante</w:t>
      </w:r>
      <w:r w:rsidR="00A67C66" w:rsidRPr="006C5C42">
        <w:rPr>
          <w:rFonts w:eastAsia="Times New Roman"/>
          <w:lang w:val="es-ES"/>
        </w:rPr>
        <w:t>,</w:t>
      </w:r>
      <w:r w:rsidRPr="006C5C42">
        <w:rPr>
          <w:rFonts w:eastAsia="Times New Roman"/>
          <w:lang w:val="es-ES"/>
        </w:rPr>
        <w:t xml:space="preserve"> que sólo puede volver a adquirir capital constante bajo su forma natural</w:t>
      </w:r>
      <w:r w:rsidR="00A67C66" w:rsidRPr="006C5C42">
        <w:rPr>
          <w:rFonts w:eastAsia="Times New Roman"/>
          <w:lang w:val="es-ES"/>
        </w:rPr>
        <w:t>,</w:t>
      </w:r>
      <w:r w:rsidRPr="006C5C42">
        <w:rPr>
          <w:rFonts w:eastAsia="Times New Roman"/>
          <w:lang w:val="es-ES"/>
        </w:rPr>
        <w:t xml:space="preserve"> que</w:t>
      </w:r>
      <w:r w:rsidR="00A67C66" w:rsidRPr="006C5C42">
        <w:rPr>
          <w:rFonts w:eastAsia="Times New Roman"/>
          <w:lang w:val="es-ES"/>
        </w:rPr>
        <w:t>,</w:t>
      </w:r>
      <w:r w:rsidRPr="006C5C42">
        <w:rPr>
          <w:rFonts w:eastAsia="Times New Roman"/>
          <w:lang w:val="es-ES"/>
        </w:rPr>
        <w:t xml:space="preserve"> por tanto no se resuelve </w:t>
      </w:r>
      <w:r w:rsidR="003E6C20" w:rsidRPr="006C5C42">
        <w:rPr>
          <w:rFonts w:eastAsia="Times New Roman"/>
          <w:lang w:val="es-ES"/>
        </w:rPr>
        <w:t>—</w:t>
      </w:r>
      <w:r w:rsidRPr="006C5C42">
        <w:rPr>
          <w:rFonts w:eastAsia="Times New Roman"/>
          <w:lang w:val="es-ES"/>
        </w:rPr>
        <w:t>desde el punto de vista social</w:t>
      </w:r>
      <w:r w:rsidR="003E6C20" w:rsidRPr="006C5C42">
        <w:rPr>
          <w:rFonts w:eastAsia="Times New Roman"/>
          <w:lang w:val="es-ES"/>
        </w:rPr>
        <w:t>—</w:t>
      </w:r>
      <w:r w:rsidRPr="006C5C42">
        <w:rPr>
          <w:rFonts w:eastAsia="Times New Roman"/>
          <w:lang w:val="es-ES"/>
        </w:rPr>
        <w:t xml:space="preserve"> ni en capital variable ni en plusvalor</w:t>
      </w:r>
      <w:r w:rsidR="00A67C66" w:rsidRPr="006C5C42">
        <w:rPr>
          <w:rFonts w:eastAsia="Times New Roman"/>
          <w:lang w:val="es-ES"/>
        </w:rPr>
        <w:t>.</w:t>
      </w:r>
      <w:r w:rsidRPr="006C5C42">
        <w:rPr>
          <w:rFonts w:eastAsia="Times New Roman"/>
          <w:lang w:val="es-ES"/>
        </w:rPr>
        <w:t xml:space="preserve"> Por otro lado</w:t>
      </w:r>
      <w:r w:rsidR="00A67C66" w:rsidRPr="006C5C42">
        <w:rPr>
          <w:rFonts w:eastAsia="Times New Roman"/>
          <w:lang w:val="es-ES"/>
        </w:rPr>
        <w:t>,</w:t>
      </w:r>
      <w:r w:rsidRPr="006C5C42">
        <w:rPr>
          <w:rFonts w:eastAsia="Times New Roman"/>
          <w:lang w:val="es-ES"/>
        </w:rPr>
        <w:t xml:space="preserve"> la parte de la jornada laboral social que produce medios de consumo no produce parte alguna del capital social de reposición</w:t>
      </w:r>
      <w:r w:rsidR="00A67C66" w:rsidRPr="006C5C42">
        <w:rPr>
          <w:rFonts w:eastAsia="Times New Roman"/>
          <w:lang w:val="es-ES"/>
        </w:rPr>
        <w:t>.</w:t>
      </w:r>
      <w:r w:rsidRPr="006C5C42">
        <w:rPr>
          <w:rFonts w:eastAsia="Times New Roman"/>
          <w:lang w:val="es-ES"/>
        </w:rPr>
        <w:t xml:space="preserve"> Se limita a crear productos que están destinados</w:t>
      </w:r>
      <w:r w:rsidR="00A67C66" w:rsidRPr="006C5C42">
        <w:rPr>
          <w:rFonts w:eastAsia="Times New Roman"/>
          <w:lang w:val="es-ES"/>
        </w:rPr>
        <w:t>,</w:t>
      </w:r>
      <w:r w:rsidRPr="006C5C42">
        <w:rPr>
          <w:rFonts w:eastAsia="Times New Roman"/>
          <w:lang w:val="es-ES"/>
        </w:rPr>
        <w:t xml:space="preserve"> en su forma natural</w:t>
      </w:r>
      <w:r w:rsidR="00A67C66" w:rsidRPr="006C5C42">
        <w:rPr>
          <w:rFonts w:eastAsia="Times New Roman"/>
          <w:lang w:val="es-ES"/>
        </w:rPr>
        <w:t>,</w:t>
      </w:r>
      <w:r w:rsidRPr="006C5C42">
        <w:rPr>
          <w:rFonts w:eastAsia="Times New Roman"/>
          <w:lang w:val="es-ES"/>
        </w:rPr>
        <w:t xml:space="preserve"> a realizar el valor del capital variable y del plusvalor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y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Cuando se habla del modo social de considerar la cosas</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cuando se examina el producto global social que incluye tanto la reproducción del capital social como el consumo individual</w:t>
      </w:r>
      <w:r w:rsidR="00A67C66" w:rsidRPr="006C5C42">
        <w:rPr>
          <w:rFonts w:eastAsia="Times New Roman"/>
          <w:lang w:val="es-ES"/>
        </w:rPr>
        <w:t>,</w:t>
      </w:r>
      <w:r w:rsidRPr="006C5C42">
        <w:rPr>
          <w:rFonts w:eastAsia="Times New Roman"/>
          <w:lang w:val="es-ES"/>
        </w:rPr>
        <w:t xml:space="preserve"> no se debe incurrir en el procedimiento de Proudhon</w:t>
      </w:r>
      <w:r w:rsidR="00A67C66" w:rsidRPr="006C5C42">
        <w:rPr>
          <w:rFonts w:eastAsia="Times New Roman"/>
          <w:lang w:val="es-ES"/>
        </w:rPr>
        <w:t>,</w:t>
      </w:r>
      <w:r w:rsidRPr="006C5C42">
        <w:rPr>
          <w:rFonts w:eastAsia="Times New Roman"/>
          <w:lang w:val="es-ES"/>
        </w:rPr>
        <w:t xml:space="preserve"> imitado de la economía burguesa</w:t>
      </w:r>
      <w:r w:rsidR="00A67C66" w:rsidRPr="006C5C42">
        <w:rPr>
          <w:rFonts w:eastAsia="Times New Roman"/>
          <w:lang w:val="es-ES"/>
        </w:rPr>
        <w:t>,</w:t>
      </w:r>
      <w:r w:rsidRPr="006C5C42">
        <w:rPr>
          <w:rFonts w:eastAsia="Times New Roman"/>
          <w:lang w:val="es-ES"/>
        </w:rPr>
        <w:t xml:space="preserve"> y enfocar la cuestión como si una sociedad de modo capitalista de producción</w:t>
      </w:r>
      <w:r w:rsidR="00A67C66" w:rsidRPr="006C5C42">
        <w:rPr>
          <w:rFonts w:eastAsia="Times New Roman"/>
          <w:lang w:val="es-ES"/>
        </w:rPr>
        <w:t>,</w:t>
      </w:r>
      <w:r w:rsidRPr="006C5C42">
        <w:rPr>
          <w:rFonts w:eastAsia="Times New Roman"/>
          <w:lang w:val="es-ES"/>
        </w:rPr>
        <w:t xml:space="preserve"> al ser considerada </w:t>
      </w:r>
      <w:r w:rsidRPr="006C5C42">
        <w:rPr>
          <w:rFonts w:eastAsia="Times New Roman"/>
          <w:i/>
          <w:lang w:val="es-ES"/>
        </w:rPr>
        <w:t>en blo</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como totalidad</w:t>
      </w:r>
      <w:r w:rsidR="00A67C66" w:rsidRPr="006C5C42">
        <w:rPr>
          <w:rFonts w:eastAsia="Times New Roman"/>
          <w:lang w:val="es-ES"/>
        </w:rPr>
        <w:t>,</w:t>
      </w:r>
      <w:r w:rsidRPr="006C5C42">
        <w:rPr>
          <w:rFonts w:eastAsia="Times New Roman"/>
          <w:lang w:val="es-ES"/>
        </w:rPr>
        <w:t xml:space="preserve"> hubiera de perder su carácter histórico-económico específico</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Tenemos que habérnosla entonces con el capitalista colectivo</w:t>
      </w:r>
      <w:r w:rsidR="00A67C66" w:rsidRPr="006C5C42">
        <w:rPr>
          <w:rFonts w:eastAsia="Times New Roman"/>
          <w:lang w:val="es-ES"/>
        </w:rPr>
        <w:t>.</w:t>
      </w:r>
      <w:r w:rsidRPr="006C5C42">
        <w:rPr>
          <w:rFonts w:eastAsia="Times New Roman"/>
          <w:lang w:val="es-ES"/>
        </w:rPr>
        <w:t xml:space="preserve"> El capital </w:t>
      </w:r>
      <w:r w:rsidR="00932EA8" w:rsidRPr="006C5C42">
        <w:rPr>
          <w:rFonts w:eastAsia="Times New Roman"/>
          <w:lang w:val="es-ES"/>
        </w:rPr>
        <w:t>global</w:t>
      </w:r>
      <w:r w:rsidRPr="006C5C42">
        <w:rPr>
          <w:rFonts w:eastAsia="Times New Roman"/>
          <w:lang w:val="es-ES"/>
        </w:rPr>
        <w:t xml:space="preserve"> se presenta como el capital accionario de todos los capitalista</w:t>
      </w:r>
      <w:r w:rsidR="00932EA8" w:rsidRPr="006C5C42">
        <w:rPr>
          <w:rFonts w:eastAsia="Times New Roman"/>
          <w:lang w:val="es-ES"/>
        </w:rPr>
        <w:t>s</w:t>
      </w:r>
      <w:r w:rsidRPr="006C5C42">
        <w:rPr>
          <w:rFonts w:eastAsia="Times New Roman"/>
          <w:lang w:val="es-ES"/>
        </w:rPr>
        <w:t xml:space="preserve"> individuales en su conjunto</w:t>
      </w:r>
      <w:r w:rsidR="00A67C66" w:rsidRPr="006C5C42">
        <w:rPr>
          <w:rFonts w:eastAsia="Times New Roman"/>
          <w:lang w:val="es-ES"/>
        </w:rPr>
        <w:t>.</w:t>
      </w:r>
      <w:r w:rsidRPr="006C5C42">
        <w:rPr>
          <w:rFonts w:eastAsia="Times New Roman"/>
          <w:lang w:val="es-ES"/>
        </w:rPr>
        <w:t xml:space="preserve"> Esa sociedad accionaria tiene en común con muchas otras sociedades por acciones el que cada uno sabe lo que pone en ella</w:t>
      </w:r>
      <w:r w:rsidR="00A67C66" w:rsidRPr="006C5C42">
        <w:rPr>
          <w:rFonts w:eastAsia="Times New Roman"/>
          <w:lang w:val="es-ES"/>
        </w:rPr>
        <w:t>,</w:t>
      </w:r>
      <w:r w:rsidRPr="006C5C42">
        <w:rPr>
          <w:rFonts w:eastAsia="Times New Roman"/>
          <w:lang w:val="es-ES"/>
        </w:rPr>
        <w:t xml:space="preserve"> pero </w:t>
      </w:r>
      <w:r w:rsidRPr="006C5C42">
        <w:rPr>
          <w:rFonts w:eastAsia="Times New Roman"/>
          <w:i/>
          <w:lang w:val="es-ES"/>
        </w:rPr>
        <w:t>no</w:t>
      </w:r>
      <w:r w:rsidRPr="006C5C42">
        <w:rPr>
          <w:rFonts w:eastAsia="Times New Roman"/>
          <w:lang w:val="es-ES"/>
        </w:rPr>
        <w:t xml:space="preserve"> lo que retira de la misma</w:t>
      </w:r>
      <w:r w:rsidR="00A67C66" w:rsidRPr="006C5C42">
        <w:rPr>
          <w:rFonts w:eastAsia="Times New Roman"/>
          <w:lang w:val="es-ES"/>
        </w:rPr>
        <w:t>.</w:t>
      </w:r>
    </w:p>
    <w:p w:rsidR="005A734A" w:rsidRPr="006C5C42" w:rsidRDefault="00B21715" w:rsidP="00932EA8">
      <w:pPr>
        <w:pStyle w:val="Ttulo2"/>
      </w:pPr>
      <w:bookmarkStart w:id="88" w:name="_Toc336683656"/>
      <w:bookmarkStart w:id="89" w:name="_Toc336692812"/>
      <w:r w:rsidRPr="006C5C42">
        <w:t>IX</w:t>
      </w:r>
      <w:r w:rsidR="00A67C66" w:rsidRPr="006C5C42">
        <w:t>.</w:t>
      </w:r>
      <w:r w:rsidRPr="006C5C42">
        <w:t xml:space="preserve"> Ojeada retrospectiva a Adam Smith</w:t>
      </w:r>
      <w:r w:rsidR="00A67C66" w:rsidRPr="006C5C42">
        <w:t>,</w:t>
      </w:r>
      <w:r w:rsidR="00932EA8" w:rsidRPr="006C5C42">
        <w:t xml:space="preserve"> </w:t>
      </w:r>
      <w:r w:rsidRPr="006C5C42">
        <w:t>Storch y Ramsay</w:t>
      </w:r>
      <w:bookmarkStart w:id="90" w:name="fnB31"/>
      <w:r w:rsidRPr="006C5C42">
        <w:rPr>
          <w:b w:val="0"/>
        </w:rPr>
        <w:fldChar w:fldCharType="begin"/>
      </w:r>
      <w:r w:rsidRPr="006C5C42">
        <w:rPr>
          <w:b w:val="0"/>
        </w:rPr>
        <w:instrText xml:space="preserve"> HYPERLINK "http://www.ucm.es/info/bas/es/marx-eng/capital2/MRXC2520.htm" \l "fn31" </w:instrText>
      </w:r>
      <w:r w:rsidRPr="006C5C42">
        <w:rPr>
          <w:b w:val="0"/>
        </w:rPr>
        <w:fldChar w:fldCharType="separate"/>
      </w:r>
      <w:r w:rsidR="0083633B" w:rsidRPr="006C5C42">
        <w:rPr>
          <w:rStyle w:val="Hipervnculo"/>
          <w:b w:val="0"/>
          <w:u w:val="none"/>
          <w:vertAlign w:val="superscript"/>
        </w:rPr>
        <w:t>[v]</w:t>
      </w:r>
      <w:bookmarkEnd w:id="88"/>
      <w:bookmarkEnd w:id="89"/>
      <w:r w:rsidRPr="006C5C42">
        <w:rPr>
          <w:b w:val="0"/>
        </w:rPr>
        <w:fldChar w:fldCharType="end"/>
      </w:r>
    </w:p>
    <w:p w:rsidR="005A734A" w:rsidRPr="006C5C42" w:rsidRDefault="00B21715" w:rsidP="005A734A">
      <w:pPr>
        <w:ind w:firstLine="113"/>
        <w:jc w:val="both"/>
        <w:rPr>
          <w:rFonts w:eastAsia="Times New Roman"/>
          <w:lang w:val="es-ES"/>
        </w:rPr>
      </w:pPr>
      <w:r w:rsidRPr="006C5C42">
        <w:rPr>
          <w:rFonts w:eastAsia="Times New Roman"/>
          <w:lang w:val="es-ES"/>
        </w:rPr>
        <w:lastRenderedPageBreak/>
        <w:t>El valor global del producto social asciende a 9</w:t>
      </w:r>
      <w:r w:rsidR="00A67C66" w:rsidRPr="006C5C42">
        <w:rPr>
          <w:rFonts w:eastAsia="Times New Roman"/>
          <w:lang w:val="es-ES"/>
        </w:rPr>
        <w:t>.</w:t>
      </w:r>
      <w:r w:rsidRPr="006C5C42">
        <w:rPr>
          <w:rFonts w:eastAsia="Times New Roman"/>
          <w:lang w:val="es-ES"/>
        </w:rPr>
        <w:t>000 = 6</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500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500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en otras palabras: 6</w:t>
      </w:r>
      <w:r w:rsidR="00A67C66" w:rsidRPr="006C5C42">
        <w:rPr>
          <w:rFonts w:eastAsia="Times New Roman"/>
          <w:lang w:val="es-ES"/>
        </w:rPr>
        <w:t>.</w:t>
      </w:r>
      <w:r w:rsidRPr="006C5C42">
        <w:rPr>
          <w:rFonts w:eastAsia="Times New Roman"/>
          <w:lang w:val="es-ES"/>
        </w:rPr>
        <w:t>000 reproducen el valor de los medios de producción y 3</w:t>
      </w:r>
      <w:r w:rsidR="00A67C66" w:rsidRPr="006C5C42">
        <w:rPr>
          <w:rFonts w:eastAsia="Times New Roman"/>
          <w:lang w:val="es-ES"/>
        </w:rPr>
        <w:t>.</w:t>
      </w:r>
      <w:r w:rsidRPr="006C5C42">
        <w:rPr>
          <w:rFonts w:eastAsia="Times New Roman"/>
          <w:lang w:val="es-ES"/>
        </w:rPr>
        <w:t>000 el de los medios de consumo</w:t>
      </w:r>
      <w:r w:rsidR="00A67C66" w:rsidRPr="006C5C42">
        <w:rPr>
          <w:rFonts w:eastAsia="Times New Roman"/>
          <w:lang w:val="es-ES"/>
        </w:rPr>
        <w:t>.</w:t>
      </w:r>
      <w:r w:rsidRPr="006C5C42">
        <w:rPr>
          <w:rFonts w:eastAsia="Times New Roman"/>
          <w:lang w:val="es-ES"/>
        </w:rPr>
        <w:t xml:space="preserve"> El valor de rédito social (</w:t>
      </w:r>
      <w:r w:rsidR="0081607F" w:rsidRPr="006C5C42">
        <w:rPr>
          <w:rFonts w:eastAsia="Times New Roman"/>
          <w:i/>
          <w:lang w:val="es-ES"/>
        </w:rPr>
        <w:t xml:space="preserve">v </w:t>
      </w:r>
      <w:r w:rsidRPr="006C5C42">
        <w:rPr>
          <w:rFonts w:eastAsia="Times New Roman"/>
          <w:lang w:val="es-ES"/>
        </w:rPr>
        <w:t xml:space="preserve">+ </w:t>
      </w:r>
      <w:r w:rsidR="00AE50C2" w:rsidRPr="006C5C42">
        <w:rPr>
          <w:rFonts w:eastAsia="Times New Roman"/>
          <w:i/>
          <w:lang w:val="es-ES"/>
        </w:rPr>
        <w:t>pv</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no alcanza más que a </w:t>
      </w:r>
      <w:r w:rsidR="00764334" w:rsidRPr="006C5C42">
        <w:rPr>
          <w:rFonts w:eastAsia="Times New Roman"/>
          <w:lang w:val="es-ES"/>
        </w:rPr>
        <w:t>⅓</w:t>
      </w:r>
      <w:r w:rsidRPr="006C5C42">
        <w:rPr>
          <w:rFonts w:eastAsia="Times New Roman"/>
          <w:lang w:val="es-ES"/>
        </w:rPr>
        <w:t xml:space="preserve"> del valor global del producto</w:t>
      </w:r>
      <w:r w:rsidR="00A67C66" w:rsidRPr="006C5C42">
        <w:rPr>
          <w:rFonts w:eastAsia="Times New Roman"/>
          <w:lang w:val="es-ES"/>
        </w:rPr>
        <w:t>,</w:t>
      </w:r>
      <w:r w:rsidRPr="006C5C42">
        <w:rPr>
          <w:rFonts w:eastAsia="Times New Roman"/>
          <w:lang w:val="es-ES"/>
        </w:rPr>
        <w:t xml:space="preserve"> y sólo por el importe de valor de ese </w:t>
      </w:r>
      <w:r w:rsidRPr="006C5C42">
        <w:rPr>
          <w:rFonts w:eastAsia="Times New Roman"/>
          <w:bCs/>
          <w:lang w:val="es-ES"/>
        </w:rPr>
        <w:t>[530]</w:t>
      </w:r>
      <w:r w:rsidRPr="006C5C42">
        <w:rPr>
          <w:rFonts w:eastAsia="Times New Roman"/>
          <w:lang w:val="es-ES"/>
        </w:rPr>
        <w:t xml:space="preserve"> tercio es que la totalidad de los consumidores </w:t>
      </w:r>
      <w:r w:rsidR="003E6C20" w:rsidRPr="006C5C42">
        <w:rPr>
          <w:rFonts w:eastAsia="Times New Roman"/>
          <w:lang w:val="es-ES"/>
        </w:rPr>
        <w:t>—</w:t>
      </w:r>
      <w:r w:rsidRPr="006C5C42">
        <w:rPr>
          <w:rFonts w:eastAsia="Times New Roman"/>
          <w:lang w:val="es-ES"/>
        </w:rPr>
        <w:t>tanto obreros como capitalistas</w:t>
      </w:r>
      <w:r w:rsidR="003E6C20" w:rsidRPr="006C5C42">
        <w:rPr>
          <w:rFonts w:eastAsia="Times New Roman"/>
          <w:lang w:val="es-ES"/>
        </w:rPr>
        <w:t>—</w:t>
      </w:r>
      <w:r w:rsidRPr="006C5C42">
        <w:rPr>
          <w:rFonts w:eastAsia="Times New Roman"/>
          <w:lang w:val="es-ES"/>
        </w:rPr>
        <w:t xml:space="preserve"> pueden retirar mercancías</w:t>
      </w:r>
      <w:r w:rsidR="00A67C66" w:rsidRPr="006C5C42">
        <w:rPr>
          <w:rFonts w:eastAsia="Times New Roman"/>
          <w:lang w:val="es-ES"/>
        </w:rPr>
        <w:t>,</w:t>
      </w:r>
      <w:r w:rsidRPr="006C5C42">
        <w:rPr>
          <w:rFonts w:eastAsia="Times New Roman"/>
          <w:lang w:val="es-ES"/>
        </w:rPr>
        <w:t xml:space="preserve"> productos</w:t>
      </w:r>
      <w:r w:rsidR="00A67C66" w:rsidRPr="006C5C42">
        <w:rPr>
          <w:rFonts w:eastAsia="Times New Roman"/>
          <w:lang w:val="es-ES"/>
        </w:rPr>
        <w:t>,</w:t>
      </w:r>
      <w:r w:rsidRPr="006C5C42">
        <w:rPr>
          <w:rFonts w:eastAsia="Times New Roman"/>
          <w:lang w:val="es-ES"/>
        </w:rPr>
        <w:t xml:space="preserve"> del producto global social e incorporarlos a su fondo de consumo</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6</w:t>
      </w:r>
      <w:r w:rsidR="00A67C66" w:rsidRPr="006C5C42">
        <w:rPr>
          <w:rFonts w:eastAsia="Times New Roman"/>
          <w:lang w:val="es-ES"/>
        </w:rPr>
        <w:t>.</w:t>
      </w:r>
      <w:r w:rsidRPr="006C5C42">
        <w:rPr>
          <w:rFonts w:eastAsia="Times New Roman"/>
          <w:lang w:val="es-ES"/>
        </w:rPr>
        <w:t xml:space="preserve">000 = </w:t>
      </w:r>
      <w:r w:rsidR="00764334" w:rsidRPr="006C5C42">
        <w:rPr>
          <w:rFonts w:eastAsia="Times New Roman"/>
          <w:lang w:val="es-ES"/>
        </w:rPr>
        <w:t>⅔</w:t>
      </w:r>
      <w:r w:rsidRPr="006C5C42">
        <w:rPr>
          <w:rFonts w:eastAsia="Times New Roman"/>
          <w:lang w:val="es-ES"/>
        </w:rPr>
        <w:t xml:space="preserve"> del valor del producto son valor del capital constante que es necesario reponer </w:t>
      </w:r>
      <w:r w:rsidRPr="006C5C42">
        <w:rPr>
          <w:rFonts w:eastAsia="Times New Roman"/>
          <w:i/>
          <w:lang w:val="es-ES"/>
        </w:rPr>
        <w:t>in natura</w:t>
      </w:r>
      <w:r w:rsidR="00A67C66" w:rsidRPr="006C5C42">
        <w:rPr>
          <w:rFonts w:eastAsia="Times New Roman"/>
          <w:lang w:val="es-ES"/>
        </w:rPr>
        <w:t>.</w:t>
      </w:r>
      <w:r w:rsidRPr="006C5C42">
        <w:rPr>
          <w:rFonts w:eastAsia="Times New Roman"/>
          <w:lang w:val="es-ES"/>
        </w:rPr>
        <w:t xml:space="preserve"> Hay</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que reincorporar al fondo de producción medios de producción por ese importe</w:t>
      </w:r>
      <w:r w:rsidR="00A67C66" w:rsidRPr="006C5C42">
        <w:rPr>
          <w:rFonts w:eastAsia="Times New Roman"/>
          <w:lang w:val="es-ES"/>
        </w:rPr>
        <w:t>.</w:t>
      </w:r>
      <w:r w:rsidRPr="006C5C42">
        <w:rPr>
          <w:rFonts w:eastAsia="Times New Roman"/>
          <w:lang w:val="es-ES"/>
        </w:rPr>
        <w:t xml:space="preserve"> Es esto lo que Storch advierte como necesario</w:t>
      </w:r>
      <w:r w:rsidR="00A67C66" w:rsidRPr="006C5C42">
        <w:rPr>
          <w:rFonts w:eastAsia="Times New Roman"/>
          <w:lang w:val="es-ES"/>
        </w:rPr>
        <w:t>,</w:t>
      </w:r>
      <w:r w:rsidRPr="006C5C42">
        <w:rPr>
          <w:rFonts w:eastAsia="Times New Roman"/>
          <w:lang w:val="es-ES"/>
        </w:rPr>
        <w:t xml:space="preserve"> pero sin poder demostrar dicha necesidad</w:t>
      </w:r>
      <w:r w:rsidR="00A67C66" w:rsidRPr="006C5C42">
        <w:rPr>
          <w:rFonts w:eastAsia="Times New Roman"/>
          <w:lang w:val="es-ES"/>
        </w:rPr>
        <w:t>.</w:t>
      </w:r>
      <w:r w:rsidRPr="006C5C42">
        <w:rPr>
          <w:rFonts w:eastAsia="Times New Roman"/>
          <w:lang w:val="es-ES"/>
        </w:rPr>
        <w:t xml:space="preserve"> "Es evidente que el valor del producto anual se distribuye parte en capitales y parte en ganancias</w:t>
      </w:r>
      <w:r w:rsidR="00A67C66" w:rsidRPr="006C5C42">
        <w:rPr>
          <w:rFonts w:eastAsia="Times New Roman"/>
          <w:lang w:val="es-ES"/>
        </w:rPr>
        <w:t>,</w:t>
      </w:r>
      <w:r w:rsidRPr="006C5C42">
        <w:rPr>
          <w:rFonts w:eastAsia="Times New Roman"/>
          <w:lang w:val="es-ES"/>
        </w:rPr>
        <w:t xml:space="preserve"> y que cada una de esas partes del valor del producto anual sirve regularmente para adquirir los productos que la nación requiere</w:t>
      </w:r>
      <w:r w:rsidR="00A67C66" w:rsidRPr="006C5C42">
        <w:rPr>
          <w:rFonts w:eastAsia="Times New Roman"/>
          <w:lang w:val="es-ES"/>
        </w:rPr>
        <w:t>,</w:t>
      </w:r>
      <w:r w:rsidRPr="006C5C42">
        <w:rPr>
          <w:rFonts w:eastAsia="Times New Roman"/>
          <w:lang w:val="es-ES"/>
        </w:rPr>
        <w:t xml:space="preserve"> tanto para mantener su capital como para renovar su fondo de consumo</w:t>
      </w:r>
      <w:r w:rsidR="00A67C66" w:rsidRPr="006C5C42">
        <w:rPr>
          <w:rFonts w:eastAsia="Times New Roman"/>
          <w:lang w:val="es-ES"/>
        </w:rPr>
        <w:t>...</w:t>
      </w:r>
      <w:r w:rsidRPr="006C5C42">
        <w:rPr>
          <w:rFonts w:eastAsia="Times New Roman"/>
          <w:lang w:val="es-ES"/>
        </w:rPr>
        <w:t xml:space="preserve"> Los productos que constituyen el </w:t>
      </w:r>
      <w:r w:rsidRPr="006C5C42">
        <w:rPr>
          <w:rFonts w:eastAsia="Times New Roman"/>
          <w:i/>
          <w:lang w:val="es-ES"/>
        </w:rPr>
        <w:t>capital</w:t>
      </w:r>
      <w:r w:rsidRPr="006C5C42">
        <w:rPr>
          <w:rFonts w:eastAsia="Times New Roman"/>
          <w:lang w:val="es-ES"/>
        </w:rPr>
        <w:t xml:space="preserve"> de una nación </w:t>
      </w:r>
      <w:r w:rsidRPr="006C5C42">
        <w:rPr>
          <w:rFonts w:eastAsia="Times New Roman"/>
          <w:i/>
          <w:lang w:val="es-ES"/>
        </w:rPr>
        <w:t>no son consumibles</w:t>
      </w:r>
      <w:r w:rsidR="00A67C66" w:rsidRPr="006C5C42">
        <w:rPr>
          <w:rFonts w:eastAsia="Times New Roman"/>
          <w:lang w:val="es-ES"/>
        </w:rPr>
        <w:t>.</w:t>
      </w:r>
      <w:r w:rsidRPr="006C5C42">
        <w:rPr>
          <w:rFonts w:eastAsia="Times New Roman"/>
          <w:lang w:val="es-ES"/>
        </w:rPr>
        <w:t>" (Storch</w:t>
      </w:r>
      <w:r w:rsidR="00A67C66" w:rsidRPr="006C5C42">
        <w:rPr>
          <w:rFonts w:eastAsia="Times New Roman"/>
          <w:lang w:val="es-ES"/>
        </w:rPr>
        <w:t>,</w:t>
      </w:r>
      <w:r w:rsidRPr="006C5C42">
        <w:rPr>
          <w:rFonts w:eastAsia="Times New Roman"/>
          <w:lang w:val="es-ES"/>
        </w:rPr>
        <w:t xml:space="preserve"> "Considérations sur la nature du revenu national"</w:t>
      </w:r>
      <w:r w:rsidR="00A67C66" w:rsidRPr="006C5C42">
        <w:rPr>
          <w:rFonts w:eastAsia="Times New Roman"/>
          <w:lang w:val="es-ES"/>
        </w:rPr>
        <w:t>,</w:t>
      </w:r>
      <w:r w:rsidRPr="006C5C42">
        <w:rPr>
          <w:rFonts w:eastAsia="Times New Roman"/>
          <w:lang w:val="es-ES"/>
        </w:rPr>
        <w:t xml:space="preserve"> París</w:t>
      </w:r>
      <w:r w:rsidR="00A67C66" w:rsidRPr="006C5C42">
        <w:rPr>
          <w:rFonts w:eastAsia="Times New Roman"/>
          <w:lang w:val="es-ES"/>
        </w:rPr>
        <w:t>,</w:t>
      </w:r>
      <w:r w:rsidRPr="006C5C42">
        <w:rPr>
          <w:rFonts w:eastAsia="Times New Roman"/>
          <w:lang w:val="es-ES"/>
        </w:rPr>
        <w:t xml:space="preserve"> 1824</w:t>
      </w:r>
      <w:r w:rsidR="00A67C66" w:rsidRPr="006C5C42">
        <w:rPr>
          <w:rFonts w:eastAsia="Times New Roman"/>
          <w:lang w:val="es-ES"/>
        </w:rPr>
        <w:t>,</w:t>
      </w:r>
      <w:r w:rsidRPr="006C5C42">
        <w:rPr>
          <w:rFonts w:eastAsia="Times New Roman"/>
          <w:lang w:val="es-ES"/>
        </w:rPr>
        <w:t xml:space="preserve"> pp</w:t>
      </w:r>
      <w:r w:rsidR="00A67C66" w:rsidRPr="006C5C42">
        <w:rPr>
          <w:rFonts w:eastAsia="Times New Roman"/>
          <w:lang w:val="es-ES"/>
        </w:rPr>
        <w:t>.</w:t>
      </w:r>
      <w:r w:rsidRPr="006C5C42">
        <w:rPr>
          <w:rFonts w:eastAsia="Times New Roman"/>
          <w:lang w:val="es-ES"/>
        </w:rPr>
        <w:t xml:space="preserve"> 134</w:t>
      </w:r>
      <w:r w:rsidR="00A67C66" w:rsidRPr="006C5C42">
        <w:rPr>
          <w:rFonts w:eastAsia="Times New Roman"/>
          <w:lang w:val="es-ES"/>
        </w:rPr>
        <w:t>,</w:t>
      </w:r>
      <w:r w:rsidRPr="006C5C42">
        <w:rPr>
          <w:rFonts w:eastAsia="Times New Roman"/>
          <w:lang w:val="es-ES"/>
        </w:rPr>
        <w:t xml:space="preserve"> 135</w:t>
      </w:r>
      <w:r w:rsidR="00A67C66" w:rsidRPr="006C5C42">
        <w:rPr>
          <w:rFonts w:eastAsia="Times New Roman"/>
          <w:lang w:val="es-ES"/>
        </w:rPr>
        <w:t>,</w:t>
      </w:r>
      <w:r w:rsidRPr="006C5C42">
        <w:rPr>
          <w:rFonts w:eastAsia="Times New Roman"/>
          <w:lang w:val="es-ES"/>
        </w:rPr>
        <w:t xml:space="preserve"> 150</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Adam Smith</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enunció ese fantástico dogma</w:t>
      </w:r>
      <w:r w:rsidR="00A67C66" w:rsidRPr="006C5C42">
        <w:rPr>
          <w:rFonts w:eastAsia="Times New Roman"/>
          <w:lang w:val="es-ES"/>
        </w:rPr>
        <w:t>,</w:t>
      </w:r>
      <w:r w:rsidRPr="006C5C42">
        <w:rPr>
          <w:rFonts w:eastAsia="Times New Roman"/>
          <w:lang w:val="es-ES"/>
        </w:rPr>
        <w:t xml:space="preserve"> al que hasta hoy se concede fe</w:t>
      </w:r>
      <w:r w:rsidR="00A67C66" w:rsidRPr="006C5C42">
        <w:rPr>
          <w:rFonts w:eastAsia="Times New Roman"/>
          <w:lang w:val="es-ES"/>
        </w:rPr>
        <w:t>,</w:t>
      </w:r>
      <w:r w:rsidRPr="006C5C42">
        <w:rPr>
          <w:rFonts w:eastAsia="Times New Roman"/>
          <w:lang w:val="es-ES"/>
        </w:rPr>
        <w:t xml:space="preserve"> y lo hizo no sólo en la forma ya citada </w:t>
      </w:r>
      <w:r w:rsidR="003E6C20" w:rsidRPr="006C5C42">
        <w:rPr>
          <w:rFonts w:eastAsia="Times New Roman"/>
          <w:lang w:val="es-ES"/>
        </w:rPr>
        <w:t>—</w:t>
      </w:r>
      <w:r w:rsidRPr="006C5C42">
        <w:rPr>
          <w:rFonts w:eastAsia="Times New Roman"/>
          <w:lang w:val="es-ES"/>
        </w:rPr>
        <w:t>según la cual todo el valor del producto social se resuelve en rédito</w:t>
      </w:r>
      <w:r w:rsidR="00A67C66" w:rsidRPr="006C5C42">
        <w:rPr>
          <w:rFonts w:eastAsia="Times New Roman"/>
          <w:lang w:val="es-ES"/>
        </w:rPr>
        <w:t>,</w:t>
      </w:r>
      <w:r w:rsidRPr="006C5C42">
        <w:rPr>
          <w:rFonts w:eastAsia="Times New Roman"/>
          <w:lang w:val="es-ES"/>
        </w:rPr>
        <w:t xml:space="preserve"> en salario más plusvalor</w:t>
      </w:r>
      <w:r w:rsidR="00A67C66" w:rsidRPr="006C5C42">
        <w:rPr>
          <w:rFonts w:eastAsia="Times New Roman"/>
          <w:lang w:val="es-ES"/>
        </w:rPr>
        <w:t>,</w:t>
      </w:r>
      <w:r w:rsidRPr="006C5C42">
        <w:rPr>
          <w:rFonts w:eastAsia="Times New Roman"/>
          <w:lang w:val="es-ES"/>
        </w:rPr>
        <w:t xml:space="preserve"> o</w:t>
      </w:r>
      <w:r w:rsidR="00A67C66" w:rsidRPr="006C5C42">
        <w:rPr>
          <w:rFonts w:eastAsia="Times New Roman"/>
          <w:lang w:val="es-ES"/>
        </w:rPr>
        <w:t>,</w:t>
      </w:r>
      <w:r w:rsidRPr="006C5C42">
        <w:rPr>
          <w:rFonts w:eastAsia="Times New Roman"/>
          <w:lang w:val="es-ES"/>
        </w:rPr>
        <w:t xml:space="preserve"> como él lo expresa</w:t>
      </w:r>
      <w:r w:rsidR="00A67C66" w:rsidRPr="006C5C42">
        <w:rPr>
          <w:rFonts w:eastAsia="Times New Roman"/>
          <w:lang w:val="es-ES"/>
        </w:rPr>
        <w:t>,</w:t>
      </w:r>
      <w:r w:rsidRPr="006C5C42">
        <w:rPr>
          <w:rFonts w:eastAsia="Times New Roman"/>
          <w:lang w:val="es-ES"/>
        </w:rPr>
        <w:t xml:space="preserve"> en salario más ganancia (interés) más renta de la tierra</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sino también en la forma aun más popular de que los </w:t>
      </w:r>
      <w:r w:rsidRPr="006C5C42">
        <w:rPr>
          <w:rFonts w:eastAsia="Times New Roman"/>
          <w:i/>
          <w:lang w:val="es-ES"/>
        </w:rPr>
        <w:t>consumidores</w:t>
      </w:r>
      <w:r w:rsidRPr="006C5C42">
        <w:rPr>
          <w:rFonts w:eastAsia="Times New Roman"/>
          <w:lang w:val="es-ES"/>
        </w:rPr>
        <w:t xml:space="preserve"> tienen que pagar a los productores</w:t>
      </w:r>
      <w:r w:rsidR="00A67C66" w:rsidRPr="006C5C42">
        <w:rPr>
          <w:rFonts w:eastAsia="Times New Roman"/>
          <w:lang w:val="es-ES"/>
        </w:rPr>
        <w:t>,</w:t>
      </w:r>
      <w:r w:rsidRPr="006C5C42">
        <w:rPr>
          <w:rFonts w:eastAsia="Times New Roman"/>
          <w:lang w:val="es-ES"/>
        </w:rPr>
        <w:t xml:space="preserve"> en última instancia (ultimately)</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todo el valor del producto</w:t>
      </w:r>
      <w:r w:rsidR="00A67C66" w:rsidRPr="006C5C42">
        <w:rPr>
          <w:rFonts w:eastAsia="Times New Roman"/>
          <w:lang w:val="es-ES"/>
        </w:rPr>
        <w:t>.</w:t>
      </w:r>
      <w:r w:rsidRPr="006C5C42">
        <w:rPr>
          <w:rFonts w:eastAsia="Times New Roman"/>
          <w:lang w:val="es-ES"/>
        </w:rPr>
        <w:t xml:space="preserve"> Es éste</w:t>
      </w:r>
      <w:r w:rsidR="00A67C66" w:rsidRPr="006C5C42">
        <w:rPr>
          <w:rFonts w:eastAsia="Times New Roman"/>
          <w:lang w:val="es-ES"/>
        </w:rPr>
        <w:t>,</w:t>
      </w:r>
      <w:r w:rsidRPr="006C5C42">
        <w:rPr>
          <w:rFonts w:eastAsia="Times New Roman"/>
          <w:lang w:val="es-ES"/>
        </w:rPr>
        <w:t xml:space="preserve"> hasta hoy</w:t>
      </w:r>
      <w:r w:rsidR="00A67C66" w:rsidRPr="006C5C42">
        <w:rPr>
          <w:rFonts w:eastAsia="Times New Roman"/>
          <w:lang w:val="es-ES"/>
        </w:rPr>
        <w:t>,</w:t>
      </w:r>
      <w:r w:rsidRPr="006C5C42">
        <w:rPr>
          <w:rFonts w:eastAsia="Times New Roman"/>
          <w:lang w:val="es-ES"/>
        </w:rPr>
        <w:t xml:space="preserve"> uno de los más aceptados lugares comunes</w:t>
      </w:r>
      <w:r w:rsidR="00A67C66" w:rsidRPr="006C5C42">
        <w:rPr>
          <w:rFonts w:eastAsia="Times New Roman"/>
          <w:lang w:val="es-ES"/>
        </w:rPr>
        <w:t>,</w:t>
      </w:r>
      <w:r w:rsidRPr="006C5C42">
        <w:rPr>
          <w:rFonts w:eastAsia="Times New Roman"/>
          <w:lang w:val="es-ES"/>
        </w:rPr>
        <w:t xml:space="preserve"> o mejor dicho verdades </w:t>
      </w:r>
      <w:r w:rsidR="008121E6" w:rsidRPr="006C5C42">
        <w:rPr>
          <w:rFonts w:eastAsia="Times New Roman"/>
          <w:lang w:val="es-ES"/>
        </w:rPr>
        <w:t>enteras</w:t>
      </w:r>
      <w:r w:rsidR="00A67C66" w:rsidRPr="006C5C42">
        <w:rPr>
          <w:rFonts w:eastAsia="Times New Roman"/>
          <w:lang w:val="es-ES"/>
        </w:rPr>
        <w:t>,</w:t>
      </w:r>
      <w:r w:rsidRPr="006C5C42">
        <w:rPr>
          <w:rFonts w:eastAsia="Times New Roman"/>
          <w:lang w:val="es-ES"/>
        </w:rPr>
        <w:t xml:space="preserve"> de la presunta ciencia de la economía política</w:t>
      </w:r>
      <w:r w:rsidR="00A67C66" w:rsidRPr="006C5C42">
        <w:rPr>
          <w:rFonts w:eastAsia="Times New Roman"/>
          <w:lang w:val="es-ES"/>
        </w:rPr>
        <w:t>.</w:t>
      </w:r>
      <w:r w:rsidRPr="006C5C42">
        <w:rPr>
          <w:rFonts w:eastAsia="Times New Roman"/>
          <w:lang w:val="es-ES"/>
        </w:rPr>
        <w:t xml:space="preserve"> Para </w:t>
      </w:r>
      <w:r w:rsidR="008121E6" w:rsidRPr="006C5C42">
        <w:rPr>
          <w:rFonts w:eastAsia="Times New Roman"/>
          <w:lang w:val="es-ES"/>
        </w:rPr>
        <w:t>hacerlo</w:t>
      </w:r>
      <w:r w:rsidRPr="006C5C42">
        <w:rPr>
          <w:rFonts w:eastAsia="Times New Roman"/>
          <w:lang w:val="es-ES"/>
        </w:rPr>
        <w:t xml:space="preserve"> más verosímil</w:t>
      </w:r>
      <w:r w:rsidR="00A67C66" w:rsidRPr="006C5C42">
        <w:rPr>
          <w:rFonts w:eastAsia="Times New Roman"/>
          <w:lang w:val="es-ES"/>
        </w:rPr>
        <w:t>,</w:t>
      </w:r>
      <w:r w:rsidRPr="006C5C42">
        <w:rPr>
          <w:rFonts w:eastAsia="Times New Roman"/>
          <w:lang w:val="es-ES"/>
        </w:rPr>
        <w:t xml:space="preserve"> se lo ilustra de la siguiente manera</w:t>
      </w:r>
      <w:r w:rsidR="00A67C66" w:rsidRPr="006C5C42">
        <w:rPr>
          <w:rFonts w:eastAsia="Times New Roman"/>
          <w:lang w:val="es-ES"/>
        </w:rPr>
        <w:t>.</w:t>
      </w:r>
      <w:r w:rsidRPr="006C5C42">
        <w:rPr>
          <w:rFonts w:eastAsia="Times New Roman"/>
          <w:lang w:val="es-ES"/>
        </w:rPr>
        <w:t xml:space="preserve"> Supongamos un artículo cualquiera</w:t>
      </w:r>
      <w:r w:rsidR="00A67C66" w:rsidRPr="006C5C42">
        <w:rPr>
          <w:rFonts w:eastAsia="Times New Roman"/>
          <w:lang w:val="es-ES"/>
        </w:rPr>
        <w:t>,</w:t>
      </w:r>
      <w:r w:rsidRPr="006C5C42">
        <w:rPr>
          <w:rFonts w:eastAsia="Times New Roman"/>
          <w:lang w:val="es-ES"/>
        </w:rPr>
        <w:t xml:space="preserve"> por ejemplo camisas de lienzo</w:t>
      </w:r>
      <w:r w:rsidR="00A67C66" w:rsidRPr="006C5C42">
        <w:rPr>
          <w:rFonts w:eastAsia="Times New Roman"/>
          <w:lang w:val="es-ES"/>
        </w:rPr>
        <w:t>.</w:t>
      </w:r>
      <w:r w:rsidRPr="006C5C42">
        <w:rPr>
          <w:rFonts w:eastAsia="Times New Roman"/>
          <w:lang w:val="es-ES"/>
        </w:rPr>
        <w:t xml:space="preserve"> En primer término</w:t>
      </w:r>
      <w:r w:rsidR="00A67C66" w:rsidRPr="006C5C42">
        <w:rPr>
          <w:rFonts w:eastAsia="Times New Roman"/>
          <w:lang w:val="es-ES"/>
        </w:rPr>
        <w:t>,</w:t>
      </w:r>
      <w:r w:rsidRPr="006C5C42">
        <w:rPr>
          <w:rFonts w:eastAsia="Times New Roman"/>
          <w:lang w:val="es-ES"/>
        </w:rPr>
        <w:t xml:space="preserve"> el dueño de una hilandería tiene que pagarle al cultivador de lino el valor total de este textil</w:t>
      </w:r>
      <w:r w:rsidR="00A67C66" w:rsidRPr="006C5C42">
        <w:rPr>
          <w:rFonts w:eastAsia="Times New Roman"/>
          <w:lang w:val="es-ES"/>
        </w:rPr>
        <w:t>,</w:t>
      </w:r>
      <w:r w:rsidRPr="006C5C42">
        <w:rPr>
          <w:rFonts w:eastAsia="Times New Roman"/>
          <w:lang w:val="es-ES"/>
        </w:rPr>
        <w:t xml:space="preserve"> o sea simientes de lino</w:t>
      </w:r>
      <w:r w:rsidR="00A67C66" w:rsidRPr="006C5C42">
        <w:rPr>
          <w:rFonts w:eastAsia="Times New Roman"/>
          <w:lang w:val="es-ES"/>
        </w:rPr>
        <w:t>,</w:t>
      </w:r>
      <w:r w:rsidRPr="006C5C42">
        <w:rPr>
          <w:rFonts w:eastAsia="Times New Roman"/>
          <w:lang w:val="es-ES"/>
        </w:rPr>
        <w:t xml:space="preserve"> abonos</w:t>
      </w:r>
      <w:r w:rsidR="00A67C66" w:rsidRPr="006C5C42">
        <w:rPr>
          <w:rFonts w:eastAsia="Times New Roman"/>
          <w:lang w:val="es-ES"/>
        </w:rPr>
        <w:t>,</w:t>
      </w:r>
      <w:r w:rsidRPr="006C5C42">
        <w:rPr>
          <w:rFonts w:eastAsia="Times New Roman"/>
          <w:lang w:val="es-ES"/>
        </w:rPr>
        <w:t xml:space="preserve"> forraje para las bestias de labor</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además de la parte de valor que el capital fijo del cultivador </w:t>
      </w:r>
      <w:r w:rsidR="003E6C20" w:rsidRPr="006C5C42">
        <w:rPr>
          <w:rFonts w:eastAsia="Times New Roman"/>
          <w:lang w:val="es-ES"/>
        </w:rPr>
        <w:t>—</w:t>
      </w:r>
      <w:r w:rsidRPr="006C5C42">
        <w:rPr>
          <w:rFonts w:eastAsia="Times New Roman"/>
          <w:lang w:val="es-ES"/>
        </w:rPr>
        <w:t>edificios</w:t>
      </w:r>
      <w:r w:rsidR="00A67C66" w:rsidRPr="006C5C42">
        <w:rPr>
          <w:rFonts w:eastAsia="Times New Roman"/>
          <w:lang w:val="es-ES"/>
        </w:rPr>
        <w:t>,</w:t>
      </w:r>
      <w:r w:rsidRPr="006C5C42">
        <w:rPr>
          <w:rFonts w:eastAsia="Times New Roman"/>
          <w:lang w:val="es-ES"/>
        </w:rPr>
        <w:t xml:space="preserve"> aperos de labranza</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003E6C20" w:rsidRPr="006C5C42">
        <w:rPr>
          <w:rFonts w:eastAsia="Times New Roman"/>
          <w:lang w:val="es-ES"/>
        </w:rPr>
        <w:t>—</w:t>
      </w:r>
      <w:r w:rsidRPr="006C5C42">
        <w:rPr>
          <w:rFonts w:eastAsia="Times New Roman"/>
          <w:lang w:val="es-ES"/>
        </w:rPr>
        <w:t xml:space="preserve"> transfiere al producto; los salarios pagados en la producción del lino; el plusvalor (ganancia y renta) que se encierra en el lino; por último</w:t>
      </w:r>
      <w:r w:rsidR="00A67C66" w:rsidRPr="006C5C42">
        <w:rPr>
          <w:rFonts w:eastAsia="Times New Roman"/>
          <w:lang w:val="es-ES"/>
        </w:rPr>
        <w:t>,</w:t>
      </w:r>
      <w:r w:rsidRPr="006C5C42">
        <w:rPr>
          <w:rFonts w:eastAsia="Times New Roman"/>
          <w:lang w:val="es-ES"/>
        </w:rPr>
        <w:t xml:space="preserve"> los costos de flete por </w:t>
      </w:r>
      <w:r w:rsidR="008121E6" w:rsidRPr="006C5C42">
        <w:rPr>
          <w:rFonts w:eastAsia="Times New Roman"/>
          <w:lang w:val="es-ES"/>
        </w:rPr>
        <w:t>tr</w:t>
      </w:r>
      <w:r w:rsidRPr="006C5C42">
        <w:rPr>
          <w:rFonts w:eastAsia="Times New Roman"/>
          <w:lang w:val="es-ES"/>
        </w:rPr>
        <w:t>asladar el lino de sus lugares de producción a la hilandería</w:t>
      </w:r>
      <w:r w:rsidR="00A67C66" w:rsidRPr="006C5C42">
        <w:rPr>
          <w:rFonts w:eastAsia="Times New Roman"/>
          <w:lang w:val="es-ES"/>
        </w:rPr>
        <w:t>.</w:t>
      </w:r>
      <w:r w:rsidRPr="006C5C42">
        <w:rPr>
          <w:rFonts w:eastAsia="Times New Roman"/>
          <w:lang w:val="es-ES"/>
        </w:rPr>
        <w:t xml:space="preserve"> Acto seguido</w:t>
      </w:r>
      <w:r w:rsidR="00A67C66" w:rsidRPr="006C5C42">
        <w:rPr>
          <w:rFonts w:eastAsia="Times New Roman"/>
          <w:lang w:val="es-ES"/>
        </w:rPr>
        <w:t>,</w:t>
      </w:r>
      <w:r w:rsidRPr="006C5C42">
        <w:rPr>
          <w:rFonts w:eastAsia="Times New Roman"/>
          <w:lang w:val="es-ES"/>
        </w:rPr>
        <w:t xml:space="preserve"> el tejedor tiene que rembolsar al fabricante de hilo no sólo el precio de ese lino</w:t>
      </w:r>
      <w:r w:rsidR="00A67C66" w:rsidRPr="006C5C42">
        <w:rPr>
          <w:rFonts w:eastAsia="Times New Roman"/>
          <w:lang w:val="es-ES"/>
        </w:rPr>
        <w:t>,</w:t>
      </w:r>
      <w:r w:rsidRPr="006C5C42">
        <w:rPr>
          <w:rFonts w:eastAsia="Times New Roman"/>
          <w:lang w:val="es-ES"/>
        </w:rPr>
        <w:t xml:space="preserve"> sino además la parte de valor de la maquinaria</w:t>
      </w:r>
      <w:r w:rsidR="00A67C66" w:rsidRPr="006C5C42">
        <w:rPr>
          <w:rFonts w:eastAsia="Times New Roman"/>
          <w:lang w:val="es-ES"/>
        </w:rPr>
        <w:t>,</w:t>
      </w:r>
      <w:r w:rsidRPr="006C5C42">
        <w:rPr>
          <w:rFonts w:eastAsia="Times New Roman"/>
          <w:lang w:val="es-ES"/>
        </w:rPr>
        <w:t xml:space="preserve"> edificios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en suma</w:t>
      </w:r>
      <w:r w:rsidR="00A67C66" w:rsidRPr="006C5C42">
        <w:rPr>
          <w:rFonts w:eastAsia="Times New Roman"/>
          <w:lang w:val="es-ES"/>
        </w:rPr>
        <w:t>,</w:t>
      </w:r>
      <w:r w:rsidRPr="006C5C42">
        <w:rPr>
          <w:rFonts w:eastAsia="Times New Roman"/>
          <w:lang w:val="es-ES"/>
        </w:rPr>
        <w:t xml:space="preserve"> del capital fijo</w:t>
      </w:r>
      <w:r w:rsidR="00A67C66" w:rsidRPr="006C5C42">
        <w:rPr>
          <w:rFonts w:eastAsia="Times New Roman"/>
          <w:lang w:val="es-ES"/>
        </w:rPr>
        <w:t>,</w:t>
      </w:r>
      <w:r w:rsidRPr="006C5C42">
        <w:rPr>
          <w:rFonts w:eastAsia="Times New Roman"/>
          <w:lang w:val="es-ES"/>
        </w:rPr>
        <w:t xml:space="preserve"> que se transfiere al lino</w:t>
      </w:r>
      <w:r w:rsidR="00A67C66" w:rsidRPr="006C5C42">
        <w:rPr>
          <w:rFonts w:eastAsia="Times New Roman"/>
          <w:lang w:val="es-ES"/>
        </w:rPr>
        <w:t>,</w:t>
      </w:r>
      <w:r w:rsidRPr="006C5C42">
        <w:rPr>
          <w:rFonts w:eastAsia="Times New Roman"/>
          <w:lang w:val="es-ES"/>
        </w:rPr>
        <w:t xml:space="preserve"> y fuera </w:t>
      </w:r>
      <w:r w:rsidRPr="006C5C42">
        <w:rPr>
          <w:rFonts w:eastAsia="Times New Roman"/>
          <w:bCs/>
          <w:lang w:val="es-ES"/>
        </w:rPr>
        <w:t>[531]</w:t>
      </w:r>
      <w:r w:rsidRPr="006C5C42">
        <w:rPr>
          <w:rFonts w:eastAsia="Times New Roman"/>
          <w:lang w:val="es-ES"/>
        </w:rPr>
        <w:t xml:space="preserve"> de eso todos los materiales auxiliares consumidos durante el proceso de hilar</w:t>
      </w:r>
      <w:r w:rsidR="00A67C66" w:rsidRPr="006C5C42">
        <w:rPr>
          <w:rFonts w:eastAsia="Times New Roman"/>
          <w:lang w:val="es-ES"/>
        </w:rPr>
        <w:t>,</w:t>
      </w:r>
      <w:r w:rsidRPr="006C5C42">
        <w:rPr>
          <w:rFonts w:eastAsia="Times New Roman"/>
          <w:lang w:val="es-ES"/>
        </w:rPr>
        <w:t xml:space="preserve"> el salario de los obreros hilanderos</w:t>
      </w:r>
      <w:r w:rsidR="00A67C66" w:rsidRPr="006C5C42">
        <w:rPr>
          <w:rFonts w:eastAsia="Times New Roman"/>
          <w:lang w:val="es-ES"/>
        </w:rPr>
        <w:t>,</w:t>
      </w:r>
      <w:r w:rsidRPr="006C5C42">
        <w:rPr>
          <w:rFonts w:eastAsia="Times New Roman"/>
          <w:lang w:val="es-ES"/>
        </w:rPr>
        <w:t xml:space="preserve"> el plusvalor</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y otro tanto ocurre con el blanqueador</w:t>
      </w:r>
      <w:r w:rsidR="00A67C66" w:rsidRPr="006C5C42">
        <w:rPr>
          <w:rFonts w:eastAsia="Times New Roman"/>
          <w:lang w:val="es-ES"/>
        </w:rPr>
        <w:t>,</w:t>
      </w:r>
      <w:r w:rsidRPr="006C5C42">
        <w:rPr>
          <w:rFonts w:eastAsia="Times New Roman"/>
          <w:lang w:val="es-ES"/>
        </w:rPr>
        <w:t xml:space="preserve"> los costos de trasporte del lienzo terminado</w:t>
      </w:r>
      <w:r w:rsidR="00A67C66" w:rsidRPr="006C5C42">
        <w:rPr>
          <w:rFonts w:eastAsia="Times New Roman"/>
          <w:lang w:val="es-ES"/>
        </w:rPr>
        <w:t>,</w:t>
      </w:r>
      <w:r w:rsidRPr="006C5C42">
        <w:rPr>
          <w:rFonts w:eastAsia="Times New Roman"/>
          <w:lang w:val="es-ES"/>
        </w:rPr>
        <w:t xml:space="preserve"> y por último con el fabricante de camisas</w:t>
      </w:r>
      <w:r w:rsidR="00A67C66" w:rsidRPr="006C5C42">
        <w:rPr>
          <w:rFonts w:eastAsia="Times New Roman"/>
          <w:lang w:val="es-ES"/>
        </w:rPr>
        <w:t>,</w:t>
      </w:r>
      <w:r w:rsidRPr="006C5C42">
        <w:rPr>
          <w:rFonts w:eastAsia="Times New Roman"/>
          <w:lang w:val="es-ES"/>
        </w:rPr>
        <w:t xml:space="preserve"> que ha pagado el precio íntegro de todos los productores anteriores: éstos se han limitado a suministrarle la materia prima que él utiliza</w:t>
      </w:r>
      <w:r w:rsidR="00A67C66" w:rsidRPr="006C5C42">
        <w:rPr>
          <w:rFonts w:eastAsia="Times New Roman"/>
          <w:lang w:val="es-ES"/>
        </w:rPr>
        <w:t>.</w:t>
      </w:r>
      <w:r w:rsidRPr="006C5C42">
        <w:rPr>
          <w:rFonts w:eastAsia="Times New Roman"/>
          <w:lang w:val="es-ES"/>
        </w:rPr>
        <w:t xml:space="preserve"> En sus manos se opera ahora un nuevo agregado de valor</w:t>
      </w:r>
      <w:r w:rsidR="00A67C66" w:rsidRPr="006C5C42">
        <w:rPr>
          <w:rFonts w:eastAsia="Times New Roman"/>
          <w:lang w:val="es-ES"/>
        </w:rPr>
        <w:t>,</w:t>
      </w:r>
      <w:r w:rsidRPr="006C5C42">
        <w:rPr>
          <w:rFonts w:eastAsia="Times New Roman"/>
          <w:lang w:val="es-ES"/>
        </w:rPr>
        <w:t xml:space="preserve"> en parte mediante el valor del capital constante que se consume bajo la forma de medios de trabajo</w:t>
      </w:r>
      <w:r w:rsidR="00A67C66" w:rsidRPr="006C5C42">
        <w:rPr>
          <w:rFonts w:eastAsia="Times New Roman"/>
          <w:lang w:val="es-ES"/>
        </w:rPr>
        <w:t>,</w:t>
      </w:r>
      <w:r w:rsidRPr="006C5C42">
        <w:rPr>
          <w:rFonts w:eastAsia="Times New Roman"/>
          <w:lang w:val="es-ES"/>
        </w:rPr>
        <w:t xml:space="preserve"> materiales auxiliares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en la fabricación de c</w:t>
      </w:r>
      <w:r w:rsidR="008121E6" w:rsidRPr="006C5C42">
        <w:rPr>
          <w:rFonts w:eastAsia="Times New Roman"/>
          <w:lang w:val="es-ES"/>
        </w:rPr>
        <w:t>a</w:t>
      </w:r>
      <w:r w:rsidRPr="006C5C42">
        <w:rPr>
          <w:rFonts w:eastAsia="Times New Roman"/>
          <w:lang w:val="es-ES"/>
        </w:rPr>
        <w:t>misas</w:t>
      </w:r>
      <w:r w:rsidR="00A67C66" w:rsidRPr="006C5C42">
        <w:rPr>
          <w:rFonts w:eastAsia="Times New Roman"/>
          <w:lang w:val="es-ES"/>
        </w:rPr>
        <w:t>,</w:t>
      </w:r>
      <w:r w:rsidRPr="006C5C42">
        <w:rPr>
          <w:rFonts w:eastAsia="Times New Roman"/>
          <w:lang w:val="es-ES"/>
        </w:rPr>
        <w:t xml:space="preserve"> en parte por el trabajo gastado en esas operaciones</w:t>
      </w:r>
      <w:r w:rsidR="00A67C66" w:rsidRPr="006C5C42">
        <w:rPr>
          <w:rFonts w:eastAsia="Times New Roman"/>
          <w:lang w:val="es-ES"/>
        </w:rPr>
        <w:t>,</w:t>
      </w:r>
      <w:r w:rsidRPr="006C5C42">
        <w:rPr>
          <w:rFonts w:eastAsia="Times New Roman"/>
          <w:lang w:val="es-ES"/>
        </w:rPr>
        <w:t xml:space="preserve"> que agrega el valor del salario de los obreros camiseros más el plusvalor de los fabricantes de camisas</w:t>
      </w:r>
      <w:r w:rsidR="00A67C66" w:rsidRPr="006C5C42">
        <w:rPr>
          <w:rFonts w:eastAsia="Times New Roman"/>
          <w:lang w:val="es-ES"/>
        </w:rPr>
        <w:t>.</w:t>
      </w:r>
      <w:r w:rsidRPr="006C5C42">
        <w:rPr>
          <w:rFonts w:eastAsia="Times New Roman"/>
          <w:lang w:val="es-ES"/>
        </w:rPr>
        <w:t xml:space="preserve"> Supongamos que el producto total de camisas cueste ahora</w:t>
      </w:r>
      <w:r w:rsidR="00A67C66" w:rsidRPr="006C5C42">
        <w:rPr>
          <w:rFonts w:eastAsia="Times New Roman"/>
          <w:lang w:val="es-ES"/>
        </w:rPr>
        <w:t>,</w:t>
      </w:r>
      <w:r w:rsidRPr="006C5C42">
        <w:rPr>
          <w:rFonts w:eastAsia="Times New Roman"/>
          <w:lang w:val="es-ES"/>
        </w:rPr>
        <w:t xml:space="preserve"> al fin de cuentas</w:t>
      </w:r>
      <w:r w:rsidR="00A67C66" w:rsidRPr="006C5C42">
        <w:rPr>
          <w:rFonts w:eastAsia="Times New Roman"/>
          <w:lang w:val="es-ES"/>
        </w:rPr>
        <w:t>,</w:t>
      </w:r>
      <w:r w:rsidRPr="006C5C42">
        <w:rPr>
          <w:rFonts w:eastAsia="Times New Roman"/>
          <w:lang w:val="es-ES"/>
        </w:rPr>
        <w:t xml:space="preserve"> £ 100</w:t>
      </w:r>
      <w:r w:rsidR="00A67C66" w:rsidRPr="006C5C42">
        <w:rPr>
          <w:rFonts w:eastAsia="Times New Roman"/>
          <w:lang w:val="es-ES"/>
        </w:rPr>
        <w:t>,</w:t>
      </w:r>
      <w:r w:rsidRPr="006C5C42">
        <w:rPr>
          <w:rFonts w:eastAsia="Times New Roman"/>
          <w:lang w:val="es-ES"/>
        </w:rPr>
        <w:t xml:space="preserve"> y que sea ésta la parte de todo el valor del producto anual gastada en camisas por la sociedad</w:t>
      </w:r>
      <w:r w:rsidR="00A67C66" w:rsidRPr="006C5C42">
        <w:rPr>
          <w:rFonts w:eastAsia="Times New Roman"/>
          <w:lang w:val="es-ES"/>
        </w:rPr>
        <w:t>.</w:t>
      </w:r>
      <w:r w:rsidRPr="006C5C42">
        <w:rPr>
          <w:rFonts w:eastAsia="Times New Roman"/>
          <w:lang w:val="es-ES"/>
        </w:rPr>
        <w:t xml:space="preserve"> Los consumidores de estos artículos pagan las £ 100</w:t>
      </w:r>
      <w:r w:rsidR="00A67C66" w:rsidRPr="006C5C42">
        <w:rPr>
          <w:rFonts w:eastAsia="Times New Roman"/>
          <w:lang w:val="es-ES"/>
        </w:rPr>
        <w:t>,</w:t>
      </w:r>
      <w:r w:rsidRPr="006C5C42">
        <w:rPr>
          <w:rFonts w:eastAsia="Times New Roman"/>
          <w:lang w:val="es-ES"/>
        </w:rPr>
        <w:t xml:space="preserve"> o sea el valor de todos los medios de producción contenidos en las camisas así como del salario y el plusvalor de cultivadores de lino</w:t>
      </w:r>
      <w:r w:rsidR="00A67C66" w:rsidRPr="006C5C42">
        <w:rPr>
          <w:rFonts w:eastAsia="Times New Roman"/>
          <w:lang w:val="es-ES"/>
        </w:rPr>
        <w:t>,</w:t>
      </w:r>
      <w:r w:rsidRPr="006C5C42">
        <w:rPr>
          <w:rFonts w:eastAsia="Times New Roman"/>
          <w:lang w:val="es-ES"/>
        </w:rPr>
        <w:t xml:space="preserve"> hilanderos tejedores</w:t>
      </w:r>
      <w:r w:rsidR="00A67C66" w:rsidRPr="006C5C42">
        <w:rPr>
          <w:rFonts w:eastAsia="Times New Roman"/>
          <w:lang w:val="es-ES"/>
        </w:rPr>
        <w:t>,</w:t>
      </w:r>
      <w:r w:rsidRPr="006C5C42">
        <w:rPr>
          <w:rFonts w:eastAsia="Times New Roman"/>
          <w:lang w:val="es-ES"/>
        </w:rPr>
        <w:t xml:space="preserve"> blanqueadores</w:t>
      </w:r>
      <w:r w:rsidR="00A67C66" w:rsidRPr="006C5C42">
        <w:rPr>
          <w:rFonts w:eastAsia="Times New Roman"/>
          <w:lang w:val="es-ES"/>
        </w:rPr>
        <w:t>,</w:t>
      </w:r>
      <w:r w:rsidRPr="006C5C42">
        <w:rPr>
          <w:rFonts w:eastAsia="Times New Roman"/>
          <w:lang w:val="es-ES"/>
        </w:rPr>
        <w:t xml:space="preserve"> fabricantes de camisas así como de todos los trasportistas</w:t>
      </w:r>
      <w:r w:rsidR="00A67C66" w:rsidRPr="006C5C42">
        <w:rPr>
          <w:rFonts w:eastAsia="Times New Roman"/>
          <w:lang w:val="es-ES"/>
        </w:rPr>
        <w:t>.</w:t>
      </w:r>
      <w:r w:rsidRPr="006C5C42">
        <w:rPr>
          <w:rFonts w:eastAsia="Times New Roman"/>
          <w:lang w:val="es-ES"/>
        </w:rPr>
        <w:t xml:space="preserve"> Esto es absolutamente correcto</w:t>
      </w:r>
      <w:r w:rsidR="00A67C66" w:rsidRPr="006C5C42">
        <w:rPr>
          <w:rFonts w:eastAsia="Times New Roman"/>
          <w:lang w:val="es-ES"/>
        </w:rPr>
        <w:t>.</w:t>
      </w:r>
      <w:r w:rsidRPr="006C5C42">
        <w:rPr>
          <w:rFonts w:eastAsia="Times New Roman"/>
          <w:lang w:val="es-ES"/>
        </w:rPr>
        <w:t xml:space="preserve"> Es</w:t>
      </w:r>
      <w:r w:rsidR="00A67C66" w:rsidRPr="006C5C42">
        <w:rPr>
          <w:rFonts w:eastAsia="Times New Roman"/>
          <w:lang w:val="es-ES"/>
        </w:rPr>
        <w:t>,</w:t>
      </w:r>
      <w:r w:rsidRPr="006C5C42">
        <w:rPr>
          <w:rFonts w:eastAsia="Times New Roman"/>
          <w:lang w:val="es-ES"/>
        </w:rPr>
        <w:t xml:space="preserve"> en realidad</w:t>
      </w:r>
      <w:r w:rsidR="00A67C66" w:rsidRPr="006C5C42">
        <w:rPr>
          <w:rFonts w:eastAsia="Times New Roman"/>
          <w:lang w:val="es-ES"/>
        </w:rPr>
        <w:t>,</w:t>
      </w:r>
      <w:r w:rsidRPr="006C5C42">
        <w:rPr>
          <w:rFonts w:eastAsia="Times New Roman"/>
          <w:lang w:val="es-ES"/>
        </w:rPr>
        <w:t xml:space="preserve"> lo que cualquier niño puede ver</w:t>
      </w:r>
      <w:r w:rsidR="00A67C66" w:rsidRPr="006C5C42">
        <w:rPr>
          <w:rFonts w:eastAsia="Times New Roman"/>
          <w:lang w:val="es-ES"/>
        </w:rPr>
        <w:t>.</w:t>
      </w:r>
      <w:r w:rsidRPr="006C5C42">
        <w:rPr>
          <w:rFonts w:eastAsia="Times New Roman"/>
          <w:lang w:val="es-ES"/>
        </w:rPr>
        <w:t xml:space="preserve"> Pero entonces se afirma</w:t>
      </w:r>
      <w:r w:rsidR="00A67C66" w:rsidRPr="006C5C42">
        <w:rPr>
          <w:rFonts w:eastAsia="Times New Roman"/>
          <w:lang w:val="es-ES"/>
        </w:rPr>
        <w:t>,</w:t>
      </w:r>
      <w:r w:rsidRPr="006C5C42">
        <w:rPr>
          <w:rFonts w:eastAsia="Times New Roman"/>
          <w:lang w:val="es-ES"/>
        </w:rPr>
        <w:t xml:space="preserve"> a continuación: así ocurre con el valor de todas las demás mercancías</w:t>
      </w:r>
      <w:r w:rsidR="00A67C66" w:rsidRPr="006C5C42">
        <w:rPr>
          <w:rFonts w:eastAsia="Times New Roman"/>
          <w:lang w:val="es-ES"/>
        </w:rPr>
        <w:t>.</w:t>
      </w:r>
      <w:r w:rsidRPr="006C5C42">
        <w:rPr>
          <w:rFonts w:eastAsia="Times New Roman"/>
          <w:lang w:val="es-ES"/>
        </w:rPr>
        <w:t xml:space="preserve"> Debió decirse: así ocurre con el valor de </w:t>
      </w:r>
      <w:r w:rsidRPr="006C5C42">
        <w:rPr>
          <w:rFonts w:eastAsia="Times New Roman"/>
          <w:i/>
          <w:lang w:val="es-ES"/>
        </w:rPr>
        <w:t>todos los medios de consumo</w:t>
      </w:r>
      <w:r w:rsidR="00A67C66" w:rsidRPr="006C5C42">
        <w:rPr>
          <w:rFonts w:eastAsia="Times New Roman"/>
          <w:lang w:val="es-ES"/>
        </w:rPr>
        <w:t>,</w:t>
      </w:r>
      <w:r w:rsidRPr="006C5C42">
        <w:rPr>
          <w:rFonts w:eastAsia="Times New Roman"/>
          <w:lang w:val="es-ES"/>
        </w:rPr>
        <w:t xml:space="preserve"> con el valor de la parte del producto social que entra en el fondo de consumo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con la parte de valor </w:t>
      </w:r>
      <w:r w:rsidRPr="006C5C42">
        <w:rPr>
          <w:rFonts w:eastAsia="Times New Roman"/>
          <w:lang w:val="es-ES"/>
        </w:rPr>
        <w:lastRenderedPageBreak/>
        <w:t>del producto social que puede gastarse como rédito</w:t>
      </w:r>
      <w:r w:rsidR="00A67C66" w:rsidRPr="006C5C42">
        <w:rPr>
          <w:rFonts w:eastAsia="Times New Roman"/>
          <w:lang w:val="es-ES"/>
        </w:rPr>
        <w:t>.</w:t>
      </w:r>
      <w:r w:rsidRPr="006C5C42">
        <w:rPr>
          <w:rFonts w:eastAsia="Times New Roman"/>
          <w:lang w:val="es-ES"/>
        </w:rPr>
        <w:t xml:space="preserve"> La suma de valor de todas estas mercancías</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es igual al valor de todos los medios de producción (partes constantes de capital) consumidos en ellas más el valor que el trabajo recién añadido ha creado (salario más plusvalor)</w:t>
      </w:r>
      <w:r w:rsidR="00A67C66" w:rsidRPr="006C5C42">
        <w:rPr>
          <w:rFonts w:eastAsia="Times New Roman"/>
          <w:lang w:val="es-ES"/>
        </w:rPr>
        <w:t>.</w:t>
      </w:r>
      <w:r w:rsidRPr="006C5C42">
        <w:rPr>
          <w:rFonts w:eastAsia="Times New Roman"/>
          <w:lang w:val="es-ES"/>
        </w:rPr>
        <w:t xml:space="preserve"> La totalidad de los consumidores</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puede pagar esa suma total de valor porque el valor de cada mercancía individual se compone de</w:t>
      </w:r>
      <w:r w:rsidR="00FF5F71" w:rsidRPr="006C5C42">
        <w:rPr>
          <w:rFonts w:eastAsia="Times New Roman"/>
          <w:i/>
          <w:lang w:val="es-ES"/>
        </w:rPr>
        <w:t xml:space="preserve"> c </w:t>
      </w:r>
      <w:r w:rsidRPr="006C5C42">
        <w:rPr>
          <w:rFonts w:eastAsia="Times New Roman"/>
          <w:lang w:val="es-ES"/>
        </w:rPr>
        <w:t>+</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pero la suma de valor de todas las mercancías que entran en el fondo de consumo</w:t>
      </w:r>
      <w:r w:rsidR="00A67C66" w:rsidRPr="006C5C42">
        <w:rPr>
          <w:rFonts w:eastAsia="Times New Roman"/>
          <w:lang w:val="es-ES"/>
        </w:rPr>
        <w:t>,</w:t>
      </w:r>
      <w:r w:rsidRPr="006C5C42">
        <w:rPr>
          <w:rFonts w:eastAsia="Times New Roman"/>
          <w:lang w:val="es-ES"/>
        </w:rPr>
        <w:t xml:space="preserve"> tomada en su conjunto</w:t>
      </w:r>
      <w:r w:rsidR="00A67C66" w:rsidRPr="006C5C42">
        <w:rPr>
          <w:rFonts w:eastAsia="Times New Roman"/>
          <w:lang w:val="es-ES"/>
        </w:rPr>
        <w:t>,</w:t>
      </w:r>
      <w:r w:rsidRPr="006C5C42">
        <w:rPr>
          <w:rFonts w:eastAsia="Times New Roman"/>
          <w:lang w:val="es-ES"/>
        </w:rPr>
        <w:t xml:space="preserve"> como máximo</w:t>
      </w:r>
      <w:r w:rsidR="00A67C66" w:rsidRPr="006C5C42">
        <w:rPr>
          <w:rFonts w:eastAsia="Times New Roman"/>
          <w:lang w:val="es-ES"/>
        </w:rPr>
        <w:t>,</w:t>
      </w:r>
      <w:r w:rsidRPr="006C5C42">
        <w:rPr>
          <w:rFonts w:eastAsia="Times New Roman"/>
          <w:lang w:val="es-ES"/>
        </w:rPr>
        <w:t xml:space="preserve"> sólo puede ser igual a la parte de valor del producto social que se resuelve en</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esto es</w:t>
      </w:r>
      <w:r w:rsidR="00A67C66" w:rsidRPr="006C5C42">
        <w:rPr>
          <w:rFonts w:eastAsia="Times New Roman"/>
          <w:lang w:val="es-ES"/>
        </w:rPr>
        <w:t>,</w:t>
      </w:r>
      <w:r w:rsidRPr="006C5C42">
        <w:rPr>
          <w:rFonts w:eastAsia="Times New Roman"/>
          <w:lang w:val="es-ES"/>
        </w:rPr>
        <w:t xml:space="preserve"> igual al valor que el trabajo gastado durante el año ha añadido a los medios de producción preexistentes</w:t>
      </w:r>
      <w:r w:rsidR="00A67C66" w:rsidRPr="006C5C42">
        <w:rPr>
          <w:rFonts w:eastAsia="Times New Roman"/>
          <w:lang w:val="es-ES"/>
        </w:rPr>
        <w:t>,</w:t>
      </w:r>
      <w:r w:rsidRPr="006C5C42">
        <w:rPr>
          <w:rFonts w:eastAsia="Times New Roman"/>
          <w:lang w:val="es-ES"/>
        </w:rPr>
        <w:t xml:space="preserve"> al valor constante de capital</w:t>
      </w:r>
      <w:r w:rsidR="00A67C66" w:rsidRPr="006C5C42">
        <w:rPr>
          <w:rFonts w:eastAsia="Times New Roman"/>
          <w:lang w:val="es-ES"/>
        </w:rPr>
        <w:t>.</w:t>
      </w:r>
      <w:r w:rsidRPr="006C5C42">
        <w:rPr>
          <w:rFonts w:eastAsia="Times New Roman"/>
          <w:lang w:val="es-ES"/>
        </w:rPr>
        <w:t xml:space="preserve"> Pero en lo que respecta al valor constante de capital</w:t>
      </w:r>
      <w:r w:rsidR="00A67C66" w:rsidRPr="006C5C42">
        <w:rPr>
          <w:rFonts w:eastAsia="Times New Roman"/>
          <w:lang w:val="es-ES"/>
        </w:rPr>
        <w:t>,</w:t>
      </w:r>
      <w:r w:rsidRPr="006C5C42">
        <w:rPr>
          <w:rFonts w:eastAsia="Times New Roman"/>
          <w:lang w:val="es-ES"/>
        </w:rPr>
        <w:t xml:space="preserve"> hemos </w:t>
      </w:r>
      <w:r w:rsidRPr="006C5C42">
        <w:rPr>
          <w:rFonts w:eastAsia="Times New Roman"/>
          <w:bCs/>
          <w:lang w:val="es-ES"/>
        </w:rPr>
        <w:t>[532]</w:t>
      </w:r>
      <w:r w:rsidRPr="006C5C42">
        <w:rPr>
          <w:rFonts w:eastAsia="Times New Roman"/>
          <w:lang w:val="es-ES"/>
        </w:rPr>
        <w:t xml:space="preserve"> visto que</w:t>
      </w:r>
      <w:r w:rsidR="00A67C66" w:rsidRPr="006C5C42">
        <w:rPr>
          <w:rFonts w:eastAsia="Times New Roman"/>
          <w:lang w:val="es-ES"/>
        </w:rPr>
        <w:t>,</w:t>
      </w:r>
      <w:r w:rsidRPr="006C5C42">
        <w:rPr>
          <w:rFonts w:eastAsia="Times New Roman"/>
          <w:lang w:val="es-ES"/>
        </w:rPr>
        <w:t xml:space="preserve"> a partir de la masa social de productos</w:t>
      </w:r>
      <w:r w:rsidR="00A67C66" w:rsidRPr="006C5C42">
        <w:rPr>
          <w:rFonts w:eastAsia="Times New Roman"/>
          <w:lang w:val="es-ES"/>
        </w:rPr>
        <w:t>,</w:t>
      </w:r>
      <w:r w:rsidRPr="006C5C42">
        <w:rPr>
          <w:rFonts w:eastAsia="Times New Roman"/>
          <w:lang w:val="es-ES"/>
        </w:rPr>
        <w:t xml:space="preserve"> se repone de dos maneras</w:t>
      </w:r>
      <w:r w:rsidR="00A67C66" w:rsidRPr="006C5C42">
        <w:rPr>
          <w:rFonts w:eastAsia="Times New Roman"/>
          <w:lang w:val="es-ES"/>
        </w:rPr>
        <w:t>.</w:t>
      </w:r>
      <w:r w:rsidRPr="006C5C42">
        <w:rPr>
          <w:rFonts w:eastAsia="Times New Roman"/>
          <w:lang w:val="es-ES"/>
        </w:rPr>
        <w:t xml:space="preserve"> Primero por el intercambio de los capitalistas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que producen medios de consumo</w:t>
      </w:r>
      <w:r w:rsidR="00A67C66" w:rsidRPr="006C5C42">
        <w:rPr>
          <w:rFonts w:eastAsia="Times New Roman"/>
          <w:lang w:val="es-ES"/>
        </w:rPr>
        <w:t>,</w:t>
      </w:r>
      <w:r w:rsidRPr="006C5C42">
        <w:rPr>
          <w:rFonts w:eastAsia="Times New Roman"/>
          <w:lang w:val="es-ES"/>
        </w:rPr>
        <w:t xml:space="preserve"> con los capitalistas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q</w:t>
      </w:r>
      <w:r w:rsidR="00241F7B" w:rsidRPr="006C5C42">
        <w:rPr>
          <w:rFonts w:eastAsia="Times New Roman"/>
          <w:lang w:val="es-ES"/>
        </w:rPr>
        <w:t>u</w:t>
      </w:r>
      <w:r w:rsidRPr="006C5C42">
        <w:rPr>
          <w:rFonts w:eastAsia="Times New Roman"/>
          <w:lang w:val="es-ES"/>
        </w:rPr>
        <w:t>e fabrican los medios de producción necesarios para producir aquéllos</w:t>
      </w:r>
      <w:r w:rsidR="00A67C66" w:rsidRPr="006C5C42">
        <w:rPr>
          <w:rFonts w:eastAsia="Times New Roman"/>
          <w:lang w:val="es-ES"/>
        </w:rPr>
        <w:t>.</w:t>
      </w:r>
      <w:r w:rsidRPr="006C5C42">
        <w:rPr>
          <w:rFonts w:eastAsia="Times New Roman"/>
          <w:lang w:val="es-ES"/>
        </w:rPr>
        <w:t xml:space="preserve"> He aquí la fuente de la frase huera de que lo que para uno es capital</w:t>
      </w:r>
      <w:r w:rsidR="00A67C66" w:rsidRPr="006C5C42">
        <w:rPr>
          <w:rFonts w:eastAsia="Times New Roman"/>
          <w:lang w:val="es-ES"/>
        </w:rPr>
        <w:t>,</w:t>
      </w:r>
      <w:r w:rsidRPr="006C5C42">
        <w:rPr>
          <w:rFonts w:eastAsia="Times New Roman"/>
          <w:lang w:val="es-ES"/>
        </w:rPr>
        <w:t xml:space="preserve"> para el otro es rédito</w:t>
      </w:r>
      <w:r w:rsidR="00A67C66" w:rsidRPr="006C5C42">
        <w:rPr>
          <w:rFonts w:eastAsia="Times New Roman"/>
          <w:lang w:val="es-ES"/>
        </w:rPr>
        <w:t>.</w:t>
      </w:r>
      <w:r w:rsidRPr="006C5C42">
        <w:rPr>
          <w:rFonts w:eastAsia="Times New Roman"/>
          <w:lang w:val="es-ES"/>
        </w:rPr>
        <w:t xml:space="preserve"> Pero las cosas no son así</w:t>
      </w:r>
      <w:r w:rsidR="00A67C66" w:rsidRPr="006C5C42">
        <w:rPr>
          <w:rFonts w:eastAsia="Times New Roman"/>
          <w:lang w:val="es-ES"/>
        </w:rPr>
        <w:t>.</w:t>
      </w:r>
      <w:r w:rsidRPr="006C5C42">
        <w:rPr>
          <w:rFonts w:eastAsia="Times New Roman"/>
          <w:lang w:val="es-ES"/>
        </w:rPr>
        <w:t xml:space="preserve"> Las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que existen en medios de consumo por un valor de 2</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constituyen para la clase de capitalistas </w:t>
      </w:r>
      <w:r w:rsidRPr="006C5C42">
        <w:rPr>
          <w:rFonts w:eastAsia="Times New Roman"/>
          <w:bCs/>
          <w:lang w:val="es-ES"/>
        </w:rPr>
        <w:t>II</w:t>
      </w:r>
      <w:r w:rsidRPr="006C5C42">
        <w:rPr>
          <w:rFonts w:eastAsia="Times New Roman"/>
          <w:lang w:val="es-ES"/>
        </w:rPr>
        <w:t xml:space="preserve"> valor constante de capital</w:t>
      </w:r>
      <w:r w:rsidR="00A67C66" w:rsidRPr="006C5C42">
        <w:rPr>
          <w:rFonts w:eastAsia="Times New Roman"/>
          <w:lang w:val="es-ES"/>
        </w:rPr>
        <w:t>.</w:t>
      </w:r>
      <w:r w:rsidRPr="006C5C42">
        <w:rPr>
          <w:rFonts w:eastAsia="Times New Roman"/>
          <w:lang w:val="es-ES"/>
        </w:rPr>
        <w:t xml:space="preserve"> Ellos mismos no pueden consumirlo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por más que el producto deba ser consumido con arreglo a su forma natural</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las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son el salario y el plusvalor producidos por las clases capitalista y obrera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Existen bajo la forma natural de medios de producción</w:t>
      </w:r>
      <w:r w:rsidR="00A67C66" w:rsidRPr="006C5C42">
        <w:rPr>
          <w:rFonts w:eastAsia="Times New Roman"/>
          <w:lang w:val="es-ES"/>
        </w:rPr>
        <w:t>,</w:t>
      </w:r>
      <w:r w:rsidRPr="006C5C42">
        <w:rPr>
          <w:rFonts w:eastAsia="Times New Roman"/>
          <w:lang w:val="es-ES"/>
        </w:rPr>
        <w:t xml:space="preserve"> de cosas en las cuales no se puede consumir su propio valor</w:t>
      </w:r>
      <w:r w:rsidR="00A67C66" w:rsidRPr="006C5C42">
        <w:rPr>
          <w:rFonts w:eastAsia="Times New Roman"/>
          <w:lang w:val="es-ES"/>
        </w:rPr>
        <w:t>.</w:t>
      </w:r>
      <w:r w:rsidRPr="006C5C42">
        <w:rPr>
          <w:rFonts w:eastAsia="Times New Roman"/>
          <w:lang w:val="es-ES"/>
        </w:rPr>
        <w:t xml:space="preserve"> Tenemos aquí</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una suma de valor de 4</w:t>
      </w:r>
      <w:r w:rsidR="00A67C66" w:rsidRPr="006C5C42">
        <w:rPr>
          <w:rFonts w:eastAsia="Times New Roman"/>
          <w:lang w:val="es-ES"/>
        </w:rPr>
        <w:t>.</w:t>
      </w:r>
      <w:r w:rsidRPr="006C5C42">
        <w:rPr>
          <w:rFonts w:eastAsia="Times New Roman"/>
          <w:lang w:val="es-ES"/>
        </w:rPr>
        <w:t>000</w:t>
      </w:r>
      <w:bookmarkStart w:id="91" w:name="fnB32"/>
      <w:r w:rsidRPr="006C5C42">
        <w:rPr>
          <w:rFonts w:eastAsia="Times New Roman"/>
        </w:rPr>
        <w:fldChar w:fldCharType="begin"/>
      </w:r>
      <w:r w:rsidRPr="006C5C42">
        <w:rPr>
          <w:rFonts w:eastAsia="Times New Roman"/>
          <w:lang w:val="es-ES"/>
        </w:rPr>
        <w:instrText xml:space="preserve"> HYPERLINK "http://www.ucm.es/info/bas/es/marx-eng/capital2/MRXC2520.htm" \l "fn32" </w:instrText>
      </w:r>
      <w:r w:rsidRPr="006C5C42">
        <w:rPr>
          <w:rFonts w:eastAsia="Times New Roman"/>
        </w:rPr>
        <w:fldChar w:fldCharType="separate"/>
      </w:r>
      <w:r w:rsidR="0083633B" w:rsidRPr="006C5C42">
        <w:rPr>
          <w:rStyle w:val="Hipervnculo"/>
          <w:rFonts w:eastAsia="Times New Roman"/>
          <w:u w:val="none"/>
          <w:vertAlign w:val="superscript"/>
          <w:lang w:val="es-ES"/>
        </w:rPr>
        <w:t>[w]</w:t>
      </w:r>
      <w:r w:rsidRPr="006C5C42">
        <w:rPr>
          <w:rFonts w:eastAsia="Times New Roman"/>
        </w:rPr>
        <w:fldChar w:fldCharType="end"/>
      </w:r>
      <w:r w:rsidR="00A67C66" w:rsidRPr="006C5C42">
        <w:rPr>
          <w:rFonts w:eastAsia="Times New Roman"/>
          <w:lang w:val="es-ES"/>
        </w:rPr>
        <w:t>,</w:t>
      </w:r>
      <w:r w:rsidRPr="006C5C42">
        <w:rPr>
          <w:rFonts w:eastAsia="Times New Roman"/>
          <w:lang w:val="es-ES"/>
        </w:rPr>
        <w:t xml:space="preserve"> de la cual</w:t>
      </w:r>
      <w:r w:rsidR="00A67C66" w:rsidRPr="006C5C42">
        <w:rPr>
          <w:rFonts w:eastAsia="Times New Roman"/>
          <w:lang w:val="es-ES"/>
        </w:rPr>
        <w:t>,</w:t>
      </w:r>
      <w:r w:rsidRPr="006C5C42">
        <w:rPr>
          <w:rFonts w:eastAsia="Times New Roman"/>
          <w:lang w:val="es-ES"/>
        </w:rPr>
        <w:t xml:space="preserve"> tanto antes como después del intercambio</w:t>
      </w:r>
      <w:r w:rsidR="00A67C66" w:rsidRPr="006C5C42">
        <w:rPr>
          <w:rFonts w:eastAsia="Times New Roman"/>
          <w:lang w:val="es-ES"/>
        </w:rPr>
        <w:t>,</w:t>
      </w:r>
      <w:r w:rsidRPr="006C5C42">
        <w:rPr>
          <w:rFonts w:eastAsia="Times New Roman"/>
          <w:lang w:val="es-ES"/>
        </w:rPr>
        <w:t xml:space="preserve"> una mitad sólo repone capital constante y la otra mitad sólo constituye rédito</w:t>
      </w:r>
      <w:r w:rsidR="00A67C66" w:rsidRPr="006C5C42">
        <w:rPr>
          <w:rFonts w:eastAsia="Times New Roman"/>
          <w:lang w:val="es-ES"/>
        </w:rPr>
        <w:t>.</w:t>
      </w:r>
      <w:r w:rsidRPr="006C5C42">
        <w:rPr>
          <w:rFonts w:eastAsia="Times New Roman"/>
          <w:lang w:val="es-ES"/>
        </w:rPr>
        <w:t xml:space="preserve"> Pero</w:t>
      </w:r>
      <w:r w:rsidR="00A67C66" w:rsidRPr="006C5C42">
        <w:rPr>
          <w:rFonts w:eastAsia="Times New Roman"/>
          <w:lang w:val="es-ES"/>
        </w:rPr>
        <w:t>,</w:t>
      </w:r>
      <w:r w:rsidRPr="006C5C42">
        <w:rPr>
          <w:rFonts w:eastAsia="Times New Roman"/>
          <w:lang w:val="es-ES"/>
        </w:rPr>
        <w:t xml:space="preserve"> en segundo lugar</w:t>
      </w:r>
      <w:r w:rsidR="00A67C66" w:rsidRPr="006C5C42">
        <w:rPr>
          <w:rFonts w:eastAsia="Times New Roman"/>
          <w:lang w:val="es-ES"/>
        </w:rPr>
        <w:t>,</w:t>
      </w:r>
      <w:r w:rsidRPr="006C5C42">
        <w:rPr>
          <w:rFonts w:eastAsia="Times New Roman"/>
          <w:lang w:val="es-ES"/>
        </w:rPr>
        <w:t xml:space="preserve"> el capital constante del sector </w:t>
      </w:r>
      <w:r w:rsidRPr="006C5C42">
        <w:rPr>
          <w:rFonts w:eastAsia="Times New Roman"/>
          <w:bCs/>
          <w:lang w:val="es-ES"/>
        </w:rPr>
        <w:t>I</w:t>
      </w:r>
      <w:r w:rsidRPr="006C5C42">
        <w:rPr>
          <w:rFonts w:eastAsia="Times New Roman"/>
          <w:lang w:val="es-ES"/>
        </w:rPr>
        <w:t xml:space="preserve"> se repone </w:t>
      </w:r>
      <w:r w:rsidRPr="006C5C42">
        <w:rPr>
          <w:rFonts w:eastAsia="Times New Roman"/>
          <w:i/>
          <w:lang w:val="es-ES"/>
        </w:rPr>
        <w:t>in natura</w:t>
      </w:r>
      <w:r w:rsidR="00A67C66" w:rsidRPr="006C5C42">
        <w:rPr>
          <w:rFonts w:eastAsia="Times New Roman"/>
          <w:lang w:val="es-ES"/>
        </w:rPr>
        <w:t>,</w:t>
      </w:r>
      <w:r w:rsidRPr="006C5C42">
        <w:rPr>
          <w:rFonts w:eastAsia="Times New Roman"/>
          <w:lang w:val="es-ES"/>
        </w:rPr>
        <w:t xml:space="preserve"> en parte por el intercambio entre los capitalistas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en parte por reposición </w:t>
      </w:r>
      <w:r w:rsidRPr="006C5C42">
        <w:rPr>
          <w:rFonts w:eastAsia="Times New Roman"/>
          <w:i/>
          <w:lang w:val="es-ES"/>
        </w:rPr>
        <w:t>in natura</w:t>
      </w:r>
      <w:r w:rsidRPr="006C5C42">
        <w:rPr>
          <w:rFonts w:eastAsia="Times New Roman"/>
          <w:lang w:val="es-ES"/>
        </w:rPr>
        <w:t xml:space="preserve"> en cada negocio individual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frase huera de que los consumidores</w:t>
      </w:r>
      <w:r w:rsidR="00A67C66" w:rsidRPr="006C5C42">
        <w:rPr>
          <w:rFonts w:eastAsia="Times New Roman"/>
          <w:lang w:val="es-ES"/>
        </w:rPr>
        <w:t>,</w:t>
      </w:r>
      <w:r w:rsidRPr="006C5C42">
        <w:rPr>
          <w:rFonts w:eastAsia="Times New Roman"/>
          <w:lang w:val="es-ES"/>
        </w:rPr>
        <w:t xml:space="preserve"> en último término</w:t>
      </w:r>
      <w:r w:rsidR="00A67C66" w:rsidRPr="006C5C42">
        <w:rPr>
          <w:rFonts w:eastAsia="Times New Roman"/>
          <w:lang w:val="es-ES"/>
        </w:rPr>
        <w:t>,</w:t>
      </w:r>
      <w:r w:rsidRPr="006C5C42">
        <w:rPr>
          <w:rFonts w:eastAsia="Times New Roman"/>
          <w:lang w:val="es-ES"/>
        </w:rPr>
        <w:t xml:space="preserve"> tienen que pagar todo el valor anual del producto</w:t>
      </w:r>
      <w:r w:rsidR="00A67C66" w:rsidRPr="006C5C42">
        <w:rPr>
          <w:rFonts w:eastAsia="Times New Roman"/>
          <w:lang w:val="es-ES"/>
        </w:rPr>
        <w:t>,</w:t>
      </w:r>
      <w:r w:rsidRPr="006C5C42">
        <w:rPr>
          <w:rFonts w:eastAsia="Times New Roman"/>
          <w:lang w:val="es-ES"/>
        </w:rPr>
        <w:t xml:space="preserve"> sólo sería correcta</w:t>
      </w:r>
      <w:r w:rsidR="00A67C66" w:rsidRPr="006C5C42">
        <w:rPr>
          <w:rFonts w:eastAsia="Times New Roman"/>
          <w:lang w:val="es-ES"/>
        </w:rPr>
        <w:t>,</w:t>
      </w:r>
      <w:r w:rsidRPr="006C5C42">
        <w:rPr>
          <w:rFonts w:eastAsia="Times New Roman"/>
          <w:lang w:val="es-ES"/>
        </w:rPr>
        <w:t xml:space="preserve"> entonces</w:t>
      </w:r>
      <w:r w:rsidR="00A67C66" w:rsidRPr="006C5C42">
        <w:rPr>
          <w:rFonts w:eastAsia="Times New Roman"/>
          <w:lang w:val="es-ES"/>
        </w:rPr>
        <w:t>,</w:t>
      </w:r>
      <w:r w:rsidRPr="006C5C42">
        <w:rPr>
          <w:rFonts w:eastAsia="Times New Roman"/>
          <w:lang w:val="es-ES"/>
        </w:rPr>
        <w:t xml:space="preserve"> si en los consumidores se englobaran dos tipos completamente distintos: consumidores individuales y consumidores productivos</w:t>
      </w:r>
      <w:r w:rsidR="00A67C66" w:rsidRPr="006C5C42">
        <w:rPr>
          <w:rFonts w:eastAsia="Times New Roman"/>
          <w:lang w:val="es-ES"/>
        </w:rPr>
        <w:t>.</w:t>
      </w:r>
      <w:r w:rsidRPr="006C5C42">
        <w:rPr>
          <w:rFonts w:eastAsia="Times New Roman"/>
          <w:lang w:val="es-ES"/>
        </w:rPr>
        <w:t xml:space="preserve"> Pero que una parte del producto deba consumirse </w:t>
      </w:r>
      <w:r w:rsidRPr="006C5C42">
        <w:rPr>
          <w:rFonts w:eastAsia="Times New Roman"/>
          <w:i/>
          <w:lang w:val="es-ES"/>
        </w:rPr>
        <w:t>productivamente</w:t>
      </w:r>
      <w:r w:rsidRPr="006C5C42">
        <w:rPr>
          <w:rFonts w:eastAsia="Times New Roman"/>
          <w:lang w:val="es-ES"/>
        </w:rPr>
        <w:t xml:space="preserve"> no significa otra cosa sino que esa parte tiene que </w:t>
      </w:r>
      <w:r w:rsidRPr="006C5C42">
        <w:rPr>
          <w:rFonts w:eastAsia="Times New Roman"/>
          <w:i/>
          <w:lang w:val="es-ES"/>
        </w:rPr>
        <w:t>funcionar</w:t>
      </w:r>
      <w:r w:rsidRPr="006C5C42">
        <w:rPr>
          <w:rFonts w:eastAsia="Times New Roman"/>
          <w:lang w:val="es-ES"/>
        </w:rPr>
        <w:t xml:space="preserve"> como </w:t>
      </w:r>
      <w:r w:rsidRPr="006C5C42">
        <w:rPr>
          <w:rFonts w:eastAsia="Times New Roman"/>
          <w:i/>
          <w:lang w:val="es-ES"/>
        </w:rPr>
        <w:t>capital</w:t>
      </w:r>
      <w:r w:rsidRPr="006C5C42">
        <w:rPr>
          <w:rFonts w:eastAsia="Times New Roman"/>
          <w:lang w:val="es-ES"/>
        </w:rPr>
        <w:t xml:space="preserve"> y que no se la puede </w:t>
      </w:r>
      <w:r w:rsidRPr="006C5C42">
        <w:rPr>
          <w:rFonts w:eastAsia="Times New Roman"/>
          <w:i/>
          <w:lang w:val="es-ES"/>
        </w:rPr>
        <w:t>consumir</w:t>
      </w:r>
      <w:r w:rsidRPr="006C5C42">
        <w:rPr>
          <w:rFonts w:eastAsia="Times New Roman"/>
          <w:lang w:val="es-ES"/>
        </w:rPr>
        <w:t xml:space="preserve"> como </w:t>
      </w:r>
      <w:r w:rsidRPr="006C5C42">
        <w:rPr>
          <w:rFonts w:eastAsia="Times New Roman"/>
          <w:i/>
          <w:lang w:val="es-ES"/>
        </w:rPr>
        <w:t>rédito</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Si subdividimos el valor del producto global</w:t>
      </w:r>
      <w:r w:rsidR="00A67C66" w:rsidRPr="006C5C42">
        <w:rPr>
          <w:rFonts w:eastAsia="Times New Roman"/>
          <w:lang w:val="es-ES"/>
        </w:rPr>
        <w:t>,</w:t>
      </w:r>
      <w:r w:rsidRPr="006C5C42">
        <w:rPr>
          <w:rFonts w:eastAsia="Times New Roman"/>
          <w:lang w:val="es-ES"/>
        </w:rPr>
        <w:t xml:space="preserve"> = 9</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en 6</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500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y a las 3</w:t>
      </w:r>
      <w:r w:rsidR="00A67C66" w:rsidRPr="006C5C42">
        <w:rPr>
          <w:rFonts w:eastAsia="Times New Roman"/>
          <w:lang w:val="es-ES"/>
        </w:rPr>
        <w:t>.</w:t>
      </w:r>
      <w:r w:rsidRPr="006C5C42">
        <w:rPr>
          <w:rFonts w:eastAsia="Times New Roman"/>
          <w:lang w:val="es-ES"/>
        </w:rPr>
        <w:t>000</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las consideramos únicamente en su condición de rédito</w:t>
      </w:r>
      <w:r w:rsidR="00A67C66" w:rsidRPr="006C5C42">
        <w:rPr>
          <w:rFonts w:eastAsia="Times New Roman"/>
          <w:lang w:val="es-ES"/>
        </w:rPr>
        <w:t>,</w:t>
      </w:r>
      <w:r w:rsidRPr="006C5C42">
        <w:rPr>
          <w:rFonts w:eastAsia="Times New Roman"/>
          <w:lang w:val="es-ES"/>
        </w:rPr>
        <w:t xml:space="preserve"> parece</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que el capital variable se esfuma y que el capital</w:t>
      </w:r>
      <w:r w:rsidR="00A67C66" w:rsidRPr="006C5C42">
        <w:rPr>
          <w:rFonts w:eastAsia="Times New Roman"/>
          <w:lang w:val="es-ES"/>
        </w:rPr>
        <w:t>,</w:t>
      </w:r>
      <w:r w:rsidRPr="006C5C42">
        <w:rPr>
          <w:rFonts w:eastAsia="Times New Roman"/>
          <w:lang w:val="es-ES"/>
        </w:rPr>
        <w:t xml:space="preserve"> considerado desde el punto de vista social</w:t>
      </w:r>
      <w:r w:rsidR="00A67C66" w:rsidRPr="006C5C42">
        <w:rPr>
          <w:rFonts w:eastAsia="Times New Roman"/>
          <w:lang w:val="es-ES"/>
        </w:rPr>
        <w:t>,</w:t>
      </w:r>
      <w:r w:rsidRPr="006C5C42">
        <w:rPr>
          <w:rFonts w:eastAsia="Times New Roman"/>
          <w:lang w:val="es-ES"/>
        </w:rPr>
        <w:t xml:space="preserve"> se compone tan sólo de capital constante</w:t>
      </w:r>
      <w:r w:rsidR="00A67C66" w:rsidRPr="006C5C42">
        <w:rPr>
          <w:rFonts w:eastAsia="Times New Roman"/>
          <w:lang w:val="es-ES"/>
        </w:rPr>
        <w:t>.</w:t>
      </w:r>
      <w:r w:rsidRPr="006C5C42">
        <w:rPr>
          <w:rFonts w:eastAsia="Times New Roman"/>
          <w:lang w:val="es-ES"/>
        </w:rPr>
        <w:t xml:space="preserve"> Puesto que lo que originariamente aparecía como 1</w:t>
      </w:r>
      <w:r w:rsidR="00A67C66" w:rsidRPr="006C5C42">
        <w:rPr>
          <w:rFonts w:eastAsia="Times New Roman"/>
          <w:lang w:val="es-ES"/>
        </w:rPr>
        <w:t>.</w:t>
      </w:r>
      <w:r w:rsidRPr="006C5C42">
        <w:rPr>
          <w:rFonts w:eastAsia="Times New Roman"/>
          <w:lang w:val="es-ES"/>
        </w:rPr>
        <w:t>500</w:t>
      </w:r>
      <w:r w:rsidR="0081607F" w:rsidRPr="006C5C42">
        <w:rPr>
          <w:rFonts w:eastAsia="Times New Roman"/>
          <w:i/>
          <w:vertAlign w:val="subscript"/>
          <w:lang w:val="es-ES"/>
        </w:rPr>
        <w:t xml:space="preserve">v </w:t>
      </w:r>
      <w:r w:rsidRPr="006C5C42">
        <w:rPr>
          <w:rFonts w:eastAsia="Times New Roman"/>
          <w:lang w:val="es-ES"/>
        </w:rPr>
        <w:t>se ha resuelto en una parte del rédito social</w:t>
      </w:r>
      <w:r w:rsidR="00A67C66" w:rsidRPr="006C5C42">
        <w:rPr>
          <w:rFonts w:eastAsia="Times New Roman"/>
          <w:lang w:val="es-ES"/>
        </w:rPr>
        <w:t>,</w:t>
      </w:r>
      <w:r w:rsidRPr="006C5C42">
        <w:rPr>
          <w:rFonts w:eastAsia="Times New Roman"/>
          <w:lang w:val="es-ES"/>
        </w:rPr>
        <w:t xml:space="preserve"> en salario</w:t>
      </w:r>
      <w:r w:rsidR="00A67C66" w:rsidRPr="006C5C42">
        <w:rPr>
          <w:rFonts w:eastAsia="Times New Roman"/>
          <w:lang w:val="es-ES"/>
        </w:rPr>
        <w:t>,</w:t>
      </w:r>
      <w:r w:rsidRPr="006C5C42">
        <w:rPr>
          <w:rFonts w:eastAsia="Times New Roman"/>
          <w:lang w:val="es-ES"/>
        </w:rPr>
        <w:t xml:space="preserve"> rédito de la clase obrera</w:t>
      </w:r>
      <w:r w:rsidR="00A67C66" w:rsidRPr="006C5C42">
        <w:rPr>
          <w:rFonts w:eastAsia="Times New Roman"/>
          <w:lang w:val="es-ES"/>
        </w:rPr>
        <w:t>,</w:t>
      </w:r>
      <w:r w:rsidRPr="006C5C42">
        <w:rPr>
          <w:rFonts w:eastAsia="Times New Roman"/>
          <w:lang w:val="es-ES"/>
        </w:rPr>
        <w:t xml:space="preserve"> y con ello se ha desvanecido su carácter de capital</w:t>
      </w:r>
      <w:r w:rsidR="00A67C66" w:rsidRPr="006C5C42">
        <w:rPr>
          <w:rFonts w:eastAsia="Times New Roman"/>
          <w:lang w:val="es-ES"/>
        </w:rPr>
        <w:t>.</w:t>
      </w:r>
      <w:r w:rsidRPr="006C5C42">
        <w:rPr>
          <w:rFonts w:eastAsia="Times New Roman"/>
          <w:lang w:val="es-ES"/>
        </w:rPr>
        <w:t xml:space="preserve"> Es ésta</w:t>
      </w:r>
      <w:r w:rsidR="00A67C66" w:rsidRPr="006C5C42">
        <w:rPr>
          <w:rFonts w:eastAsia="Times New Roman"/>
          <w:lang w:val="es-ES"/>
        </w:rPr>
        <w:t>,</w:t>
      </w:r>
      <w:r w:rsidRPr="006C5C42">
        <w:rPr>
          <w:rFonts w:eastAsia="Times New Roman"/>
          <w:lang w:val="es-ES"/>
        </w:rPr>
        <w:t xml:space="preserve"> de hecho</w:t>
      </w:r>
      <w:r w:rsidR="00A67C66" w:rsidRPr="006C5C42">
        <w:rPr>
          <w:rFonts w:eastAsia="Times New Roman"/>
          <w:lang w:val="es-ES"/>
        </w:rPr>
        <w:t>,</w:t>
      </w:r>
      <w:r w:rsidRPr="006C5C42">
        <w:rPr>
          <w:rFonts w:eastAsia="Times New Roman"/>
          <w:lang w:val="es-ES"/>
        </w:rPr>
        <w:t xml:space="preserve"> la conclusión a la que llega Ramsay</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[533]</w:t>
      </w:r>
      <w:r w:rsidRPr="006C5C42">
        <w:rPr>
          <w:rFonts w:eastAsia="Times New Roman"/>
          <w:lang w:val="es-ES"/>
        </w:rPr>
        <w:t xml:space="preserve"> Según él</w:t>
      </w:r>
      <w:r w:rsidR="00A67C66" w:rsidRPr="006C5C42">
        <w:rPr>
          <w:rFonts w:eastAsia="Times New Roman"/>
          <w:lang w:val="es-ES"/>
        </w:rPr>
        <w:t>,</w:t>
      </w:r>
      <w:r w:rsidRPr="006C5C42">
        <w:rPr>
          <w:rFonts w:eastAsia="Times New Roman"/>
          <w:lang w:val="es-ES"/>
        </w:rPr>
        <w:t xml:space="preserve"> desde el punto de vista social el capital sólo se compone de capital fijo</w:t>
      </w:r>
      <w:r w:rsidR="00A67C66" w:rsidRPr="006C5C42">
        <w:rPr>
          <w:rFonts w:eastAsia="Times New Roman"/>
          <w:lang w:val="es-ES"/>
        </w:rPr>
        <w:t>,</w:t>
      </w:r>
      <w:r w:rsidRPr="006C5C42">
        <w:rPr>
          <w:rFonts w:eastAsia="Times New Roman"/>
          <w:lang w:val="es-ES"/>
        </w:rPr>
        <w:t xml:space="preserve"> pero por capital fijo entiende el capital constante</w:t>
      </w:r>
      <w:r w:rsidR="00A67C66" w:rsidRPr="006C5C42">
        <w:rPr>
          <w:rFonts w:eastAsia="Times New Roman"/>
          <w:lang w:val="es-ES"/>
        </w:rPr>
        <w:t>,</w:t>
      </w:r>
      <w:r w:rsidRPr="006C5C42">
        <w:rPr>
          <w:rFonts w:eastAsia="Times New Roman"/>
          <w:lang w:val="es-ES"/>
        </w:rPr>
        <w:t xml:space="preserve"> la masa de valor consistente en medios de producción</w:t>
      </w:r>
      <w:r w:rsidR="00A67C66" w:rsidRPr="006C5C42">
        <w:rPr>
          <w:rFonts w:eastAsia="Times New Roman"/>
          <w:lang w:val="es-ES"/>
        </w:rPr>
        <w:t>,</w:t>
      </w:r>
      <w:r w:rsidRPr="006C5C42">
        <w:rPr>
          <w:rFonts w:eastAsia="Times New Roman"/>
          <w:lang w:val="es-ES"/>
        </w:rPr>
        <w:t xml:space="preserve"> sean éstos medios de trabajo o material de trabajo como materias primas</w:t>
      </w:r>
      <w:r w:rsidR="00A67C66" w:rsidRPr="006C5C42">
        <w:rPr>
          <w:rFonts w:eastAsia="Times New Roman"/>
          <w:lang w:val="es-ES"/>
        </w:rPr>
        <w:t>,</w:t>
      </w:r>
      <w:r w:rsidRPr="006C5C42">
        <w:rPr>
          <w:rFonts w:eastAsia="Times New Roman"/>
          <w:lang w:val="es-ES"/>
        </w:rPr>
        <w:t xml:space="preserve"> productos semielaborados</w:t>
      </w:r>
      <w:r w:rsidR="00A67C66" w:rsidRPr="006C5C42">
        <w:rPr>
          <w:rFonts w:eastAsia="Times New Roman"/>
          <w:lang w:val="es-ES"/>
        </w:rPr>
        <w:t>,</w:t>
      </w:r>
      <w:r w:rsidRPr="006C5C42">
        <w:rPr>
          <w:rFonts w:eastAsia="Times New Roman"/>
          <w:lang w:val="es-ES"/>
        </w:rPr>
        <w:t xml:space="preserve"> material auxiliar</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Al capital variable lo denomina circulante: "El capital circulante se compone únicamente de medios de subsistencia y de otros artículos de primera necesidad adelantados a los obreros</w:t>
      </w:r>
      <w:r w:rsidR="00A67C66" w:rsidRPr="006C5C42">
        <w:rPr>
          <w:rFonts w:eastAsia="Times New Roman"/>
          <w:lang w:val="es-ES"/>
        </w:rPr>
        <w:t>,</w:t>
      </w:r>
      <w:r w:rsidRPr="006C5C42">
        <w:rPr>
          <w:rFonts w:eastAsia="Times New Roman"/>
          <w:lang w:val="es-ES"/>
        </w:rPr>
        <w:t xml:space="preserve"> con anterioridad a la terminación del producto de su trabajo</w:t>
      </w:r>
      <w:r w:rsidR="00A67C66" w:rsidRPr="006C5C42">
        <w:rPr>
          <w:rFonts w:eastAsia="Times New Roman"/>
          <w:lang w:val="es-ES"/>
        </w:rPr>
        <w:t>...</w:t>
      </w:r>
      <w:r w:rsidRPr="006C5C42">
        <w:rPr>
          <w:rFonts w:eastAsia="Times New Roman"/>
          <w:lang w:val="es-ES"/>
        </w:rPr>
        <w:t xml:space="preserve"> </w:t>
      </w:r>
      <w:r w:rsidR="008121E6" w:rsidRPr="006C5C42">
        <w:rPr>
          <w:rFonts w:eastAsia="Times New Roman"/>
          <w:lang w:val="es-ES"/>
        </w:rPr>
        <w:t>Únicamente</w:t>
      </w:r>
      <w:r w:rsidRPr="006C5C42">
        <w:rPr>
          <w:rFonts w:eastAsia="Times New Roman"/>
          <w:lang w:val="es-ES"/>
        </w:rPr>
        <w:t xml:space="preserve"> el capital fijo</w:t>
      </w:r>
      <w:r w:rsidR="00A67C66" w:rsidRPr="006C5C42">
        <w:rPr>
          <w:rFonts w:eastAsia="Times New Roman"/>
          <w:lang w:val="es-ES"/>
        </w:rPr>
        <w:t>,</w:t>
      </w:r>
      <w:r w:rsidRPr="006C5C42">
        <w:rPr>
          <w:rFonts w:eastAsia="Times New Roman"/>
          <w:lang w:val="es-ES"/>
        </w:rPr>
        <w:t xml:space="preserve"> no el circulante</w:t>
      </w:r>
      <w:r w:rsidR="00A67C66" w:rsidRPr="006C5C42">
        <w:rPr>
          <w:rFonts w:eastAsia="Times New Roman"/>
          <w:lang w:val="es-ES"/>
        </w:rPr>
        <w:t>,</w:t>
      </w:r>
      <w:r w:rsidRPr="006C5C42">
        <w:rPr>
          <w:rFonts w:eastAsia="Times New Roman"/>
          <w:lang w:val="es-ES"/>
        </w:rPr>
        <w:t xml:space="preserve"> es</w:t>
      </w:r>
      <w:r w:rsidR="00A67C66" w:rsidRPr="006C5C42">
        <w:rPr>
          <w:rFonts w:eastAsia="Times New Roman"/>
          <w:lang w:val="es-ES"/>
        </w:rPr>
        <w:t>,</w:t>
      </w:r>
      <w:r w:rsidRPr="006C5C42">
        <w:rPr>
          <w:rFonts w:eastAsia="Times New Roman"/>
          <w:lang w:val="es-ES"/>
        </w:rPr>
        <w:t xml:space="preserve"> hablando con propiedad</w:t>
      </w:r>
      <w:r w:rsidR="00A67C66" w:rsidRPr="006C5C42">
        <w:rPr>
          <w:rFonts w:eastAsia="Times New Roman"/>
          <w:lang w:val="es-ES"/>
        </w:rPr>
        <w:t>,</w:t>
      </w:r>
      <w:r w:rsidRPr="006C5C42">
        <w:rPr>
          <w:rFonts w:eastAsia="Times New Roman"/>
          <w:lang w:val="es-ES"/>
        </w:rPr>
        <w:t xml:space="preserve"> una fuente de riqueza naci</w:t>
      </w:r>
      <w:r w:rsidR="008121E6" w:rsidRPr="006C5C42">
        <w:rPr>
          <w:rFonts w:eastAsia="Times New Roman"/>
          <w:lang w:val="es-ES"/>
        </w:rPr>
        <w:t>o</w:t>
      </w:r>
      <w:r w:rsidRPr="006C5C42">
        <w:rPr>
          <w:rFonts w:eastAsia="Times New Roman"/>
          <w:lang w:val="es-ES"/>
        </w:rPr>
        <w:t>nal</w:t>
      </w:r>
      <w:r w:rsidR="00A67C66" w:rsidRPr="006C5C42">
        <w:rPr>
          <w:rFonts w:eastAsia="Times New Roman"/>
          <w:lang w:val="es-ES"/>
        </w:rPr>
        <w:t>...</w:t>
      </w:r>
      <w:r w:rsidRPr="006C5C42">
        <w:rPr>
          <w:rFonts w:eastAsia="Times New Roman"/>
          <w:lang w:val="es-ES"/>
        </w:rPr>
        <w:t xml:space="preserve"> El capital circulante no es un agente directo en la producción</w:t>
      </w:r>
      <w:r w:rsidR="00A67C66" w:rsidRPr="006C5C42">
        <w:rPr>
          <w:rFonts w:eastAsia="Times New Roman"/>
          <w:lang w:val="es-ES"/>
        </w:rPr>
        <w:t>,</w:t>
      </w:r>
      <w:r w:rsidRPr="006C5C42">
        <w:rPr>
          <w:rFonts w:eastAsia="Times New Roman"/>
          <w:lang w:val="es-ES"/>
        </w:rPr>
        <w:t xml:space="preserve"> ni es</w:t>
      </w:r>
      <w:r w:rsidR="00A67C66" w:rsidRPr="006C5C42">
        <w:rPr>
          <w:rFonts w:eastAsia="Times New Roman"/>
          <w:lang w:val="es-ES"/>
        </w:rPr>
        <w:t>,</w:t>
      </w:r>
      <w:r w:rsidRPr="006C5C42">
        <w:rPr>
          <w:rFonts w:eastAsia="Times New Roman"/>
          <w:lang w:val="es-ES"/>
        </w:rPr>
        <w:t xml:space="preserve"> en modo alguno</w:t>
      </w:r>
      <w:r w:rsidR="00A67C66" w:rsidRPr="006C5C42">
        <w:rPr>
          <w:rFonts w:eastAsia="Times New Roman"/>
          <w:lang w:val="es-ES"/>
        </w:rPr>
        <w:t>,</w:t>
      </w:r>
      <w:r w:rsidRPr="006C5C42">
        <w:rPr>
          <w:rFonts w:eastAsia="Times New Roman"/>
          <w:lang w:val="es-ES"/>
        </w:rPr>
        <w:t xml:space="preserve"> esencial para la misma</w:t>
      </w:r>
      <w:r w:rsidR="00A67C66" w:rsidRPr="006C5C42">
        <w:rPr>
          <w:rFonts w:eastAsia="Times New Roman"/>
          <w:lang w:val="es-ES"/>
        </w:rPr>
        <w:t>,</w:t>
      </w:r>
      <w:r w:rsidRPr="006C5C42">
        <w:rPr>
          <w:rFonts w:eastAsia="Times New Roman"/>
          <w:lang w:val="es-ES"/>
        </w:rPr>
        <w:t xml:space="preserve"> sino meramente un expediente que se ha vuelto necesario debido a la deplorable pobreza de la masa del pueblo</w:t>
      </w:r>
      <w:r w:rsidR="00A67C66" w:rsidRPr="006C5C42">
        <w:rPr>
          <w:rFonts w:eastAsia="Times New Roman"/>
          <w:lang w:val="es-ES"/>
        </w:rPr>
        <w:t>...</w:t>
      </w:r>
      <w:r w:rsidRPr="006C5C42">
        <w:rPr>
          <w:rFonts w:eastAsia="Times New Roman"/>
          <w:lang w:val="es-ES"/>
        </w:rPr>
        <w:t xml:space="preserve"> </w:t>
      </w:r>
      <w:r w:rsidR="00241F7B" w:rsidRPr="006C5C42">
        <w:rPr>
          <w:rFonts w:eastAsia="Times New Roman"/>
          <w:lang w:val="es-ES"/>
        </w:rPr>
        <w:t>Únicamente</w:t>
      </w:r>
      <w:r w:rsidRPr="006C5C42">
        <w:rPr>
          <w:rFonts w:eastAsia="Times New Roman"/>
          <w:lang w:val="es-ES"/>
        </w:rPr>
        <w:t xml:space="preserve"> el capital fijo constituye un elemento del costo de producción</w:t>
      </w:r>
      <w:r w:rsidR="00A67C66" w:rsidRPr="006C5C42">
        <w:rPr>
          <w:rFonts w:eastAsia="Times New Roman"/>
          <w:lang w:val="es-ES"/>
        </w:rPr>
        <w:t>,</w:t>
      </w:r>
      <w:r w:rsidRPr="006C5C42">
        <w:rPr>
          <w:rFonts w:eastAsia="Times New Roman"/>
          <w:lang w:val="es-ES"/>
        </w:rPr>
        <w:t xml:space="preserve"> desde el punto de vista nacional</w:t>
      </w:r>
      <w:r w:rsidR="00A67C66" w:rsidRPr="006C5C42">
        <w:rPr>
          <w:rFonts w:eastAsia="Times New Roman"/>
          <w:lang w:val="es-ES"/>
        </w:rPr>
        <w:t>.</w:t>
      </w:r>
      <w:r w:rsidRPr="006C5C42">
        <w:rPr>
          <w:rFonts w:eastAsia="Times New Roman"/>
          <w:lang w:val="es-ES"/>
        </w:rPr>
        <w:t>" (Ramsay</w:t>
      </w:r>
      <w:r w:rsidR="00A67C66" w:rsidRPr="006C5C42">
        <w:rPr>
          <w:rFonts w:eastAsia="Times New Roman"/>
          <w:lang w:val="es-ES"/>
        </w:rPr>
        <w:t>,</w:t>
      </w:r>
      <w:r w:rsidRPr="006C5C42">
        <w:rPr>
          <w:rFonts w:eastAsia="Times New Roman"/>
          <w:lang w:val="es-ES"/>
        </w:rPr>
        <w:t xml:space="preserve"> "An Essay</w:t>
      </w:r>
      <w:r w:rsidR="00A67C66" w:rsidRPr="006C5C42">
        <w:rPr>
          <w:rFonts w:eastAsia="Times New Roman"/>
          <w:lang w:val="es-ES"/>
        </w:rPr>
        <w:t>...</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pp</w:t>
      </w:r>
      <w:r w:rsidR="00A67C66" w:rsidRPr="006C5C42">
        <w:rPr>
          <w:rFonts w:eastAsia="Times New Roman"/>
          <w:lang w:val="es-ES"/>
        </w:rPr>
        <w:t>.</w:t>
      </w:r>
      <w:r w:rsidRPr="006C5C42">
        <w:rPr>
          <w:rFonts w:eastAsia="Times New Roman"/>
          <w:lang w:val="es-ES"/>
        </w:rPr>
        <w:t xml:space="preserve"> 23-26</w:t>
      </w:r>
      <w:r w:rsidR="00A67C66" w:rsidRPr="006C5C42">
        <w:rPr>
          <w:rFonts w:eastAsia="Times New Roman"/>
          <w:lang w:val="es-ES"/>
        </w:rPr>
        <w:t>,</w:t>
      </w:r>
      <w:r w:rsidRPr="006C5C42">
        <w:rPr>
          <w:rFonts w:eastAsia="Times New Roman"/>
          <w:lang w:val="es-ES"/>
        </w:rPr>
        <w:t xml:space="preserve"> pássim</w:t>
      </w:r>
      <w:r w:rsidR="00A67C66" w:rsidRPr="006C5C42">
        <w:rPr>
          <w:rFonts w:eastAsia="Times New Roman"/>
          <w:lang w:val="es-ES"/>
        </w:rPr>
        <w:t>.</w:t>
      </w:r>
      <w:r w:rsidRPr="006C5C42">
        <w:rPr>
          <w:rFonts w:eastAsia="Times New Roman"/>
          <w:lang w:val="es-ES"/>
        </w:rPr>
        <w:t>) Ramsay detalla más su explicación del capital fijo</w:t>
      </w:r>
      <w:r w:rsidR="00A67C66" w:rsidRPr="006C5C42">
        <w:rPr>
          <w:rFonts w:eastAsia="Times New Roman"/>
          <w:lang w:val="es-ES"/>
        </w:rPr>
        <w:t>,</w:t>
      </w:r>
      <w:r w:rsidRPr="006C5C42">
        <w:rPr>
          <w:rFonts w:eastAsia="Times New Roman"/>
          <w:lang w:val="es-ES"/>
        </w:rPr>
        <w:t xml:space="preserve"> por el cual entiende el capital constante: "El espacio de tiempo durante el cual toda porción del producto de ese trabajo" (del </w:t>
      </w:r>
      <w:r w:rsidRPr="006C5C42">
        <w:rPr>
          <w:rFonts w:eastAsia="Times New Roman"/>
          <w:lang w:val="es-ES"/>
        </w:rPr>
        <w:lastRenderedPageBreak/>
        <w:t>trabajo gastado en cualquier mercancía) "ha existido como capital fijo</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id est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en una forma bajo la cual</w:t>
      </w:r>
      <w:r w:rsidR="00A67C66" w:rsidRPr="006C5C42">
        <w:rPr>
          <w:rFonts w:eastAsia="Times New Roman"/>
          <w:lang w:val="es-ES"/>
        </w:rPr>
        <w:t>,</w:t>
      </w:r>
      <w:r w:rsidRPr="006C5C42">
        <w:rPr>
          <w:rFonts w:eastAsia="Times New Roman"/>
          <w:lang w:val="es-ES"/>
        </w:rPr>
        <w:t xml:space="preserve"> aunque coadyuva a producir la mercancía futura</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no mantiene obreros</w:t>
      </w:r>
      <w:r w:rsidRPr="006C5C42">
        <w:rPr>
          <w:rFonts w:eastAsia="Times New Roman"/>
          <w:lang w:val="es-ES"/>
        </w:rPr>
        <w:t>" (p</w:t>
      </w:r>
      <w:r w:rsidR="00A67C66" w:rsidRPr="006C5C42">
        <w:rPr>
          <w:rFonts w:eastAsia="Times New Roman"/>
          <w:lang w:val="es-ES"/>
        </w:rPr>
        <w:t>.</w:t>
      </w:r>
      <w:r w:rsidRPr="006C5C42">
        <w:rPr>
          <w:rFonts w:eastAsia="Times New Roman"/>
          <w:lang w:val="es-ES"/>
        </w:rPr>
        <w:t xml:space="preserve"> 59)</w:t>
      </w:r>
      <w:r w:rsidR="00A67C66" w:rsidRPr="006C5C42">
        <w:rPr>
          <w:rFonts w:eastAsia="Times New Roman"/>
          <w:lang w:val="es-ES"/>
        </w:rPr>
        <w:t>.</w:t>
      </w:r>
      <w:r w:rsidRPr="006C5C42">
        <w:rPr>
          <w:rFonts w:eastAsia="Times New Roman"/>
          <w:lang w:val="es-ES"/>
        </w:rPr>
        <w:t xml:space="preserve"> Puede apreciarse aquí</w:t>
      </w:r>
      <w:r w:rsidR="00A67C66" w:rsidRPr="006C5C42">
        <w:rPr>
          <w:rFonts w:eastAsia="Times New Roman"/>
          <w:lang w:val="es-ES"/>
        </w:rPr>
        <w:t>,</w:t>
      </w:r>
      <w:r w:rsidRPr="006C5C42">
        <w:rPr>
          <w:rFonts w:eastAsia="Times New Roman"/>
          <w:lang w:val="es-ES"/>
        </w:rPr>
        <w:t xml:space="preserve"> una vez más</w:t>
      </w:r>
      <w:r w:rsidR="00A67C66" w:rsidRPr="006C5C42">
        <w:rPr>
          <w:rFonts w:eastAsia="Times New Roman"/>
          <w:lang w:val="es-ES"/>
        </w:rPr>
        <w:t>,</w:t>
      </w:r>
      <w:r w:rsidRPr="006C5C42">
        <w:rPr>
          <w:rFonts w:eastAsia="Times New Roman"/>
          <w:lang w:val="es-ES"/>
        </w:rPr>
        <w:t xml:space="preserve"> el daño infligido por Adam Smith al soterrar la diferencia entre capital constante y variable bajo la que existe entre el capital fijo y el circulante</w:t>
      </w:r>
      <w:r w:rsidR="00A67C66" w:rsidRPr="006C5C42">
        <w:rPr>
          <w:rFonts w:eastAsia="Times New Roman"/>
          <w:lang w:val="es-ES"/>
        </w:rPr>
        <w:t>.</w:t>
      </w:r>
      <w:r w:rsidRPr="006C5C42">
        <w:rPr>
          <w:rFonts w:eastAsia="Times New Roman"/>
          <w:lang w:val="es-ES"/>
        </w:rPr>
        <w:t xml:space="preserve"> El capital constante de Ramsay se compone de medios de trabajo</w:t>
      </w:r>
      <w:r w:rsidR="00A67C66" w:rsidRPr="006C5C42">
        <w:rPr>
          <w:rFonts w:eastAsia="Times New Roman"/>
          <w:lang w:val="es-ES"/>
        </w:rPr>
        <w:t>,</w:t>
      </w:r>
      <w:r w:rsidRPr="006C5C42">
        <w:rPr>
          <w:rFonts w:eastAsia="Times New Roman"/>
          <w:lang w:val="es-ES"/>
        </w:rPr>
        <w:t xml:space="preserve"> su capital circulante de medios de subsistencia; unos y otros son mercancías de un valor dado; los unos están tan lejos de poder producir plusvalor como los otros</w:t>
      </w:r>
      <w:r w:rsidR="00A67C66" w:rsidRPr="006C5C42">
        <w:rPr>
          <w:rFonts w:eastAsia="Times New Roman"/>
          <w:lang w:val="es-ES"/>
        </w:rPr>
        <w:t>.</w:t>
      </w:r>
    </w:p>
    <w:p w:rsidR="005A734A" w:rsidRPr="006C5C42" w:rsidRDefault="00B21715" w:rsidP="00241F7B">
      <w:pPr>
        <w:pStyle w:val="Ttulo2"/>
      </w:pPr>
      <w:bookmarkStart w:id="92" w:name="_Toc336683657"/>
      <w:bookmarkStart w:id="93" w:name="_Toc336692813"/>
      <w:r w:rsidRPr="006C5C42">
        <w:t>X</w:t>
      </w:r>
      <w:r w:rsidR="00A67C66" w:rsidRPr="006C5C42">
        <w:t>.</w:t>
      </w:r>
      <w:r w:rsidRPr="006C5C42">
        <w:t xml:space="preserve"> Capital y rédito: capital variable y salario</w:t>
      </w:r>
      <w:bookmarkStart w:id="94" w:name="fnB33"/>
      <w:r w:rsidRPr="006C5C42">
        <w:rPr>
          <w:b w:val="0"/>
        </w:rPr>
        <w:fldChar w:fldCharType="begin"/>
      </w:r>
      <w:r w:rsidRPr="006C5C42">
        <w:rPr>
          <w:b w:val="0"/>
        </w:rPr>
        <w:instrText xml:space="preserve"> HYPERLINK "http://www.ucm.es/info/bas/es/marx-eng/capital2/MRXC2520.htm" \l "fn33" </w:instrText>
      </w:r>
      <w:r w:rsidRPr="006C5C42">
        <w:rPr>
          <w:b w:val="0"/>
        </w:rPr>
        <w:fldChar w:fldCharType="separate"/>
      </w:r>
      <w:r w:rsidR="00A83166" w:rsidRPr="006C5C42">
        <w:rPr>
          <w:rStyle w:val="Hipervnculo"/>
          <w:b w:val="0"/>
          <w:u w:val="none"/>
          <w:vertAlign w:val="superscript"/>
        </w:rPr>
        <w:t>[49</w:t>
      </w:r>
      <w:r w:rsidR="006D3B83" w:rsidRPr="006C5C42">
        <w:rPr>
          <w:rStyle w:val="Hipervnculo"/>
          <w:b w:val="0"/>
          <w:u w:val="none"/>
          <w:vertAlign w:val="superscript"/>
        </w:rPr>
        <w:t>]</w:t>
      </w:r>
      <w:r w:rsidRPr="006C5C42">
        <w:rPr>
          <w:b w:val="0"/>
        </w:rPr>
        <w:fldChar w:fldCharType="end"/>
      </w:r>
      <w:bookmarkStart w:id="95" w:name="fnB34"/>
      <w:r w:rsidRPr="006C5C42">
        <w:rPr>
          <w:b w:val="0"/>
        </w:rPr>
        <w:fldChar w:fldCharType="begin"/>
      </w:r>
      <w:r w:rsidRPr="006C5C42">
        <w:rPr>
          <w:b w:val="0"/>
        </w:rPr>
        <w:instrText xml:space="preserve"> HYPERLINK "http://www.ucm.es/info/bas/es/marx-eng/capital2/MRXC2520.htm" \l "fn34" </w:instrText>
      </w:r>
      <w:r w:rsidRPr="006C5C42">
        <w:rPr>
          <w:b w:val="0"/>
        </w:rPr>
        <w:fldChar w:fldCharType="separate"/>
      </w:r>
      <w:r w:rsidR="0083633B" w:rsidRPr="006C5C42">
        <w:rPr>
          <w:rStyle w:val="Hipervnculo"/>
          <w:b w:val="0"/>
          <w:u w:val="none"/>
          <w:vertAlign w:val="superscript"/>
        </w:rPr>
        <w:t>[x]</w:t>
      </w:r>
      <w:bookmarkEnd w:id="92"/>
      <w:bookmarkEnd w:id="93"/>
      <w:r w:rsidRPr="006C5C42">
        <w:rPr>
          <w:b w:val="0"/>
        </w:rPr>
        <w:fldChar w:fldCharType="end"/>
      </w:r>
    </w:p>
    <w:p w:rsidR="005A734A" w:rsidRPr="006C5C42" w:rsidRDefault="00B21715" w:rsidP="005A734A">
      <w:pPr>
        <w:ind w:firstLine="113"/>
        <w:jc w:val="both"/>
        <w:rPr>
          <w:rFonts w:eastAsia="Times New Roman"/>
          <w:lang w:val="es-ES"/>
        </w:rPr>
      </w:pPr>
      <w:r w:rsidRPr="006C5C42">
        <w:rPr>
          <w:rFonts w:eastAsia="Times New Roman"/>
          <w:lang w:val="es-ES"/>
        </w:rPr>
        <w:t>La producción anual en su conjunto</w:t>
      </w:r>
      <w:r w:rsidR="00A67C66" w:rsidRPr="006C5C42">
        <w:rPr>
          <w:rFonts w:eastAsia="Times New Roman"/>
          <w:lang w:val="es-ES"/>
        </w:rPr>
        <w:t>,</w:t>
      </w:r>
      <w:r w:rsidRPr="006C5C42">
        <w:rPr>
          <w:rFonts w:eastAsia="Times New Roman"/>
          <w:lang w:val="es-ES"/>
        </w:rPr>
        <w:t xml:space="preserve"> el producto todo de este año</w:t>
      </w:r>
      <w:r w:rsidR="00A67C66" w:rsidRPr="006C5C42">
        <w:rPr>
          <w:rFonts w:eastAsia="Times New Roman"/>
          <w:lang w:val="es-ES"/>
        </w:rPr>
        <w:t>,</w:t>
      </w:r>
      <w:r w:rsidRPr="006C5C42">
        <w:rPr>
          <w:rFonts w:eastAsia="Times New Roman"/>
          <w:lang w:val="es-ES"/>
        </w:rPr>
        <w:t xml:space="preserve"> es producto del trabajo útil de dicho año</w:t>
      </w:r>
      <w:r w:rsidR="00A67C66" w:rsidRPr="006C5C42">
        <w:rPr>
          <w:rFonts w:eastAsia="Times New Roman"/>
          <w:lang w:val="es-ES"/>
        </w:rPr>
        <w:t>.</w:t>
      </w:r>
      <w:r w:rsidRPr="006C5C42">
        <w:rPr>
          <w:rFonts w:eastAsia="Times New Roman"/>
          <w:lang w:val="es-ES"/>
        </w:rPr>
        <w:t xml:space="preserve"> Pero </w:t>
      </w:r>
      <w:r w:rsidRPr="006C5C42">
        <w:rPr>
          <w:rFonts w:eastAsia="Times New Roman"/>
          <w:bCs/>
          <w:lang w:val="es-ES"/>
        </w:rPr>
        <w:t>[534]</w:t>
      </w:r>
      <w:r w:rsidRPr="006C5C42">
        <w:rPr>
          <w:rFonts w:eastAsia="Times New Roman"/>
          <w:lang w:val="es-ES"/>
        </w:rPr>
        <w:t xml:space="preserve"> el valor de este producto global es mayor que la parte de valor del mismo en la que se corporifica el trabajo anual</w:t>
      </w:r>
      <w:r w:rsidR="00A67C66" w:rsidRPr="006C5C42">
        <w:rPr>
          <w:rFonts w:eastAsia="Times New Roman"/>
          <w:lang w:val="es-ES"/>
        </w:rPr>
        <w:t>,</w:t>
      </w:r>
      <w:r w:rsidRPr="006C5C42">
        <w:rPr>
          <w:rFonts w:eastAsia="Times New Roman"/>
          <w:lang w:val="es-ES"/>
        </w:rPr>
        <w:t xml:space="preserve"> la fuerza de trabajo gastada durante este año</w:t>
      </w:r>
      <w:r w:rsidR="00A67C66" w:rsidRPr="006C5C42">
        <w:rPr>
          <w:rFonts w:eastAsia="Times New Roman"/>
          <w:lang w:val="es-ES"/>
        </w:rPr>
        <w:t>.</w:t>
      </w:r>
      <w:r w:rsidRPr="006C5C42">
        <w:rPr>
          <w:rFonts w:eastAsia="Times New Roman"/>
          <w:lang w:val="es-ES"/>
        </w:rPr>
        <w:t xml:space="preserve"> El </w:t>
      </w:r>
      <w:r w:rsidRPr="006C5C42">
        <w:rPr>
          <w:rFonts w:eastAsia="Times New Roman"/>
          <w:i/>
          <w:lang w:val="es-ES"/>
        </w:rPr>
        <w:t>producto de valor</w:t>
      </w:r>
      <w:r w:rsidRPr="006C5C42">
        <w:rPr>
          <w:rFonts w:eastAsia="Times New Roman"/>
          <w:lang w:val="es-ES"/>
        </w:rPr>
        <w:t xml:space="preserve"> de este año</w:t>
      </w:r>
      <w:r w:rsidR="00A67C66" w:rsidRPr="006C5C42">
        <w:rPr>
          <w:rFonts w:eastAsia="Times New Roman"/>
          <w:lang w:val="es-ES"/>
        </w:rPr>
        <w:t>,</w:t>
      </w:r>
      <w:r w:rsidRPr="006C5C42">
        <w:rPr>
          <w:rFonts w:eastAsia="Times New Roman"/>
          <w:lang w:val="es-ES"/>
        </w:rPr>
        <w:t xml:space="preserve"> el valor nuevo creado durante el mismo bajo la forma mercantil</w:t>
      </w:r>
      <w:r w:rsidR="00A67C66" w:rsidRPr="006C5C42">
        <w:rPr>
          <w:rFonts w:eastAsia="Times New Roman"/>
          <w:lang w:val="es-ES"/>
        </w:rPr>
        <w:t>,</w:t>
      </w:r>
      <w:r w:rsidRPr="006C5C42">
        <w:rPr>
          <w:rFonts w:eastAsia="Times New Roman"/>
          <w:lang w:val="es-ES"/>
        </w:rPr>
        <w:t xml:space="preserve"> es menor que el </w:t>
      </w:r>
      <w:r w:rsidRPr="006C5C42">
        <w:rPr>
          <w:rFonts w:eastAsia="Times New Roman"/>
          <w:i/>
          <w:lang w:val="es-ES"/>
        </w:rPr>
        <w:t>valor del producto</w:t>
      </w:r>
      <w:r w:rsidR="00A67C66" w:rsidRPr="006C5C42">
        <w:rPr>
          <w:rFonts w:eastAsia="Times New Roman"/>
          <w:lang w:val="es-ES"/>
        </w:rPr>
        <w:t>,</w:t>
      </w:r>
      <w:r w:rsidRPr="006C5C42">
        <w:rPr>
          <w:rFonts w:eastAsia="Times New Roman"/>
          <w:lang w:val="es-ES"/>
        </w:rPr>
        <w:t xml:space="preserve"> que el valor global de la masa de mercancías producida durante todo el año</w:t>
      </w:r>
      <w:r w:rsidR="00A67C66" w:rsidRPr="006C5C42">
        <w:rPr>
          <w:rFonts w:eastAsia="Times New Roman"/>
          <w:lang w:val="es-ES"/>
        </w:rPr>
        <w:t>.</w:t>
      </w:r>
      <w:r w:rsidRPr="006C5C42">
        <w:rPr>
          <w:rFonts w:eastAsia="Times New Roman"/>
          <w:lang w:val="es-ES"/>
        </w:rPr>
        <w:t xml:space="preserve"> La diferencia que obtenemos cuando del valor global del producto anual deducimos el valor que le agregara el trabajo del año en curso</w:t>
      </w:r>
      <w:r w:rsidR="00A67C66" w:rsidRPr="006C5C42">
        <w:rPr>
          <w:rFonts w:eastAsia="Times New Roman"/>
          <w:lang w:val="es-ES"/>
        </w:rPr>
        <w:t>,</w:t>
      </w:r>
      <w:r w:rsidRPr="006C5C42">
        <w:rPr>
          <w:rFonts w:eastAsia="Times New Roman"/>
          <w:lang w:val="es-ES"/>
        </w:rPr>
        <w:t xml:space="preserve"> no es un valor efectivamente reproducido</w:t>
      </w:r>
      <w:r w:rsidR="00A67C66" w:rsidRPr="006C5C42">
        <w:rPr>
          <w:rFonts w:eastAsia="Times New Roman"/>
          <w:lang w:val="es-ES"/>
        </w:rPr>
        <w:t>,</w:t>
      </w:r>
      <w:r w:rsidRPr="006C5C42">
        <w:rPr>
          <w:rFonts w:eastAsia="Times New Roman"/>
          <w:lang w:val="es-ES"/>
        </w:rPr>
        <w:t xml:space="preserve"> sino nada más que un valor que reaparece bajo una nueva forma de existencia; valor transferido al producto anual por un valor que le es preexistente y que</w:t>
      </w:r>
      <w:r w:rsidR="00A67C66" w:rsidRPr="006C5C42">
        <w:rPr>
          <w:rFonts w:eastAsia="Times New Roman"/>
          <w:lang w:val="es-ES"/>
        </w:rPr>
        <w:t>,</w:t>
      </w:r>
      <w:r w:rsidRPr="006C5C42">
        <w:rPr>
          <w:rFonts w:eastAsia="Times New Roman"/>
          <w:lang w:val="es-ES"/>
        </w:rPr>
        <w:t xml:space="preserve"> según la duración de los componentes constantes de capital que han cooperado en el proceso laboral social de este año</w:t>
      </w:r>
      <w:r w:rsidR="00A67C66" w:rsidRPr="006C5C42">
        <w:rPr>
          <w:rFonts w:eastAsia="Times New Roman"/>
          <w:lang w:val="es-ES"/>
        </w:rPr>
        <w:t>,</w:t>
      </w:r>
      <w:r w:rsidRPr="006C5C42">
        <w:rPr>
          <w:rFonts w:eastAsia="Times New Roman"/>
          <w:lang w:val="es-ES"/>
        </w:rPr>
        <w:t xml:space="preserve"> puede datar de una fecha más temprana o más reciente y proceder del valor de un medio de producción que vino al mundo el año pasado o en el correr de varios años anteriores</w:t>
      </w:r>
      <w:r w:rsidR="00A67C66" w:rsidRPr="006C5C42">
        <w:rPr>
          <w:rFonts w:eastAsia="Times New Roman"/>
          <w:lang w:val="es-ES"/>
        </w:rPr>
        <w:t>.</w:t>
      </w:r>
      <w:r w:rsidRPr="006C5C42">
        <w:rPr>
          <w:rFonts w:eastAsia="Times New Roman"/>
          <w:lang w:val="es-ES"/>
        </w:rPr>
        <w:t xml:space="preserve"> Es</w:t>
      </w:r>
      <w:r w:rsidR="00A67C66" w:rsidRPr="006C5C42">
        <w:rPr>
          <w:rFonts w:eastAsia="Times New Roman"/>
          <w:lang w:val="es-ES"/>
        </w:rPr>
        <w:t>,</w:t>
      </w:r>
      <w:r w:rsidRPr="006C5C42">
        <w:rPr>
          <w:rFonts w:eastAsia="Times New Roman"/>
          <w:lang w:val="es-ES"/>
        </w:rPr>
        <w:t xml:space="preserve"> en todas las circunstancias</w:t>
      </w:r>
      <w:r w:rsidR="00A67C66" w:rsidRPr="006C5C42">
        <w:rPr>
          <w:rFonts w:eastAsia="Times New Roman"/>
          <w:lang w:val="es-ES"/>
        </w:rPr>
        <w:t>,</w:t>
      </w:r>
      <w:r w:rsidRPr="006C5C42">
        <w:rPr>
          <w:rFonts w:eastAsia="Times New Roman"/>
          <w:lang w:val="es-ES"/>
        </w:rPr>
        <w:t xml:space="preserve"> valor transferido de medios de producción de años anteriores al producto del año en curso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Si tomamos nuestro esquema</w:t>
      </w:r>
      <w:r w:rsidR="00A67C66" w:rsidRPr="006C5C42">
        <w:rPr>
          <w:rFonts w:eastAsia="Times New Roman"/>
          <w:lang w:val="es-ES"/>
        </w:rPr>
        <w:t>,</w:t>
      </w:r>
      <w:r w:rsidRPr="006C5C42">
        <w:rPr>
          <w:rFonts w:eastAsia="Times New Roman"/>
          <w:lang w:val="es-ES"/>
        </w:rPr>
        <w:t xml:space="preserve"> después del intercambio</w:t>
      </w:r>
      <w:r w:rsidR="00A67C66" w:rsidRPr="006C5C42">
        <w:rPr>
          <w:rFonts w:eastAsia="Times New Roman"/>
          <w:lang w:val="es-ES"/>
        </w:rPr>
        <w:t>,</w:t>
      </w:r>
      <w:r w:rsidRPr="006C5C42">
        <w:rPr>
          <w:rFonts w:eastAsia="Times New Roman"/>
          <w:lang w:val="es-ES"/>
        </w:rPr>
        <w:t xml:space="preserve"> efectuado entre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Pr="006C5C42">
        <w:rPr>
          <w:rFonts w:eastAsia="Times New Roman"/>
          <w:lang w:val="es-ES"/>
        </w:rPr>
        <w:t xml:space="preserve"> y dentro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de los elementos considerados hasta ahora</w:t>
      </w:r>
      <w:r w:rsidR="00A67C66" w:rsidRPr="006C5C42">
        <w:rPr>
          <w:rFonts w:eastAsia="Times New Roman"/>
          <w:lang w:val="es-ES"/>
        </w:rPr>
        <w:t>,</w:t>
      </w:r>
      <w:r w:rsidRPr="006C5C42">
        <w:rPr>
          <w:rFonts w:eastAsia="Times New Roman"/>
          <w:lang w:val="es-ES"/>
        </w:rPr>
        <w:t xml:space="preserve"> tendremos lo siguiente:</w:t>
      </w: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4</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(las últimas 2</w:t>
      </w:r>
      <w:r w:rsidR="00A67C66" w:rsidRPr="006C5C42">
        <w:rPr>
          <w:rFonts w:eastAsia="Times New Roman"/>
          <w:lang w:val="es-ES"/>
        </w:rPr>
        <w:t>.</w:t>
      </w:r>
      <w:r w:rsidRPr="006C5C42">
        <w:rPr>
          <w:rFonts w:eastAsia="Times New Roman"/>
          <w:lang w:val="es-ES"/>
        </w:rPr>
        <w:t xml:space="preserve">000 realizadas en medios de consumo </w:t>
      </w:r>
      <w:r w:rsidRPr="006C5C42">
        <w:rPr>
          <w:rFonts w:eastAsia="Times New Roman"/>
          <w:bCs/>
          <w:lang w:val="es-ES"/>
        </w:rPr>
        <w:t>II</w:t>
      </w:r>
      <w:r w:rsidRPr="006C5C42">
        <w:rPr>
          <w:rFonts w:eastAsia="Times New Roman"/>
          <w:i/>
          <w:vertAlign w:val="subscript"/>
          <w:lang w:val="es-ES"/>
        </w:rPr>
        <w:t>c</w:t>
      </w:r>
      <w:r w:rsidRPr="006C5C42">
        <w:rPr>
          <w:rFonts w:eastAsia="Times New Roman"/>
          <w:lang w:val="es-ES"/>
        </w:rPr>
        <w:t>) = 6</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2</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xml:space="preserve">(reproducidas por el intercambio con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+ 500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3</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Suma de valor = 9</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valor nuevo producido durante el año sólo se encierra en</w:t>
      </w:r>
      <w:r w:rsidR="00FF5F71" w:rsidRPr="006C5C42">
        <w:rPr>
          <w:rFonts w:eastAsia="Times New Roman"/>
          <w:i/>
          <w:lang w:val="es-ES"/>
        </w:rPr>
        <w:t xml:space="preserve"> v </w:t>
      </w:r>
      <w:r w:rsidRPr="006C5C42">
        <w:rPr>
          <w:rFonts w:eastAsia="Times New Roman"/>
          <w:lang w:val="es-ES"/>
        </w:rPr>
        <w:t>y</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El total del producto de valor de este año es igual</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al total de</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 3</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Todas las demás partes de valor que componen el valor del producto de este año no son más que valor transferido</w:t>
      </w:r>
      <w:r w:rsidR="00A67C66" w:rsidRPr="006C5C42">
        <w:rPr>
          <w:rFonts w:eastAsia="Times New Roman"/>
          <w:lang w:val="es-ES"/>
        </w:rPr>
        <w:t>,</w:t>
      </w:r>
      <w:r w:rsidRPr="006C5C42">
        <w:rPr>
          <w:rFonts w:eastAsia="Times New Roman"/>
          <w:lang w:val="es-ES"/>
        </w:rPr>
        <w:t xml:space="preserve"> procedente del valor de medios de producción anteriores a los que se ha consumido en la producción anual</w:t>
      </w:r>
      <w:r w:rsidR="00A67C66" w:rsidRPr="006C5C42">
        <w:rPr>
          <w:rFonts w:eastAsia="Times New Roman"/>
          <w:lang w:val="es-ES"/>
        </w:rPr>
        <w:t>.</w:t>
      </w:r>
      <w:r w:rsidRPr="006C5C42">
        <w:rPr>
          <w:rFonts w:eastAsia="Times New Roman"/>
          <w:lang w:val="es-ES"/>
        </w:rPr>
        <w:t xml:space="preserve"> demás del valor de 3</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el trabajo del año en curso no ha producido ningún otro valor; es todo su producto de valor del año</w:t>
      </w:r>
      <w:r w:rsidR="00A67C66" w:rsidRPr="006C5C42">
        <w:rPr>
          <w:rFonts w:eastAsia="Times New Roman"/>
          <w:lang w:val="es-ES"/>
        </w:rPr>
        <w:t>.</w:t>
      </w:r>
    </w:p>
    <w:p w:rsidR="001D7096" w:rsidRPr="006C5C42" w:rsidRDefault="00B21715" w:rsidP="001D7096">
      <w:pPr>
        <w:ind w:firstLine="113"/>
        <w:jc w:val="both"/>
        <w:rPr>
          <w:rFonts w:eastAsia="Times New Roman"/>
          <w:lang w:val="es-ES"/>
        </w:rPr>
      </w:pPr>
      <w:r w:rsidRPr="006C5C42">
        <w:rPr>
          <w:rFonts w:eastAsia="Times New Roman"/>
          <w:lang w:val="es-ES"/>
        </w:rPr>
        <w:t>Pero ahora</w:t>
      </w:r>
      <w:r w:rsidR="00A67C66" w:rsidRPr="006C5C42">
        <w:rPr>
          <w:rFonts w:eastAsia="Times New Roman"/>
          <w:lang w:val="es-ES"/>
        </w:rPr>
        <w:t>,</w:t>
      </w:r>
      <w:r w:rsidRPr="006C5C42">
        <w:rPr>
          <w:rFonts w:eastAsia="Times New Roman"/>
          <w:lang w:val="es-ES"/>
        </w:rPr>
        <w:t xml:space="preserve"> como vimos</w:t>
      </w:r>
      <w:r w:rsidR="00A67C66" w:rsidRPr="006C5C42">
        <w:rPr>
          <w:rFonts w:eastAsia="Times New Roman"/>
          <w:lang w:val="es-ES"/>
        </w:rPr>
        <w:t>,</w:t>
      </w:r>
      <w:r w:rsidRPr="006C5C42">
        <w:rPr>
          <w:rFonts w:eastAsia="Times New Roman"/>
          <w:lang w:val="es-ES"/>
        </w:rPr>
        <w:t xml:space="preserve"> las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de la clase </w:t>
      </w:r>
      <w:r w:rsidRPr="006C5C42">
        <w:rPr>
          <w:rFonts w:eastAsia="Times New Roman"/>
          <w:bCs/>
          <w:lang w:val="es-ES"/>
        </w:rPr>
        <w:t>II</w:t>
      </w:r>
      <w:r w:rsidRPr="006C5C42">
        <w:rPr>
          <w:rFonts w:eastAsia="Times New Roman"/>
          <w:lang w:val="es-ES"/>
        </w:rPr>
        <w:t xml:space="preserve"> reponen sus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en forma natural de medios de producción</w:t>
      </w:r>
      <w:r w:rsidR="00A67C66" w:rsidRPr="006C5C42">
        <w:rPr>
          <w:rFonts w:eastAsia="Times New Roman"/>
          <w:lang w:val="es-ES"/>
        </w:rPr>
        <w:t>.</w:t>
      </w:r>
      <w:r w:rsidRPr="006C5C42">
        <w:rPr>
          <w:rFonts w:eastAsia="Times New Roman"/>
          <w:lang w:val="es-ES"/>
        </w:rPr>
        <w:t xml:space="preserve"> Dos tercios del trabajo anual</w:t>
      </w:r>
      <w:r w:rsidR="00A67C66" w:rsidRPr="006C5C42">
        <w:rPr>
          <w:rFonts w:eastAsia="Times New Roman"/>
          <w:lang w:val="es-ES"/>
        </w:rPr>
        <w:t>,</w:t>
      </w:r>
      <w:r w:rsidRPr="006C5C42">
        <w:rPr>
          <w:rFonts w:eastAsia="Times New Roman"/>
          <w:lang w:val="es-ES"/>
        </w:rPr>
        <w:t xml:space="preserve"> gastado en la categoría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han producido de nuevo el capital constante </w:t>
      </w:r>
      <w:r w:rsidRPr="006C5C42">
        <w:rPr>
          <w:rFonts w:eastAsia="Times New Roman"/>
          <w:bCs/>
          <w:lang w:val="es-ES"/>
        </w:rPr>
        <w:t>[535]</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tanto en su valor total como en su forma natural</w:t>
      </w:r>
      <w:r w:rsidR="00A67C66" w:rsidRPr="006C5C42">
        <w:rPr>
          <w:rFonts w:eastAsia="Times New Roman"/>
          <w:lang w:val="es-ES"/>
        </w:rPr>
        <w:t>.</w:t>
      </w:r>
      <w:r w:rsidRPr="006C5C42">
        <w:rPr>
          <w:rFonts w:eastAsia="Times New Roman"/>
          <w:lang w:val="es-ES"/>
        </w:rPr>
        <w:t xml:space="preserve"> Desde el punto de vista social</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dos tercios del trabajo gastado durante el año han creado un nuevo valor constante de capital</w:t>
      </w:r>
      <w:r w:rsidR="00A67C66" w:rsidRPr="006C5C42">
        <w:rPr>
          <w:rFonts w:eastAsia="Times New Roman"/>
          <w:lang w:val="es-ES"/>
        </w:rPr>
        <w:t>,</w:t>
      </w:r>
      <w:r w:rsidRPr="006C5C42">
        <w:rPr>
          <w:rFonts w:eastAsia="Times New Roman"/>
          <w:lang w:val="es-ES"/>
        </w:rPr>
        <w:t xml:space="preserve"> realizado bajo la forma natural adecuada al sector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la mayor parte del trabajo anual social se ha gastado en la producción de nuevo capital constante (de valor de capital existente en medios de producción) con vistas a la reposición del valor constante de capital gastado en la producción de medios de consumo</w:t>
      </w:r>
      <w:r w:rsidR="00A67C66" w:rsidRPr="006C5C42">
        <w:rPr>
          <w:rFonts w:eastAsia="Times New Roman"/>
          <w:lang w:val="es-ES"/>
        </w:rPr>
        <w:t>.</w:t>
      </w:r>
      <w:r w:rsidRPr="006C5C42">
        <w:rPr>
          <w:rFonts w:eastAsia="Times New Roman"/>
          <w:lang w:val="es-ES"/>
        </w:rPr>
        <w:t xml:space="preserve"> Lo que aquí distingue del salvaje a la sociedad capitalista no es</w:t>
      </w:r>
      <w:r w:rsidR="00A67C66" w:rsidRPr="006C5C42">
        <w:rPr>
          <w:rFonts w:eastAsia="Times New Roman"/>
          <w:lang w:val="es-ES"/>
        </w:rPr>
        <w:t>,</w:t>
      </w:r>
      <w:r w:rsidRPr="006C5C42">
        <w:rPr>
          <w:rFonts w:eastAsia="Times New Roman"/>
          <w:lang w:val="es-ES"/>
        </w:rPr>
        <w:t xml:space="preserve"> como se figura Senior</w:t>
      </w:r>
      <w:r w:rsidR="00A67C66" w:rsidRPr="006C5C42">
        <w:rPr>
          <w:rFonts w:eastAsia="Times New Roman"/>
          <w:lang w:val="es-ES"/>
        </w:rPr>
        <w:t>,</w:t>
      </w:r>
      <w:bookmarkStart w:id="96" w:name="fnB35"/>
      <w:r w:rsidRPr="006C5C42">
        <w:rPr>
          <w:rFonts w:eastAsia="Times New Roman"/>
        </w:rPr>
        <w:fldChar w:fldCharType="begin"/>
      </w:r>
      <w:r w:rsidRPr="006C5C42">
        <w:rPr>
          <w:rFonts w:eastAsia="Times New Roman"/>
          <w:lang w:val="es-ES"/>
        </w:rPr>
        <w:instrText xml:space="preserve"> HYPERLINK "http://www.ucm.es/info/bas/es/marx-eng/capital2/MRXC2520.htm" \l "fn35" </w:instrText>
      </w:r>
      <w:r w:rsidRPr="006C5C42">
        <w:rPr>
          <w:rFonts w:eastAsia="Times New Roman"/>
        </w:rPr>
        <w:fldChar w:fldCharType="separate"/>
      </w:r>
      <w:r w:rsidR="006D3B83" w:rsidRPr="006C5C42">
        <w:rPr>
          <w:rStyle w:val="Hipervnculo"/>
          <w:rFonts w:eastAsia="Times New Roman"/>
          <w:u w:val="none"/>
          <w:vertAlign w:val="superscript"/>
          <w:lang w:val="es-ES"/>
        </w:rPr>
        <w:t>[</w:t>
      </w:r>
      <w:r w:rsidR="00241F7B" w:rsidRPr="006C5C42">
        <w:rPr>
          <w:rStyle w:val="Hipervnculo"/>
          <w:rFonts w:eastAsia="Times New Roman"/>
          <w:u w:val="none"/>
          <w:vertAlign w:val="superscript"/>
          <w:lang w:val="es-ES"/>
        </w:rPr>
        <w:t>50</w:t>
      </w:r>
      <w:r w:rsidR="006D3B83" w:rsidRPr="006C5C42">
        <w:rPr>
          <w:rStyle w:val="Hipervnculo"/>
          <w:rFonts w:eastAsia="Times New Roman"/>
          <w:u w:val="none"/>
          <w:vertAlign w:val="superscript"/>
          <w:lang w:val="es-ES"/>
        </w:rPr>
        <w:t>]</w:t>
      </w:r>
      <w:r w:rsidRPr="006C5C42">
        <w:rPr>
          <w:rFonts w:eastAsia="Times New Roman"/>
        </w:rPr>
        <w:fldChar w:fldCharType="end"/>
      </w:r>
      <w:bookmarkStart w:id="97" w:name="fnB36"/>
      <w:r w:rsidRPr="006C5C42">
        <w:rPr>
          <w:rFonts w:eastAsia="Times New Roman"/>
          <w:lang w:val="es-ES"/>
        </w:rPr>
        <w:t xml:space="preserve"> que el primero goce del privilegio y ostente el atributo de gastar durante cierto tiempo su trabajo sin que éste le proporcione frutos a los que se pueda resolver (convertir) en rédito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en medios de consumo</w:t>
      </w:r>
      <w:r w:rsidR="00A67C66" w:rsidRPr="006C5C42">
        <w:rPr>
          <w:rFonts w:eastAsia="Times New Roman"/>
          <w:lang w:val="es-ES"/>
        </w:rPr>
        <w:t>,</w:t>
      </w:r>
      <w:r w:rsidRPr="006C5C42">
        <w:rPr>
          <w:rFonts w:eastAsia="Times New Roman"/>
          <w:lang w:val="es-ES"/>
        </w:rPr>
        <w:t xml:space="preserve"> la diferencia estriba en lo siguiente:</w:t>
      </w:r>
    </w:p>
    <w:p w:rsidR="005A734A" w:rsidRPr="006C5C42" w:rsidRDefault="001D7096" w:rsidP="001D7096">
      <w:pPr>
        <w:ind w:firstLine="113"/>
        <w:jc w:val="both"/>
        <w:rPr>
          <w:rFonts w:eastAsia="Times New Roman"/>
          <w:lang w:val="es-ES"/>
        </w:rPr>
      </w:pPr>
      <w:r w:rsidRPr="006C5C42">
        <w:rPr>
          <w:rFonts w:eastAsia="Times New Roman"/>
          <w:lang w:val="es-ES"/>
        </w:rPr>
        <w:lastRenderedPageBreak/>
        <w:t xml:space="preserve">a) </w:t>
      </w:r>
      <w:r w:rsidR="00B21715" w:rsidRPr="006C5C42">
        <w:rPr>
          <w:rFonts w:eastAsia="Times New Roman"/>
          <w:lang w:val="es-ES"/>
        </w:rPr>
        <w:t>La sociedad capitalista emplea una parte más considerable de su trabajo anual disponible en producir medios de producción (ergo</w:t>
      </w:r>
      <w:r w:rsidR="00A67C66" w:rsidRPr="006C5C42">
        <w:rPr>
          <w:rFonts w:eastAsia="Times New Roman"/>
          <w:lang w:val="es-ES"/>
        </w:rPr>
        <w:t>,</w:t>
      </w:r>
      <w:r w:rsidR="00B21715" w:rsidRPr="006C5C42">
        <w:rPr>
          <w:rFonts w:eastAsia="Times New Roman"/>
          <w:lang w:val="es-ES"/>
        </w:rPr>
        <w:t xml:space="preserve"> en producir capital constante)</w:t>
      </w:r>
      <w:r w:rsidR="00A67C66" w:rsidRPr="006C5C42">
        <w:rPr>
          <w:rFonts w:eastAsia="Times New Roman"/>
          <w:lang w:val="es-ES"/>
        </w:rPr>
        <w:t>,</w:t>
      </w:r>
      <w:r w:rsidR="00B21715" w:rsidRPr="006C5C42">
        <w:rPr>
          <w:rFonts w:eastAsia="Times New Roman"/>
          <w:lang w:val="es-ES"/>
        </w:rPr>
        <w:t xml:space="preserve"> los cuales no se pueden resolver en rédito ni bajo la forma del salario ni bajo la del plusvalor</w:t>
      </w:r>
      <w:r w:rsidR="00A67C66" w:rsidRPr="006C5C42">
        <w:rPr>
          <w:rFonts w:eastAsia="Times New Roman"/>
          <w:lang w:val="es-ES"/>
        </w:rPr>
        <w:t>,</w:t>
      </w:r>
      <w:r w:rsidR="00B21715" w:rsidRPr="006C5C42">
        <w:rPr>
          <w:rFonts w:eastAsia="Times New Roman"/>
          <w:lang w:val="es-ES"/>
        </w:rPr>
        <w:t xml:space="preserve"> sino que pueden únicamente funcionar como capital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b) Cuando el salvaje hace arcos</w:t>
      </w:r>
      <w:r w:rsidR="00A67C66" w:rsidRPr="006C5C42">
        <w:rPr>
          <w:rFonts w:eastAsia="Times New Roman"/>
          <w:lang w:val="es-ES"/>
        </w:rPr>
        <w:t>,</w:t>
      </w:r>
      <w:r w:rsidRPr="006C5C42">
        <w:rPr>
          <w:rFonts w:eastAsia="Times New Roman"/>
          <w:lang w:val="es-ES"/>
        </w:rPr>
        <w:t xml:space="preserve"> flechas</w:t>
      </w:r>
      <w:r w:rsidR="00A67C66" w:rsidRPr="006C5C42">
        <w:rPr>
          <w:rFonts w:eastAsia="Times New Roman"/>
          <w:lang w:val="es-ES"/>
        </w:rPr>
        <w:t>,</w:t>
      </w:r>
      <w:r w:rsidRPr="006C5C42">
        <w:rPr>
          <w:rFonts w:eastAsia="Times New Roman"/>
          <w:lang w:val="es-ES"/>
        </w:rPr>
        <w:t xml:space="preserve"> martillos de piedra</w:t>
      </w:r>
      <w:r w:rsidR="00A67C66" w:rsidRPr="006C5C42">
        <w:rPr>
          <w:rFonts w:eastAsia="Times New Roman"/>
          <w:lang w:val="es-ES"/>
        </w:rPr>
        <w:t>,</w:t>
      </w:r>
      <w:r w:rsidRPr="006C5C42">
        <w:rPr>
          <w:rFonts w:eastAsia="Times New Roman"/>
          <w:lang w:val="es-ES"/>
        </w:rPr>
        <w:t xml:space="preserve"> hachas</w:t>
      </w:r>
      <w:r w:rsidR="00A67C66" w:rsidRPr="006C5C42">
        <w:rPr>
          <w:rFonts w:eastAsia="Times New Roman"/>
          <w:lang w:val="es-ES"/>
        </w:rPr>
        <w:t>,</w:t>
      </w:r>
      <w:r w:rsidRPr="006C5C42">
        <w:rPr>
          <w:rFonts w:eastAsia="Times New Roman"/>
          <w:lang w:val="es-ES"/>
        </w:rPr>
        <w:t xml:space="preserve"> cestos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sabe perfectamente que el tiempo así empleado no lo ha dedicado a producir medios de consumo</w:t>
      </w:r>
      <w:r w:rsidR="00A67C66" w:rsidRPr="006C5C42">
        <w:rPr>
          <w:rFonts w:eastAsia="Times New Roman"/>
          <w:lang w:val="es-ES"/>
        </w:rPr>
        <w:t>,</w:t>
      </w:r>
      <w:r w:rsidRPr="006C5C42">
        <w:rPr>
          <w:rFonts w:eastAsia="Times New Roman"/>
          <w:lang w:val="es-ES"/>
        </w:rPr>
        <w:t xml:space="preserve"> que ha satisfecho su necesidad de medios de producción y nada más</w:t>
      </w:r>
      <w:r w:rsidR="00A67C66" w:rsidRPr="006C5C42">
        <w:rPr>
          <w:rFonts w:eastAsia="Times New Roman"/>
          <w:lang w:val="es-ES"/>
        </w:rPr>
        <w:t>.</w:t>
      </w:r>
      <w:r w:rsidRPr="006C5C42">
        <w:rPr>
          <w:rFonts w:eastAsia="Times New Roman"/>
          <w:lang w:val="es-ES"/>
        </w:rPr>
        <w:t xml:space="preserve"> Por lo demás</w:t>
      </w:r>
      <w:r w:rsidR="00A67C66" w:rsidRPr="006C5C42">
        <w:rPr>
          <w:rFonts w:eastAsia="Times New Roman"/>
          <w:lang w:val="es-ES"/>
        </w:rPr>
        <w:t>,</w:t>
      </w:r>
      <w:r w:rsidRPr="006C5C42">
        <w:rPr>
          <w:rFonts w:eastAsia="Times New Roman"/>
          <w:lang w:val="es-ES"/>
        </w:rPr>
        <w:t xml:space="preserve"> el salvaje comete un pecado económico grave al ser completamente indiferente respecto al tiempo sacrificado en esa tarea y por </w:t>
      </w:r>
      <w:r w:rsidRPr="006C5C42">
        <w:rPr>
          <w:rFonts w:eastAsia="Times New Roman"/>
          <w:bCs/>
          <w:lang w:val="es-ES"/>
        </w:rPr>
        <w:t>[536]</w:t>
      </w:r>
      <w:r w:rsidRPr="006C5C42">
        <w:rPr>
          <w:rFonts w:eastAsia="Times New Roman"/>
          <w:lang w:val="es-ES"/>
        </w:rPr>
        <w:t xml:space="preserve"> ejemplo dedicar no pocas veces un mes entero</w:t>
      </w:r>
      <w:r w:rsidR="00A67C66" w:rsidRPr="006C5C42">
        <w:rPr>
          <w:rFonts w:eastAsia="Times New Roman"/>
          <w:lang w:val="es-ES"/>
        </w:rPr>
        <w:t>,</w:t>
      </w:r>
      <w:r w:rsidRPr="006C5C42">
        <w:rPr>
          <w:rFonts w:eastAsia="Times New Roman"/>
          <w:lang w:val="es-ES"/>
        </w:rPr>
        <w:t xml:space="preserve"> como narra Tylor</w:t>
      </w:r>
      <w:r w:rsidR="00A67C66" w:rsidRPr="006C5C42">
        <w:rPr>
          <w:rFonts w:eastAsia="Times New Roman"/>
          <w:lang w:val="es-ES"/>
        </w:rPr>
        <w:t>,</w:t>
      </w:r>
      <w:r w:rsidRPr="006C5C42">
        <w:rPr>
          <w:rFonts w:eastAsia="Times New Roman"/>
          <w:lang w:val="es-ES"/>
        </w:rPr>
        <w:t xml:space="preserve"> a la terminación de una flecha </w:t>
      </w:r>
      <w:bookmarkStart w:id="98" w:name="fnB37"/>
      <w:r w:rsidRPr="006C5C42">
        <w:rPr>
          <w:rFonts w:eastAsia="Times New Roman"/>
        </w:rPr>
        <w:fldChar w:fldCharType="begin"/>
      </w:r>
      <w:r w:rsidRPr="006C5C42">
        <w:rPr>
          <w:rFonts w:eastAsia="Times New Roman"/>
          <w:lang w:val="es-ES"/>
        </w:rPr>
        <w:instrText xml:space="preserve"> HYPERLINK "http://www.ucm.es/info/bas/es/marx-eng/capital2/MRXC2520.htm" \l "fn37" </w:instrText>
      </w:r>
      <w:r w:rsidRPr="006C5C42">
        <w:rPr>
          <w:rFonts w:eastAsia="Times New Roman"/>
        </w:rPr>
        <w:fldChar w:fldCharType="separate"/>
      </w:r>
      <w:r w:rsidR="006D3B83" w:rsidRPr="006C5C42">
        <w:rPr>
          <w:rStyle w:val="Hipervnculo"/>
          <w:rFonts w:eastAsia="Times New Roman"/>
          <w:u w:val="none"/>
          <w:vertAlign w:val="superscript"/>
          <w:lang w:val="es-ES"/>
        </w:rPr>
        <w:t>[</w:t>
      </w:r>
      <w:r w:rsidR="00241F7B" w:rsidRPr="006C5C42">
        <w:rPr>
          <w:rStyle w:val="Hipervnculo"/>
          <w:rFonts w:eastAsia="Times New Roman"/>
          <w:u w:val="none"/>
          <w:vertAlign w:val="superscript"/>
          <w:lang w:val="es-ES"/>
        </w:rPr>
        <w:t>51</w:t>
      </w:r>
      <w:r w:rsidR="006D3B83" w:rsidRPr="006C5C42">
        <w:rPr>
          <w:rStyle w:val="Hipervnculo"/>
          <w:rFonts w:eastAsia="Times New Roman"/>
          <w:u w:val="none"/>
          <w:vertAlign w:val="superscript"/>
          <w:lang w:val="es-ES"/>
        </w:rPr>
        <w:t>]</w:t>
      </w:r>
      <w:r w:rsidRPr="006C5C42">
        <w:rPr>
          <w:rFonts w:eastAsia="Times New Roman"/>
        </w:rPr>
        <w:fldChar w:fldCharType="end"/>
      </w:r>
      <w:bookmarkEnd w:id="98"/>
      <w:r w:rsidRPr="006C5C42">
        <w:rPr>
          <w:rFonts w:eastAsia="Times New Roman"/>
          <w:lang w:val="es-ES"/>
        </w:rPr>
        <w:t xml:space="preserve"> </w:t>
      </w:r>
      <w:bookmarkStart w:id="99" w:name="fnB38"/>
      <w:r w:rsidRPr="006C5C42">
        <w:rPr>
          <w:rFonts w:eastAsia="Times New Roman"/>
        </w:rPr>
        <w:fldChar w:fldCharType="begin"/>
      </w:r>
      <w:r w:rsidRPr="006C5C42">
        <w:rPr>
          <w:rFonts w:eastAsia="Times New Roman"/>
          <w:lang w:val="es-ES"/>
        </w:rPr>
        <w:instrText xml:space="preserve"> HYPERLINK "http://www.ucm.es/info/bas/es/marx-eng/capital2/MRXC2520.htm" \l "fn38" </w:instrText>
      </w:r>
      <w:r w:rsidRPr="006C5C42">
        <w:rPr>
          <w:rFonts w:eastAsia="Times New Roman"/>
        </w:rPr>
        <w:fldChar w:fldCharType="separate"/>
      </w:r>
      <w:r w:rsidR="006D3B83" w:rsidRPr="006C5C42">
        <w:rPr>
          <w:rStyle w:val="Hipervnculo"/>
          <w:rFonts w:eastAsia="Times New Roman"/>
          <w:u w:val="none"/>
          <w:vertAlign w:val="superscript"/>
          <w:lang w:val="es-ES"/>
        </w:rPr>
        <w:t>[</w:t>
      </w:r>
      <w:r w:rsidR="00241F7B" w:rsidRPr="006C5C42">
        <w:rPr>
          <w:rStyle w:val="Hipervnculo"/>
          <w:rFonts w:eastAsia="Times New Roman"/>
          <w:u w:val="none"/>
          <w:vertAlign w:val="superscript"/>
          <w:lang w:val="es-ES"/>
        </w:rPr>
        <w:t>[71]</w:t>
      </w:r>
      <w:r w:rsidR="006D3B83" w:rsidRPr="006C5C42">
        <w:rPr>
          <w:rStyle w:val="Hipervnculo"/>
          <w:rFonts w:eastAsia="Times New Roman"/>
          <w:u w:val="none"/>
          <w:vertAlign w:val="superscript"/>
          <w:lang w:val="es-ES"/>
        </w:rPr>
        <w:t>]</w:t>
      </w:r>
      <w:r w:rsidRPr="006C5C42">
        <w:rPr>
          <w:rFonts w:eastAsia="Times New Roman"/>
        </w:rPr>
        <w:fldChar w:fldCharType="end"/>
      </w:r>
      <w:bookmarkEnd w:id="99"/>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La representación corriente </w:t>
      </w:r>
      <w:r w:rsidR="003E6C20" w:rsidRPr="006C5C42">
        <w:rPr>
          <w:rFonts w:eastAsia="Times New Roman"/>
          <w:lang w:val="es-ES"/>
        </w:rPr>
        <w:t>—</w:t>
      </w:r>
      <w:r w:rsidRPr="006C5C42">
        <w:rPr>
          <w:rFonts w:eastAsia="Times New Roman"/>
          <w:lang w:val="es-ES"/>
        </w:rPr>
        <w:t>por medio de la cual una parte de los economistas procura quitarse de encima la dificultad teórica</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la comprensión de los nexos reales</w:t>
      </w:r>
      <w:r w:rsidR="003E6C20" w:rsidRPr="006C5C42">
        <w:rPr>
          <w:rFonts w:eastAsia="Times New Roman"/>
          <w:lang w:val="es-ES"/>
        </w:rPr>
        <w:t>—</w:t>
      </w:r>
      <w:r w:rsidR="00241F7B" w:rsidRPr="006C5C42">
        <w:rPr>
          <w:rFonts w:eastAsia="Times New Roman"/>
          <w:lang w:val="es-ES"/>
        </w:rPr>
        <w:t>;</w:t>
      </w:r>
      <w:r w:rsidRPr="006C5C42">
        <w:rPr>
          <w:rFonts w:eastAsia="Times New Roman"/>
          <w:lang w:val="es-ES"/>
        </w:rPr>
        <w:t xml:space="preserve"> la representación según la cual lo que para uno es capital para el otro es rédito</w:t>
      </w:r>
      <w:r w:rsidR="00A67C66" w:rsidRPr="006C5C42">
        <w:rPr>
          <w:rFonts w:eastAsia="Times New Roman"/>
          <w:lang w:val="es-ES"/>
        </w:rPr>
        <w:t>,</w:t>
      </w:r>
      <w:r w:rsidRPr="006C5C42">
        <w:rPr>
          <w:rFonts w:eastAsia="Times New Roman"/>
          <w:lang w:val="es-ES"/>
        </w:rPr>
        <w:t xml:space="preserve"> y viceversa</w:t>
      </w:r>
      <w:r w:rsidR="00A67C66" w:rsidRPr="006C5C42">
        <w:rPr>
          <w:rFonts w:eastAsia="Times New Roman"/>
          <w:lang w:val="es-ES"/>
        </w:rPr>
        <w:t>,</w:t>
      </w:r>
      <w:r w:rsidRPr="006C5C42">
        <w:rPr>
          <w:rFonts w:eastAsia="Times New Roman"/>
          <w:lang w:val="es-ES"/>
        </w:rPr>
        <w:t xml:space="preserve"> es en parte correcta</w:t>
      </w:r>
      <w:r w:rsidR="00A67C66" w:rsidRPr="006C5C42">
        <w:rPr>
          <w:rFonts w:eastAsia="Times New Roman"/>
          <w:lang w:val="es-ES"/>
        </w:rPr>
        <w:t>,</w:t>
      </w:r>
      <w:r w:rsidRPr="006C5C42">
        <w:rPr>
          <w:rFonts w:eastAsia="Times New Roman"/>
          <w:lang w:val="es-ES"/>
        </w:rPr>
        <w:t xml:space="preserve"> pero no bien se la formula de manera general se vuelve enteramente falsa (supone una intelección completamente desacertada de todo el proceso de intercambio que se opera con la reproducción anual</w:t>
      </w:r>
      <w:r w:rsidR="00A67C66" w:rsidRPr="006C5C42">
        <w:rPr>
          <w:rFonts w:eastAsia="Times New Roman"/>
          <w:lang w:val="es-ES"/>
        </w:rPr>
        <w:t>,</w:t>
      </w:r>
      <w:r w:rsidRPr="006C5C42">
        <w:rPr>
          <w:rFonts w:eastAsia="Times New Roman"/>
          <w:lang w:val="es-ES"/>
        </w:rPr>
        <w:t xml:space="preserve"> y por ende</w:t>
      </w:r>
      <w:r w:rsidR="00A67C66" w:rsidRPr="006C5C42">
        <w:rPr>
          <w:rFonts w:eastAsia="Times New Roman"/>
          <w:lang w:val="es-ES"/>
        </w:rPr>
        <w:t>,</w:t>
      </w:r>
      <w:r w:rsidRPr="006C5C42">
        <w:rPr>
          <w:rFonts w:eastAsia="Times New Roman"/>
          <w:lang w:val="es-ES"/>
        </w:rPr>
        <w:t xml:space="preserve"> también</w:t>
      </w:r>
      <w:r w:rsidR="00A67C66" w:rsidRPr="006C5C42">
        <w:rPr>
          <w:rFonts w:eastAsia="Times New Roman"/>
          <w:lang w:val="es-ES"/>
        </w:rPr>
        <w:t>,</w:t>
      </w:r>
      <w:r w:rsidRPr="006C5C42">
        <w:rPr>
          <w:rFonts w:eastAsia="Times New Roman"/>
          <w:lang w:val="es-ES"/>
        </w:rPr>
        <w:t xml:space="preserve"> una intelección desacertada acerca del fundamento positivo de lo parcialmente correcto)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Resumimos ahora las relaciones positivas sobre las cuales se funda la corrección parcial de esta idea</w:t>
      </w:r>
      <w:r w:rsidR="00A67C66" w:rsidRPr="006C5C42">
        <w:rPr>
          <w:rFonts w:eastAsia="Times New Roman"/>
          <w:lang w:val="es-ES"/>
        </w:rPr>
        <w:t>,</w:t>
      </w:r>
      <w:r w:rsidRPr="006C5C42">
        <w:rPr>
          <w:rFonts w:eastAsia="Times New Roman"/>
          <w:lang w:val="es-ES"/>
        </w:rPr>
        <w:t xml:space="preserve"> con lo cual se pondrá de </w:t>
      </w:r>
      <w:r w:rsidR="004B302A" w:rsidRPr="006C5C42">
        <w:rPr>
          <w:rFonts w:eastAsia="Times New Roman"/>
          <w:lang w:val="es-ES"/>
        </w:rPr>
        <w:t>manifiesto</w:t>
      </w:r>
      <w:r w:rsidR="00A67C66" w:rsidRPr="006C5C42">
        <w:rPr>
          <w:rFonts w:eastAsia="Times New Roman"/>
          <w:lang w:val="es-ES"/>
        </w:rPr>
        <w:t>,</w:t>
      </w:r>
      <w:r w:rsidRPr="006C5C42">
        <w:rPr>
          <w:rFonts w:eastAsia="Times New Roman"/>
          <w:lang w:val="es-ES"/>
        </w:rPr>
        <w:t xml:space="preserve"> al mismo tiempo</w:t>
      </w:r>
      <w:r w:rsidR="00A67C66" w:rsidRPr="006C5C42">
        <w:rPr>
          <w:rFonts w:eastAsia="Times New Roman"/>
          <w:lang w:val="es-ES"/>
        </w:rPr>
        <w:t>,</w:t>
      </w:r>
      <w:r w:rsidRPr="006C5C42">
        <w:rPr>
          <w:rFonts w:eastAsia="Times New Roman"/>
          <w:lang w:val="es-ES"/>
        </w:rPr>
        <w:t xml:space="preserve"> la concepción falsa acerca de tales relaciones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1) El capital variable funciona como capital en las manos del capitalista</w:t>
      </w:r>
      <w:r w:rsidR="00A67C66" w:rsidRPr="006C5C42">
        <w:rPr>
          <w:rFonts w:eastAsia="Times New Roman"/>
          <w:lang w:val="es-ES"/>
        </w:rPr>
        <w:t>,</w:t>
      </w:r>
      <w:r w:rsidRPr="006C5C42">
        <w:rPr>
          <w:rFonts w:eastAsia="Times New Roman"/>
          <w:lang w:val="es-ES"/>
        </w:rPr>
        <w:t xml:space="preserve"> y lo hace como rédito en manos del asalariado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capital variable existe primeramente</w:t>
      </w:r>
      <w:r w:rsidR="00A67C66" w:rsidRPr="006C5C42">
        <w:rPr>
          <w:rFonts w:eastAsia="Times New Roman"/>
          <w:lang w:val="es-ES"/>
        </w:rPr>
        <w:t>,</w:t>
      </w:r>
      <w:r w:rsidRPr="006C5C42">
        <w:rPr>
          <w:rFonts w:eastAsia="Times New Roman"/>
          <w:lang w:val="es-ES"/>
        </w:rPr>
        <w:t xml:space="preserve"> en manos del capitalista</w:t>
      </w:r>
      <w:r w:rsidR="00A67C66" w:rsidRPr="006C5C42">
        <w:rPr>
          <w:rFonts w:eastAsia="Times New Roman"/>
          <w:lang w:val="es-ES"/>
        </w:rPr>
        <w:t>,</w:t>
      </w:r>
      <w:r w:rsidRPr="006C5C42">
        <w:rPr>
          <w:rFonts w:eastAsia="Times New Roman"/>
          <w:lang w:val="es-ES"/>
        </w:rPr>
        <w:t xml:space="preserve"> como </w:t>
      </w:r>
      <w:r w:rsidRPr="006C5C42">
        <w:rPr>
          <w:rFonts w:eastAsia="Times New Roman"/>
          <w:i/>
          <w:lang w:val="es-ES"/>
        </w:rPr>
        <w:t>capital dinerario</w:t>
      </w:r>
      <w:r w:rsidRPr="006C5C42">
        <w:rPr>
          <w:rFonts w:eastAsia="Times New Roman"/>
          <w:lang w:val="es-ES"/>
        </w:rPr>
        <w:t xml:space="preserve">; funciona como </w:t>
      </w:r>
      <w:r w:rsidRPr="006C5C42">
        <w:rPr>
          <w:rFonts w:eastAsia="Times New Roman"/>
          <w:i/>
          <w:lang w:val="es-ES"/>
        </w:rPr>
        <w:t>capital dinerario</w:t>
      </w:r>
      <w:bookmarkStart w:id="100" w:name="fnB39"/>
      <w:r w:rsidRPr="006C5C42">
        <w:rPr>
          <w:rFonts w:eastAsia="Times New Roman"/>
        </w:rPr>
        <w:fldChar w:fldCharType="begin"/>
      </w:r>
      <w:r w:rsidRPr="006C5C42">
        <w:rPr>
          <w:rFonts w:eastAsia="Times New Roman"/>
          <w:lang w:val="es-ES"/>
        </w:rPr>
        <w:instrText xml:space="preserve"> HYPERLINK "http://www.ucm.es/info/bas/es/marx-eng/capital2/MRXC2520.htm" \l "fn39" </w:instrText>
      </w:r>
      <w:r w:rsidRPr="006C5C42">
        <w:rPr>
          <w:rFonts w:eastAsia="Times New Roman"/>
        </w:rPr>
        <w:fldChar w:fldCharType="separate"/>
      </w:r>
      <w:r w:rsidR="0083633B" w:rsidRPr="006C5C42">
        <w:rPr>
          <w:rStyle w:val="Hipervnculo"/>
          <w:rFonts w:eastAsia="Times New Roman"/>
          <w:u w:val="none"/>
          <w:vertAlign w:val="superscript"/>
          <w:lang w:val="es-ES"/>
        </w:rPr>
        <w:t>[y]</w:t>
      </w:r>
      <w:r w:rsidRPr="006C5C42">
        <w:rPr>
          <w:rFonts w:eastAsia="Times New Roman"/>
        </w:rPr>
        <w:fldChar w:fldCharType="end"/>
      </w:r>
      <w:bookmarkEnd w:id="100"/>
      <w:r w:rsidRPr="006C5C42">
        <w:rPr>
          <w:rFonts w:eastAsia="Times New Roman"/>
          <w:lang w:val="es-ES"/>
        </w:rPr>
        <w:t xml:space="preserve"> cuando su poseedor compra con él fuerza de trabajo</w:t>
      </w:r>
      <w:r w:rsidR="00A67C66" w:rsidRPr="006C5C42">
        <w:rPr>
          <w:rFonts w:eastAsia="Times New Roman"/>
          <w:lang w:val="es-ES"/>
        </w:rPr>
        <w:t>.</w:t>
      </w:r>
      <w:r w:rsidRPr="006C5C42">
        <w:rPr>
          <w:rFonts w:eastAsia="Times New Roman"/>
          <w:lang w:val="es-ES"/>
        </w:rPr>
        <w:t xml:space="preserve"> Mientras permanece en sus manos bajo la forma dineraria</w:t>
      </w:r>
      <w:r w:rsidR="00A67C66" w:rsidRPr="006C5C42">
        <w:rPr>
          <w:rFonts w:eastAsia="Times New Roman"/>
          <w:lang w:val="es-ES"/>
        </w:rPr>
        <w:t>,</w:t>
      </w:r>
      <w:r w:rsidRPr="006C5C42">
        <w:rPr>
          <w:rFonts w:eastAsia="Times New Roman"/>
          <w:lang w:val="es-ES"/>
        </w:rPr>
        <w:t xml:space="preserve"> no es otra cosa que un valor dado existente bajo la forma dineraria</w:t>
      </w:r>
      <w:r w:rsidR="00A67C66" w:rsidRPr="006C5C42">
        <w:rPr>
          <w:rFonts w:eastAsia="Times New Roman"/>
          <w:lang w:val="es-ES"/>
        </w:rPr>
        <w:t>,</w:t>
      </w:r>
      <w:r w:rsidRPr="006C5C42">
        <w:rPr>
          <w:rFonts w:eastAsia="Times New Roman"/>
          <w:lang w:val="es-ES"/>
        </w:rPr>
        <w:t xml:space="preserve"> o sea una magnitud constante</w:t>
      </w:r>
      <w:r w:rsidR="00A67C66" w:rsidRPr="006C5C42">
        <w:rPr>
          <w:rFonts w:eastAsia="Times New Roman"/>
          <w:lang w:val="es-ES"/>
        </w:rPr>
        <w:t>,</w:t>
      </w:r>
      <w:r w:rsidRPr="006C5C42">
        <w:rPr>
          <w:rFonts w:eastAsia="Times New Roman"/>
          <w:lang w:val="es-ES"/>
        </w:rPr>
        <w:t xml:space="preserve"> no variable</w:t>
      </w:r>
      <w:r w:rsidR="00A67C66" w:rsidRPr="006C5C42">
        <w:rPr>
          <w:rFonts w:eastAsia="Times New Roman"/>
          <w:lang w:val="es-ES"/>
        </w:rPr>
        <w:t>.</w:t>
      </w:r>
      <w:r w:rsidRPr="006C5C42">
        <w:rPr>
          <w:rFonts w:eastAsia="Times New Roman"/>
          <w:lang w:val="es-ES"/>
        </w:rPr>
        <w:t xml:space="preserve"> Sólo en potencia es capital variable</w:t>
      </w:r>
      <w:r w:rsidR="00A67C66" w:rsidRPr="006C5C42">
        <w:rPr>
          <w:rFonts w:eastAsia="Times New Roman"/>
          <w:lang w:val="es-ES"/>
        </w:rPr>
        <w:t>,</w:t>
      </w:r>
      <w:r w:rsidRPr="006C5C42">
        <w:rPr>
          <w:rFonts w:eastAsia="Times New Roman"/>
          <w:lang w:val="es-ES"/>
        </w:rPr>
        <w:t xml:space="preserve"> precisamente por su convertibilidad en fuerza de trabajo</w:t>
      </w:r>
      <w:r w:rsidR="00A67C66" w:rsidRPr="006C5C42">
        <w:rPr>
          <w:rFonts w:eastAsia="Times New Roman"/>
          <w:lang w:val="es-ES"/>
        </w:rPr>
        <w:t>.</w:t>
      </w:r>
      <w:r w:rsidRPr="006C5C42">
        <w:rPr>
          <w:rFonts w:eastAsia="Times New Roman"/>
          <w:lang w:val="es-ES"/>
        </w:rPr>
        <w:t xml:space="preserve"> Sólo se vuelve capital variable real luego de despojarse de su forma dineraria</w:t>
      </w:r>
      <w:r w:rsidR="00A67C66" w:rsidRPr="006C5C42">
        <w:rPr>
          <w:rFonts w:eastAsia="Times New Roman"/>
          <w:lang w:val="es-ES"/>
        </w:rPr>
        <w:t>,</w:t>
      </w:r>
      <w:r w:rsidRPr="006C5C42">
        <w:rPr>
          <w:rFonts w:eastAsia="Times New Roman"/>
          <w:lang w:val="es-ES"/>
        </w:rPr>
        <w:t xml:space="preserve"> luego de convertirse en fuerza de trabajo y cuando ésta funciona ya</w:t>
      </w:r>
      <w:r w:rsidR="00A67C66" w:rsidRPr="006C5C42">
        <w:rPr>
          <w:rFonts w:eastAsia="Times New Roman"/>
          <w:lang w:val="es-ES"/>
        </w:rPr>
        <w:t>,</w:t>
      </w:r>
      <w:r w:rsidRPr="006C5C42">
        <w:rPr>
          <w:rFonts w:eastAsia="Times New Roman"/>
          <w:lang w:val="es-ES"/>
        </w:rPr>
        <w:t xml:space="preserve"> en el proceso capitalista</w:t>
      </w:r>
      <w:r w:rsidR="00A67C66" w:rsidRPr="006C5C42">
        <w:rPr>
          <w:rFonts w:eastAsia="Times New Roman"/>
          <w:lang w:val="es-ES"/>
        </w:rPr>
        <w:t>,</w:t>
      </w:r>
      <w:r w:rsidRPr="006C5C42">
        <w:rPr>
          <w:rFonts w:eastAsia="Times New Roman"/>
          <w:lang w:val="es-ES"/>
        </w:rPr>
        <w:t xml:space="preserve"> como parte constitutiva del capital productivo</w:t>
      </w:r>
      <w:r w:rsidR="00A67C66" w:rsidRPr="006C5C42">
        <w:rPr>
          <w:rFonts w:eastAsia="Times New Roman"/>
          <w:lang w:val="es-ES"/>
        </w:rPr>
        <w:t>.</w:t>
      </w:r>
    </w:p>
    <w:p w:rsidR="00241F7B" w:rsidRPr="006C5C42" w:rsidRDefault="00B21715" w:rsidP="005A734A">
      <w:pPr>
        <w:ind w:firstLine="113"/>
        <w:jc w:val="both"/>
        <w:rPr>
          <w:rFonts w:eastAsia="Times New Roman"/>
          <w:lang w:val="es-ES"/>
        </w:rPr>
      </w:pPr>
      <w:r w:rsidRPr="006C5C42">
        <w:rPr>
          <w:rFonts w:eastAsia="Times New Roman"/>
          <w:lang w:val="es-ES"/>
        </w:rPr>
        <w:t xml:space="preserve">El </w:t>
      </w:r>
      <w:r w:rsidRPr="006C5C42">
        <w:rPr>
          <w:rFonts w:eastAsia="Times New Roman"/>
          <w:i/>
          <w:lang w:val="es-ES"/>
        </w:rPr>
        <w:t>dinero</w:t>
      </w:r>
      <w:r w:rsidR="00A67C66" w:rsidRPr="006C5C42">
        <w:rPr>
          <w:rFonts w:eastAsia="Times New Roman"/>
          <w:lang w:val="es-ES"/>
        </w:rPr>
        <w:t>,</w:t>
      </w:r>
      <w:r w:rsidRPr="006C5C42">
        <w:rPr>
          <w:rFonts w:eastAsia="Times New Roman"/>
          <w:lang w:val="es-ES"/>
        </w:rPr>
        <w:t xml:space="preserve"> que primero funcionaba para el capitalista como forma dineraria del capital variable</w:t>
      </w:r>
      <w:r w:rsidR="00A67C66" w:rsidRPr="006C5C42">
        <w:rPr>
          <w:rFonts w:eastAsia="Times New Roman"/>
          <w:lang w:val="es-ES"/>
        </w:rPr>
        <w:t>,</w:t>
      </w:r>
      <w:r w:rsidRPr="006C5C42">
        <w:rPr>
          <w:rFonts w:eastAsia="Times New Roman"/>
          <w:lang w:val="es-ES"/>
        </w:rPr>
        <w:t xml:space="preserve"> funciona ahora</w:t>
      </w:r>
      <w:r w:rsidR="00A67C66" w:rsidRPr="006C5C42">
        <w:rPr>
          <w:rFonts w:eastAsia="Times New Roman"/>
          <w:lang w:val="es-ES"/>
        </w:rPr>
        <w:t>,</w:t>
      </w:r>
      <w:r w:rsidRPr="006C5C42">
        <w:rPr>
          <w:rFonts w:eastAsia="Times New Roman"/>
          <w:lang w:val="es-ES"/>
        </w:rPr>
        <w:t xml:space="preserve"> en manos del obrero</w:t>
      </w:r>
      <w:r w:rsidR="00A67C66" w:rsidRPr="006C5C42">
        <w:rPr>
          <w:rFonts w:eastAsia="Times New Roman"/>
          <w:lang w:val="es-ES"/>
        </w:rPr>
        <w:t>,</w:t>
      </w:r>
      <w:r w:rsidRPr="006C5C42">
        <w:rPr>
          <w:rFonts w:eastAsia="Times New Roman"/>
          <w:lang w:val="es-ES"/>
        </w:rPr>
        <w:t xml:space="preserve"> como forma dineraria de su salario</w:t>
      </w:r>
      <w:r w:rsidR="00A67C66" w:rsidRPr="006C5C42">
        <w:rPr>
          <w:rFonts w:eastAsia="Times New Roman"/>
          <w:lang w:val="es-ES"/>
        </w:rPr>
        <w:t>,</w:t>
      </w:r>
      <w:r w:rsidRPr="006C5C42">
        <w:rPr>
          <w:rFonts w:eastAsia="Times New Roman"/>
          <w:lang w:val="es-ES"/>
        </w:rPr>
        <w:t xml:space="preserve"> que él convierte en medios de subsistencia; por tanto</w:t>
      </w:r>
      <w:r w:rsidR="00A67C66" w:rsidRPr="006C5C42">
        <w:rPr>
          <w:rFonts w:eastAsia="Times New Roman"/>
          <w:lang w:val="es-ES"/>
        </w:rPr>
        <w:t>,</w:t>
      </w:r>
      <w:r w:rsidRPr="006C5C42">
        <w:rPr>
          <w:rFonts w:eastAsia="Times New Roman"/>
          <w:lang w:val="es-ES"/>
        </w:rPr>
        <w:t xml:space="preserve"> como forma dineraria del </w:t>
      </w:r>
      <w:r w:rsidRPr="006C5C42">
        <w:rPr>
          <w:rFonts w:eastAsia="Times New Roman"/>
          <w:i/>
          <w:lang w:val="es-ES"/>
        </w:rPr>
        <w:t>rédito</w:t>
      </w:r>
      <w:r w:rsidRPr="006C5C42">
        <w:rPr>
          <w:rFonts w:eastAsia="Times New Roman"/>
          <w:lang w:val="es-ES"/>
        </w:rPr>
        <w:t xml:space="preserve"> que el obrero percibe gracias a la venta</w:t>
      </w:r>
      <w:r w:rsidR="00A67C66" w:rsidRPr="006C5C42">
        <w:rPr>
          <w:rFonts w:eastAsia="Times New Roman"/>
          <w:lang w:val="es-ES"/>
        </w:rPr>
        <w:t>,</w:t>
      </w:r>
      <w:r w:rsidRPr="006C5C42">
        <w:rPr>
          <w:rFonts w:eastAsia="Times New Roman"/>
          <w:lang w:val="es-ES"/>
        </w:rPr>
        <w:t xml:space="preserve"> siempre renovada</w:t>
      </w:r>
      <w:r w:rsidR="00A67C66" w:rsidRPr="006C5C42">
        <w:rPr>
          <w:rFonts w:eastAsia="Times New Roman"/>
          <w:lang w:val="es-ES"/>
        </w:rPr>
        <w:t>,</w:t>
      </w:r>
      <w:r w:rsidRPr="006C5C42">
        <w:rPr>
          <w:rFonts w:eastAsia="Times New Roman"/>
          <w:lang w:val="es-ES"/>
        </w:rPr>
        <w:t xml:space="preserve"> de su fuerza de trabajo</w:t>
      </w:r>
      <w:r w:rsidR="00A67C66" w:rsidRPr="006C5C42">
        <w:rPr>
          <w:rFonts w:eastAsia="Times New Roman"/>
          <w:lang w:val="es-ES"/>
        </w:rPr>
        <w:t>.</w:t>
      </w:r>
      <w:r w:rsidR="00241F7B" w:rsidRPr="006C5C42">
        <w:rPr>
          <w:rFonts w:eastAsia="Times New Roman"/>
          <w:lang w:val="es-ES"/>
        </w:rPr>
        <w:t xml:space="preserve"> </w:t>
      </w:r>
      <w:r w:rsidRPr="006C5C42">
        <w:rPr>
          <w:rFonts w:eastAsia="Times New Roman"/>
          <w:bCs/>
          <w:lang w:val="es-ES"/>
        </w:rPr>
        <w:t>[537]</w:t>
      </w:r>
      <w:r w:rsidRPr="006C5C42">
        <w:rPr>
          <w:rFonts w:eastAsia="Times New Roman"/>
          <w:lang w:val="es-ES"/>
        </w:rPr>
        <w:t xml:space="preserve"> </w:t>
      </w:r>
    </w:p>
    <w:p w:rsidR="005A734A" w:rsidRPr="006C5C42" w:rsidRDefault="00B21715" w:rsidP="005A734A">
      <w:pPr>
        <w:ind w:firstLine="113"/>
        <w:jc w:val="both"/>
        <w:rPr>
          <w:rFonts w:eastAsia="Times New Roman"/>
          <w:lang w:val="es-ES"/>
        </w:rPr>
      </w:pPr>
      <w:r w:rsidRPr="006C5C42">
        <w:rPr>
          <w:rFonts w:eastAsia="Times New Roman"/>
          <w:lang w:val="es-ES"/>
        </w:rPr>
        <w:t>Tenemos aquí</w:t>
      </w:r>
      <w:r w:rsidR="00A67C66" w:rsidRPr="006C5C42">
        <w:rPr>
          <w:rFonts w:eastAsia="Times New Roman"/>
          <w:lang w:val="es-ES"/>
        </w:rPr>
        <w:t>,</w:t>
      </w:r>
      <w:r w:rsidRPr="006C5C42">
        <w:rPr>
          <w:rFonts w:eastAsia="Times New Roman"/>
          <w:lang w:val="es-ES"/>
        </w:rPr>
        <w:t xml:space="preserve"> ante nosotros</w:t>
      </w:r>
      <w:r w:rsidR="00A67C66" w:rsidRPr="006C5C42">
        <w:rPr>
          <w:rFonts w:eastAsia="Times New Roman"/>
          <w:lang w:val="es-ES"/>
        </w:rPr>
        <w:t>,</w:t>
      </w:r>
      <w:r w:rsidRPr="006C5C42">
        <w:rPr>
          <w:rFonts w:eastAsia="Times New Roman"/>
          <w:lang w:val="es-ES"/>
        </w:rPr>
        <w:t xml:space="preserve"> el simple hecho de que el </w:t>
      </w:r>
      <w:r w:rsidRPr="006C5C42">
        <w:rPr>
          <w:rFonts w:eastAsia="Times New Roman"/>
          <w:i/>
          <w:lang w:val="es-ES"/>
        </w:rPr>
        <w:t>dinero</w:t>
      </w:r>
      <w:r w:rsidRPr="006C5C42">
        <w:rPr>
          <w:rFonts w:eastAsia="Times New Roman"/>
          <w:lang w:val="es-ES"/>
        </w:rPr>
        <w:t xml:space="preserve"> del comprador</w:t>
      </w:r>
      <w:r w:rsidR="00A67C66" w:rsidRPr="006C5C42">
        <w:rPr>
          <w:rFonts w:eastAsia="Times New Roman"/>
          <w:lang w:val="es-ES"/>
        </w:rPr>
        <w:t>,</w:t>
      </w:r>
      <w:r w:rsidRPr="006C5C42">
        <w:rPr>
          <w:rFonts w:eastAsia="Times New Roman"/>
          <w:lang w:val="es-ES"/>
        </w:rPr>
        <w:t xml:space="preserve"> en este caso del capitalista</w:t>
      </w:r>
      <w:r w:rsidR="00A67C66" w:rsidRPr="006C5C42">
        <w:rPr>
          <w:rFonts w:eastAsia="Times New Roman"/>
          <w:lang w:val="es-ES"/>
        </w:rPr>
        <w:t>,</w:t>
      </w:r>
      <w:r w:rsidRPr="006C5C42">
        <w:rPr>
          <w:rFonts w:eastAsia="Times New Roman"/>
          <w:lang w:val="es-ES"/>
        </w:rPr>
        <w:t xml:space="preserve"> pasa de sus manos a las del vendedor</w:t>
      </w:r>
      <w:r w:rsidR="00A67C66" w:rsidRPr="006C5C42">
        <w:rPr>
          <w:rFonts w:eastAsia="Times New Roman"/>
          <w:lang w:val="es-ES"/>
        </w:rPr>
        <w:t>,</w:t>
      </w:r>
      <w:r w:rsidRPr="006C5C42">
        <w:rPr>
          <w:rFonts w:eastAsia="Times New Roman"/>
          <w:lang w:val="es-ES"/>
        </w:rPr>
        <w:t xml:space="preserve"> que aquí es el vendedor de la fuerza de trabajo</w:t>
      </w:r>
      <w:r w:rsidR="00A67C66" w:rsidRPr="006C5C42">
        <w:rPr>
          <w:rFonts w:eastAsia="Times New Roman"/>
          <w:lang w:val="es-ES"/>
        </w:rPr>
        <w:t>,</w:t>
      </w:r>
      <w:r w:rsidRPr="006C5C42">
        <w:rPr>
          <w:rFonts w:eastAsia="Times New Roman"/>
          <w:lang w:val="es-ES"/>
        </w:rPr>
        <w:t xml:space="preserve"> el obrero</w:t>
      </w:r>
      <w:r w:rsidR="00A67C66" w:rsidRPr="006C5C42">
        <w:rPr>
          <w:rFonts w:eastAsia="Times New Roman"/>
          <w:lang w:val="es-ES"/>
        </w:rPr>
        <w:t>.</w:t>
      </w:r>
      <w:r w:rsidRPr="006C5C42">
        <w:rPr>
          <w:rFonts w:eastAsia="Times New Roman"/>
          <w:lang w:val="es-ES"/>
        </w:rPr>
        <w:t xml:space="preserve"> No es el </w:t>
      </w:r>
      <w:r w:rsidRPr="006C5C42">
        <w:rPr>
          <w:rFonts w:eastAsia="Times New Roman"/>
          <w:i/>
          <w:lang w:val="es-ES"/>
        </w:rPr>
        <w:t>capital</w:t>
      </w:r>
      <w:r w:rsidRPr="006C5C42">
        <w:rPr>
          <w:rFonts w:eastAsia="Times New Roman"/>
          <w:lang w:val="es-ES"/>
        </w:rPr>
        <w:t xml:space="preserve"> variable el que funciona de manera doble</w:t>
      </w:r>
      <w:r w:rsidR="00A67C66" w:rsidRPr="006C5C42">
        <w:rPr>
          <w:rFonts w:eastAsia="Times New Roman"/>
          <w:lang w:val="es-ES"/>
        </w:rPr>
        <w:t>,</w:t>
      </w:r>
      <w:r w:rsidRPr="006C5C42">
        <w:rPr>
          <w:rFonts w:eastAsia="Times New Roman"/>
          <w:lang w:val="es-ES"/>
        </w:rPr>
        <w:t xml:space="preserve"> como capital para el capitalista y como rédito para el obrero</w:t>
      </w:r>
      <w:r w:rsidR="00A67C66" w:rsidRPr="006C5C42">
        <w:rPr>
          <w:rFonts w:eastAsia="Times New Roman"/>
          <w:lang w:val="es-ES"/>
        </w:rPr>
        <w:t>,</w:t>
      </w:r>
      <w:r w:rsidRPr="006C5C42">
        <w:rPr>
          <w:rFonts w:eastAsia="Times New Roman"/>
          <w:lang w:val="es-ES"/>
        </w:rPr>
        <w:t xml:space="preserve"> sino que el mismo </w:t>
      </w:r>
      <w:r w:rsidRPr="006C5C42">
        <w:rPr>
          <w:rFonts w:eastAsia="Times New Roman"/>
          <w:i/>
          <w:lang w:val="es-ES"/>
        </w:rPr>
        <w:t>dinero</w:t>
      </w:r>
      <w:r w:rsidRPr="006C5C42">
        <w:rPr>
          <w:rFonts w:eastAsia="Times New Roman"/>
          <w:lang w:val="es-ES"/>
        </w:rPr>
        <w:t xml:space="preserve"> existe primero en manos del capitalista como forma dineraria de su capital variable</w:t>
      </w:r>
      <w:r w:rsidR="00A67C66" w:rsidRPr="006C5C42">
        <w:rPr>
          <w:rFonts w:eastAsia="Times New Roman"/>
          <w:lang w:val="es-ES"/>
        </w:rPr>
        <w:t>,</w:t>
      </w:r>
      <w:r w:rsidRPr="006C5C42">
        <w:rPr>
          <w:rFonts w:eastAsia="Times New Roman"/>
          <w:lang w:val="es-ES"/>
        </w:rPr>
        <w:t xml:space="preserve"> por tanto como capital variable potencial</w:t>
      </w:r>
      <w:r w:rsidR="00A67C66" w:rsidRPr="006C5C42">
        <w:rPr>
          <w:rFonts w:eastAsia="Times New Roman"/>
          <w:lang w:val="es-ES"/>
        </w:rPr>
        <w:t>,</w:t>
      </w:r>
      <w:r w:rsidRPr="006C5C42">
        <w:rPr>
          <w:rFonts w:eastAsia="Times New Roman"/>
          <w:lang w:val="es-ES"/>
        </w:rPr>
        <w:t xml:space="preserve"> y</w:t>
      </w:r>
      <w:r w:rsidR="00A67C66" w:rsidRPr="006C5C42">
        <w:rPr>
          <w:rFonts w:eastAsia="Times New Roman"/>
          <w:lang w:val="es-ES"/>
        </w:rPr>
        <w:t>,</w:t>
      </w:r>
      <w:r w:rsidRPr="006C5C42">
        <w:rPr>
          <w:rFonts w:eastAsia="Times New Roman"/>
          <w:lang w:val="es-ES"/>
        </w:rPr>
        <w:t xml:space="preserve"> no bien el capitalista lo convierte en fuerza de trabajo</w:t>
      </w:r>
      <w:r w:rsidR="00A67C66" w:rsidRPr="006C5C42">
        <w:rPr>
          <w:rFonts w:eastAsia="Times New Roman"/>
          <w:lang w:val="es-ES"/>
        </w:rPr>
        <w:t>,</w:t>
      </w:r>
      <w:r w:rsidRPr="006C5C42">
        <w:rPr>
          <w:rFonts w:eastAsia="Times New Roman"/>
          <w:lang w:val="es-ES"/>
        </w:rPr>
        <w:t xml:space="preserve"> funciona en manos del obrero como equivalente de la fuerza de trabajo vendida</w:t>
      </w:r>
      <w:r w:rsidR="00A67C66" w:rsidRPr="006C5C42">
        <w:rPr>
          <w:rFonts w:eastAsia="Times New Roman"/>
          <w:lang w:val="es-ES"/>
        </w:rPr>
        <w:t>.</w:t>
      </w:r>
      <w:r w:rsidRPr="006C5C42">
        <w:rPr>
          <w:rFonts w:eastAsia="Times New Roman"/>
          <w:lang w:val="es-ES"/>
        </w:rPr>
        <w:t xml:space="preserve"> Pero que el mismo dinero tenga en manos del vendedor otra aplicación útil que en manos del comprador</w:t>
      </w:r>
      <w:r w:rsidR="00A67C66" w:rsidRPr="006C5C42">
        <w:rPr>
          <w:rFonts w:eastAsia="Times New Roman"/>
          <w:lang w:val="es-ES"/>
        </w:rPr>
        <w:t>,</w:t>
      </w:r>
      <w:r w:rsidRPr="006C5C42">
        <w:rPr>
          <w:rFonts w:eastAsia="Times New Roman"/>
          <w:lang w:val="es-ES"/>
        </w:rPr>
        <w:t xml:space="preserve"> es un fenómeno inherente a toda compra y venta de mercancías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Economistas que cultivan la apologética presentan el caso de manera falsa</w:t>
      </w:r>
      <w:r w:rsidR="00A67C66" w:rsidRPr="006C5C42">
        <w:rPr>
          <w:rFonts w:eastAsia="Times New Roman"/>
          <w:lang w:val="es-ES"/>
        </w:rPr>
        <w:t>,</w:t>
      </w:r>
      <w:r w:rsidRPr="006C5C42">
        <w:rPr>
          <w:rFonts w:eastAsia="Times New Roman"/>
          <w:lang w:val="es-ES"/>
        </w:rPr>
        <w:t xml:space="preserve"> lo que se percibe a las claras cuando nos fijamos exclusivamente</w:t>
      </w:r>
      <w:r w:rsidR="00A67C66" w:rsidRPr="006C5C42">
        <w:rPr>
          <w:rFonts w:eastAsia="Times New Roman"/>
          <w:lang w:val="es-ES"/>
        </w:rPr>
        <w:t>,</w:t>
      </w:r>
      <w:r w:rsidRPr="006C5C42">
        <w:rPr>
          <w:rFonts w:eastAsia="Times New Roman"/>
          <w:lang w:val="es-ES"/>
        </w:rPr>
        <w:t xml:space="preserve"> sin preocuparnos por el momento de lo que sigue a continuación</w:t>
      </w:r>
      <w:r w:rsidR="00A67C66" w:rsidRPr="006C5C42">
        <w:rPr>
          <w:rFonts w:eastAsia="Times New Roman"/>
          <w:lang w:val="es-ES"/>
        </w:rPr>
        <w:t>,</w:t>
      </w:r>
      <w:r w:rsidRPr="006C5C42">
        <w:rPr>
          <w:rFonts w:eastAsia="Times New Roman"/>
          <w:lang w:val="es-ES"/>
        </w:rPr>
        <w:t xml:space="preserve"> en el acto de circulación </w:t>
      </w:r>
      <w:r w:rsidRPr="006C5C42">
        <w:rPr>
          <w:rFonts w:eastAsia="Times New Roman"/>
          <w:bCs/>
          <w:lang w:val="es-ES"/>
        </w:rPr>
        <w:t>D - FT</w:t>
      </w:r>
      <w:r w:rsidRPr="006C5C42">
        <w:rPr>
          <w:rFonts w:eastAsia="Times New Roman"/>
          <w:lang w:val="es-ES"/>
        </w:rPr>
        <w:t xml:space="preserve"> (= </w:t>
      </w:r>
      <w:r w:rsidRPr="006C5C42">
        <w:rPr>
          <w:rFonts w:eastAsia="Times New Roman"/>
          <w:bCs/>
          <w:lang w:val="es-ES"/>
        </w:rPr>
        <w:t>D - M</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conversión de dinero en fuerza de trabajo por parte del comprador capitalista; </w:t>
      </w:r>
      <w:r w:rsidRPr="006C5C42">
        <w:rPr>
          <w:rFonts w:eastAsia="Times New Roman"/>
          <w:bCs/>
          <w:lang w:val="es-ES"/>
        </w:rPr>
        <w:t>FT - D</w:t>
      </w:r>
      <w:r w:rsidRPr="006C5C42">
        <w:rPr>
          <w:rFonts w:eastAsia="Times New Roman"/>
          <w:lang w:val="es-ES"/>
        </w:rPr>
        <w:t xml:space="preserve"> (= </w:t>
      </w:r>
      <w:r w:rsidRPr="006C5C42">
        <w:rPr>
          <w:rFonts w:eastAsia="Times New Roman"/>
          <w:bCs/>
          <w:lang w:val="es-ES"/>
        </w:rPr>
        <w:t>M - D</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conversión de la mercancía fuerza </w:t>
      </w:r>
      <w:r w:rsidRPr="006C5C42">
        <w:rPr>
          <w:rFonts w:eastAsia="Times New Roman"/>
          <w:lang w:val="es-ES"/>
        </w:rPr>
        <w:lastRenderedPageBreak/>
        <w:t>de trabajo en dinero por parte del vendedor</w:t>
      </w:r>
      <w:r w:rsidR="00A67C66" w:rsidRPr="006C5C42">
        <w:rPr>
          <w:rFonts w:eastAsia="Times New Roman"/>
          <w:lang w:val="es-ES"/>
        </w:rPr>
        <w:t>,</w:t>
      </w:r>
      <w:r w:rsidRPr="006C5C42">
        <w:rPr>
          <w:rFonts w:eastAsia="Times New Roman"/>
          <w:lang w:val="es-ES"/>
        </w:rPr>
        <w:t xml:space="preserve"> del obrero</w:t>
      </w:r>
      <w:r w:rsidR="00A67C66" w:rsidRPr="006C5C42">
        <w:rPr>
          <w:rFonts w:eastAsia="Times New Roman"/>
          <w:lang w:val="es-ES"/>
        </w:rPr>
        <w:t>.</w:t>
      </w:r>
      <w:r w:rsidRPr="006C5C42">
        <w:rPr>
          <w:rFonts w:eastAsia="Times New Roman"/>
          <w:lang w:val="es-ES"/>
        </w:rPr>
        <w:t xml:space="preserve"> Esos economistas aseveran: el mismo dinero realiza aquí dos capitales; el comprador </w:t>
      </w:r>
      <w:r w:rsidR="003E6C20" w:rsidRPr="006C5C42">
        <w:rPr>
          <w:rFonts w:eastAsia="Times New Roman"/>
          <w:lang w:val="es-ES"/>
        </w:rPr>
        <w:t>—</w:t>
      </w:r>
      <w:r w:rsidRPr="006C5C42">
        <w:rPr>
          <w:rFonts w:eastAsia="Times New Roman"/>
          <w:lang w:val="es-ES"/>
        </w:rPr>
        <w:t>el capitalista</w:t>
      </w:r>
      <w:r w:rsidR="003E6C20" w:rsidRPr="006C5C42">
        <w:rPr>
          <w:rFonts w:eastAsia="Times New Roman"/>
          <w:lang w:val="es-ES"/>
        </w:rPr>
        <w:t>—</w:t>
      </w:r>
      <w:r w:rsidRPr="006C5C42">
        <w:rPr>
          <w:rFonts w:eastAsia="Times New Roman"/>
          <w:lang w:val="es-ES"/>
        </w:rPr>
        <w:t xml:space="preserve"> convierte su capital dinerario en fuerza viva de trabajo</w:t>
      </w:r>
      <w:r w:rsidR="00A67C66" w:rsidRPr="006C5C42">
        <w:rPr>
          <w:rFonts w:eastAsia="Times New Roman"/>
          <w:lang w:val="es-ES"/>
        </w:rPr>
        <w:t>,</w:t>
      </w:r>
      <w:r w:rsidRPr="006C5C42">
        <w:rPr>
          <w:rFonts w:eastAsia="Times New Roman"/>
          <w:lang w:val="es-ES"/>
        </w:rPr>
        <w:t xml:space="preserve"> a la que incorpora a su capital productivo</w:t>
      </w:r>
      <w:r w:rsidR="00A67C66" w:rsidRPr="006C5C42">
        <w:rPr>
          <w:rFonts w:eastAsia="Times New Roman"/>
          <w:lang w:val="es-ES"/>
        </w:rPr>
        <w:t>,</w:t>
      </w:r>
      <w:r w:rsidRPr="006C5C42">
        <w:rPr>
          <w:rFonts w:eastAsia="Times New Roman"/>
          <w:lang w:val="es-ES"/>
        </w:rPr>
        <w:t xml:space="preserve"> por otra parte el vendedor </w:t>
      </w:r>
      <w:r w:rsidR="003E6C20" w:rsidRPr="006C5C42">
        <w:rPr>
          <w:rFonts w:eastAsia="Times New Roman"/>
          <w:lang w:val="es-ES"/>
        </w:rPr>
        <w:t>—</w:t>
      </w:r>
      <w:r w:rsidRPr="006C5C42">
        <w:rPr>
          <w:rFonts w:eastAsia="Times New Roman"/>
          <w:lang w:val="es-ES"/>
        </w:rPr>
        <w:t>el obrero</w:t>
      </w:r>
      <w:r w:rsidR="003E6C20" w:rsidRPr="006C5C42">
        <w:rPr>
          <w:rFonts w:eastAsia="Times New Roman"/>
          <w:lang w:val="es-ES"/>
        </w:rPr>
        <w:t>—</w:t>
      </w:r>
      <w:r w:rsidRPr="006C5C42">
        <w:rPr>
          <w:rFonts w:eastAsia="Times New Roman"/>
          <w:lang w:val="es-ES"/>
        </w:rPr>
        <w:t xml:space="preserve"> convierte su mercancía</w:t>
      </w:r>
      <w:r w:rsidR="00A67C66" w:rsidRPr="006C5C42">
        <w:rPr>
          <w:rFonts w:eastAsia="Times New Roman"/>
          <w:lang w:val="es-ES"/>
        </w:rPr>
        <w:t>,</w:t>
      </w:r>
      <w:r w:rsidRPr="006C5C42">
        <w:rPr>
          <w:rFonts w:eastAsia="Times New Roman"/>
          <w:lang w:val="es-ES"/>
        </w:rPr>
        <w:t xml:space="preserve"> la fuerza de trabajo</w:t>
      </w:r>
      <w:r w:rsidR="00A67C66" w:rsidRPr="006C5C42">
        <w:rPr>
          <w:rFonts w:eastAsia="Times New Roman"/>
          <w:lang w:val="es-ES"/>
        </w:rPr>
        <w:t>,</w:t>
      </w:r>
      <w:r w:rsidRPr="006C5C42">
        <w:rPr>
          <w:rFonts w:eastAsia="Times New Roman"/>
          <w:lang w:val="es-ES"/>
        </w:rPr>
        <w:t xml:space="preserve"> en dinero que gasta como rédito</w:t>
      </w:r>
      <w:r w:rsidR="00A67C66" w:rsidRPr="006C5C42">
        <w:rPr>
          <w:rFonts w:eastAsia="Times New Roman"/>
          <w:lang w:val="es-ES"/>
        </w:rPr>
        <w:t>,</w:t>
      </w:r>
      <w:r w:rsidRPr="006C5C42">
        <w:rPr>
          <w:rFonts w:eastAsia="Times New Roman"/>
          <w:lang w:val="es-ES"/>
        </w:rPr>
        <w:t xml:space="preserve"> gracias a lo cual</w:t>
      </w:r>
      <w:r w:rsidR="00A67C66" w:rsidRPr="006C5C42">
        <w:rPr>
          <w:rFonts w:eastAsia="Times New Roman"/>
          <w:lang w:val="es-ES"/>
        </w:rPr>
        <w:t>,</w:t>
      </w:r>
      <w:r w:rsidRPr="006C5C42">
        <w:rPr>
          <w:rFonts w:eastAsia="Times New Roman"/>
          <w:lang w:val="es-ES"/>
        </w:rPr>
        <w:t xml:space="preserve"> precisamente</w:t>
      </w:r>
      <w:r w:rsidR="00A67C66" w:rsidRPr="006C5C42">
        <w:rPr>
          <w:rFonts w:eastAsia="Times New Roman"/>
          <w:lang w:val="es-ES"/>
        </w:rPr>
        <w:t>,</w:t>
      </w:r>
      <w:r w:rsidRPr="006C5C42">
        <w:rPr>
          <w:rFonts w:eastAsia="Times New Roman"/>
          <w:lang w:val="es-ES"/>
        </w:rPr>
        <w:t xml:space="preserve"> queda en condiciones de vender siempre de nuevo su fuerza de trabajo</w:t>
      </w:r>
      <w:r w:rsidR="00A67C66" w:rsidRPr="006C5C42">
        <w:rPr>
          <w:rFonts w:eastAsia="Times New Roman"/>
          <w:lang w:val="es-ES"/>
        </w:rPr>
        <w:t>,</w:t>
      </w:r>
      <w:r w:rsidRPr="006C5C42">
        <w:rPr>
          <w:rFonts w:eastAsia="Times New Roman"/>
          <w:lang w:val="es-ES"/>
        </w:rPr>
        <w:t xml:space="preserve"> y así de mantenerla</w:t>
      </w:r>
      <w:r w:rsidR="00A67C66" w:rsidRPr="006C5C42">
        <w:rPr>
          <w:rFonts w:eastAsia="Times New Roman"/>
          <w:lang w:val="es-ES"/>
        </w:rPr>
        <w:t>,</w:t>
      </w:r>
      <w:r w:rsidRPr="006C5C42">
        <w:rPr>
          <w:rFonts w:eastAsia="Times New Roman"/>
          <w:lang w:val="es-ES"/>
        </w:rPr>
        <w:t xml:space="preserve"> su misma fuerza de trabajo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es su capital bajo forma mercantil</w:t>
      </w:r>
      <w:r w:rsidR="00A67C66" w:rsidRPr="006C5C42">
        <w:rPr>
          <w:rFonts w:eastAsia="Times New Roman"/>
          <w:lang w:val="es-ES"/>
        </w:rPr>
        <w:t>,</w:t>
      </w:r>
      <w:r w:rsidRPr="006C5C42">
        <w:rPr>
          <w:rFonts w:eastAsia="Times New Roman"/>
          <w:lang w:val="es-ES"/>
        </w:rPr>
        <w:t xml:space="preserve"> del cual extrae constantemente su rédito</w:t>
      </w:r>
      <w:r w:rsidR="00A67C66" w:rsidRPr="006C5C42">
        <w:rPr>
          <w:rFonts w:eastAsia="Times New Roman"/>
          <w:lang w:val="es-ES"/>
        </w:rPr>
        <w:t>.</w:t>
      </w:r>
      <w:r w:rsidRPr="006C5C42">
        <w:rPr>
          <w:rFonts w:eastAsia="Times New Roman"/>
          <w:lang w:val="es-ES"/>
        </w:rPr>
        <w:t xml:space="preserve"> En realidad</w:t>
      </w:r>
      <w:r w:rsidR="00A67C66" w:rsidRPr="006C5C42">
        <w:rPr>
          <w:rFonts w:eastAsia="Times New Roman"/>
          <w:lang w:val="es-ES"/>
        </w:rPr>
        <w:t>,</w:t>
      </w:r>
      <w:r w:rsidRPr="006C5C42">
        <w:rPr>
          <w:rFonts w:eastAsia="Times New Roman"/>
          <w:lang w:val="es-ES"/>
        </w:rPr>
        <w:t xml:space="preserve"> su fuerza de trabajo es su patrimonio (que siempre se renueva</w:t>
      </w:r>
      <w:r w:rsidR="00A67C66" w:rsidRPr="006C5C42">
        <w:rPr>
          <w:rFonts w:eastAsia="Times New Roman"/>
          <w:lang w:val="es-ES"/>
        </w:rPr>
        <w:t>,</w:t>
      </w:r>
      <w:r w:rsidRPr="006C5C42">
        <w:rPr>
          <w:rFonts w:eastAsia="Times New Roman"/>
          <w:lang w:val="es-ES"/>
        </w:rPr>
        <w:t xml:space="preserve"> siempre se reproduce)</w:t>
      </w:r>
      <w:r w:rsidR="00A67C66" w:rsidRPr="006C5C42">
        <w:rPr>
          <w:rFonts w:eastAsia="Times New Roman"/>
          <w:lang w:val="es-ES"/>
        </w:rPr>
        <w:t>,</w:t>
      </w:r>
      <w:r w:rsidRPr="006C5C42">
        <w:rPr>
          <w:rFonts w:eastAsia="Times New Roman"/>
          <w:lang w:val="es-ES"/>
        </w:rPr>
        <w:t xml:space="preserve"> no su capital</w:t>
      </w:r>
      <w:r w:rsidR="00A67C66" w:rsidRPr="006C5C42">
        <w:rPr>
          <w:rFonts w:eastAsia="Times New Roman"/>
          <w:lang w:val="es-ES"/>
        </w:rPr>
        <w:t>.</w:t>
      </w:r>
      <w:r w:rsidRPr="006C5C42">
        <w:rPr>
          <w:rFonts w:eastAsia="Times New Roman"/>
          <w:lang w:val="es-ES"/>
        </w:rPr>
        <w:t xml:space="preserve"> Es la única mercancía que puede y tiene que vender constantemente</w:t>
      </w:r>
      <w:r w:rsidR="00A67C66" w:rsidRPr="006C5C42">
        <w:rPr>
          <w:rFonts w:eastAsia="Times New Roman"/>
          <w:lang w:val="es-ES"/>
        </w:rPr>
        <w:t>,</w:t>
      </w:r>
      <w:r w:rsidRPr="006C5C42">
        <w:rPr>
          <w:rFonts w:eastAsia="Times New Roman"/>
          <w:lang w:val="es-ES"/>
        </w:rPr>
        <w:t xml:space="preserve"> para vivir</w:t>
      </w:r>
      <w:r w:rsidR="00A67C66" w:rsidRPr="006C5C42">
        <w:rPr>
          <w:rFonts w:eastAsia="Times New Roman"/>
          <w:lang w:val="es-ES"/>
        </w:rPr>
        <w:t>,</w:t>
      </w:r>
      <w:r w:rsidRPr="006C5C42">
        <w:rPr>
          <w:rFonts w:eastAsia="Times New Roman"/>
          <w:lang w:val="es-ES"/>
        </w:rPr>
        <w:t xml:space="preserve"> y que sólo opera como capital (variable) cuando está en manos del comprador</w:t>
      </w:r>
      <w:r w:rsidR="00A67C66" w:rsidRPr="006C5C42">
        <w:rPr>
          <w:rFonts w:eastAsia="Times New Roman"/>
          <w:lang w:val="es-ES"/>
        </w:rPr>
        <w:t>,</w:t>
      </w:r>
      <w:r w:rsidRPr="006C5C42">
        <w:rPr>
          <w:rFonts w:eastAsia="Times New Roman"/>
          <w:lang w:val="es-ES"/>
        </w:rPr>
        <w:t xml:space="preserve"> del capitalista</w:t>
      </w:r>
      <w:r w:rsidR="00A67C66" w:rsidRPr="006C5C42">
        <w:rPr>
          <w:rFonts w:eastAsia="Times New Roman"/>
          <w:lang w:val="es-ES"/>
        </w:rPr>
        <w:t>.</w:t>
      </w:r>
      <w:r w:rsidRPr="006C5C42">
        <w:rPr>
          <w:rFonts w:eastAsia="Times New Roman"/>
          <w:lang w:val="es-ES"/>
        </w:rPr>
        <w:t xml:space="preserve"> El hecho de que un hombre se vea constantemente obligado a vender</w:t>
      </w:r>
      <w:r w:rsidR="00A67C66" w:rsidRPr="006C5C42">
        <w:rPr>
          <w:rFonts w:eastAsia="Times New Roman"/>
          <w:lang w:val="es-ES"/>
        </w:rPr>
        <w:t>,</w:t>
      </w:r>
      <w:r w:rsidRPr="006C5C42">
        <w:rPr>
          <w:rFonts w:eastAsia="Times New Roman"/>
          <w:lang w:val="es-ES"/>
        </w:rPr>
        <w:t xml:space="preserve"> siempre de nuevo</w:t>
      </w:r>
      <w:r w:rsidR="00A67C66" w:rsidRPr="006C5C42">
        <w:rPr>
          <w:rFonts w:eastAsia="Times New Roman"/>
          <w:lang w:val="es-ES"/>
        </w:rPr>
        <w:t>,</w:t>
      </w:r>
      <w:r w:rsidRPr="006C5C42">
        <w:rPr>
          <w:rFonts w:eastAsia="Times New Roman"/>
          <w:lang w:val="es-ES"/>
        </w:rPr>
        <w:t xml:space="preserve"> su fuerza de trabajo</w:t>
      </w:r>
      <w:r w:rsidR="00A67C66" w:rsidRPr="006C5C42">
        <w:rPr>
          <w:rFonts w:eastAsia="Times New Roman"/>
          <w:lang w:val="es-ES"/>
        </w:rPr>
        <w:t>,</w:t>
      </w:r>
      <w:r w:rsidRPr="006C5C42">
        <w:rPr>
          <w:rFonts w:eastAsia="Times New Roman"/>
          <w:lang w:val="es-ES"/>
        </w:rPr>
        <w:t xml:space="preserve"> o sea venderse a sí mismo</w:t>
      </w:r>
      <w:r w:rsidR="00A67C66" w:rsidRPr="006C5C42">
        <w:rPr>
          <w:rFonts w:eastAsia="Times New Roman"/>
          <w:lang w:val="es-ES"/>
        </w:rPr>
        <w:t>,</w:t>
      </w:r>
      <w:r w:rsidRPr="006C5C42">
        <w:rPr>
          <w:rFonts w:eastAsia="Times New Roman"/>
          <w:lang w:val="es-ES"/>
        </w:rPr>
        <w:t xml:space="preserve"> a un tercero</w:t>
      </w:r>
      <w:r w:rsidR="00A67C66" w:rsidRPr="006C5C42">
        <w:rPr>
          <w:rFonts w:eastAsia="Times New Roman"/>
          <w:lang w:val="es-ES"/>
        </w:rPr>
        <w:t>,</w:t>
      </w:r>
      <w:r w:rsidRPr="006C5C42">
        <w:rPr>
          <w:rFonts w:eastAsia="Times New Roman"/>
          <w:lang w:val="es-ES"/>
        </w:rPr>
        <w:t xml:space="preserve"> según esos economistas demuestra que es un capitalista porque constantemente dispone de una "</w:t>
      </w:r>
      <w:r w:rsidR="00241F7B" w:rsidRPr="006C5C42">
        <w:rPr>
          <w:rFonts w:eastAsia="Times New Roman"/>
          <w:lang w:val="es-ES"/>
        </w:rPr>
        <w:t>mercancía</w:t>
      </w:r>
      <w:r w:rsidRPr="006C5C42">
        <w:rPr>
          <w:rFonts w:eastAsia="Times New Roman"/>
          <w:lang w:val="es-ES"/>
        </w:rPr>
        <w:t>" (él mismo) para vender</w:t>
      </w:r>
      <w:r w:rsidR="00A67C66" w:rsidRPr="006C5C42">
        <w:rPr>
          <w:rFonts w:eastAsia="Times New Roman"/>
          <w:lang w:val="es-ES"/>
        </w:rPr>
        <w:t>.</w:t>
      </w:r>
      <w:r w:rsidRPr="006C5C42">
        <w:rPr>
          <w:rFonts w:eastAsia="Times New Roman"/>
          <w:lang w:val="es-ES"/>
        </w:rPr>
        <w:t xml:space="preserve"> En este sentido también el esclavo se convierte en </w:t>
      </w:r>
      <w:r w:rsidR="00241F7B" w:rsidRPr="006C5C42">
        <w:rPr>
          <w:rFonts w:eastAsia="Times New Roman"/>
          <w:lang w:val="es-ES"/>
        </w:rPr>
        <w:t>capitalista</w:t>
      </w:r>
      <w:r w:rsidR="00A67C66" w:rsidRPr="006C5C42">
        <w:rPr>
          <w:rFonts w:eastAsia="Times New Roman"/>
          <w:lang w:val="es-ES"/>
        </w:rPr>
        <w:t>,</w:t>
      </w:r>
      <w:r w:rsidRPr="006C5C42">
        <w:rPr>
          <w:rFonts w:eastAsia="Times New Roman"/>
          <w:lang w:val="es-ES"/>
        </w:rPr>
        <w:t xml:space="preserve"> aunque un </w:t>
      </w:r>
      <w:r w:rsidRPr="006C5C42">
        <w:rPr>
          <w:rFonts w:eastAsia="Times New Roman"/>
          <w:bCs/>
          <w:lang w:val="es-ES"/>
        </w:rPr>
        <w:t>[538]</w:t>
      </w:r>
      <w:r w:rsidRPr="006C5C42">
        <w:rPr>
          <w:rFonts w:eastAsia="Times New Roman"/>
          <w:lang w:val="es-ES"/>
        </w:rPr>
        <w:t xml:space="preserve"> tercero lo vende de una vez para siempre como mercancía; pues la naturaleza de esta mercancía </w:t>
      </w:r>
      <w:r w:rsidR="003E6C20" w:rsidRPr="006C5C42">
        <w:rPr>
          <w:rFonts w:eastAsia="Times New Roman"/>
          <w:lang w:val="es-ES"/>
        </w:rPr>
        <w:t>—</w:t>
      </w:r>
      <w:r w:rsidRPr="006C5C42">
        <w:rPr>
          <w:rFonts w:eastAsia="Times New Roman"/>
          <w:lang w:val="es-ES"/>
        </w:rPr>
        <w:t>el esclavo que trabaja</w:t>
      </w:r>
      <w:r w:rsidR="003E6C20" w:rsidRPr="006C5C42">
        <w:rPr>
          <w:rFonts w:eastAsia="Times New Roman"/>
          <w:lang w:val="es-ES"/>
        </w:rPr>
        <w:t>—</w:t>
      </w:r>
      <w:r w:rsidRPr="006C5C42">
        <w:rPr>
          <w:rFonts w:eastAsia="Times New Roman"/>
          <w:lang w:val="es-ES"/>
        </w:rPr>
        <w:t xml:space="preserve"> trae aparejado que su comprador no sólo la ponga de nuevo a trabajar</w:t>
      </w:r>
      <w:r w:rsidR="00A67C66" w:rsidRPr="006C5C42">
        <w:rPr>
          <w:rFonts w:eastAsia="Times New Roman"/>
          <w:lang w:val="es-ES"/>
        </w:rPr>
        <w:t>,</w:t>
      </w:r>
      <w:r w:rsidRPr="006C5C42">
        <w:rPr>
          <w:rFonts w:eastAsia="Times New Roman"/>
          <w:lang w:val="es-ES"/>
        </w:rPr>
        <w:t xml:space="preserve"> día tras día</w:t>
      </w:r>
      <w:r w:rsidR="00A67C66" w:rsidRPr="006C5C42">
        <w:rPr>
          <w:rFonts w:eastAsia="Times New Roman"/>
          <w:lang w:val="es-ES"/>
        </w:rPr>
        <w:t>,</w:t>
      </w:r>
      <w:r w:rsidRPr="006C5C42">
        <w:rPr>
          <w:rFonts w:eastAsia="Times New Roman"/>
          <w:lang w:val="es-ES"/>
        </w:rPr>
        <w:t xml:space="preserve"> sino también que le conceda los medios de subsistencia gracias a los cuales esa mercancía puede siempre trabajar de nuevo</w:t>
      </w:r>
      <w:r w:rsidR="00A67C66" w:rsidRPr="006C5C42">
        <w:rPr>
          <w:rFonts w:eastAsia="Times New Roman"/>
          <w:lang w:val="es-ES"/>
        </w:rPr>
        <w:t>.</w:t>
      </w:r>
      <w:r w:rsidRPr="006C5C42">
        <w:rPr>
          <w:rFonts w:eastAsia="Times New Roman"/>
          <w:lang w:val="es-ES"/>
        </w:rPr>
        <w:t xml:space="preserve"> (Confróntese</w:t>
      </w:r>
      <w:r w:rsidR="00A67C66" w:rsidRPr="006C5C42">
        <w:rPr>
          <w:rFonts w:eastAsia="Times New Roman"/>
          <w:lang w:val="es-ES"/>
        </w:rPr>
        <w:t>,</w:t>
      </w:r>
      <w:r w:rsidRPr="006C5C42">
        <w:rPr>
          <w:rFonts w:eastAsia="Times New Roman"/>
          <w:lang w:val="es-ES"/>
        </w:rPr>
        <w:t xml:space="preserve"> sobre el particular</w:t>
      </w:r>
      <w:r w:rsidR="00A67C66" w:rsidRPr="006C5C42">
        <w:rPr>
          <w:rFonts w:eastAsia="Times New Roman"/>
          <w:lang w:val="es-ES"/>
        </w:rPr>
        <w:t>,</w:t>
      </w:r>
      <w:r w:rsidRPr="006C5C42">
        <w:rPr>
          <w:rFonts w:eastAsia="Times New Roman"/>
          <w:lang w:val="es-ES"/>
        </w:rPr>
        <w:t xml:space="preserve"> Sismondi</w:t>
      </w:r>
      <w:r w:rsidR="00A67C66" w:rsidRPr="006C5C42">
        <w:rPr>
          <w:rFonts w:eastAsia="Times New Roman"/>
          <w:lang w:val="es-ES"/>
        </w:rPr>
        <w:t>,</w:t>
      </w:r>
      <w:r w:rsidRPr="006C5C42">
        <w:rPr>
          <w:rFonts w:eastAsia="Times New Roman"/>
          <w:lang w:val="es-ES"/>
        </w:rPr>
        <w:t xml:space="preserve"> así como Say en las cartas a Malthus</w:t>
      </w:r>
      <w:r w:rsidR="00A67C66" w:rsidRPr="006C5C42">
        <w:rPr>
          <w:rFonts w:eastAsia="Times New Roman"/>
          <w:lang w:val="es-ES"/>
        </w:rPr>
        <w:t>.</w:t>
      </w:r>
      <w:r w:rsidRPr="006C5C42">
        <w:rPr>
          <w:rFonts w:eastAsia="Times New Roman"/>
          <w:lang w:val="es-ES"/>
        </w:rPr>
        <w:t>)</w:t>
      </w:r>
      <w:bookmarkStart w:id="101" w:name="fnB40"/>
      <w:r w:rsidRPr="006C5C42">
        <w:rPr>
          <w:rFonts w:eastAsia="Times New Roman"/>
        </w:rPr>
        <w:fldChar w:fldCharType="begin"/>
      </w:r>
      <w:r w:rsidRPr="006C5C42">
        <w:rPr>
          <w:rFonts w:eastAsia="Times New Roman"/>
          <w:lang w:val="es-ES"/>
        </w:rPr>
        <w:instrText xml:space="preserve"> HYPERLINK "http://www.ucm.es/info/bas/es/marx-eng/capital2/MRXC2520.htm" \l "fn40" </w:instrText>
      </w:r>
      <w:r w:rsidRPr="006C5C42">
        <w:rPr>
          <w:rFonts w:eastAsia="Times New Roman"/>
        </w:rPr>
        <w:fldChar w:fldCharType="separate"/>
      </w:r>
      <w:r w:rsidR="006D3B83" w:rsidRPr="006C5C42">
        <w:rPr>
          <w:rStyle w:val="Hipervnculo"/>
          <w:rFonts w:eastAsia="Times New Roman"/>
          <w:u w:val="none"/>
          <w:vertAlign w:val="superscript"/>
          <w:lang w:val="es-ES"/>
        </w:rPr>
        <w:t>[</w:t>
      </w:r>
      <w:r w:rsidR="00241F7B" w:rsidRPr="006C5C42">
        <w:rPr>
          <w:rStyle w:val="Hipervnculo"/>
          <w:rFonts w:eastAsia="Times New Roman"/>
          <w:u w:val="none"/>
          <w:vertAlign w:val="superscript"/>
          <w:lang w:val="es-ES"/>
        </w:rPr>
        <w:t>[</w:t>
      </w:r>
      <w:r w:rsidR="006D3B83" w:rsidRPr="006C5C42">
        <w:rPr>
          <w:rStyle w:val="Hipervnculo"/>
          <w:rFonts w:eastAsia="Times New Roman"/>
          <w:u w:val="none"/>
          <w:vertAlign w:val="superscript"/>
          <w:lang w:val="es-ES"/>
        </w:rPr>
        <w:t>7</w:t>
      </w:r>
      <w:r w:rsidR="00241F7B" w:rsidRPr="006C5C42">
        <w:rPr>
          <w:rStyle w:val="Hipervnculo"/>
          <w:rFonts w:eastAsia="Times New Roman"/>
          <w:u w:val="none"/>
          <w:vertAlign w:val="superscript"/>
          <w:lang w:val="es-ES"/>
        </w:rPr>
        <w:t>2]</w:t>
      </w:r>
      <w:r w:rsidR="006D3B83" w:rsidRPr="006C5C42">
        <w:rPr>
          <w:rStyle w:val="Hipervnculo"/>
          <w:rFonts w:eastAsia="Times New Roman"/>
          <w:u w:val="none"/>
          <w:vertAlign w:val="superscript"/>
          <w:lang w:val="es-ES"/>
        </w:rPr>
        <w:t>]</w:t>
      </w:r>
      <w:r w:rsidRPr="006C5C42">
        <w:rPr>
          <w:rFonts w:eastAsia="Times New Roman"/>
        </w:rPr>
        <w:fldChar w:fldCharType="end"/>
      </w:r>
      <w:bookmarkEnd w:id="101"/>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2) En el intercambio de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por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pues</w:t>
      </w:r>
      <w:r w:rsidR="00A67C66" w:rsidRPr="006C5C42">
        <w:rPr>
          <w:rFonts w:eastAsia="Times New Roman"/>
          <w:lang w:val="es-ES"/>
        </w:rPr>
        <w:t>,</w:t>
      </w:r>
      <w:r w:rsidRPr="006C5C42">
        <w:rPr>
          <w:rFonts w:eastAsia="Times New Roman"/>
          <w:lang w:val="es-ES"/>
        </w:rPr>
        <w:t xml:space="preserve"> lo que era capital constante para unos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Pr="006C5C42">
        <w:rPr>
          <w:rFonts w:eastAsia="Times New Roman"/>
          <w:i/>
          <w:vertAlign w:val="subscript"/>
          <w:lang w:val="es-ES"/>
        </w:rPr>
        <w:t>c</w:t>
      </w:r>
      <w:r w:rsidRPr="006C5C42">
        <w:rPr>
          <w:rFonts w:eastAsia="Times New Roman"/>
          <w:lang w:val="es-ES"/>
        </w:rPr>
        <w:t>) se convierte en capital variable y plusvalor</w:t>
      </w:r>
      <w:r w:rsidR="00A67C66" w:rsidRPr="006C5C42">
        <w:rPr>
          <w:rFonts w:eastAsia="Times New Roman"/>
          <w:lang w:val="es-ES"/>
        </w:rPr>
        <w:t>,</w:t>
      </w:r>
      <w:r w:rsidRPr="006C5C42">
        <w:rPr>
          <w:rFonts w:eastAsia="Times New Roman"/>
          <w:lang w:val="es-ES"/>
        </w:rPr>
        <w:t xml:space="preserve"> o sea</w:t>
      </w:r>
      <w:r w:rsidR="00A67C66" w:rsidRPr="006C5C42">
        <w:rPr>
          <w:rFonts w:eastAsia="Times New Roman"/>
          <w:lang w:val="es-ES"/>
        </w:rPr>
        <w:t>,</w:t>
      </w:r>
      <w:r w:rsidRPr="006C5C42">
        <w:rPr>
          <w:rFonts w:eastAsia="Times New Roman"/>
          <w:lang w:val="es-ES"/>
        </w:rPr>
        <w:t xml:space="preserve"> en definitiva</w:t>
      </w:r>
      <w:r w:rsidR="00A67C66" w:rsidRPr="006C5C42">
        <w:rPr>
          <w:rFonts w:eastAsia="Times New Roman"/>
          <w:lang w:val="es-ES"/>
        </w:rPr>
        <w:t>,</w:t>
      </w:r>
      <w:r w:rsidRPr="006C5C42">
        <w:rPr>
          <w:rFonts w:eastAsia="Times New Roman"/>
          <w:lang w:val="es-ES"/>
        </w:rPr>
        <w:t xml:space="preserve"> rédito</w:t>
      </w:r>
      <w:r w:rsidR="00A67C66" w:rsidRPr="006C5C42">
        <w:rPr>
          <w:rFonts w:eastAsia="Times New Roman"/>
          <w:lang w:val="es-ES"/>
        </w:rPr>
        <w:t>,</w:t>
      </w:r>
      <w:r w:rsidRPr="006C5C42">
        <w:rPr>
          <w:rFonts w:eastAsia="Times New Roman"/>
          <w:lang w:val="es-ES"/>
        </w:rPr>
        <w:t xml:space="preserve"> para los otros</w:t>
      </w:r>
      <w:r w:rsidR="00A67C66" w:rsidRPr="006C5C42">
        <w:rPr>
          <w:rFonts w:eastAsia="Times New Roman"/>
          <w:lang w:val="es-ES"/>
        </w:rPr>
        <w:t>,</w:t>
      </w:r>
      <w:r w:rsidRPr="006C5C42">
        <w:rPr>
          <w:rFonts w:eastAsia="Times New Roman"/>
          <w:lang w:val="es-ES"/>
        </w:rPr>
        <w:t xml:space="preserve"> y lo que era capital variable y plusvalor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1D7096" w:rsidRPr="006C5C42">
        <w:rPr>
          <w:rFonts w:eastAsia="Times New Roman"/>
          <w:lang w:val="es-ES"/>
        </w:rPr>
        <w:t>),</w:t>
      </w:r>
      <w:r w:rsidRPr="006C5C42">
        <w:rPr>
          <w:rFonts w:eastAsia="Times New Roman"/>
          <w:lang w:val="es-ES"/>
        </w:rPr>
        <w:t xml:space="preserve"> o sea</w:t>
      </w:r>
      <w:r w:rsidR="00A67C66" w:rsidRPr="006C5C42">
        <w:rPr>
          <w:rFonts w:eastAsia="Times New Roman"/>
          <w:lang w:val="es-ES"/>
        </w:rPr>
        <w:t>,</w:t>
      </w:r>
      <w:r w:rsidRPr="006C5C42">
        <w:rPr>
          <w:rFonts w:eastAsia="Times New Roman"/>
          <w:lang w:val="es-ES"/>
        </w:rPr>
        <w:t xml:space="preserve"> en definitiva</w:t>
      </w:r>
      <w:r w:rsidR="00A67C66" w:rsidRPr="006C5C42">
        <w:rPr>
          <w:rFonts w:eastAsia="Times New Roman"/>
          <w:lang w:val="es-ES"/>
        </w:rPr>
        <w:t>,</w:t>
      </w:r>
      <w:r w:rsidRPr="006C5C42">
        <w:rPr>
          <w:rFonts w:eastAsia="Times New Roman"/>
          <w:lang w:val="es-ES"/>
        </w:rPr>
        <w:t xml:space="preserve"> rédito</w:t>
      </w:r>
      <w:r w:rsidR="00A67C66" w:rsidRPr="006C5C42">
        <w:rPr>
          <w:rFonts w:eastAsia="Times New Roman"/>
          <w:lang w:val="es-ES"/>
        </w:rPr>
        <w:t>,</w:t>
      </w:r>
      <w:r w:rsidRPr="006C5C42">
        <w:rPr>
          <w:rFonts w:eastAsia="Times New Roman"/>
          <w:lang w:val="es-ES"/>
        </w:rPr>
        <w:t xml:space="preserve"> para unos</w:t>
      </w:r>
      <w:r w:rsidR="00A67C66" w:rsidRPr="006C5C42">
        <w:rPr>
          <w:rFonts w:eastAsia="Times New Roman"/>
          <w:lang w:val="es-ES"/>
        </w:rPr>
        <w:t>,</w:t>
      </w:r>
      <w:r w:rsidRPr="006C5C42">
        <w:rPr>
          <w:rFonts w:eastAsia="Times New Roman"/>
          <w:lang w:val="es-ES"/>
        </w:rPr>
        <w:t xml:space="preserve"> se transforma en capital constante para los otros</w:t>
      </w:r>
      <w:r w:rsidR="00A67C66" w:rsidRPr="006C5C42">
        <w:rPr>
          <w:rFonts w:eastAsia="Times New Roman"/>
          <w:lang w:val="es-ES"/>
        </w:rPr>
        <w:t>.</w:t>
      </w:r>
      <w:r w:rsidRPr="006C5C42">
        <w:rPr>
          <w:rFonts w:eastAsia="Times New Roman"/>
          <w:lang w:val="es-ES"/>
        </w:rPr>
        <w:t xml:space="preserve"> Consideremos</w:t>
      </w:r>
      <w:r w:rsidR="00A67C66" w:rsidRPr="006C5C42">
        <w:rPr>
          <w:rFonts w:eastAsia="Times New Roman"/>
          <w:lang w:val="es-ES"/>
        </w:rPr>
        <w:t>,</w:t>
      </w:r>
      <w:r w:rsidRPr="006C5C42">
        <w:rPr>
          <w:rFonts w:eastAsia="Times New Roman"/>
          <w:lang w:val="es-ES"/>
        </w:rPr>
        <w:t xml:space="preserve"> en primer lugar</w:t>
      </w:r>
      <w:r w:rsidR="00A67C66" w:rsidRPr="006C5C42">
        <w:rPr>
          <w:rFonts w:eastAsia="Times New Roman"/>
          <w:lang w:val="es-ES"/>
        </w:rPr>
        <w:t>,</w:t>
      </w:r>
      <w:r w:rsidRPr="006C5C42">
        <w:rPr>
          <w:rFonts w:eastAsia="Times New Roman"/>
          <w:lang w:val="es-ES"/>
        </w:rPr>
        <w:t xml:space="preserve"> el intercambio de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 xml:space="preserve">por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y hagámoslo al principio</w:t>
      </w:r>
      <w:r w:rsidR="00A67C66" w:rsidRPr="006C5C42">
        <w:rPr>
          <w:rFonts w:eastAsia="Times New Roman"/>
          <w:lang w:val="es-ES"/>
        </w:rPr>
        <w:t>,</w:t>
      </w:r>
      <w:r w:rsidRPr="006C5C42">
        <w:rPr>
          <w:rFonts w:eastAsia="Times New Roman"/>
          <w:lang w:val="es-ES"/>
        </w:rPr>
        <w:t xml:space="preserve"> precisamente</w:t>
      </w:r>
      <w:r w:rsidR="00A67C66" w:rsidRPr="006C5C42">
        <w:rPr>
          <w:rFonts w:eastAsia="Times New Roman"/>
          <w:lang w:val="es-ES"/>
        </w:rPr>
        <w:t>,</w:t>
      </w:r>
      <w:r w:rsidRPr="006C5C42">
        <w:rPr>
          <w:rFonts w:eastAsia="Times New Roman"/>
          <w:lang w:val="es-ES"/>
        </w:rPr>
        <w:t xml:space="preserve"> desde el punto de vista del obrero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El obrero colectivo de </w:t>
      </w:r>
      <w:r w:rsidRPr="006C5C42">
        <w:rPr>
          <w:rFonts w:eastAsia="Times New Roman"/>
          <w:bCs/>
          <w:lang w:val="es-ES"/>
        </w:rPr>
        <w:t>I</w:t>
      </w:r>
      <w:r w:rsidRPr="006C5C42">
        <w:rPr>
          <w:rFonts w:eastAsia="Times New Roman"/>
          <w:lang w:val="es-ES"/>
        </w:rPr>
        <w:t xml:space="preserve"> ha vendido su fuerza de trabajo al capitalista colectivo de </w:t>
      </w:r>
      <w:r w:rsidRPr="006C5C42">
        <w:rPr>
          <w:rFonts w:eastAsia="Times New Roman"/>
          <w:bCs/>
          <w:lang w:val="es-ES"/>
        </w:rPr>
        <w:t>I</w:t>
      </w:r>
      <w:r w:rsidRPr="006C5C42">
        <w:rPr>
          <w:rFonts w:eastAsia="Times New Roman"/>
          <w:lang w:val="es-ES"/>
        </w:rPr>
        <w:t xml:space="preserve"> por 1</w:t>
      </w:r>
      <w:r w:rsidR="00A67C66" w:rsidRPr="006C5C42">
        <w:rPr>
          <w:rFonts w:eastAsia="Times New Roman"/>
          <w:lang w:val="es-ES"/>
        </w:rPr>
        <w:t>.</w:t>
      </w:r>
      <w:r w:rsidRPr="006C5C42">
        <w:rPr>
          <w:rFonts w:eastAsia="Times New Roman"/>
          <w:lang w:val="es-ES"/>
        </w:rPr>
        <w:t>000; obtiene este valor en dinero que se le paga bajo la forma del salario</w:t>
      </w:r>
      <w:r w:rsidR="00A67C66" w:rsidRPr="006C5C42">
        <w:rPr>
          <w:rFonts w:eastAsia="Times New Roman"/>
          <w:lang w:val="es-ES"/>
        </w:rPr>
        <w:t>.</w:t>
      </w:r>
      <w:r w:rsidRPr="006C5C42">
        <w:rPr>
          <w:rFonts w:eastAsia="Times New Roman"/>
          <w:lang w:val="es-ES"/>
        </w:rPr>
        <w:t xml:space="preserve"> Con ese dinero compra</w:t>
      </w:r>
      <w:r w:rsidR="00A67C66" w:rsidRPr="006C5C42">
        <w:rPr>
          <w:rFonts w:eastAsia="Times New Roman"/>
          <w:lang w:val="es-ES"/>
        </w:rPr>
        <w:t>,</w:t>
      </w:r>
      <w:r w:rsidRPr="006C5C42">
        <w:rPr>
          <w:rFonts w:eastAsia="Times New Roman"/>
          <w:lang w:val="es-ES"/>
        </w:rPr>
        <w:t xml:space="preserve"> 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medios de subsistencia por el mismo monto de valor</w:t>
      </w:r>
      <w:r w:rsidR="00A67C66" w:rsidRPr="006C5C42">
        <w:rPr>
          <w:rFonts w:eastAsia="Times New Roman"/>
          <w:lang w:val="es-ES"/>
        </w:rPr>
        <w:t>.</w:t>
      </w:r>
      <w:r w:rsidRPr="006C5C42">
        <w:rPr>
          <w:rFonts w:eastAsia="Times New Roman"/>
          <w:lang w:val="es-ES"/>
        </w:rPr>
        <w:t xml:space="preserve"> El capitalista </w:t>
      </w:r>
      <w:r w:rsidRPr="006C5C42">
        <w:rPr>
          <w:rFonts w:eastAsia="Times New Roman"/>
          <w:bCs/>
          <w:lang w:val="es-ES"/>
        </w:rPr>
        <w:t>II</w:t>
      </w:r>
      <w:r w:rsidRPr="006C5C42">
        <w:rPr>
          <w:rFonts w:eastAsia="Times New Roman"/>
          <w:lang w:val="es-ES"/>
        </w:rPr>
        <w:t xml:space="preserve"> sólo se le enfrenta como vendedor de mercancías y no como otra cosa alguna aun cuando el obrero le compre a su propio capitalista</w:t>
      </w:r>
      <w:r w:rsidR="00A67C66" w:rsidRPr="006C5C42">
        <w:rPr>
          <w:rFonts w:eastAsia="Times New Roman"/>
          <w:lang w:val="es-ES"/>
        </w:rPr>
        <w:t>,</w:t>
      </w:r>
      <w:r w:rsidRPr="006C5C42">
        <w:rPr>
          <w:rFonts w:eastAsia="Times New Roman"/>
          <w:lang w:val="es-ES"/>
        </w:rPr>
        <w:t xml:space="preserve"> como por ejemplo más arriba</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380)</w:t>
      </w:r>
      <w:bookmarkStart w:id="102" w:name="fnB41"/>
      <w:r w:rsidRPr="006C5C42">
        <w:rPr>
          <w:rFonts w:eastAsia="Times New Roman"/>
        </w:rPr>
        <w:fldChar w:fldCharType="begin"/>
      </w:r>
      <w:r w:rsidRPr="006C5C42">
        <w:rPr>
          <w:rFonts w:eastAsia="Times New Roman"/>
          <w:lang w:val="es-ES"/>
        </w:rPr>
        <w:instrText xml:space="preserve"> HYPERLINK "http://www.ucm.es/info/bas/es/marx-eng/capital2/MRXC2520.htm" \l "fn41" </w:instrText>
      </w:r>
      <w:r w:rsidRPr="006C5C42">
        <w:rPr>
          <w:rFonts w:eastAsia="Times New Roman"/>
        </w:rPr>
        <w:fldChar w:fldCharType="separate"/>
      </w:r>
      <w:r w:rsidR="0083633B" w:rsidRPr="006C5C42">
        <w:rPr>
          <w:rStyle w:val="Hipervnculo"/>
          <w:rFonts w:eastAsia="Times New Roman"/>
          <w:u w:val="none"/>
          <w:vertAlign w:val="superscript"/>
          <w:lang w:val="es-ES"/>
        </w:rPr>
        <w:t>[z]</w:t>
      </w:r>
      <w:r w:rsidRPr="006C5C42">
        <w:rPr>
          <w:rFonts w:eastAsia="Times New Roman"/>
        </w:rPr>
        <w:fldChar w:fldCharType="end"/>
      </w:r>
      <w:bookmarkEnd w:id="102"/>
      <w:r w:rsidR="00A67C66" w:rsidRPr="006C5C42">
        <w:rPr>
          <w:rFonts w:eastAsia="Times New Roman"/>
          <w:lang w:val="es-ES"/>
        </w:rPr>
        <w:t>,</w:t>
      </w:r>
      <w:r w:rsidRPr="006C5C42">
        <w:rPr>
          <w:rFonts w:eastAsia="Times New Roman"/>
          <w:lang w:val="es-ES"/>
        </w:rPr>
        <w:t xml:space="preserve"> en la conversión de las 500 </w:t>
      </w:r>
      <w:r w:rsidRPr="006C5C42">
        <w:rPr>
          <w:rFonts w:eastAsia="Times New Roman"/>
          <w:bCs/>
          <w:lang w:val="es-ES"/>
        </w:rPr>
        <w:t>II</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La forma de circulación que recorre la mercancía del obrero </w:t>
      </w:r>
      <w:r w:rsidR="003E6C20" w:rsidRPr="006C5C42">
        <w:rPr>
          <w:rFonts w:eastAsia="Times New Roman"/>
          <w:lang w:val="es-ES"/>
        </w:rPr>
        <w:t>—</w:t>
      </w:r>
      <w:r w:rsidRPr="006C5C42">
        <w:rPr>
          <w:rFonts w:eastAsia="Times New Roman"/>
          <w:lang w:val="es-ES"/>
        </w:rPr>
        <w:t>la fuerza de trabajo</w:t>
      </w:r>
      <w:r w:rsidR="003E6C20" w:rsidRPr="006C5C42">
        <w:rPr>
          <w:rFonts w:eastAsia="Times New Roman"/>
          <w:lang w:val="es-ES"/>
        </w:rPr>
        <w:t>—</w:t>
      </w:r>
      <w:r w:rsidRPr="006C5C42">
        <w:rPr>
          <w:rFonts w:eastAsia="Times New Roman"/>
          <w:lang w:val="es-ES"/>
        </w:rPr>
        <w:t xml:space="preserve"> es la de la circulación mercantil simple</w:t>
      </w:r>
      <w:r w:rsidR="00A67C66" w:rsidRPr="006C5C42">
        <w:rPr>
          <w:rFonts w:eastAsia="Times New Roman"/>
          <w:lang w:val="es-ES"/>
        </w:rPr>
        <w:t>,</w:t>
      </w:r>
      <w:r w:rsidRPr="006C5C42">
        <w:rPr>
          <w:rFonts w:eastAsia="Times New Roman"/>
          <w:lang w:val="es-ES"/>
        </w:rPr>
        <w:t xml:space="preserve"> orientada meramente a la satisfacción de necesidades</w:t>
      </w:r>
      <w:r w:rsidR="00A67C66" w:rsidRPr="006C5C42">
        <w:rPr>
          <w:rFonts w:eastAsia="Times New Roman"/>
          <w:lang w:val="es-ES"/>
        </w:rPr>
        <w:t>,</w:t>
      </w:r>
      <w:r w:rsidRPr="006C5C42">
        <w:rPr>
          <w:rFonts w:eastAsia="Times New Roman"/>
          <w:lang w:val="es-ES"/>
        </w:rPr>
        <w:t xml:space="preserve"> al consumo: </w:t>
      </w:r>
      <w:r w:rsidRPr="006C5C42">
        <w:rPr>
          <w:rFonts w:eastAsia="Times New Roman"/>
          <w:bCs/>
          <w:lang w:val="es-ES"/>
        </w:rPr>
        <w:t>M</w:t>
      </w:r>
      <w:r w:rsidRPr="006C5C42">
        <w:rPr>
          <w:rFonts w:eastAsia="Times New Roman"/>
          <w:lang w:val="es-ES"/>
        </w:rPr>
        <w:t xml:space="preserve"> (fuerza de trabajo) </w:t>
      </w:r>
      <w:r w:rsidRPr="006C5C42">
        <w:rPr>
          <w:rFonts w:eastAsia="Times New Roman"/>
          <w:bCs/>
          <w:lang w:val="es-ES"/>
        </w:rPr>
        <w:t>- D - M</w:t>
      </w:r>
      <w:r w:rsidRPr="006C5C42">
        <w:rPr>
          <w:rFonts w:eastAsia="Times New Roman"/>
          <w:lang w:val="es-ES"/>
        </w:rPr>
        <w:t xml:space="preserve"> (medios de consumo</w:t>
      </w:r>
      <w:r w:rsidR="00A67C66" w:rsidRPr="006C5C42">
        <w:rPr>
          <w:rFonts w:eastAsia="Times New Roman"/>
          <w:lang w:val="es-ES"/>
        </w:rPr>
        <w:t>,</w:t>
      </w:r>
      <w:r w:rsidRPr="006C5C42">
        <w:rPr>
          <w:rFonts w:eastAsia="Times New Roman"/>
          <w:lang w:val="es-ES"/>
        </w:rPr>
        <w:t xml:space="preserve"> mercancía </w:t>
      </w:r>
      <w:r w:rsidRPr="006C5C42">
        <w:rPr>
          <w:rFonts w:eastAsia="Times New Roman"/>
          <w:bCs/>
          <w:lang w:val="es-ES"/>
        </w:rPr>
        <w:t>II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El resultado de este proceso de circulación es que el obrero se ha conservado como fuerza de trabajo para el capitalista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y para seguir conservándose como tal debe repetir</w:t>
      </w:r>
      <w:r w:rsidR="00A67C66" w:rsidRPr="006C5C42">
        <w:rPr>
          <w:rFonts w:eastAsia="Times New Roman"/>
          <w:lang w:val="es-ES"/>
        </w:rPr>
        <w:t>,</w:t>
      </w:r>
      <w:r w:rsidRPr="006C5C42">
        <w:rPr>
          <w:rFonts w:eastAsia="Times New Roman"/>
          <w:lang w:val="es-ES"/>
        </w:rPr>
        <w:t xml:space="preserve"> siempre de nuevo</w:t>
      </w:r>
      <w:r w:rsidR="00A67C66" w:rsidRPr="006C5C42">
        <w:rPr>
          <w:rFonts w:eastAsia="Times New Roman"/>
          <w:lang w:val="es-ES"/>
        </w:rPr>
        <w:t>,</w:t>
      </w:r>
      <w:r w:rsidRPr="006C5C42">
        <w:rPr>
          <w:rFonts w:eastAsia="Times New Roman"/>
          <w:lang w:val="es-ES"/>
        </w:rPr>
        <w:t xml:space="preserve"> el proceso </w:t>
      </w:r>
      <w:r w:rsidRPr="006C5C42">
        <w:rPr>
          <w:rFonts w:eastAsia="Times New Roman"/>
          <w:bCs/>
          <w:lang w:val="es-ES"/>
        </w:rPr>
        <w:t>FT (M) - D - M</w:t>
      </w:r>
      <w:r w:rsidR="00A67C66" w:rsidRPr="006C5C42">
        <w:rPr>
          <w:rFonts w:eastAsia="Times New Roman"/>
          <w:lang w:val="es-ES"/>
        </w:rPr>
        <w:t>.</w:t>
      </w:r>
      <w:r w:rsidRPr="006C5C42">
        <w:rPr>
          <w:rFonts w:eastAsia="Times New Roman"/>
          <w:lang w:val="es-ES"/>
        </w:rPr>
        <w:t xml:space="preserve"> Su salario se realiza en medios de consumo; se lo gasta como rédito y</w:t>
      </w:r>
      <w:r w:rsidR="00A67C66" w:rsidRPr="006C5C42">
        <w:rPr>
          <w:rFonts w:eastAsia="Times New Roman"/>
          <w:lang w:val="es-ES"/>
        </w:rPr>
        <w:t>,</w:t>
      </w:r>
      <w:r w:rsidRPr="006C5C42">
        <w:rPr>
          <w:rFonts w:eastAsia="Times New Roman"/>
          <w:lang w:val="es-ES"/>
        </w:rPr>
        <w:t xml:space="preserve"> si consideramos a la clase obrera en su conjunto</w:t>
      </w:r>
      <w:r w:rsidR="00A67C66" w:rsidRPr="006C5C42">
        <w:rPr>
          <w:rFonts w:eastAsia="Times New Roman"/>
          <w:lang w:val="es-ES"/>
        </w:rPr>
        <w:t>,</w:t>
      </w:r>
      <w:r w:rsidRPr="006C5C42">
        <w:rPr>
          <w:rFonts w:eastAsia="Times New Roman"/>
          <w:lang w:val="es-ES"/>
        </w:rPr>
        <w:t xml:space="preserve"> se lo gasta constantemente como rédito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Consideremos ahora el mismo intercambio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 xml:space="preserve">por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desde el punto de vista del capitalista</w:t>
      </w:r>
      <w:r w:rsidR="00A67C66" w:rsidRPr="006C5C42">
        <w:rPr>
          <w:rFonts w:eastAsia="Times New Roman"/>
          <w:lang w:val="es-ES"/>
        </w:rPr>
        <w:t>.</w:t>
      </w:r>
      <w:r w:rsidRPr="006C5C42">
        <w:rPr>
          <w:rFonts w:eastAsia="Times New Roman"/>
          <w:lang w:val="es-ES"/>
        </w:rPr>
        <w:t xml:space="preserve"> El producto </w:t>
      </w:r>
      <w:r w:rsidRPr="006C5C42">
        <w:rPr>
          <w:rFonts w:eastAsia="Times New Roman"/>
          <w:bCs/>
          <w:lang w:val="es-ES"/>
        </w:rPr>
        <w:t>[539]</w:t>
      </w:r>
      <w:r w:rsidRPr="006C5C42">
        <w:rPr>
          <w:rFonts w:eastAsia="Times New Roman"/>
          <w:lang w:val="es-ES"/>
        </w:rPr>
        <w:t xml:space="preserve"> mercantil íntegro de </w:t>
      </w:r>
      <w:r w:rsidRPr="006C5C42">
        <w:rPr>
          <w:rFonts w:eastAsia="Times New Roman"/>
          <w:bCs/>
          <w:lang w:val="es-ES"/>
        </w:rPr>
        <w:t>II</w:t>
      </w:r>
      <w:r w:rsidRPr="006C5C42">
        <w:rPr>
          <w:rFonts w:eastAsia="Times New Roman"/>
          <w:lang w:val="es-ES"/>
        </w:rPr>
        <w:t xml:space="preserve"> se compone de medios de consumo; por tanto</w:t>
      </w:r>
      <w:r w:rsidR="00A67C66" w:rsidRPr="006C5C42">
        <w:rPr>
          <w:rFonts w:eastAsia="Times New Roman"/>
          <w:lang w:val="es-ES"/>
        </w:rPr>
        <w:t>,</w:t>
      </w:r>
      <w:r w:rsidRPr="006C5C42">
        <w:rPr>
          <w:rFonts w:eastAsia="Times New Roman"/>
          <w:lang w:val="es-ES"/>
        </w:rPr>
        <w:t xml:space="preserve"> de cosas destinadas a entrar en el consumo anual</w:t>
      </w:r>
      <w:r w:rsidR="00A67C66" w:rsidRPr="006C5C42">
        <w:rPr>
          <w:rFonts w:eastAsia="Times New Roman"/>
          <w:lang w:val="es-ES"/>
        </w:rPr>
        <w:t>,</w:t>
      </w:r>
      <w:r w:rsidRPr="006C5C42">
        <w:rPr>
          <w:rFonts w:eastAsia="Times New Roman"/>
          <w:lang w:val="es-ES"/>
        </w:rPr>
        <w:t xml:space="preserve"> o sea a servir a la realización de rédito para una persona cualquiera</w:t>
      </w:r>
      <w:r w:rsidR="00A67C66" w:rsidRPr="006C5C42">
        <w:rPr>
          <w:rFonts w:eastAsia="Times New Roman"/>
          <w:lang w:val="es-ES"/>
        </w:rPr>
        <w:t>,</w:t>
      </w:r>
      <w:r w:rsidRPr="006C5C42">
        <w:rPr>
          <w:rFonts w:eastAsia="Times New Roman"/>
          <w:lang w:val="es-ES"/>
        </w:rPr>
        <w:t xml:space="preserve"> en el caso examinado aquí para el obrero colectivo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Pero para el capitalista colectivo </w:t>
      </w:r>
      <w:r w:rsidRPr="006C5C42">
        <w:rPr>
          <w:rFonts w:eastAsia="Times New Roman"/>
          <w:bCs/>
          <w:lang w:val="es-ES"/>
        </w:rPr>
        <w:t>II</w:t>
      </w:r>
      <w:r w:rsidRPr="006C5C42">
        <w:rPr>
          <w:rFonts w:eastAsia="Times New Roman"/>
          <w:lang w:val="es-ES"/>
        </w:rPr>
        <w:t xml:space="preserve"> una parte de su producto mercantil</w:t>
      </w:r>
      <w:r w:rsidR="00A67C66" w:rsidRPr="006C5C42">
        <w:rPr>
          <w:rFonts w:eastAsia="Times New Roman"/>
          <w:lang w:val="es-ES"/>
        </w:rPr>
        <w:t>,</w:t>
      </w:r>
      <w:r w:rsidRPr="006C5C42">
        <w:rPr>
          <w:rFonts w:eastAsia="Times New Roman"/>
          <w:lang w:val="es-ES"/>
        </w:rPr>
        <w:t xml:space="preserve"> = 2</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es ahora la forma</w:t>
      </w:r>
      <w:r w:rsidR="00A67C66" w:rsidRPr="006C5C42">
        <w:rPr>
          <w:rFonts w:eastAsia="Times New Roman"/>
          <w:lang w:val="es-ES"/>
        </w:rPr>
        <w:t>,</w:t>
      </w:r>
      <w:r w:rsidRPr="006C5C42">
        <w:rPr>
          <w:rFonts w:eastAsia="Times New Roman"/>
          <w:lang w:val="es-ES"/>
        </w:rPr>
        <w:t xml:space="preserve"> trasmutada en mercancía</w:t>
      </w:r>
      <w:r w:rsidR="00A67C66" w:rsidRPr="006C5C42">
        <w:rPr>
          <w:rFonts w:eastAsia="Times New Roman"/>
          <w:lang w:val="es-ES"/>
        </w:rPr>
        <w:t>,</w:t>
      </w:r>
      <w:r w:rsidRPr="006C5C42">
        <w:rPr>
          <w:rFonts w:eastAsia="Times New Roman"/>
          <w:lang w:val="es-ES"/>
        </w:rPr>
        <w:t xml:space="preserve"> del valor constante de capital de su capital productivo</w:t>
      </w:r>
      <w:r w:rsidR="00A67C66" w:rsidRPr="006C5C42">
        <w:rPr>
          <w:rFonts w:eastAsia="Times New Roman"/>
          <w:lang w:val="es-ES"/>
        </w:rPr>
        <w:t>,</w:t>
      </w:r>
      <w:r w:rsidRPr="006C5C42">
        <w:rPr>
          <w:rFonts w:eastAsia="Times New Roman"/>
          <w:lang w:val="es-ES"/>
        </w:rPr>
        <w:t xml:space="preserve"> el cual debe abandonar esa forma mercantil para adoptar</w:t>
      </w:r>
      <w:r w:rsidR="00A67C66" w:rsidRPr="006C5C42">
        <w:rPr>
          <w:rFonts w:eastAsia="Times New Roman"/>
          <w:lang w:val="es-ES"/>
        </w:rPr>
        <w:t>,</w:t>
      </w:r>
      <w:r w:rsidRPr="006C5C42">
        <w:rPr>
          <w:rFonts w:eastAsia="Times New Roman"/>
          <w:lang w:val="es-ES"/>
        </w:rPr>
        <w:t xml:space="preserve"> reconvirtiéndose</w:t>
      </w:r>
      <w:r w:rsidR="00A67C66" w:rsidRPr="006C5C42">
        <w:rPr>
          <w:rFonts w:eastAsia="Times New Roman"/>
          <w:lang w:val="es-ES"/>
        </w:rPr>
        <w:t>,</w:t>
      </w:r>
      <w:r w:rsidRPr="006C5C42">
        <w:rPr>
          <w:rFonts w:eastAsia="Times New Roman"/>
          <w:lang w:val="es-ES"/>
        </w:rPr>
        <w:t xml:space="preserve"> la forma natural bajo la cual puede operar de nuevo como parte constante del capital productivo</w:t>
      </w:r>
      <w:r w:rsidR="00A67C66" w:rsidRPr="006C5C42">
        <w:rPr>
          <w:rFonts w:eastAsia="Times New Roman"/>
          <w:lang w:val="es-ES"/>
        </w:rPr>
        <w:t>.</w:t>
      </w:r>
      <w:r w:rsidRPr="006C5C42">
        <w:rPr>
          <w:rFonts w:eastAsia="Times New Roman"/>
          <w:lang w:val="es-ES"/>
        </w:rPr>
        <w:t xml:space="preserve"> Lo que hasta ahora logró el capitalista </w:t>
      </w:r>
      <w:r w:rsidRPr="006C5C42">
        <w:rPr>
          <w:rFonts w:eastAsia="Times New Roman"/>
          <w:bCs/>
          <w:lang w:val="es-ES"/>
        </w:rPr>
        <w:t>II</w:t>
      </w:r>
      <w:r w:rsidRPr="006C5C42">
        <w:rPr>
          <w:rFonts w:eastAsia="Times New Roman"/>
          <w:lang w:val="es-ES"/>
        </w:rPr>
        <w:t xml:space="preserve"> es haber hecho que mediante la venta al obrero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la mitad (= 1</w:t>
      </w:r>
      <w:r w:rsidR="00A67C66" w:rsidRPr="006C5C42">
        <w:rPr>
          <w:rFonts w:eastAsia="Times New Roman"/>
          <w:lang w:val="es-ES"/>
        </w:rPr>
        <w:t>.</w:t>
      </w:r>
      <w:r w:rsidRPr="006C5C42">
        <w:rPr>
          <w:rFonts w:eastAsia="Times New Roman"/>
          <w:lang w:val="es-ES"/>
        </w:rPr>
        <w:t>000) de su valor constante de capital reproducido bajo la forma mercantil (medios de consumo)</w:t>
      </w:r>
      <w:r w:rsidR="00A67C66" w:rsidRPr="006C5C42">
        <w:rPr>
          <w:rFonts w:eastAsia="Times New Roman"/>
          <w:lang w:val="es-ES"/>
        </w:rPr>
        <w:t>,</w:t>
      </w:r>
      <w:r w:rsidRPr="006C5C42">
        <w:rPr>
          <w:rFonts w:eastAsia="Times New Roman"/>
          <w:lang w:val="es-ES"/>
        </w:rPr>
        <w:t xml:space="preserve"> adopte nuevamente la forma </w:t>
      </w:r>
      <w:r w:rsidRPr="006C5C42">
        <w:rPr>
          <w:rFonts w:eastAsia="Times New Roman"/>
          <w:lang w:val="es-ES"/>
        </w:rPr>
        <w:lastRenderedPageBreak/>
        <w:t>dineraria</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tampoco es el capital variable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 xml:space="preserve">el que se ha convertido en esa primera mitad del valor constante de capital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sino que el dinero que en el intercambio con la fuerza de trabajo funcionó como capital dinerario para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quedó en posesión del vendedor de la fuerza de trabajo</w:t>
      </w:r>
      <w:r w:rsidR="00A67C66" w:rsidRPr="006C5C42">
        <w:rPr>
          <w:rFonts w:eastAsia="Times New Roman"/>
          <w:lang w:val="es-ES"/>
        </w:rPr>
        <w:t>,</w:t>
      </w:r>
      <w:r w:rsidRPr="006C5C42">
        <w:rPr>
          <w:rFonts w:eastAsia="Times New Roman"/>
          <w:lang w:val="es-ES"/>
        </w:rPr>
        <w:t xml:space="preserve"> para el cual ese dinero no representa capital alguno</w:t>
      </w:r>
      <w:r w:rsidR="00A67C66" w:rsidRPr="006C5C42">
        <w:rPr>
          <w:rFonts w:eastAsia="Times New Roman"/>
          <w:lang w:val="es-ES"/>
        </w:rPr>
        <w:t>,</w:t>
      </w:r>
      <w:r w:rsidRPr="006C5C42">
        <w:rPr>
          <w:rFonts w:eastAsia="Times New Roman"/>
          <w:lang w:val="es-ES"/>
        </w:rPr>
        <w:t xml:space="preserve"> sino rédito en forma dineraria</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dinero que se gasta como medio para comprar medios de consumo</w:t>
      </w:r>
      <w:r w:rsidR="00A67C66" w:rsidRPr="006C5C42">
        <w:rPr>
          <w:rFonts w:eastAsia="Times New Roman"/>
          <w:lang w:val="es-ES"/>
        </w:rPr>
        <w:t>.</w:t>
      </w:r>
      <w:r w:rsidRPr="006C5C42">
        <w:rPr>
          <w:rFonts w:eastAsia="Times New Roman"/>
          <w:lang w:val="es-ES"/>
        </w:rPr>
        <w:t xml:space="preserve"> El dinero = 1</w:t>
      </w:r>
      <w:r w:rsidR="00A67C66" w:rsidRPr="006C5C42">
        <w:rPr>
          <w:rFonts w:eastAsia="Times New Roman"/>
          <w:lang w:val="es-ES"/>
        </w:rPr>
        <w:t>.</w:t>
      </w:r>
      <w:r w:rsidRPr="006C5C42">
        <w:rPr>
          <w:rFonts w:eastAsia="Times New Roman"/>
          <w:lang w:val="es-ES"/>
        </w:rPr>
        <w:t xml:space="preserve">000 que ha fluido de los obreros </w:t>
      </w:r>
      <w:r w:rsidRPr="006C5C42">
        <w:rPr>
          <w:rFonts w:eastAsia="Times New Roman"/>
          <w:bCs/>
          <w:lang w:val="es-ES"/>
        </w:rPr>
        <w:t>I</w:t>
      </w:r>
      <w:r w:rsidRPr="006C5C42">
        <w:rPr>
          <w:rFonts w:eastAsia="Times New Roman"/>
          <w:lang w:val="es-ES"/>
        </w:rPr>
        <w:t xml:space="preserve"> a los capitalistas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no puede funcionar</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como elemento constante del capital productivo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Es</w:t>
      </w:r>
      <w:r w:rsidR="00A67C66" w:rsidRPr="006C5C42">
        <w:rPr>
          <w:rFonts w:eastAsia="Times New Roman"/>
          <w:lang w:val="es-ES"/>
        </w:rPr>
        <w:t>,</w:t>
      </w:r>
      <w:r w:rsidRPr="006C5C42">
        <w:rPr>
          <w:rFonts w:eastAsia="Times New Roman"/>
          <w:lang w:val="es-ES"/>
        </w:rPr>
        <w:t xml:space="preserve"> únicamente</w:t>
      </w:r>
      <w:r w:rsidR="00A67C66" w:rsidRPr="006C5C42">
        <w:rPr>
          <w:rFonts w:eastAsia="Times New Roman"/>
          <w:lang w:val="es-ES"/>
        </w:rPr>
        <w:t>,</w:t>
      </w:r>
      <w:r w:rsidRPr="006C5C42">
        <w:rPr>
          <w:rFonts w:eastAsia="Times New Roman"/>
          <w:lang w:val="es-ES"/>
        </w:rPr>
        <w:t xml:space="preserve"> la forma dineraria de su capital mercantil</w:t>
      </w:r>
      <w:r w:rsidR="00A67C66" w:rsidRPr="006C5C42">
        <w:rPr>
          <w:rFonts w:eastAsia="Times New Roman"/>
          <w:lang w:val="es-ES"/>
        </w:rPr>
        <w:t>,</w:t>
      </w:r>
      <w:r w:rsidRPr="006C5C42">
        <w:rPr>
          <w:rFonts w:eastAsia="Times New Roman"/>
          <w:lang w:val="es-ES"/>
        </w:rPr>
        <w:t xml:space="preserve"> que aún debe convertirse en componentes fijos o circulantes del capital constante</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con el dinero abonado por los obreros </w:t>
      </w:r>
      <w:r w:rsidRPr="006C5C42">
        <w:rPr>
          <w:rFonts w:eastAsia="Times New Roman"/>
          <w:bCs/>
          <w:lang w:val="es-ES"/>
        </w:rPr>
        <w:t>I</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los compradores de su mercancía</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adquiere medios de producción de </w:t>
      </w:r>
      <w:r w:rsidRPr="006C5C42">
        <w:rPr>
          <w:rFonts w:eastAsia="Times New Roman"/>
          <w:bCs/>
          <w:lang w:val="es-ES"/>
        </w:rPr>
        <w:t>I</w:t>
      </w:r>
      <w:r w:rsidRPr="006C5C42">
        <w:rPr>
          <w:rFonts w:eastAsia="Times New Roman"/>
          <w:lang w:val="es-ES"/>
        </w:rPr>
        <w:t xml:space="preserve"> por valor de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Con ello</w:t>
      </w:r>
      <w:r w:rsidR="00A67C66" w:rsidRPr="006C5C42">
        <w:rPr>
          <w:rFonts w:eastAsia="Times New Roman"/>
          <w:lang w:val="es-ES"/>
        </w:rPr>
        <w:t>,</w:t>
      </w:r>
      <w:r w:rsidRPr="006C5C42">
        <w:rPr>
          <w:rFonts w:eastAsia="Times New Roman"/>
          <w:lang w:val="es-ES"/>
        </w:rPr>
        <w:t xml:space="preserve"> el valor constante de capital </w:t>
      </w:r>
      <w:r w:rsidRPr="006C5C42">
        <w:rPr>
          <w:rFonts w:eastAsia="Times New Roman"/>
          <w:bCs/>
          <w:lang w:val="es-ES"/>
        </w:rPr>
        <w:t>II</w:t>
      </w:r>
      <w:r w:rsidRPr="006C5C42">
        <w:rPr>
          <w:rFonts w:eastAsia="Times New Roman"/>
          <w:lang w:val="es-ES"/>
        </w:rPr>
        <w:t xml:space="preserve"> se ha renovado en una mitad del importe total</w:t>
      </w:r>
      <w:r w:rsidR="00A67C66" w:rsidRPr="006C5C42">
        <w:rPr>
          <w:rFonts w:eastAsia="Times New Roman"/>
          <w:lang w:val="es-ES"/>
        </w:rPr>
        <w:t>,</w:t>
      </w:r>
      <w:r w:rsidRPr="006C5C42">
        <w:rPr>
          <w:rFonts w:eastAsia="Times New Roman"/>
          <w:lang w:val="es-ES"/>
        </w:rPr>
        <w:t xml:space="preserve"> recuperando la forma natural bajo la cual puede funcionar una vez </w:t>
      </w:r>
      <w:r w:rsidR="00241F7B" w:rsidRPr="006C5C42">
        <w:rPr>
          <w:rFonts w:eastAsia="Times New Roman"/>
          <w:lang w:val="es-ES"/>
        </w:rPr>
        <w:t>m</w:t>
      </w:r>
      <w:r w:rsidRPr="006C5C42">
        <w:rPr>
          <w:rFonts w:eastAsia="Times New Roman"/>
          <w:lang w:val="es-ES"/>
        </w:rPr>
        <w:t xml:space="preserve">ás como elemento del capital productivo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La</w:t>
      </w:r>
      <w:r w:rsidR="00241F7B" w:rsidRPr="006C5C42">
        <w:rPr>
          <w:rFonts w:eastAsia="Times New Roman"/>
          <w:lang w:val="es-ES"/>
        </w:rPr>
        <w:t xml:space="preserve"> f</w:t>
      </w:r>
      <w:r w:rsidRPr="006C5C42">
        <w:rPr>
          <w:rFonts w:eastAsia="Times New Roman"/>
          <w:lang w:val="es-ES"/>
        </w:rPr>
        <w:t xml:space="preserve">orma de circulación era aquí </w:t>
      </w:r>
      <w:r w:rsidRPr="006C5C42">
        <w:rPr>
          <w:rFonts w:eastAsia="Times New Roman"/>
          <w:bCs/>
          <w:lang w:val="es-ES"/>
        </w:rPr>
        <w:t>M - D - M</w:t>
      </w:r>
      <w:r w:rsidRPr="006C5C42">
        <w:rPr>
          <w:rFonts w:eastAsia="Times New Roman"/>
          <w:lang w:val="es-ES"/>
        </w:rPr>
        <w:t>: medios de consumo por un valor de 1</w:t>
      </w:r>
      <w:r w:rsidR="00A67C66" w:rsidRPr="006C5C42">
        <w:rPr>
          <w:rFonts w:eastAsia="Times New Roman"/>
          <w:lang w:val="es-ES"/>
        </w:rPr>
        <w:t>.</w:t>
      </w:r>
      <w:r w:rsidRPr="006C5C42">
        <w:rPr>
          <w:rFonts w:eastAsia="Times New Roman"/>
          <w:lang w:val="es-ES"/>
        </w:rPr>
        <w:t>000 - dinero = 1</w:t>
      </w:r>
      <w:r w:rsidR="00A67C66" w:rsidRPr="006C5C42">
        <w:rPr>
          <w:rFonts w:eastAsia="Times New Roman"/>
          <w:lang w:val="es-ES"/>
        </w:rPr>
        <w:t>.</w:t>
      </w:r>
      <w:r w:rsidRPr="006C5C42">
        <w:rPr>
          <w:rFonts w:eastAsia="Times New Roman"/>
          <w:lang w:val="es-ES"/>
        </w:rPr>
        <w:t>000 - medios de producción por un valor de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Pero </w:t>
      </w:r>
      <w:r w:rsidRPr="006C5C42">
        <w:rPr>
          <w:rFonts w:eastAsia="Times New Roman"/>
          <w:bCs/>
          <w:lang w:val="es-ES"/>
        </w:rPr>
        <w:t>M - D - M</w:t>
      </w:r>
      <w:r w:rsidRPr="006C5C42">
        <w:rPr>
          <w:rFonts w:eastAsia="Times New Roman"/>
          <w:lang w:val="es-ES"/>
        </w:rPr>
        <w:t xml:space="preserve"> es aquí movimiento de capital</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M</w:t>
      </w:r>
      <w:r w:rsidR="00A67C66" w:rsidRPr="006C5C42">
        <w:rPr>
          <w:rFonts w:eastAsia="Times New Roman"/>
          <w:lang w:val="es-ES"/>
        </w:rPr>
        <w:t>,</w:t>
      </w:r>
      <w:r w:rsidRPr="006C5C42">
        <w:rPr>
          <w:rFonts w:eastAsia="Times New Roman"/>
          <w:lang w:val="es-ES"/>
        </w:rPr>
        <w:t xml:space="preserve"> vendida a los obreros</w:t>
      </w:r>
      <w:r w:rsidR="00A67C66" w:rsidRPr="006C5C42">
        <w:rPr>
          <w:rFonts w:eastAsia="Times New Roman"/>
          <w:lang w:val="es-ES"/>
        </w:rPr>
        <w:t>,</w:t>
      </w:r>
      <w:r w:rsidRPr="006C5C42">
        <w:rPr>
          <w:rFonts w:eastAsia="Times New Roman"/>
          <w:lang w:val="es-ES"/>
        </w:rPr>
        <w:t xml:space="preserve"> se transforma en </w:t>
      </w:r>
      <w:r w:rsidRPr="006C5C42">
        <w:rPr>
          <w:rFonts w:eastAsia="Times New Roman"/>
          <w:bCs/>
          <w:lang w:val="es-ES"/>
        </w:rPr>
        <w:t>D</w:t>
      </w:r>
      <w:r w:rsidR="00A67C66" w:rsidRPr="006C5C42">
        <w:rPr>
          <w:rFonts w:eastAsia="Times New Roman"/>
          <w:lang w:val="es-ES"/>
        </w:rPr>
        <w:t>,</w:t>
      </w:r>
      <w:r w:rsidRPr="006C5C42">
        <w:rPr>
          <w:rFonts w:eastAsia="Times New Roman"/>
          <w:lang w:val="es-ES"/>
        </w:rPr>
        <w:t xml:space="preserve"> y este </w:t>
      </w:r>
      <w:r w:rsidRPr="006C5C42">
        <w:rPr>
          <w:rFonts w:eastAsia="Times New Roman"/>
          <w:bCs/>
          <w:lang w:val="es-ES"/>
        </w:rPr>
        <w:t>D</w:t>
      </w:r>
      <w:r w:rsidRPr="006C5C42">
        <w:rPr>
          <w:rFonts w:eastAsia="Times New Roman"/>
          <w:lang w:val="es-ES"/>
        </w:rPr>
        <w:t xml:space="preserve"> se convierte en medios de producción; se trata de una reconversión</w:t>
      </w:r>
      <w:r w:rsidR="00A67C66" w:rsidRPr="006C5C42">
        <w:rPr>
          <w:rFonts w:eastAsia="Times New Roman"/>
          <w:lang w:val="es-ES"/>
        </w:rPr>
        <w:t>,</w:t>
      </w:r>
      <w:r w:rsidRPr="006C5C42">
        <w:rPr>
          <w:rFonts w:eastAsia="Times New Roman"/>
          <w:lang w:val="es-ES"/>
        </w:rPr>
        <w:t xml:space="preserve"> a partir de la mercancía</w:t>
      </w:r>
      <w:r w:rsidR="00A67C66" w:rsidRPr="006C5C42">
        <w:rPr>
          <w:rFonts w:eastAsia="Times New Roman"/>
          <w:lang w:val="es-ES"/>
        </w:rPr>
        <w:t>,</w:t>
      </w:r>
      <w:r w:rsidRPr="006C5C42">
        <w:rPr>
          <w:rFonts w:eastAsia="Times New Roman"/>
          <w:lang w:val="es-ES"/>
        </w:rPr>
        <w:t xml:space="preserve"> en los elementos constitutivos materiales de esa mercancía</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así como el capitalista </w:t>
      </w:r>
      <w:r w:rsidRPr="006C5C42">
        <w:rPr>
          <w:rFonts w:eastAsia="Times New Roman"/>
          <w:bCs/>
          <w:lang w:val="es-ES"/>
        </w:rPr>
        <w:t>II</w:t>
      </w:r>
      <w:r w:rsidRPr="006C5C42">
        <w:rPr>
          <w:rFonts w:eastAsia="Times New Roman"/>
          <w:lang w:val="es-ES"/>
        </w:rPr>
        <w:t xml:space="preserve"> frente a </w:t>
      </w:r>
      <w:r w:rsidRPr="006C5C42">
        <w:rPr>
          <w:rFonts w:eastAsia="Times New Roman"/>
          <w:bCs/>
          <w:lang w:val="es-ES"/>
        </w:rPr>
        <w:t>I</w:t>
      </w:r>
      <w:r w:rsidRPr="006C5C42">
        <w:rPr>
          <w:rFonts w:eastAsia="Times New Roman"/>
          <w:lang w:val="es-ES"/>
        </w:rPr>
        <w:t xml:space="preserve"> sólo opera como comprador </w:t>
      </w:r>
      <w:r w:rsidRPr="006C5C42">
        <w:rPr>
          <w:rFonts w:eastAsia="Times New Roman"/>
          <w:bCs/>
          <w:lang w:val="es-ES"/>
        </w:rPr>
        <w:t>[540]</w:t>
      </w:r>
      <w:r w:rsidRPr="006C5C42">
        <w:rPr>
          <w:rFonts w:eastAsia="Times New Roman"/>
          <w:lang w:val="es-ES"/>
        </w:rPr>
        <w:t xml:space="preserve"> de mercancías</w:t>
      </w:r>
      <w:r w:rsidR="00A67C66" w:rsidRPr="006C5C42">
        <w:rPr>
          <w:rFonts w:eastAsia="Times New Roman"/>
          <w:lang w:val="es-ES"/>
        </w:rPr>
        <w:t>,</w:t>
      </w:r>
      <w:r w:rsidRPr="006C5C42">
        <w:rPr>
          <w:rFonts w:eastAsia="Times New Roman"/>
          <w:lang w:val="es-ES"/>
        </w:rPr>
        <w:t xml:space="preserve"> el capitalista </w:t>
      </w:r>
      <w:r w:rsidRPr="006C5C42">
        <w:rPr>
          <w:rFonts w:eastAsia="Times New Roman"/>
          <w:bCs/>
          <w:lang w:val="es-ES"/>
        </w:rPr>
        <w:t>I</w:t>
      </w:r>
      <w:r w:rsidRPr="006C5C42">
        <w:rPr>
          <w:rFonts w:eastAsia="Times New Roman"/>
          <w:lang w:val="es-ES"/>
        </w:rPr>
        <w:t xml:space="preserve"> funciona aquí únicamente frente a </w:t>
      </w:r>
      <w:r w:rsidRPr="006C5C42">
        <w:rPr>
          <w:rFonts w:eastAsia="Times New Roman"/>
          <w:bCs/>
          <w:lang w:val="es-ES"/>
        </w:rPr>
        <w:t>II</w:t>
      </w:r>
      <w:r w:rsidRPr="006C5C42">
        <w:rPr>
          <w:rFonts w:eastAsia="Times New Roman"/>
          <w:lang w:val="es-ES"/>
        </w:rPr>
        <w:t xml:space="preserve"> como vendedor de mercancías</w:t>
      </w:r>
      <w:r w:rsidR="00A67C66" w:rsidRPr="006C5C42">
        <w:rPr>
          <w:rFonts w:eastAsia="Times New Roman"/>
          <w:lang w:val="es-ES"/>
        </w:rPr>
        <w:t>.</w:t>
      </w:r>
      <w:r w:rsidRPr="006C5C42">
        <w:rPr>
          <w:rFonts w:eastAsia="Times New Roman"/>
          <w:lang w:val="es-ES"/>
        </w:rPr>
        <w:t xml:space="preserve"> En un principio</w:t>
      </w:r>
      <w:r w:rsidR="00A67C66" w:rsidRPr="006C5C42">
        <w:rPr>
          <w:rFonts w:eastAsia="Times New Roman"/>
          <w:lang w:val="es-ES"/>
        </w:rPr>
        <w:t>,</w:t>
      </w:r>
      <w:r w:rsidRPr="006C5C42">
        <w:rPr>
          <w:rFonts w:eastAsia="Times New Roman"/>
          <w:lang w:val="es-ES"/>
        </w:rPr>
        <w:t xml:space="preserve"> con 1</w:t>
      </w:r>
      <w:r w:rsidR="00A67C66" w:rsidRPr="006C5C42">
        <w:rPr>
          <w:rFonts w:eastAsia="Times New Roman"/>
          <w:lang w:val="es-ES"/>
        </w:rPr>
        <w:t>.</w:t>
      </w:r>
      <w:r w:rsidRPr="006C5C42">
        <w:rPr>
          <w:rFonts w:eastAsia="Times New Roman"/>
          <w:lang w:val="es-ES"/>
        </w:rPr>
        <w:t>000 en dinero destinadas a funcionar como capital variable</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adquiere fuerza de trabajo por un valor de 1</w:t>
      </w:r>
      <w:r w:rsidR="00A67C66" w:rsidRPr="006C5C42">
        <w:rPr>
          <w:rFonts w:eastAsia="Times New Roman"/>
          <w:lang w:val="es-ES"/>
        </w:rPr>
        <w:t>.</w:t>
      </w:r>
      <w:r w:rsidRPr="006C5C42">
        <w:rPr>
          <w:rFonts w:eastAsia="Times New Roman"/>
          <w:lang w:val="es-ES"/>
        </w:rPr>
        <w:t>000; ha recibido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un equivalente por sus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entregados en forma dineraria; el dinero pertenece ahora al obrero</w:t>
      </w:r>
      <w:r w:rsidR="00A67C66" w:rsidRPr="006C5C42">
        <w:rPr>
          <w:rFonts w:eastAsia="Times New Roman"/>
          <w:lang w:val="es-ES"/>
        </w:rPr>
        <w:t>,</w:t>
      </w:r>
      <w:r w:rsidRPr="006C5C42">
        <w:rPr>
          <w:rFonts w:eastAsia="Times New Roman"/>
          <w:lang w:val="es-ES"/>
        </w:rPr>
        <w:t xml:space="preserve"> que lo gasta en comprarle a </w:t>
      </w:r>
      <w:r w:rsidRPr="006C5C42">
        <w:rPr>
          <w:rFonts w:eastAsia="Times New Roman"/>
          <w:bCs/>
          <w:lang w:val="es-ES"/>
        </w:rPr>
        <w:t>II</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sólo puede recuperar ese dinero</w:t>
      </w:r>
      <w:r w:rsidR="00A67C66" w:rsidRPr="006C5C42">
        <w:rPr>
          <w:rFonts w:eastAsia="Times New Roman"/>
          <w:lang w:val="es-ES"/>
        </w:rPr>
        <w:t>,</w:t>
      </w:r>
      <w:r w:rsidRPr="006C5C42">
        <w:rPr>
          <w:rFonts w:eastAsia="Times New Roman"/>
          <w:lang w:val="es-ES"/>
        </w:rPr>
        <w:t xml:space="preserve"> que ha afluido a la caja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volviéndolo a pescar mediante la venta de mercancías cuyo importe de valor sea el mismo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un principio </w:t>
      </w:r>
      <w:r w:rsidRPr="006C5C42">
        <w:rPr>
          <w:rFonts w:eastAsia="Times New Roman"/>
          <w:bCs/>
          <w:lang w:val="es-ES"/>
        </w:rPr>
        <w:t>I</w:t>
      </w:r>
      <w:r w:rsidRPr="006C5C42">
        <w:rPr>
          <w:rFonts w:eastAsia="Times New Roman"/>
          <w:lang w:val="es-ES"/>
        </w:rPr>
        <w:t xml:space="preserve"> tenía determinada suma de dinero</w:t>
      </w:r>
      <w:r w:rsidR="00A67C66" w:rsidRPr="006C5C42">
        <w:rPr>
          <w:rFonts w:eastAsia="Times New Roman"/>
          <w:lang w:val="es-ES"/>
        </w:rPr>
        <w:t>,</w:t>
      </w:r>
      <w:r w:rsidRPr="006C5C42">
        <w:rPr>
          <w:rFonts w:eastAsia="Times New Roman"/>
          <w:lang w:val="es-ES"/>
        </w:rPr>
        <w:t xml:space="preserve"> =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destinada a funcionar como parte variable de capital; funciona como tal mediante su conversión en fuerza de trabajo por el mismo importe de valor</w:t>
      </w:r>
      <w:r w:rsidR="00A67C66" w:rsidRPr="006C5C42">
        <w:rPr>
          <w:rFonts w:eastAsia="Times New Roman"/>
          <w:lang w:val="es-ES"/>
        </w:rPr>
        <w:t>.</w:t>
      </w:r>
      <w:r w:rsidRPr="006C5C42">
        <w:rPr>
          <w:rFonts w:eastAsia="Times New Roman"/>
          <w:lang w:val="es-ES"/>
        </w:rPr>
        <w:t xml:space="preserve"> Pero el obrero</w:t>
      </w:r>
      <w:r w:rsidR="00A67C66" w:rsidRPr="006C5C42">
        <w:rPr>
          <w:rFonts w:eastAsia="Times New Roman"/>
          <w:lang w:val="es-ES"/>
        </w:rPr>
        <w:t>,</w:t>
      </w:r>
      <w:r w:rsidRPr="006C5C42">
        <w:rPr>
          <w:rFonts w:eastAsia="Times New Roman"/>
          <w:lang w:val="es-ES"/>
        </w:rPr>
        <w:t xml:space="preserve"> como resultado del proceso de producción</w:t>
      </w:r>
      <w:r w:rsidR="00A67C66" w:rsidRPr="006C5C42">
        <w:rPr>
          <w:rFonts w:eastAsia="Times New Roman"/>
          <w:lang w:val="es-ES"/>
        </w:rPr>
        <w:t>,</w:t>
      </w:r>
      <w:r w:rsidRPr="006C5C42">
        <w:rPr>
          <w:rFonts w:eastAsia="Times New Roman"/>
          <w:lang w:val="es-ES"/>
        </w:rPr>
        <w:t xml:space="preserve"> le ha suministrado una masa de mercancías (medios de producción) cuyo valor es de 6</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de los cuales 1/6</w:t>
      </w:r>
      <w:r w:rsidR="00A67C66" w:rsidRPr="006C5C42">
        <w:rPr>
          <w:rFonts w:eastAsia="Times New Roman"/>
          <w:lang w:val="es-ES"/>
        </w:rPr>
        <w:t>,</w:t>
      </w:r>
      <w:r w:rsidRPr="006C5C42">
        <w:rPr>
          <w:rFonts w:eastAsia="Times New Roman"/>
          <w:lang w:val="es-ES"/>
        </w:rPr>
        <w:t xml:space="preserve"> o sea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son</w:t>
      </w:r>
      <w:r w:rsidR="00A67C66" w:rsidRPr="006C5C42">
        <w:rPr>
          <w:rFonts w:eastAsia="Times New Roman"/>
          <w:lang w:val="es-ES"/>
        </w:rPr>
        <w:t>,</w:t>
      </w:r>
      <w:r w:rsidRPr="006C5C42">
        <w:rPr>
          <w:rFonts w:eastAsia="Times New Roman"/>
          <w:lang w:val="es-ES"/>
        </w:rPr>
        <w:t xml:space="preserve"> conforme a su valor</w:t>
      </w:r>
      <w:r w:rsidR="00A67C66" w:rsidRPr="006C5C42">
        <w:rPr>
          <w:rFonts w:eastAsia="Times New Roman"/>
          <w:lang w:val="es-ES"/>
        </w:rPr>
        <w:t>,</w:t>
      </w:r>
      <w:r w:rsidRPr="006C5C42">
        <w:rPr>
          <w:rFonts w:eastAsia="Times New Roman"/>
          <w:lang w:val="es-ES"/>
        </w:rPr>
        <w:t xml:space="preserve"> un equivalente de la parte variable de capital adelantada en dinero</w:t>
      </w:r>
      <w:r w:rsidR="00A67C66" w:rsidRPr="006C5C42">
        <w:rPr>
          <w:rFonts w:eastAsia="Times New Roman"/>
          <w:lang w:val="es-ES"/>
        </w:rPr>
        <w:t>.</w:t>
      </w:r>
      <w:r w:rsidRPr="006C5C42">
        <w:rPr>
          <w:rFonts w:eastAsia="Times New Roman"/>
          <w:lang w:val="es-ES"/>
        </w:rPr>
        <w:t xml:space="preserve"> Así como antes en su forma dineraria</w:t>
      </w:r>
      <w:r w:rsidR="00A67C66" w:rsidRPr="006C5C42">
        <w:rPr>
          <w:rFonts w:eastAsia="Times New Roman"/>
          <w:lang w:val="es-ES"/>
        </w:rPr>
        <w:t>,</w:t>
      </w:r>
      <w:r w:rsidRPr="006C5C42">
        <w:rPr>
          <w:rFonts w:eastAsia="Times New Roman"/>
          <w:lang w:val="es-ES"/>
        </w:rPr>
        <w:t xml:space="preserve"> el valor variable de capital no funciona ahora en su forma mercantil como capital variable; esto sólo puede hacerlo luego de efectuada la conversión en fuerza viva de trabajo</w:t>
      </w:r>
      <w:r w:rsidR="00A67C66" w:rsidRPr="006C5C42">
        <w:rPr>
          <w:rFonts w:eastAsia="Times New Roman"/>
          <w:lang w:val="es-ES"/>
        </w:rPr>
        <w:t>,</w:t>
      </w:r>
      <w:r w:rsidRPr="006C5C42">
        <w:rPr>
          <w:rFonts w:eastAsia="Times New Roman"/>
          <w:lang w:val="es-ES"/>
        </w:rPr>
        <w:t xml:space="preserve"> y únicamente mientras ésta opere en el proceso de producción</w:t>
      </w:r>
      <w:r w:rsidR="00A67C66" w:rsidRPr="006C5C42">
        <w:rPr>
          <w:rFonts w:eastAsia="Times New Roman"/>
          <w:lang w:val="es-ES"/>
        </w:rPr>
        <w:t>.</w:t>
      </w:r>
      <w:r w:rsidRPr="006C5C42">
        <w:rPr>
          <w:rFonts w:eastAsia="Times New Roman"/>
          <w:lang w:val="es-ES"/>
        </w:rPr>
        <w:t xml:space="preserve"> Como dinero</w:t>
      </w:r>
      <w:r w:rsidR="00A67C66" w:rsidRPr="006C5C42">
        <w:rPr>
          <w:rFonts w:eastAsia="Times New Roman"/>
          <w:lang w:val="es-ES"/>
        </w:rPr>
        <w:t>,</w:t>
      </w:r>
      <w:r w:rsidRPr="006C5C42">
        <w:rPr>
          <w:rFonts w:eastAsia="Times New Roman"/>
          <w:lang w:val="es-ES"/>
        </w:rPr>
        <w:t xml:space="preserve"> el valor variable de capital no era más que capital variable en potencia</w:t>
      </w:r>
      <w:r w:rsidR="00A67C66" w:rsidRPr="006C5C42">
        <w:rPr>
          <w:rFonts w:eastAsia="Times New Roman"/>
          <w:lang w:val="es-ES"/>
        </w:rPr>
        <w:t>.</w:t>
      </w:r>
      <w:r w:rsidRPr="006C5C42">
        <w:rPr>
          <w:rFonts w:eastAsia="Times New Roman"/>
          <w:lang w:val="es-ES"/>
        </w:rPr>
        <w:t xml:space="preserve"> Pero se encontraba bajo una forma que lo hacía directamente convertible en fuerza de trabajo</w:t>
      </w:r>
      <w:r w:rsidR="00A67C66" w:rsidRPr="006C5C42">
        <w:rPr>
          <w:rFonts w:eastAsia="Times New Roman"/>
          <w:lang w:val="es-ES"/>
        </w:rPr>
        <w:t>.</w:t>
      </w:r>
      <w:r w:rsidRPr="006C5C42">
        <w:rPr>
          <w:rFonts w:eastAsia="Times New Roman"/>
          <w:lang w:val="es-ES"/>
        </w:rPr>
        <w:t xml:space="preserve"> Como</w:t>
      </w:r>
      <w:r w:rsidR="00241F7B" w:rsidRPr="006C5C42">
        <w:rPr>
          <w:rFonts w:eastAsia="Times New Roman"/>
          <w:lang w:val="es-ES"/>
        </w:rPr>
        <w:t xml:space="preserve"> </w:t>
      </w:r>
      <w:r w:rsidRPr="006C5C42">
        <w:rPr>
          <w:rFonts w:eastAsia="Times New Roman"/>
          <w:lang w:val="es-ES"/>
        </w:rPr>
        <w:t>mercancía</w:t>
      </w:r>
      <w:r w:rsidR="00A67C66" w:rsidRPr="006C5C42">
        <w:rPr>
          <w:rFonts w:eastAsia="Times New Roman"/>
          <w:lang w:val="es-ES"/>
        </w:rPr>
        <w:t>,</w:t>
      </w:r>
      <w:r w:rsidRPr="006C5C42">
        <w:rPr>
          <w:rFonts w:eastAsia="Times New Roman"/>
          <w:lang w:val="es-ES"/>
        </w:rPr>
        <w:t xml:space="preserve"> ese mismo valor variable de capital es tan sólo valor dinerario en potencia; se le devuelve su forma dineraria inicial por medio de la venta de la mercancía; aquí</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por el hecho de que </w:t>
      </w:r>
      <w:r w:rsidRPr="006C5C42">
        <w:rPr>
          <w:rFonts w:eastAsia="Times New Roman"/>
          <w:bCs/>
          <w:lang w:val="es-ES"/>
        </w:rPr>
        <w:t>II</w:t>
      </w:r>
      <w:r w:rsidRPr="006C5C42">
        <w:rPr>
          <w:rFonts w:eastAsia="Times New Roman"/>
          <w:lang w:val="es-ES"/>
        </w:rPr>
        <w:t xml:space="preserve"> compra mercancía a </w:t>
      </w:r>
      <w:r w:rsidRPr="006C5C42">
        <w:rPr>
          <w:rFonts w:eastAsia="Times New Roman"/>
          <w:bCs/>
          <w:lang w:val="es-ES"/>
        </w:rPr>
        <w:t>I</w:t>
      </w:r>
      <w:r w:rsidRPr="006C5C42">
        <w:rPr>
          <w:rFonts w:eastAsia="Times New Roman"/>
          <w:lang w:val="es-ES"/>
        </w:rPr>
        <w:t xml:space="preserve"> por valor de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El movimiento de circulación es aquí el siguiente: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(dinero) fuerza de trabajo por un valor de 1</w:t>
      </w:r>
      <w:r w:rsidR="00A67C66" w:rsidRPr="006C5C42">
        <w:rPr>
          <w:rFonts w:eastAsia="Times New Roman"/>
          <w:lang w:val="es-ES"/>
        </w:rPr>
        <w:t>.</w:t>
      </w:r>
      <w:r w:rsidRPr="006C5C42">
        <w:rPr>
          <w:rFonts w:eastAsia="Times New Roman"/>
          <w:lang w:val="es-ES"/>
        </w:rPr>
        <w:t>000 1</w:t>
      </w:r>
      <w:r w:rsidR="00A67C66" w:rsidRPr="006C5C42">
        <w:rPr>
          <w:rFonts w:eastAsia="Times New Roman"/>
          <w:lang w:val="es-ES"/>
        </w:rPr>
        <w:t>.</w:t>
      </w:r>
      <w:r w:rsidRPr="006C5C42">
        <w:rPr>
          <w:rFonts w:eastAsia="Times New Roman"/>
          <w:lang w:val="es-ES"/>
        </w:rPr>
        <w:t>000 en mercancía (equivalente del capital variable) - 1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(dinero); por consiguiente</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D - M</w:t>
      </w:r>
      <w:r w:rsidR="00A67C66" w:rsidRPr="006C5C42">
        <w:rPr>
          <w:rFonts w:eastAsia="Times New Roman"/>
          <w:bCs/>
          <w:lang w:val="es-ES"/>
        </w:rPr>
        <w:t>...</w:t>
      </w:r>
      <w:r w:rsidRPr="006C5C42">
        <w:rPr>
          <w:rFonts w:eastAsia="Times New Roman"/>
          <w:bCs/>
          <w:lang w:val="es-ES"/>
        </w:rPr>
        <w:t>M - D</w:t>
      </w:r>
      <w:r w:rsidRPr="006C5C42">
        <w:rPr>
          <w:rFonts w:eastAsia="Times New Roman"/>
          <w:lang w:val="es-ES"/>
        </w:rPr>
        <w:t xml:space="preserve"> (= </w:t>
      </w:r>
      <w:r w:rsidRPr="006C5C42">
        <w:rPr>
          <w:rFonts w:eastAsia="Times New Roman"/>
          <w:bCs/>
          <w:lang w:val="es-ES"/>
        </w:rPr>
        <w:t>D - DF</w:t>
      </w:r>
      <w:r w:rsidR="00A67C66" w:rsidRPr="006C5C42">
        <w:rPr>
          <w:rFonts w:eastAsia="Times New Roman"/>
          <w:bCs/>
          <w:lang w:val="es-ES"/>
        </w:rPr>
        <w:t>...</w:t>
      </w:r>
      <w:r w:rsidRPr="006C5C42">
        <w:rPr>
          <w:rFonts w:eastAsia="Times New Roman"/>
          <w:bCs/>
          <w:lang w:val="es-ES"/>
        </w:rPr>
        <w:t>M - D</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El proceso de producción mismo que tiene lugar entre </w:t>
      </w:r>
      <w:r w:rsidRPr="006C5C42">
        <w:rPr>
          <w:rFonts w:eastAsia="Times New Roman"/>
          <w:bCs/>
          <w:lang w:val="es-ES"/>
        </w:rPr>
        <w:t>M</w:t>
      </w:r>
      <w:r w:rsidR="00A67C66" w:rsidRPr="006C5C42">
        <w:rPr>
          <w:rFonts w:eastAsia="Times New Roman"/>
          <w:bCs/>
          <w:lang w:val="es-ES"/>
        </w:rPr>
        <w:t>...</w:t>
      </w:r>
      <w:r w:rsidRPr="006C5C42">
        <w:rPr>
          <w:rFonts w:eastAsia="Times New Roman"/>
          <w:bCs/>
          <w:lang w:val="es-ES"/>
        </w:rPr>
        <w:t>M</w:t>
      </w:r>
      <w:r w:rsidRPr="006C5C42">
        <w:rPr>
          <w:rFonts w:eastAsia="Times New Roman"/>
          <w:lang w:val="es-ES"/>
        </w:rPr>
        <w:t xml:space="preserve"> no pertenece a la esfera de la circulación; no aparece en el intercambio recíproco de los diversos elementos de la reproducción anual</w:t>
      </w:r>
      <w:r w:rsidR="00A67C66" w:rsidRPr="006C5C42">
        <w:rPr>
          <w:rFonts w:eastAsia="Times New Roman"/>
          <w:lang w:val="es-ES"/>
        </w:rPr>
        <w:t>,</w:t>
      </w:r>
      <w:r w:rsidRPr="006C5C42">
        <w:rPr>
          <w:rFonts w:eastAsia="Times New Roman"/>
          <w:lang w:val="es-ES"/>
        </w:rPr>
        <w:t xml:space="preserve"> por más que este intercambio abarque la reproducción de todos los elementos del capital productivo</w:t>
      </w:r>
      <w:r w:rsidR="00A67C66" w:rsidRPr="006C5C42">
        <w:rPr>
          <w:rFonts w:eastAsia="Times New Roman"/>
          <w:lang w:val="es-ES"/>
        </w:rPr>
        <w:t>,</w:t>
      </w:r>
      <w:r w:rsidRPr="006C5C42">
        <w:rPr>
          <w:rFonts w:eastAsia="Times New Roman"/>
          <w:lang w:val="es-ES"/>
        </w:rPr>
        <w:t xml:space="preserve"> tanto de sus elementos constantes</w:t>
      </w:r>
      <w:r w:rsidR="00A67C66" w:rsidRPr="006C5C42">
        <w:rPr>
          <w:rFonts w:eastAsia="Times New Roman"/>
          <w:lang w:val="es-ES"/>
        </w:rPr>
        <w:t>,</w:t>
      </w:r>
      <w:r w:rsidRPr="006C5C42">
        <w:rPr>
          <w:rFonts w:eastAsia="Times New Roman"/>
          <w:lang w:val="es-ES"/>
        </w:rPr>
        <w:t xml:space="preserve"> como del variable (la fuerza de trabajo)</w:t>
      </w:r>
      <w:r w:rsidR="00A67C66" w:rsidRPr="006C5C42">
        <w:rPr>
          <w:rFonts w:eastAsia="Times New Roman"/>
          <w:lang w:val="es-ES"/>
        </w:rPr>
        <w:t>.</w:t>
      </w:r>
      <w:r w:rsidRPr="006C5C42">
        <w:rPr>
          <w:rFonts w:eastAsia="Times New Roman"/>
          <w:lang w:val="es-ES"/>
        </w:rPr>
        <w:t xml:space="preserve"> Todos los agentes de este intercambio sólo </w:t>
      </w:r>
      <w:r w:rsidRPr="006C5C42">
        <w:rPr>
          <w:rFonts w:eastAsia="Times New Roman"/>
          <w:bCs/>
          <w:lang w:val="es-ES"/>
        </w:rPr>
        <w:t>[541]</w:t>
      </w:r>
      <w:r w:rsidRPr="006C5C42">
        <w:rPr>
          <w:rFonts w:eastAsia="Times New Roman"/>
          <w:lang w:val="es-ES"/>
        </w:rPr>
        <w:t xml:space="preserve"> aparecen como compradores o como vendedores</w:t>
      </w:r>
      <w:r w:rsidR="00A67C66" w:rsidRPr="006C5C42">
        <w:rPr>
          <w:rFonts w:eastAsia="Times New Roman"/>
          <w:lang w:val="es-ES"/>
        </w:rPr>
        <w:t>,</w:t>
      </w:r>
      <w:r w:rsidRPr="006C5C42">
        <w:rPr>
          <w:rFonts w:eastAsia="Times New Roman"/>
          <w:lang w:val="es-ES"/>
        </w:rPr>
        <w:t xml:space="preserve"> o como ambas cosas a la vez; en él</w:t>
      </w:r>
      <w:r w:rsidR="00A67C66" w:rsidRPr="006C5C42">
        <w:rPr>
          <w:rFonts w:eastAsia="Times New Roman"/>
          <w:lang w:val="es-ES"/>
        </w:rPr>
        <w:t>,</w:t>
      </w:r>
      <w:r w:rsidRPr="006C5C42">
        <w:rPr>
          <w:rFonts w:eastAsia="Times New Roman"/>
          <w:lang w:val="es-ES"/>
        </w:rPr>
        <w:t xml:space="preserve"> los obreros sólo se presentan como compradores de mercancías</w:t>
      </w:r>
      <w:r w:rsidR="00A67C66" w:rsidRPr="006C5C42">
        <w:rPr>
          <w:rFonts w:eastAsia="Times New Roman"/>
          <w:lang w:val="es-ES"/>
        </w:rPr>
        <w:t>,</w:t>
      </w:r>
      <w:r w:rsidRPr="006C5C42">
        <w:rPr>
          <w:rFonts w:eastAsia="Times New Roman"/>
          <w:lang w:val="es-ES"/>
        </w:rPr>
        <w:t xml:space="preserve"> los capitalistas</w:t>
      </w:r>
      <w:r w:rsidR="00A67C66" w:rsidRPr="006C5C42">
        <w:rPr>
          <w:rFonts w:eastAsia="Times New Roman"/>
          <w:lang w:val="es-ES"/>
        </w:rPr>
        <w:t>,</w:t>
      </w:r>
      <w:r w:rsidRPr="006C5C42">
        <w:rPr>
          <w:rFonts w:eastAsia="Times New Roman"/>
          <w:lang w:val="es-ES"/>
        </w:rPr>
        <w:t xml:space="preserve"> alternativamente</w:t>
      </w:r>
      <w:r w:rsidR="00A67C66" w:rsidRPr="006C5C42">
        <w:rPr>
          <w:rFonts w:eastAsia="Times New Roman"/>
          <w:lang w:val="es-ES"/>
        </w:rPr>
        <w:t>,</w:t>
      </w:r>
      <w:r w:rsidRPr="006C5C42">
        <w:rPr>
          <w:rFonts w:eastAsia="Times New Roman"/>
          <w:lang w:val="es-ES"/>
        </w:rPr>
        <w:t xml:space="preserve"> como compradores y vendedores</w:t>
      </w:r>
      <w:r w:rsidR="00A67C66" w:rsidRPr="006C5C42">
        <w:rPr>
          <w:rFonts w:eastAsia="Times New Roman"/>
          <w:lang w:val="es-ES"/>
        </w:rPr>
        <w:t>,</w:t>
      </w:r>
      <w:r w:rsidRPr="006C5C42">
        <w:rPr>
          <w:rFonts w:eastAsia="Times New Roman"/>
          <w:lang w:val="es-ES"/>
        </w:rPr>
        <w:t xml:space="preserve"> </w:t>
      </w:r>
      <w:r w:rsidRPr="006C5C42">
        <w:rPr>
          <w:rFonts w:eastAsia="Times New Roman"/>
          <w:lang w:val="es-ES"/>
        </w:rPr>
        <w:lastRenderedPageBreak/>
        <w:t>y dentro de ciertos límites</w:t>
      </w:r>
      <w:r w:rsidR="00A67C66" w:rsidRPr="006C5C42">
        <w:rPr>
          <w:rFonts w:eastAsia="Times New Roman"/>
          <w:lang w:val="es-ES"/>
        </w:rPr>
        <w:t>,</w:t>
      </w:r>
      <w:r w:rsidRPr="006C5C42">
        <w:rPr>
          <w:rFonts w:eastAsia="Times New Roman"/>
          <w:lang w:val="es-ES"/>
        </w:rPr>
        <w:t xml:space="preserve"> sólo como compradores unilaterales de mercancías o como vendedores unilaterales de las mismas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Resultado: que </w:t>
      </w:r>
      <w:r w:rsidRPr="006C5C42">
        <w:rPr>
          <w:rFonts w:eastAsia="Times New Roman"/>
          <w:bCs/>
          <w:lang w:val="es-ES"/>
        </w:rPr>
        <w:t>I</w:t>
      </w:r>
      <w:r w:rsidRPr="006C5C42">
        <w:rPr>
          <w:rFonts w:eastAsia="Times New Roman"/>
          <w:lang w:val="es-ES"/>
        </w:rPr>
        <w:t xml:space="preserve"> posee de nuevo la parte variable de valor de su capital bajo la forma dineraria</w:t>
      </w:r>
      <w:r w:rsidR="00A67C66" w:rsidRPr="006C5C42">
        <w:rPr>
          <w:rFonts w:eastAsia="Times New Roman"/>
          <w:lang w:val="es-ES"/>
        </w:rPr>
        <w:t>,</w:t>
      </w:r>
      <w:r w:rsidRPr="006C5C42">
        <w:rPr>
          <w:rFonts w:eastAsia="Times New Roman"/>
          <w:lang w:val="es-ES"/>
        </w:rPr>
        <w:t xml:space="preserve"> la única a partir de la cual se puede convertir directamente esa parte en fuerza de trabajo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vuelve a poseerla en la única forma en que se puede adelantar efectivamente esa parte como elemento variable de su capital productivo</w:t>
      </w:r>
      <w:r w:rsidR="00A67C66" w:rsidRPr="006C5C42">
        <w:rPr>
          <w:rFonts w:eastAsia="Times New Roman"/>
          <w:lang w:val="es-ES"/>
        </w:rPr>
        <w:t>.</w:t>
      </w:r>
      <w:r w:rsidRPr="006C5C42">
        <w:rPr>
          <w:rFonts w:eastAsia="Times New Roman"/>
          <w:lang w:val="es-ES"/>
        </w:rPr>
        <w:t xml:space="preserve"> Por otro lado</w:t>
      </w:r>
      <w:r w:rsidR="00A67C66" w:rsidRPr="006C5C42">
        <w:rPr>
          <w:rFonts w:eastAsia="Times New Roman"/>
          <w:lang w:val="es-ES"/>
        </w:rPr>
        <w:t>,</w:t>
      </w:r>
      <w:r w:rsidRPr="006C5C42">
        <w:rPr>
          <w:rFonts w:eastAsia="Times New Roman"/>
          <w:lang w:val="es-ES"/>
        </w:rPr>
        <w:t xml:space="preserve"> para poder reaparecer como comprador de mercancías</w:t>
      </w:r>
      <w:r w:rsidR="00A67C66" w:rsidRPr="006C5C42">
        <w:rPr>
          <w:rFonts w:eastAsia="Times New Roman"/>
          <w:lang w:val="es-ES"/>
        </w:rPr>
        <w:t>,</w:t>
      </w:r>
      <w:r w:rsidRPr="006C5C42">
        <w:rPr>
          <w:rFonts w:eastAsia="Times New Roman"/>
          <w:lang w:val="es-ES"/>
        </w:rPr>
        <w:t xml:space="preserve"> el obrero tiene ahora que empezar por volver a presentarse como vendedor de mercancías</w:t>
      </w:r>
      <w:r w:rsidR="00A67C66" w:rsidRPr="006C5C42">
        <w:rPr>
          <w:rFonts w:eastAsia="Times New Roman"/>
          <w:lang w:val="es-ES"/>
        </w:rPr>
        <w:t>,</w:t>
      </w:r>
      <w:r w:rsidRPr="006C5C42">
        <w:rPr>
          <w:rFonts w:eastAsia="Times New Roman"/>
          <w:lang w:val="es-ES"/>
        </w:rPr>
        <w:t xml:space="preserve"> como vendedor de su fuerza de trabajo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lo que se refiere al capital variable de la categoría </w:t>
      </w:r>
      <w:r w:rsidRPr="006C5C42">
        <w:rPr>
          <w:rFonts w:eastAsia="Times New Roman"/>
          <w:bCs/>
          <w:lang w:val="es-ES"/>
        </w:rPr>
        <w:t>II</w:t>
      </w:r>
      <w:r w:rsidRPr="006C5C42">
        <w:rPr>
          <w:rFonts w:eastAsia="Times New Roman"/>
          <w:lang w:val="es-ES"/>
        </w:rPr>
        <w:t xml:space="preserve"> (500 </w:t>
      </w:r>
      <w:r w:rsidRPr="006C5C42">
        <w:rPr>
          <w:rFonts w:eastAsia="Times New Roman"/>
          <w:bCs/>
          <w:lang w:val="es-ES"/>
        </w:rPr>
        <w:t>II</w:t>
      </w:r>
      <w:r w:rsidRPr="006C5C42">
        <w:rPr>
          <w:rFonts w:eastAsia="Times New Roman"/>
          <w:i/>
          <w:vertAlign w:val="subscript"/>
          <w:lang w:val="es-ES"/>
        </w:rPr>
        <w:t>v</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el proceso de circulación entre capitalistas y obreros de la misma clase de producción aparece en forma no mediada</w:t>
      </w:r>
      <w:r w:rsidR="00A67C66" w:rsidRPr="006C5C42">
        <w:rPr>
          <w:rFonts w:eastAsia="Times New Roman"/>
          <w:lang w:val="es-ES"/>
        </w:rPr>
        <w:t>,</w:t>
      </w:r>
      <w:r w:rsidRPr="006C5C42">
        <w:rPr>
          <w:rFonts w:eastAsia="Times New Roman"/>
          <w:lang w:val="es-ES"/>
        </w:rPr>
        <w:t xml:space="preserve"> en la medida en que lo consideramos como efectuándose entre el capitalista colectivo </w:t>
      </w:r>
      <w:r w:rsidRPr="006C5C42">
        <w:rPr>
          <w:rFonts w:eastAsia="Times New Roman"/>
          <w:bCs/>
          <w:lang w:val="es-ES"/>
        </w:rPr>
        <w:t>II</w:t>
      </w:r>
      <w:r w:rsidRPr="006C5C42">
        <w:rPr>
          <w:rFonts w:eastAsia="Times New Roman"/>
          <w:lang w:val="es-ES"/>
        </w:rPr>
        <w:t xml:space="preserve"> y el obrero colectivo </w:t>
      </w:r>
      <w:r w:rsidRPr="006C5C42">
        <w:rPr>
          <w:rFonts w:eastAsia="Times New Roman"/>
          <w:bCs/>
          <w:lang w:val="es-ES"/>
        </w:rPr>
        <w:t>II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El capitalista colectivo </w:t>
      </w:r>
      <w:r w:rsidRPr="006C5C42">
        <w:rPr>
          <w:rFonts w:eastAsia="Times New Roman"/>
          <w:bCs/>
          <w:lang w:val="es-ES"/>
        </w:rPr>
        <w:t>II</w:t>
      </w:r>
      <w:r w:rsidRPr="006C5C42">
        <w:rPr>
          <w:rFonts w:eastAsia="Times New Roman"/>
          <w:lang w:val="es-ES"/>
        </w:rPr>
        <w:t xml:space="preserve"> adelanta 500</w:t>
      </w:r>
      <w:r w:rsidR="0081607F" w:rsidRPr="006C5C42">
        <w:rPr>
          <w:rFonts w:eastAsia="Times New Roman"/>
          <w:i/>
          <w:vertAlign w:val="subscript"/>
          <w:lang w:val="es-ES"/>
        </w:rPr>
        <w:t xml:space="preserve">v </w:t>
      </w:r>
      <w:r w:rsidRPr="006C5C42">
        <w:rPr>
          <w:rFonts w:eastAsia="Times New Roman"/>
          <w:lang w:val="es-ES"/>
        </w:rPr>
        <w:t>en la adquisición de fuerza de trabajo por el mismo importe de valor; el capitalista colectivo es aquí comprador; el obrero colectivo</w:t>
      </w:r>
      <w:r w:rsidR="00A67C66" w:rsidRPr="006C5C42">
        <w:rPr>
          <w:rFonts w:eastAsia="Times New Roman"/>
          <w:lang w:val="es-ES"/>
        </w:rPr>
        <w:t>,</w:t>
      </w:r>
      <w:r w:rsidRPr="006C5C42">
        <w:rPr>
          <w:rFonts w:eastAsia="Times New Roman"/>
          <w:lang w:val="es-ES"/>
        </w:rPr>
        <w:t xml:space="preserve"> vendedor</w:t>
      </w:r>
      <w:r w:rsidR="00A67C66" w:rsidRPr="006C5C42">
        <w:rPr>
          <w:rFonts w:eastAsia="Times New Roman"/>
          <w:lang w:val="es-ES"/>
        </w:rPr>
        <w:t>.</w:t>
      </w:r>
      <w:r w:rsidRPr="006C5C42">
        <w:rPr>
          <w:rFonts w:eastAsia="Times New Roman"/>
          <w:lang w:val="es-ES"/>
        </w:rPr>
        <w:t xml:space="preserve"> El obrero hace luego su aparición</w:t>
      </w:r>
      <w:r w:rsidR="00A67C66" w:rsidRPr="006C5C42">
        <w:rPr>
          <w:rFonts w:eastAsia="Times New Roman"/>
          <w:lang w:val="es-ES"/>
        </w:rPr>
        <w:t>,</w:t>
      </w:r>
      <w:r w:rsidRPr="006C5C42">
        <w:rPr>
          <w:rFonts w:eastAsia="Times New Roman"/>
          <w:lang w:val="es-ES"/>
        </w:rPr>
        <w:t xml:space="preserve"> con el dinero abonado por su fuerza de trabajo</w:t>
      </w:r>
      <w:r w:rsidR="00A67C66" w:rsidRPr="006C5C42">
        <w:rPr>
          <w:rFonts w:eastAsia="Times New Roman"/>
          <w:lang w:val="es-ES"/>
        </w:rPr>
        <w:t>,</w:t>
      </w:r>
      <w:r w:rsidRPr="006C5C42">
        <w:rPr>
          <w:rFonts w:eastAsia="Times New Roman"/>
          <w:lang w:val="es-ES"/>
        </w:rPr>
        <w:t xml:space="preserve"> </w:t>
      </w:r>
      <w:r w:rsidR="004B302A" w:rsidRPr="006C5C42">
        <w:rPr>
          <w:rFonts w:eastAsia="Times New Roman"/>
          <w:lang w:val="es-ES"/>
        </w:rPr>
        <w:t>c</w:t>
      </w:r>
      <w:r w:rsidRPr="006C5C42">
        <w:rPr>
          <w:rFonts w:eastAsia="Times New Roman"/>
          <w:lang w:val="es-ES"/>
        </w:rPr>
        <w:t>omo comprador de una parte de las mercancías producidas por él mismo</w:t>
      </w:r>
      <w:r w:rsidR="00A67C66" w:rsidRPr="006C5C42">
        <w:rPr>
          <w:rFonts w:eastAsia="Times New Roman"/>
          <w:lang w:val="es-ES"/>
        </w:rPr>
        <w:t>.</w:t>
      </w:r>
      <w:r w:rsidRPr="006C5C42">
        <w:rPr>
          <w:rFonts w:eastAsia="Times New Roman"/>
          <w:lang w:val="es-ES"/>
        </w:rPr>
        <w:t xml:space="preserve"> Aquí</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el capitalista es el vendedor</w:t>
      </w:r>
      <w:r w:rsidR="00A67C66" w:rsidRPr="006C5C42">
        <w:rPr>
          <w:rFonts w:eastAsia="Times New Roman"/>
          <w:lang w:val="es-ES"/>
        </w:rPr>
        <w:t>.</w:t>
      </w:r>
      <w:r w:rsidRPr="006C5C42">
        <w:rPr>
          <w:rFonts w:eastAsia="Times New Roman"/>
          <w:lang w:val="es-ES"/>
        </w:rPr>
        <w:t xml:space="preserve"> El obrero ha repuesto al capitalista el dinero pagado por la adquisición de su fuerza de trabajo</w:t>
      </w:r>
      <w:r w:rsidR="00A67C66" w:rsidRPr="006C5C42">
        <w:rPr>
          <w:rFonts w:eastAsia="Times New Roman"/>
          <w:lang w:val="es-ES"/>
        </w:rPr>
        <w:t>,</w:t>
      </w:r>
      <w:r w:rsidRPr="006C5C42">
        <w:rPr>
          <w:rFonts w:eastAsia="Times New Roman"/>
          <w:lang w:val="es-ES"/>
        </w:rPr>
        <w:t xml:space="preserve"> mediante una parte del capital mercantil producido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o sea 500</w:t>
      </w:r>
      <w:r w:rsidR="0081607F" w:rsidRPr="006C5C42">
        <w:rPr>
          <w:rFonts w:eastAsia="Times New Roman"/>
          <w:i/>
          <w:vertAlign w:val="subscript"/>
          <w:lang w:val="es-ES"/>
        </w:rPr>
        <w:t xml:space="preserve">v </w:t>
      </w:r>
      <w:r w:rsidRPr="006C5C42">
        <w:rPr>
          <w:rFonts w:eastAsia="Times New Roman"/>
          <w:lang w:val="es-ES"/>
        </w:rPr>
        <w:t>en mercancía; el capitalista posee ahora</w:t>
      </w:r>
      <w:r w:rsidR="00A67C66" w:rsidRPr="006C5C42">
        <w:rPr>
          <w:rFonts w:eastAsia="Times New Roman"/>
          <w:lang w:val="es-ES"/>
        </w:rPr>
        <w:t>,</w:t>
      </w:r>
      <w:r w:rsidRPr="006C5C42">
        <w:rPr>
          <w:rFonts w:eastAsia="Times New Roman"/>
          <w:lang w:val="es-ES"/>
        </w:rPr>
        <w:t xml:space="preserve"> en forma mercantil</w:t>
      </w:r>
      <w:r w:rsidR="00A67C66" w:rsidRPr="006C5C42">
        <w:rPr>
          <w:rFonts w:eastAsia="Times New Roman"/>
          <w:lang w:val="es-ES"/>
        </w:rPr>
        <w:t>,</w:t>
      </w:r>
      <w:r w:rsidRPr="006C5C42">
        <w:rPr>
          <w:rFonts w:eastAsia="Times New Roman"/>
          <w:lang w:val="es-ES"/>
        </w:rPr>
        <w:t xml:space="preserve"> el mismo</w:t>
      </w:r>
      <w:r w:rsidR="00FF5F71" w:rsidRPr="006C5C42">
        <w:rPr>
          <w:rFonts w:eastAsia="Times New Roman"/>
          <w:i/>
          <w:lang w:val="es-ES"/>
        </w:rPr>
        <w:t xml:space="preserve"> v </w:t>
      </w:r>
      <w:r w:rsidRPr="006C5C42">
        <w:rPr>
          <w:rFonts w:eastAsia="Times New Roman"/>
          <w:lang w:val="es-ES"/>
        </w:rPr>
        <w:t>que poseía en forma dineraria antes de la conversión en fuerza de trabajo; el obrero</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ha realizado en dinero el valor de su fuerza de trabajo y ahora realiza de nuevo ese dinero</w:t>
      </w:r>
      <w:r w:rsidR="00A67C66" w:rsidRPr="006C5C42">
        <w:rPr>
          <w:rFonts w:eastAsia="Times New Roman"/>
          <w:lang w:val="es-ES"/>
        </w:rPr>
        <w:t>,</w:t>
      </w:r>
      <w:r w:rsidRPr="006C5C42">
        <w:rPr>
          <w:rFonts w:eastAsia="Times New Roman"/>
          <w:lang w:val="es-ES"/>
        </w:rPr>
        <w:t xml:space="preserve"> gastándolo como rédito </w:t>
      </w:r>
      <w:r w:rsidR="003E6C20" w:rsidRPr="006C5C42">
        <w:rPr>
          <w:rFonts w:eastAsia="Times New Roman"/>
          <w:lang w:val="es-ES"/>
        </w:rPr>
        <w:t>—</w:t>
      </w:r>
      <w:r w:rsidRPr="006C5C42">
        <w:rPr>
          <w:rFonts w:eastAsia="Times New Roman"/>
          <w:lang w:val="es-ES"/>
        </w:rPr>
        <w:t>para satisfacer su consumo</w:t>
      </w:r>
      <w:r w:rsidR="003E6C20" w:rsidRPr="006C5C42">
        <w:rPr>
          <w:rFonts w:eastAsia="Times New Roman"/>
          <w:lang w:val="es-ES"/>
        </w:rPr>
        <w:t>—</w:t>
      </w:r>
      <w:r w:rsidRPr="006C5C42">
        <w:rPr>
          <w:rFonts w:eastAsia="Times New Roman"/>
          <w:lang w:val="es-ES"/>
        </w:rPr>
        <w:t xml:space="preserve"> en la compra de una parte de los medios de consumo producidos por él mismo</w:t>
      </w:r>
      <w:r w:rsidR="00A67C66" w:rsidRPr="006C5C42">
        <w:rPr>
          <w:rFonts w:eastAsia="Times New Roman"/>
          <w:lang w:val="es-ES"/>
        </w:rPr>
        <w:t>.</w:t>
      </w:r>
      <w:r w:rsidRPr="006C5C42">
        <w:rPr>
          <w:rFonts w:eastAsia="Times New Roman"/>
          <w:lang w:val="es-ES"/>
        </w:rPr>
        <w:t xml:space="preserve"> Se trata del intercambio del rédito del obrero</w:t>
      </w:r>
      <w:r w:rsidR="00A67C66" w:rsidRPr="006C5C42">
        <w:rPr>
          <w:rFonts w:eastAsia="Times New Roman"/>
          <w:lang w:val="es-ES"/>
        </w:rPr>
        <w:t>,</w:t>
      </w:r>
      <w:r w:rsidRPr="006C5C42">
        <w:rPr>
          <w:rFonts w:eastAsia="Times New Roman"/>
          <w:lang w:val="es-ES"/>
        </w:rPr>
        <w:t xml:space="preserve"> en dinero</w:t>
      </w:r>
      <w:r w:rsidR="00A67C66" w:rsidRPr="006C5C42">
        <w:rPr>
          <w:rFonts w:eastAsia="Times New Roman"/>
          <w:lang w:val="es-ES"/>
        </w:rPr>
        <w:t>,</w:t>
      </w:r>
      <w:r w:rsidRPr="006C5C42">
        <w:rPr>
          <w:rFonts w:eastAsia="Times New Roman"/>
          <w:lang w:val="es-ES"/>
        </w:rPr>
        <w:t xml:space="preserve"> por el componente mercantil 500</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del capitalista</w:t>
      </w:r>
      <w:r w:rsidR="00A67C66" w:rsidRPr="006C5C42">
        <w:rPr>
          <w:rFonts w:eastAsia="Times New Roman"/>
          <w:lang w:val="es-ES"/>
        </w:rPr>
        <w:t>,</w:t>
      </w:r>
      <w:r w:rsidRPr="006C5C42">
        <w:rPr>
          <w:rFonts w:eastAsia="Times New Roman"/>
          <w:lang w:val="es-ES"/>
        </w:rPr>
        <w:t xml:space="preserve"> reproducido bajo forma mercantil por el mismo obrero</w:t>
      </w:r>
      <w:r w:rsidR="00A67C66" w:rsidRPr="006C5C42">
        <w:rPr>
          <w:rFonts w:eastAsia="Times New Roman"/>
          <w:lang w:val="es-ES"/>
        </w:rPr>
        <w:t>.</w:t>
      </w:r>
      <w:r w:rsidRPr="006C5C42">
        <w:rPr>
          <w:rFonts w:eastAsia="Times New Roman"/>
          <w:lang w:val="es-ES"/>
        </w:rPr>
        <w:t xml:space="preserve"> De esta suerte ese dinero retorna al capitalista </w:t>
      </w:r>
      <w:r w:rsidRPr="006C5C42">
        <w:rPr>
          <w:rFonts w:eastAsia="Times New Roman"/>
          <w:bCs/>
          <w:lang w:val="es-ES"/>
        </w:rPr>
        <w:t>II</w:t>
      </w:r>
      <w:r w:rsidRPr="006C5C42">
        <w:rPr>
          <w:rFonts w:eastAsia="Times New Roman"/>
          <w:lang w:val="es-ES"/>
        </w:rPr>
        <w:t xml:space="preserve"> como forma dineraria </w:t>
      </w:r>
      <w:r w:rsidRPr="006C5C42">
        <w:rPr>
          <w:rFonts w:eastAsia="Times New Roman"/>
          <w:bCs/>
          <w:lang w:val="es-ES"/>
        </w:rPr>
        <w:t>[542]</w:t>
      </w:r>
      <w:r w:rsidRPr="006C5C42">
        <w:rPr>
          <w:rFonts w:eastAsia="Times New Roman"/>
          <w:lang w:val="es-ES"/>
        </w:rPr>
        <w:t xml:space="preserve"> de su capital variable</w:t>
      </w:r>
      <w:r w:rsidR="00A67C66" w:rsidRPr="006C5C42">
        <w:rPr>
          <w:rFonts w:eastAsia="Times New Roman"/>
          <w:lang w:val="es-ES"/>
        </w:rPr>
        <w:t>.</w:t>
      </w:r>
      <w:r w:rsidRPr="006C5C42">
        <w:rPr>
          <w:rFonts w:eastAsia="Times New Roman"/>
          <w:lang w:val="es-ES"/>
        </w:rPr>
        <w:t xml:space="preserve"> Un valor equivalente de rédito repone aquí</w:t>
      </w:r>
      <w:r w:rsidR="00A67C66" w:rsidRPr="006C5C42">
        <w:rPr>
          <w:rFonts w:eastAsia="Times New Roman"/>
          <w:lang w:val="es-ES"/>
        </w:rPr>
        <w:t>,</w:t>
      </w:r>
      <w:r w:rsidRPr="006C5C42">
        <w:rPr>
          <w:rFonts w:eastAsia="Times New Roman"/>
          <w:lang w:val="es-ES"/>
        </w:rPr>
        <w:t xml:space="preserve"> en forma dineraria</w:t>
      </w:r>
      <w:r w:rsidR="00A67C66" w:rsidRPr="006C5C42">
        <w:rPr>
          <w:rFonts w:eastAsia="Times New Roman"/>
          <w:lang w:val="es-ES"/>
        </w:rPr>
        <w:t>,</w:t>
      </w:r>
      <w:r w:rsidRPr="006C5C42">
        <w:rPr>
          <w:rFonts w:eastAsia="Times New Roman"/>
          <w:lang w:val="es-ES"/>
        </w:rPr>
        <w:t xml:space="preserve"> capital variable en forma mercantil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capitalista no se enriquece porque sustraiga al obrero</w:t>
      </w:r>
      <w:r w:rsidR="00A67C66" w:rsidRPr="006C5C42">
        <w:rPr>
          <w:rFonts w:eastAsia="Times New Roman"/>
          <w:lang w:val="es-ES"/>
        </w:rPr>
        <w:t>,</w:t>
      </w:r>
      <w:r w:rsidRPr="006C5C42">
        <w:rPr>
          <w:rFonts w:eastAsia="Times New Roman"/>
          <w:lang w:val="es-ES"/>
        </w:rPr>
        <w:t xml:space="preserve"> mediante la venta a éste de una masa mercantil equivalente</w:t>
      </w:r>
      <w:r w:rsidR="00A67C66" w:rsidRPr="006C5C42">
        <w:rPr>
          <w:rFonts w:eastAsia="Times New Roman"/>
          <w:lang w:val="es-ES"/>
        </w:rPr>
        <w:t>,</w:t>
      </w:r>
      <w:r w:rsidRPr="006C5C42">
        <w:rPr>
          <w:rFonts w:eastAsia="Times New Roman"/>
          <w:lang w:val="es-ES"/>
        </w:rPr>
        <w:t xml:space="preserve"> el dinero que le pagó al comprarle la fuerza de trabajo</w:t>
      </w:r>
      <w:r w:rsidR="00A67C66" w:rsidRPr="006C5C42">
        <w:rPr>
          <w:rFonts w:eastAsia="Times New Roman"/>
          <w:lang w:val="es-ES"/>
        </w:rPr>
        <w:t>.</w:t>
      </w:r>
      <w:r w:rsidRPr="006C5C42">
        <w:rPr>
          <w:rFonts w:eastAsia="Times New Roman"/>
          <w:lang w:val="es-ES"/>
        </w:rPr>
        <w:t xml:space="preserve"> En realidad</w:t>
      </w:r>
      <w:r w:rsidR="00A67C66" w:rsidRPr="006C5C42">
        <w:rPr>
          <w:rFonts w:eastAsia="Times New Roman"/>
          <w:lang w:val="es-ES"/>
        </w:rPr>
        <w:t>,</w:t>
      </w:r>
      <w:r w:rsidRPr="006C5C42">
        <w:rPr>
          <w:rFonts w:eastAsia="Times New Roman"/>
          <w:lang w:val="es-ES"/>
        </w:rPr>
        <w:t xml:space="preserve"> le pagaría dos veces al obrero si primero le abonara 500</w:t>
      </w:r>
      <w:r w:rsidR="00A67C66" w:rsidRPr="006C5C42">
        <w:rPr>
          <w:rFonts w:eastAsia="Times New Roman"/>
          <w:lang w:val="es-ES"/>
        </w:rPr>
        <w:t>,</w:t>
      </w:r>
      <w:r w:rsidRPr="006C5C42">
        <w:rPr>
          <w:rFonts w:eastAsia="Times New Roman"/>
          <w:lang w:val="es-ES"/>
        </w:rPr>
        <w:t xml:space="preserve"> al adquirir su fuerza de trabajo</w:t>
      </w:r>
      <w:r w:rsidR="00A67C66" w:rsidRPr="006C5C42">
        <w:rPr>
          <w:rFonts w:eastAsia="Times New Roman"/>
          <w:lang w:val="es-ES"/>
        </w:rPr>
        <w:t>,</w:t>
      </w:r>
      <w:r w:rsidRPr="006C5C42">
        <w:rPr>
          <w:rFonts w:eastAsia="Times New Roman"/>
          <w:lang w:val="es-ES"/>
        </w:rPr>
        <w:t xml:space="preserve"> y luego le diera gratis</w:t>
      </w:r>
      <w:r w:rsidR="00A67C66" w:rsidRPr="006C5C42">
        <w:rPr>
          <w:rFonts w:eastAsia="Times New Roman"/>
          <w:lang w:val="es-ES"/>
        </w:rPr>
        <w:t>,</w:t>
      </w:r>
      <w:r w:rsidRPr="006C5C42">
        <w:rPr>
          <w:rFonts w:eastAsia="Times New Roman"/>
          <w:lang w:val="es-ES"/>
        </w:rPr>
        <w:t xml:space="preserve"> por añadidura</w:t>
      </w:r>
      <w:r w:rsidR="00A67C66" w:rsidRPr="006C5C42">
        <w:rPr>
          <w:rFonts w:eastAsia="Times New Roman"/>
          <w:lang w:val="es-ES"/>
        </w:rPr>
        <w:t>,</w:t>
      </w:r>
      <w:r w:rsidRPr="006C5C42">
        <w:rPr>
          <w:rFonts w:eastAsia="Times New Roman"/>
          <w:lang w:val="es-ES"/>
        </w:rPr>
        <w:t xml:space="preserve"> la masa de mercancías por un valor de 500 que hizo que el obrero produjese</w:t>
      </w:r>
      <w:r w:rsidR="00A67C66" w:rsidRPr="006C5C42">
        <w:rPr>
          <w:rFonts w:eastAsia="Times New Roman"/>
          <w:lang w:val="es-ES"/>
        </w:rPr>
        <w:t>.</w:t>
      </w:r>
      <w:r w:rsidRPr="006C5C42">
        <w:rPr>
          <w:rFonts w:eastAsia="Times New Roman"/>
          <w:lang w:val="es-ES"/>
        </w:rPr>
        <w:t xml:space="preserve"> A la inversa</w:t>
      </w:r>
      <w:r w:rsidR="00A67C66" w:rsidRPr="006C5C42">
        <w:rPr>
          <w:rFonts w:eastAsia="Times New Roman"/>
          <w:lang w:val="es-ES"/>
        </w:rPr>
        <w:t>,</w:t>
      </w:r>
      <w:r w:rsidRPr="006C5C42">
        <w:rPr>
          <w:rFonts w:eastAsia="Times New Roman"/>
          <w:lang w:val="es-ES"/>
        </w:rPr>
        <w:t xml:space="preserve"> si el obrero no produjera para el capitalista más que un equivalente mercantil de 500</w:t>
      </w:r>
      <w:r w:rsidR="00A67C66" w:rsidRPr="006C5C42">
        <w:rPr>
          <w:rFonts w:eastAsia="Times New Roman"/>
          <w:lang w:val="es-ES"/>
        </w:rPr>
        <w:t>,</w:t>
      </w:r>
      <w:r w:rsidRPr="006C5C42">
        <w:rPr>
          <w:rFonts w:eastAsia="Times New Roman"/>
          <w:lang w:val="es-ES"/>
        </w:rPr>
        <w:t xml:space="preserve"> a cambio del precio de su fuerza de trabajo</w:t>
      </w:r>
      <w:r w:rsidR="00A67C66" w:rsidRPr="006C5C42">
        <w:rPr>
          <w:rFonts w:eastAsia="Times New Roman"/>
          <w:lang w:val="es-ES"/>
        </w:rPr>
        <w:t>,</w:t>
      </w:r>
      <w:r w:rsidRPr="006C5C42">
        <w:rPr>
          <w:rFonts w:eastAsia="Times New Roman"/>
          <w:lang w:val="es-ES"/>
        </w:rPr>
        <w:t xml:space="preserve"> o sea 500</w:t>
      </w:r>
      <w:r w:rsidR="00A67C66" w:rsidRPr="006C5C42">
        <w:rPr>
          <w:rFonts w:eastAsia="Times New Roman"/>
          <w:lang w:val="es-ES"/>
        </w:rPr>
        <w:t>,</w:t>
      </w:r>
      <w:r w:rsidRPr="006C5C42">
        <w:rPr>
          <w:rFonts w:eastAsia="Times New Roman"/>
          <w:lang w:val="es-ES"/>
        </w:rPr>
        <w:t xml:space="preserve"> luego de esa operación el capitalista se encontraría en el mismo punto que antes de la misma</w:t>
      </w:r>
      <w:r w:rsidR="00A67C66" w:rsidRPr="006C5C42">
        <w:rPr>
          <w:rFonts w:eastAsia="Times New Roman"/>
          <w:lang w:val="es-ES"/>
        </w:rPr>
        <w:t>.</w:t>
      </w:r>
      <w:r w:rsidRPr="006C5C42">
        <w:rPr>
          <w:rFonts w:eastAsia="Times New Roman"/>
          <w:lang w:val="es-ES"/>
        </w:rPr>
        <w:t xml:space="preserve"> Pero el obrero ha reproducido un producto de 3</w:t>
      </w:r>
      <w:r w:rsidR="00A67C66" w:rsidRPr="006C5C42">
        <w:rPr>
          <w:rFonts w:eastAsia="Times New Roman"/>
          <w:lang w:val="es-ES"/>
        </w:rPr>
        <w:t>.</w:t>
      </w:r>
      <w:r w:rsidRPr="006C5C42">
        <w:rPr>
          <w:rFonts w:eastAsia="Times New Roman"/>
          <w:lang w:val="es-ES"/>
        </w:rPr>
        <w:t>000; ha conservado</w:t>
      </w:r>
      <w:r w:rsidR="00A67C66" w:rsidRPr="006C5C42">
        <w:rPr>
          <w:rFonts w:eastAsia="Times New Roman"/>
          <w:lang w:val="es-ES"/>
        </w:rPr>
        <w:t>,</w:t>
      </w:r>
      <w:r w:rsidRPr="006C5C42">
        <w:rPr>
          <w:rFonts w:eastAsia="Times New Roman"/>
          <w:lang w:val="es-ES"/>
        </w:rPr>
        <w:t xml:space="preserve"> mediante su conversión en producto nuevo</w:t>
      </w:r>
      <w:r w:rsidR="00A67C66" w:rsidRPr="006C5C42">
        <w:rPr>
          <w:rFonts w:eastAsia="Times New Roman"/>
          <w:lang w:val="es-ES"/>
        </w:rPr>
        <w:t>,</w:t>
      </w:r>
      <w:r w:rsidRPr="006C5C42">
        <w:rPr>
          <w:rFonts w:eastAsia="Times New Roman"/>
          <w:lang w:val="es-ES"/>
        </w:rPr>
        <w:t xml:space="preserve"> la parte constante de valor del producto</w:t>
      </w:r>
      <w:r w:rsidR="00A67C66" w:rsidRPr="006C5C42">
        <w:rPr>
          <w:rFonts w:eastAsia="Times New Roman"/>
          <w:lang w:val="es-ES"/>
        </w:rPr>
        <w:t>,</w:t>
      </w:r>
      <w:r w:rsidRPr="006C5C42">
        <w:rPr>
          <w:rFonts w:eastAsia="Times New Roman"/>
          <w:lang w:val="es-ES"/>
        </w:rPr>
        <w:t xml:space="preserve"> = 2</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el valor de los medios de producción consumidos en el proceso; a ese valor dado le ha añadido además un valor de 1</w:t>
      </w:r>
      <w:r w:rsidR="00A67C66" w:rsidRPr="006C5C42">
        <w:rPr>
          <w:rFonts w:eastAsia="Times New Roman"/>
          <w:lang w:val="es-ES"/>
        </w:rPr>
        <w:t>.</w:t>
      </w:r>
      <w:r w:rsidRPr="006C5C42">
        <w:rPr>
          <w:rFonts w:eastAsia="Times New Roman"/>
          <w:lang w:val="es-ES"/>
        </w:rPr>
        <w:t>000</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(La idea de que el capitalista se enriquecería por g</w:t>
      </w:r>
      <w:r w:rsidR="004B302A" w:rsidRPr="006C5C42">
        <w:rPr>
          <w:rFonts w:eastAsia="Times New Roman"/>
          <w:lang w:val="es-ES"/>
        </w:rPr>
        <w:t>a</w:t>
      </w:r>
      <w:r w:rsidRPr="006C5C42">
        <w:rPr>
          <w:rFonts w:eastAsia="Times New Roman"/>
          <w:lang w:val="es-ES"/>
        </w:rPr>
        <w:t>nar plusvalor gracias al reflujo de las 500 en dinero</w:t>
      </w:r>
      <w:r w:rsidR="00A67C66" w:rsidRPr="006C5C42">
        <w:rPr>
          <w:rFonts w:eastAsia="Times New Roman"/>
          <w:lang w:val="es-ES"/>
        </w:rPr>
        <w:t>,</w:t>
      </w:r>
      <w:r w:rsidRPr="006C5C42">
        <w:rPr>
          <w:rFonts w:eastAsia="Times New Roman"/>
          <w:lang w:val="es-ES"/>
        </w:rPr>
        <w:t xml:space="preserve"> ha sido desarrollada por Destutt de Tracy; nos ocupamos ampliamente de la misma en el apartado XIII de este capítulo</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Mediante la compra de medios de consumo</w:t>
      </w:r>
      <w:r w:rsidR="00A67C66" w:rsidRPr="006C5C42">
        <w:rPr>
          <w:rFonts w:eastAsia="Times New Roman"/>
          <w:lang w:val="es-ES"/>
        </w:rPr>
        <w:t>,</w:t>
      </w:r>
      <w:r w:rsidRPr="006C5C42">
        <w:rPr>
          <w:rFonts w:eastAsia="Times New Roman"/>
          <w:lang w:val="es-ES"/>
        </w:rPr>
        <w:t xml:space="preserve"> con un valor de 500</w:t>
      </w:r>
      <w:r w:rsidR="00A67C66" w:rsidRPr="006C5C42">
        <w:rPr>
          <w:rFonts w:eastAsia="Times New Roman"/>
          <w:lang w:val="es-ES"/>
        </w:rPr>
        <w:t>,</w:t>
      </w:r>
      <w:r w:rsidRPr="006C5C42">
        <w:rPr>
          <w:rFonts w:eastAsia="Times New Roman"/>
          <w:lang w:val="es-ES"/>
        </w:rPr>
        <w:t xml:space="preserve"> por parte del obrero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retorna al capitalista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en dinero</w:t>
      </w:r>
      <w:r w:rsidR="00A67C66" w:rsidRPr="006C5C42">
        <w:rPr>
          <w:rFonts w:eastAsia="Times New Roman"/>
          <w:lang w:val="es-ES"/>
        </w:rPr>
        <w:t>,</w:t>
      </w:r>
      <w:r w:rsidRPr="006C5C42">
        <w:rPr>
          <w:rFonts w:eastAsia="Times New Roman"/>
          <w:lang w:val="es-ES"/>
        </w:rPr>
        <w:t xml:space="preserve"> bajo la forma en que lo adelantó originariamente</w:t>
      </w:r>
      <w:r w:rsidR="00A67C66" w:rsidRPr="006C5C42">
        <w:rPr>
          <w:rFonts w:eastAsia="Times New Roman"/>
          <w:lang w:val="es-ES"/>
        </w:rPr>
        <w:t>,</w:t>
      </w:r>
      <w:r w:rsidRPr="006C5C42">
        <w:rPr>
          <w:rFonts w:eastAsia="Times New Roman"/>
          <w:lang w:val="es-ES"/>
        </w:rPr>
        <w:t xml:space="preserve"> el valor de 500 </w:t>
      </w:r>
      <w:r w:rsidRPr="006C5C42">
        <w:rPr>
          <w:rFonts w:eastAsia="Times New Roman"/>
          <w:bCs/>
          <w:lang w:val="es-ES"/>
        </w:rPr>
        <w:t>II</w:t>
      </w:r>
      <w:r w:rsidR="0081607F" w:rsidRPr="006C5C42">
        <w:rPr>
          <w:rFonts w:eastAsia="Times New Roman"/>
          <w:i/>
          <w:vertAlign w:val="subscript"/>
          <w:lang w:val="es-ES"/>
        </w:rPr>
        <w:t xml:space="preserve">v </w:t>
      </w:r>
      <w:r w:rsidRPr="006C5C42">
        <w:rPr>
          <w:rFonts w:eastAsia="Times New Roman"/>
          <w:lang w:val="es-ES"/>
        </w:rPr>
        <w:t>que aquél aún poseía</w:t>
      </w:r>
      <w:r w:rsidR="00A67C66" w:rsidRPr="006C5C42">
        <w:rPr>
          <w:rFonts w:eastAsia="Times New Roman"/>
          <w:lang w:val="es-ES"/>
        </w:rPr>
        <w:t>,</w:t>
      </w:r>
      <w:r w:rsidRPr="006C5C42">
        <w:rPr>
          <w:rFonts w:eastAsia="Times New Roman"/>
          <w:lang w:val="es-ES"/>
        </w:rPr>
        <w:t xml:space="preserve"> precisamente</w:t>
      </w:r>
      <w:r w:rsidR="00A67C66" w:rsidRPr="006C5C42">
        <w:rPr>
          <w:rFonts w:eastAsia="Times New Roman"/>
          <w:lang w:val="es-ES"/>
        </w:rPr>
        <w:t>,</w:t>
      </w:r>
      <w:r w:rsidRPr="006C5C42">
        <w:rPr>
          <w:rFonts w:eastAsia="Times New Roman"/>
          <w:lang w:val="es-ES"/>
        </w:rPr>
        <w:t xml:space="preserve"> en mercancía</w:t>
      </w:r>
      <w:r w:rsidR="00A67C66" w:rsidRPr="006C5C42">
        <w:rPr>
          <w:rFonts w:eastAsia="Times New Roman"/>
          <w:lang w:val="es-ES"/>
        </w:rPr>
        <w:t>.</w:t>
      </w:r>
      <w:r w:rsidRPr="006C5C42">
        <w:rPr>
          <w:rFonts w:eastAsia="Times New Roman"/>
          <w:lang w:val="es-ES"/>
        </w:rPr>
        <w:t xml:space="preserve"> Como en toda otra venta de mercancías</w:t>
      </w:r>
      <w:r w:rsidR="00A67C66" w:rsidRPr="006C5C42">
        <w:rPr>
          <w:rFonts w:eastAsia="Times New Roman"/>
          <w:lang w:val="es-ES"/>
        </w:rPr>
        <w:t>,</w:t>
      </w:r>
      <w:r w:rsidRPr="006C5C42">
        <w:rPr>
          <w:rFonts w:eastAsia="Times New Roman"/>
          <w:lang w:val="es-ES"/>
        </w:rPr>
        <w:t xml:space="preserve"> el resultado inmediato de la transacción es la conversión de un valor dado</w:t>
      </w:r>
      <w:r w:rsidR="00A67C66" w:rsidRPr="006C5C42">
        <w:rPr>
          <w:rFonts w:eastAsia="Times New Roman"/>
          <w:lang w:val="es-ES"/>
        </w:rPr>
        <w:t>,</w:t>
      </w:r>
      <w:r w:rsidRPr="006C5C42">
        <w:rPr>
          <w:rFonts w:eastAsia="Times New Roman"/>
          <w:lang w:val="es-ES"/>
        </w:rPr>
        <w:t xml:space="preserve"> que pasa de la forma mercantil a la dineraria</w:t>
      </w:r>
      <w:r w:rsidR="00A67C66" w:rsidRPr="006C5C42">
        <w:rPr>
          <w:rFonts w:eastAsia="Times New Roman"/>
          <w:lang w:val="es-ES"/>
        </w:rPr>
        <w:t>.</w:t>
      </w:r>
      <w:r w:rsidRPr="006C5C42">
        <w:rPr>
          <w:rFonts w:eastAsia="Times New Roman"/>
          <w:lang w:val="es-ES"/>
        </w:rPr>
        <w:t xml:space="preserve"> Tampoco es específico</w:t>
      </w:r>
      <w:r w:rsidR="00A67C66" w:rsidRPr="006C5C42">
        <w:rPr>
          <w:rFonts w:eastAsia="Times New Roman"/>
          <w:lang w:val="es-ES"/>
        </w:rPr>
        <w:t>,</w:t>
      </w:r>
      <w:r w:rsidRPr="006C5C42">
        <w:rPr>
          <w:rFonts w:eastAsia="Times New Roman"/>
          <w:lang w:val="es-ES"/>
        </w:rPr>
        <w:t xml:space="preserve"> en absoluto</w:t>
      </w:r>
      <w:r w:rsidR="00A67C66" w:rsidRPr="006C5C42">
        <w:rPr>
          <w:rFonts w:eastAsia="Times New Roman"/>
          <w:lang w:val="es-ES"/>
        </w:rPr>
        <w:t>,</w:t>
      </w:r>
      <w:r w:rsidRPr="006C5C42">
        <w:rPr>
          <w:rFonts w:eastAsia="Times New Roman"/>
          <w:lang w:val="es-ES"/>
        </w:rPr>
        <w:t xml:space="preserve"> el reflujo del dinero a su punto de partida</w:t>
      </w:r>
      <w:r w:rsidR="00A67C66" w:rsidRPr="006C5C42">
        <w:rPr>
          <w:rFonts w:eastAsia="Times New Roman"/>
          <w:lang w:val="es-ES"/>
        </w:rPr>
        <w:t>,</w:t>
      </w:r>
      <w:r w:rsidRPr="006C5C42">
        <w:rPr>
          <w:rFonts w:eastAsia="Times New Roman"/>
          <w:lang w:val="es-ES"/>
        </w:rPr>
        <w:t xml:space="preserve"> mediado por aquella operación</w:t>
      </w:r>
      <w:r w:rsidR="00A67C66" w:rsidRPr="006C5C42">
        <w:rPr>
          <w:rFonts w:eastAsia="Times New Roman"/>
          <w:lang w:val="es-ES"/>
        </w:rPr>
        <w:t>.</w:t>
      </w:r>
      <w:r w:rsidRPr="006C5C42">
        <w:rPr>
          <w:rFonts w:eastAsia="Times New Roman"/>
          <w:lang w:val="es-ES"/>
        </w:rPr>
        <w:t xml:space="preserve"> Si el capitalista </w:t>
      </w:r>
      <w:r w:rsidRPr="006C5C42">
        <w:rPr>
          <w:rFonts w:eastAsia="Times New Roman"/>
          <w:bCs/>
          <w:lang w:val="es-ES"/>
        </w:rPr>
        <w:t>II</w:t>
      </w:r>
      <w:r w:rsidRPr="006C5C42">
        <w:rPr>
          <w:rFonts w:eastAsia="Times New Roman"/>
          <w:lang w:val="es-ES"/>
        </w:rPr>
        <w:t xml:space="preserve"> hubiera comprado mercancías al capitalista </w:t>
      </w:r>
      <w:r w:rsidRPr="006C5C42">
        <w:rPr>
          <w:rFonts w:eastAsia="Times New Roman"/>
          <w:bCs/>
          <w:lang w:val="es-ES"/>
        </w:rPr>
        <w:t>I</w:t>
      </w:r>
      <w:r w:rsidRPr="006C5C42">
        <w:rPr>
          <w:rFonts w:eastAsia="Times New Roman"/>
          <w:lang w:val="es-ES"/>
        </w:rPr>
        <w:t xml:space="preserve"> por 500 en dinero y luego</w:t>
      </w:r>
      <w:r w:rsidR="00A67C66" w:rsidRPr="006C5C42">
        <w:rPr>
          <w:rFonts w:eastAsia="Times New Roman"/>
          <w:lang w:val="es-ES"/>
        </w:rPr>
        <w:t>,</w:t>
      </w:r>
      <w:r w:rsidRPr="006C5C42">
        <w:rPr>
          <w:rFonts w:eastAsia="Times New Roman"/>
          <w:lang w:val="es-ES"/>
        </w:rPr>
        <w:t xml:space="preserve"> a su vez</w:t>
      </w:r>
      <w:r w:rsidR="00A67C66" w:rsidRPr="006C5C42">
        <w:rPr>
          <w:rFonts w:eastAsia="Times New Roman"/>
          <w:lang w:val="es-ES"/>
        </w:rPr>
        <w:t>,</w:t>
      </w:r>
      <w:r w:rsidRPr="006C5C42">
        <w:rPr>
          <w:rFonts w:eastAsia="Times New Roman"/>
          <w:lang w:val="es-ES"/>
        </w:rPr>
        <w:t xml:space="preserve"> vendido a </w:t>
      </w:r>
      <w:r w:rsidRPr="006C5C42">
        <w:rPr>
          <w:rFonts w:eastAsia="Times New Roman"/>
          <w:bCs/>
          <w:lang w:val="es-ES"/>
        </w:rPr>
        <w:t>I</w:t>
      </w:r>
      <w:r w:rsidRPr="006C5C42">
        <w:rPr>
          <w:rFonts w:eastAsia="Times New Roman"/>
          <w:lang w:val="es-ES"/>
        </w:rPr>
        <w:t xml:space="preserve"> mercancías por un importe de 500</w:t>
      </w:r>
      <w:r w:rsidR="00A67C66" w:rsidRPr="006C5C42">
        <w:rPr>
          <w:rFonts w:eastAsia="Times New Roman"/>
          <w:lang w:val="es-ES"/>
        </w:rPr>
        <w:t>,</w:t>
      </w:r>
      <w:r w:rsidRPr="006C5C42">
        <w:rPr>
          <w:rFonts w:eastAsia="Times New Roman"/>
          <w:lang w:val="es-ES"/>
        </w:rPr>
        <w:t xml:space="preserve"> </w:t>
      </w:r>
      <w:r w:rsidRPr="006C5C42">
        <w:rPr>
          <w:rFonts w:eastAsia="Times New Roman"/>
          <w:lang w:val="es-ES"/>
        </w:rPr>
        <w:lastRenderedPageBreak/>
        <w:t>las 500 en dinero habrían refluido a él</w:t>
      </w:r>
      <w:r w:rsidR="00A67C66" w:rsidRPr="006C5C42">
        <w:rPr>
          <w:rFonts w:eastAsia="Times New Roman"/>
          <w:lang w:val="es-ES"/>
        </w:rPr>
        <w:t>,</w:t>
      </w:r>
      <w:r w:rsidRPr="006C5C42">
        <w:rPr>
          <w:rFonts w:eastAsia="Times New Roman"/>
          <w:lang w:val="es-ES"/>
        </w:rPr>
        <w:t xml:space="preserve"> al igual que en el otro caso</w:t>
      </w:r>
      <w:r w:rsidR="00A67C66" w:rsidRPr="006C5C42">
        <w:rPr>
          <w:rFonts w:eastAsia="Times New Roman"/>
          <w:lang w:val="es-ES"/>
        </w:rPr>
        <w:t>.</w:t>
      </w:r>
      <w:r w:rsidRPr="006C5C42">
        <w:rPr>
          <w:rFonts w:eastAsia="Times New Roman"/>
          <w:lang w:val="es-ES"/>
        </w:rPr>
        <w:t xml:space="preserve"> Esas 500 en dinero no habrían servido más que para el intercambio de una masa mercantil de 1</w:t>
      </w:r>
      <w:r w:rsidR="00A67C66" w:rsidRPr="006C5C42">
        <w:rPr>
          <w:rFonts w:eastAsia="Times New Roman"/>
          <w:lang w:val="es-ES"/>
        </w:rPr>
        <w:t>.</w:t>
      </w:r>
      <w:r w:rsidRPr="006C5C42">
        <w:rPr>
          <w:rFonts w:eastAsia="Times New Roman"/>
          <w:lang w:val="es-ES"/>
        </w:rPr>
        <w:t>000 y</w:t>
      </w:r>
      <w:r w:rsidR="00A67C66" w:rsidRPr="006C5C42">
        <w:rPr>
          <w:rFonts w:eastAsia="Times New Roman"/>
          <w:lang w:val="es-ES"/>
        </w:rPr>
        <w:t>,</w:t>
      </w:r>
      <w:r w:rsidRPr="006C5C42">
        <w:rPr>
          <w:rFonts w:eastAsia="Times New Roman"/>
          <w:lang w:val="es-ES"/>
        </w:rPr>
        <w:t xml:space="preserve"> conforme a la ley general antes enunciada</w:t>
      </w:r>
      <w:r w:rsidR="00A67C66" w:rsidRPr="006C5C42">
        <w:rPr>
          <w:rFonts w:eastAsia="Times New Roman"/>
          <w:lang w:val="es-ES"/>
        </w:rPr>
        <w:t>,</w:t>
      </w:r>
      <w:r w:rsidRPr="006C5C42">
        <w:rPr>
          <w:rFonts w:eastAsia="Times New Roman"/>
          <w:lang w:val="es-ES"/>
        </w:rPr>
        <w:t xml:space="preserve"> habrían refluido a las manos de aquel que volcó el dinero en la circulación para intercambiar dicha masa de mercancías</w:t>
      </w:r>
      <w:r w:rsidR="00A67C66" w:rsidRPr="006C5C42">
        <w:rPr>
          <w:rFonts w:eastAsia="Times New Roman"/>
          <w:lang w:val="es-ES"/>
        </w:rPr>
        <w:t>.</w:t>
      </w:r>
      <w:r w:rsidR="00241F7B" w:rsidRPr="006C5C42">
        <w:rPr>
          <w:rFonts w:eastAsia="Times New Roman"/>
          <w:bCs/>
          <w:lang w:val="es-ES"/>
        </w:rPr>
        <w:t xml:space="preserve"> [543]</w:t>
      </w:r>
    </w:p>
    <w:p w:rsidR="005A734A" w:rsidRPr="006C5C42" w:rsidRDefault="00B21715" w:rsidP="005A734A">
      <w:pPr>
        <w:ind w:firstLine="113"/>
        <w:jc w:val="both"/>
        <w:rPr>
          <w:rFonts w:eastAsia="Times New Roman"/>
          <w:lang w:val="es-ES"/>
        </w:rPr>
      </w:pPr>
      <w:r w:rsidRPr="006C5C42">
        <w:rPr>
          <w:rFonts w:eastAsia="Times New Roman"/>
          <w:lang w:val="es-ES"/>
        </w:rPr>
        <w:t>Pero las 500 en dinero</w:t>
      </w:r>
      <w:r w:rsidR="00A67C66" w:rsidRPr="006C5C42">
        <w:rPr>
          <w:rFonts w:eastAsia="Times New Roman"/>
          <w:lang w:val="es-ES"/>
        </w:rPr>
        <w:t>,</w:t>
      </w:r>
      <w:r w:rsidRPr="006C5C42">
        <w:rPr>
          <w:rFonts w:eastAsia="Times New Roman"/>
          <w:lang w:val="es-ES"/>
        </w:rPr>
        <w:t xml:space="preserve"> que han refluido al capitalista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son a la vez capital variable en potencia</w:t>
      </w:r>
      <w:r w:rsidR="00A67C66" w:rsidRPr="006C5C42">
        <w:rPr>
          <w:rFonts w:eastAsia="Times New Roman"/>
          <w:lang w:val="es-ES"/>
        </w:rPr>
        <w:t>,</w:t>
      </w:r>
      <w:r w:rsidRPr="006C5C42">
        <w:rPr>
          <w:rFonts w:eastAsia="Times New Roman"/>
          <w:lang w:val="es-ES"/>
        </w:rPr>
        <w:t xml:space="preserve"> renovado y bajo forma dineraria</w:t>
      </w:r>
      <w:r w:rsidR="00A67C66" w:rsidRPr="006C5C42">
        <w:rPr>
          <w:rFonts w:eastAsia="Times New Roman"/>
          <w:lang w:val="es-ES"/>
        </w:rPr>
        <w:t>.</w:t>
      </w:r>
      <w:r w:rsidRPr="006C5C42">
        <w:rPr>
          <w:rFonts w:eastAsia="Times New Roman"/>
          <w:lang w:val="es-ES"/>
        </w:rPr>
        <w:t xml:space="preserve"> ¿A qué se debe esto? El dinero</w:t>
      </w:r>
      <w:r w:rsidR="00A67C66" w:rsidRPr="006C5C42">
        <w:rPr>
          <w:rFonts w:eastAsia="Times New Roman"/>
          <w:lang w:val="es-ES"/>
        </w:rPr>
        <w:t>,</w:t>
      </w:r>
      <w:r w:rsidRPr="006C5C42">
        <w:rPr>
          <w:rFonts w:eastAsia="Times New Roman"/>
          <w:lang w:val="es-ES"/>
        </w:rPr>
        <w:t xml:space="preserve"> y por tanto también el capital dinerario</w:t>
      </w:r>
      <w:r w:rsidR="00A67C66" w:rsidRPr="006C5C42">
        <w:rPr>
          <w:rFonts w:eastAsia="Times New Roman"/>
          <w:lang w:val="es-ES"/>
        </w:rPr>
        <w:t>,</w:t>
      </w:r>
      <w:r w:rsidRPr="006C5C42">
        <w:rPr>
          <w:rFonts w:eastAsia="Times New Roman"/>
          <w:lang w:val="es-ES"/>
        </w:rPr>
        <w:t xml:space="preserve"> sólo es capital variable potencial porque es convertible en fuerza de trabajo y en la medida en que lo sea</w:t>
      </w:r>
      <w:r w:rsidR="00A67C66" w:rsidRPr="006C5C42">
        <w:rPr>
          <w:rFonts w:eastAsia="Times New Roman"/>
          <w:lang w:val="es-ES"/>
        </w:rPr>
        <w:t>.</w:t>
      </w:r>
      <w:r w:rsidRPr="006C5C42">
        <w:rPr>
          <w:rFonts w:eastAsia="Times New Roman"/>
          <w:lang w:val="es-ES"/>
        </w:rPr>
        <w:t xml:space="preserve"> El retorno de las £ 500 en dinero al capitalista </w:t>
      </w:r>
      <w:r w:rsidRPr="006C5C42">
        <w:rPr>
          <w:rFonts w:eastAsia="Times New Roman"/>
          <w:bCs/>
          <w:lang w:val="es-ES"/>
        </w:rPr>
        <w:t>II</w:t>
      </w:r>
      <w:r w:rsidRPr="006C5C42">
        <w:rPr>
          <w:rFonts w:eastAsia="Times New Roman"/>
          <w:lang w:val="es-ES"/>
        </w:rPr>
        <w:t xml:space="preserve"> va acompañado del retorno de la fuerza de trabajo </w:t>
      </w:r>
      <w:r w:rsidRPr="006C5C42">
        <w:rPr>
          <w:rFonts w:eastAsia="Times New Roman"/>
          <w:bCs/>
          <w:lang w:val="es-ES"/>
        </w:rPr>
        <w:t>II</w:t>
      </w:r>
      <w:r w:rsidRPr="006C5C42">
        <w:rPr>
          <w:rFonts w:eastAsia="Times New Roman"/>
          <w:lang w:val="es-ES"/>
        </w:rPr>
        <w:t xml:space="preserve"> al mercado</w:t>
      </w:r>
      <w:r w:rsidR="00A67C66" w:rsidRPr="006C5C42">
        <w:rPr>
          <w:rFonts w:eastAsia="Times New Roman"/>
          <w:lang w:val="es-ES"/>
        </w:rPr>
        <w:t>.</w:t>
      </w:r>
      <w:r w:rsidRPr="006C5C42">
        <w:rPr>
          <w:rFonts w:eastAsia="Times New Roman"/>
          <w:lang w:val="es-ES"/>
        </w:rPr>
        <w:t xml:space="preserve"> El regreso de aquéllas y ésta en polos contrapuestos </w:t>
      </w:r>
      <w:r w:rsidR="003E6C20" w:rsidRPr="006C5C42">
        <w:rPr>
          <w:rFonts w:eastAsia="Times New Roman"/>
          <w:lang w:val="es-ES"/>
        </w:rPr>
        <w:t>—</w:t>
      </w:r>
      <w:r w:rsidRPr="006C5C42">
        <w:rPr>
          <w:rFonts w:eastAsia="Times New Roman"/>
          <w:lang w:val="es-ES"/>
        </w:rPr>
        <w:t>o sea</w:t>
      </w:r>
      <w:r w:rsidR="00A67C66" w:rsidRPr="006C5C42">
        <w:rPr>
          <w:rFonts w:eastAsia="Times New Roman"/>
          <w:lang w:val="es-ES"/>
        </w:rPr>
        <w:t>,</w:t>
      </w:r>
      <w:r w:rsidRPr="006C5C42">
        <w:rPr>
          <w:rFonts w:eastAsia="Times New Roman"/>
          <w:lang w:val="es-ES"/>
        </w:rPr>
        <w:t xml:space="preserve"> también</w:t>
      </w:r>
      <w:r w:rsidR="00A67C66" w:rsidRPr="006C5C42">
        <w:rPr>
          <w:rFonts w:eastAsia="Times New Roman"/>
          <w:lang w:val="es-ES"/>
        </w:rPr>
        <w:t>,</w:t>
      </w:r>
      <w:r w:rsidRPr="006C5C42">
        <w:rPr>
          <w:rFonts w:eastAsia="Times New Roman"/>
          <w:lang w:val="es-ES"/>
        </w:rPr>
        <w:t xml:space="preserve"> la reaparición de las 500 en dinero no sólo como dinero</w:t>
      </w:r>
      <w:r w:rsidR="00A67C66" w:rsidRPr="006C5C42">
        <w:rPr>
          <w:rFonts w:eastAsia="Times New Roman"/>
          <w:lang w:val="es-ES"/>
        </w:rPr>
        <w:t>,</w:t>
      </w:r>
      <w:r w:rsidRPr="006C5C42">
        <w:rPr>
          <w:rFonts w:eastAsia="Times New Roman"/>
          <w:lang w:val="es-ES"/>
        </w:rPr>
        <w:t xml:space="preserve"> sino también como capital variable en forma dineraria</w:t>
      </w:r>
      <w:r w:rsidR="003E6C20" w:rsidRPr="006C5C42">
        <w:rPr>
          <w:rFonts w:eastAsia="Times New Roman"/>
          <w:lang w:val="es-ES"/>
        </w:rPr>
        <w:t>—</w:t>
      </w:r>
      <w:r w:rsidRPr="006C5C42">
        <w:rPr>
          <w:rFonts w:eastAsia="Times New Roman"/>
          <w:lang w:val="es-ES"/>
        </w:rPr>
        <w:t xml:space="preserve"> está condicionado por un mismo procedimiento</w:t>
      </w:r>
      <w:r w:rsidR="00A67C66" w:rsidRPr="006C5C42">
        <w:rPr>
          <w:rFonts w:eastAsia="Times New Roman"/>
          <w:lang w:val="es-ES"/>
        </w:rPr>
        <w:t>.</w:t>
      </w:r>
      <w:r w:rsidRPr="006C5C42">
        <w:rPr>
          <w:rFonts w:eastAsia="Times New Roman"/>
          <w:lang w:val="es-ES"/>
        </w:rPr>
        <w:t xml:space="preserve"> El dinero = 500 refluye al capitalista </w:t>
      </w:r>
      <w:r w:rsidRPr="006C5C42">
        <w:rPr>
          <w:rFonts w:eastAsia="Times New Roman"/>
          <w:bCs/>
          <w:lang w:val="es-ES"/>
        </w:rPr>
        <w:t>II</w:t>
      </w:r>
      <w:r w:rsidRPr="006C5C42">
        <w:rPr>
          <w:rFonts w:eastAsia="Times New Roman"/>
          <w:lang w:val="es-ES"/>
        </w:rPr>
        <w:t xml:space="preserve"> porque éste ha </w:t>
      </w:r>
      <w:r w:rsidR="00241F7B" w:rsidRPr="006C5C42">
        <w:rPr>
          <w:rFonts w:eastAsia="Times New Roman"/>
          <w:lang w:val="es-ES"/>
        </w:rPr>
        <w:t>vendido</w:t>
      </w:r>
      <w:r w:rsidRPr="006C5C42">
        <w:rPr>
          <w:rFonts w:eastAsia="Times New Roman"/>
          <w:lang w:val="es-ES"/>
        </w:rPr>
        <w:t xml:space="preserve"> al obrero </w:t>
      </w:r>
      <w:r w:rsidRPr="006C5C42">
        <w:rPr>
          <w:rFonts w:eastAsia="Times New Roman"/>
          <w:bCs/>
          <w:lang w:val="es-ES"/>
        </w:rPr>
        <w:t>II</w:t>
      </w:r>
      <w:r w:rsidRPr="006C5C42">
        <w:rPr>
          <w:rFonts w:eastAsia="Times New Roman"/>
          <w:lang w:val="es-ES"/>
        </w:rPr>
        <w:t xml:space="preserve"> medios de consumo por un importe de 500</w:t>
      </w:r>
      <w:r w:rsidR="00A67C66" w:rsidRPr="006C5C42">
        <w:rPr>
          <w:rFonts w:eastAsia="Times New Roman"/>
          <w:lang w:val="es-ES"/>
        </w:rPr>
        <w:t>,</w:t>
      </w:r>
      <w:r w:rsidRPr="006C5C42">
        <w:rPr>
          <w:rFonts w:eastAsia="Times New Roman"/>
          <w:lang w:val="es-ES"/>
        </w:rPr>
        <w:t xml:space="preserve"> o sea porque el obrero gasta su salario</w:t>
      </w:r>
      <w:r w:rsidR="00A67C66" w:rsidRPr="006C5C42">
        <w:rPr>
          <w:rFonts w:eastAsia="Times New Roman"/>
          <w:lang w:val="es-ES"/>
        </w:rPr>
        <w:t>,</w:t>
      </w:r>
      <w:r w:rsidRPr="006C5C42">
        <w:rPr>
          <w:rFonts w:eastAsia="Times New Roman"/>
          <w:lang w:val="es-ES"/>
        </w:rPr>
        <w:t xml:space="preserve"> gracias a lo cual se conserva</w:t>
      </w:r>
      <w:r w:rsidR="00A67C66" w:rsidRPr="006C5C42">
        <w:rPr>
          <w:rFonts w:eastAsia="Times New Roman"/>
          <w:lang w:val="es-ES"/>
        </w:rPr>
        <w:t>,</w:t>
      </w:r>
      <w:r w:rsidRPr="006C5C42">
        <w:rPr>
          <w:rFonts w:eastAsia="Times New Roman"/>
          <w:lang w:val="es-ES"/>
        </w:rPr>
        <w:t xml:space="preserve"> junto a su familia</w:t>
      </w:r>
      <w:r w:rsidR="00A67C66" w:rsidRPr="006C5C42">
        <w:rPr>
          <w:rFonts w:eastAsia="Times New Roman"/>
          <w:lang w:val="es-ES"/>
        </w:rPr>
        <w:t>,</w:t>
      </w:r>
      <w:r w:rsidRPr="006C5C42">
        <w:rPr>
          <w:rFonts w:eastAsia="Times New Roman"/>
          <w:lang w:val="es-ES"/>
        </w:rPr>
        <w:t xml:space="preserve"> y conserva también su fuerza de trabajo</w:t>
      </w:r>
      <w:r w:rsidR="00A67C66" w:rsidRPr="006C5C42">
        <w:rPr>
          <w:rFonts w:eastAsia="Times New Roman"/>
          <w:lang w:val="es-ES"/>
        </w:rPr>
        <w:t>.</w:t>
      </w:r>
      <w:r w:rsidRPr="006C5C42">
        <w:rPr>
          <w:rFonts w:eastAsia="Times New Roman"/>
          <w:lang w:val="es-ES"/>
        </w:rPr>
        <w:t xml:space="preserve"> Para subsistir y poder seguir presentándose como comprador de mercancías</w:t>
      </w:r>
      <w:r w:rsidR="00A67C66" w:rsidRPr="006C5C42">
        <w:rPr>
          <w:rFonts w:eastAsia="Times New Roman"/>
          <w:lang w:val="es-ES"/>
        </w:rPr>
        <w:t>,</w:t>
      </w:r>
      <w:r w:rsidRPr="006C5C42">
        <w:rPr>
          <w:rFonts w:eastAsia="Times New Roman"/>
          <w:lang w:val="es-ES"/>
        </w:rPr>
        <w:t xml:space="preserve"> debe vender de nuevo su </w:t>
      </w:r>
      <w:r w:rsidR="00241F7B" w:rsidRPr="006C5C42">
        <w:rPr>
          <w:rFonts w:eastAsia="Times New Roman"/>
          <w:lang w:val="es-ES"/>
        </w:rPr>
        <w:t>f</w:t>
      </w:r>
      <w:r w:rsidRPr="006C5C42">
        <w:rPr>
          <w:rFonts w:eastAsia="Times New Roman"/>
          <w:lang w:val="es-ES"/>
        </w:rPr>
        <w:t>uerza de trabajo</w:t>
      </w:r>
      <w:r w:rsidR="00A67C66" w:rsidRPr="006C5C42">
        <w:rPr>
          <w:rFonts w:eastAsia="Times New Roman"/>
          <w:lang w:val="es-ES"/>
        </w:rPr>
        <w:t>.</w:t>
      </w:r>
      <w:r w:rsidRPr="006C5C42">
        <w:rPr>
          <w:rFonts w:eastAsia="Times New Roman"/>
          <w:lang w:val="es-ES"/>
        </w:rPr>
        <w:t xml:space="preserve"> El retorno de las 500 en dinero al capitalista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es a la vez retorno </w:t>
      </w:r>
      <w:r w:rsidR="003E6C20" w:rsidRPr="006C5C42">
        <w:rPr>
          <w:rFonts w:eastAsia="Times New Roman"/>
          <w:lang w:val="es-ES"/>
        </w:rPr>
        <w:t>—</w:t>
      </w:r>
      <w:r w:rsidRPr="006C5C42">
        <w:rPr>
          <w:rFonts w:eastAsia="Times New Roman"/>
          <w:lang w:val="es-ES"/>
        </w:rPr>
        <w:t>o mantenimiento</w:t>
      </w:r>
      <w:r w:rsidR="003E6C20" w:rsidRPr="006C5C42">
        <w:rPr>
          <w:rFonts w:eastAsia="Times New Roman"/>
          <w:lang w:val="es-ES"/>
        </w:rPr>
        <w:t>—</w:t>
      </w:r>
      <w:r w:rsidRPr="006C5C42">
        <w:rPr>
          <w:rFonts w:eastAsia="Times New Roman"/>
          <w:lang w:val="es-ES"/>
        </w:rPr>
        <w:t xml:space="preserve"> de la fuerza de trabajo como mercancía adquirible por esas 500 en dinero</w:t>
      </w:r>
      <w:r w:rsidR="00A67C66" w:rsidRPr="006C5C42">
        <w:rPr>
          <w:rFonts w:eastAsia="Times New Roman"/>
          <w:lang w:val="es-ES"/>
        </w:rPr>
        <w:t>,</w:t>
      </w:r>
      <w:r w:rsidRPr="006C5C42">
        <w:rPr>
          <w:rFonts w:eastAsia="Times New Roman"/>
          <w:lang w:val="es-ES"/>
        </w:rPr>
        <w:t xml:space="preserve"> y</w:t>
      </w:r>
      <w:r w:rsidR="00A67C66" w:rsidRPr="006C5C42">
        <w:rPr>
          <w:rFonts w:eastAsia="Times New Roman"/>
          <w:lang w:val="es-ES"/>
        </w:rPr>
        <w:t>,</w:t>
      </w:r>
      <w:r w:rsidRPr="006C5C42">
        <w:rPr>
          <w:rFonts w:eastAsia="Times New Roman"/>
          <w:lang w:val="es-ES"/>
        </w:rPr>
        <w:t xml:space="preserve"> con ello</w:t>
      </w:r>
      <w:r w:rsidR="00A67C66" w:rsidRPr="006C5C42">
        <w:rPr>
          <w:rFonts w:eastAsia="Times New Roman"/>
          <w:lang w:val="es-ES"/>
        </w:rPr>
        <w:t>,</w:t>
      </w:r>
      <w:r w:rsidRPr="006C5C42">
        <w:rPr>
          <w:rFonts w:eastAsia="Times New Roman"/>
          <w:lang w:val="es-ES"/>
        </w:rPr>
        <w:t xml:space="preserve"> regreso de las 500 en dinero como capital variable en potencia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lo que se refiere a la categoría </w:t>
      </w:r>
      <w:r w:rsidRPr="006C5C42">
        <w:rPr>
          <w:rFonts w:eastAsia="Times New Roman"/>
          <w:bCs/>
          <w:lang w:val="es-ES"/>
        </w:rPr>
        <w:t>II</w:t>
      </w:r>
      <w:r w:rsidRPr="006C5C42">
        <w:rPr>
          <w:rFonts w:eastAsia="Times New Roman"/>
          <w:i/>
          <w:lang w:val="es-ES"/>
        </w:rPr>
        <w:t>b</w:t>
      </w:r>
      <w:r w:rsidR="00A67C66" w:rsidRPr="006C5C42">
        <w:rPr>
          <w:rFonts w:eastAsia="Times New Roman"/>
          <w:lang w:val="es-ES"/>
        </w:rPr>
        <w:t>,</w:t>
      </w:r>
      <w:r w:rsidRPr="006C5C42">
        <w:rPr>
          <w:rFonts w:eastAsia="Times New Roman"/>
          <w:lang w:val="es-ES"/>
        </w:rPr>
        <w:t xml:space="preserve"> productora de medios suntuarios</w:t>
      </w:r>
      <w:r w:rsidR="00A67C66" w:rsidRPr="006C5C42">
        <w:rPr>
          <w:rFonts w:eastAsia="Times New Roman"/>
          <w:lang w:val="es-ES"/>
        </w:rPr>
        <w:t>,</w:t>
      </w:r>
      <w:r w:rsidRPr="006C5C42">
        <w:rPr>
          <w:rFonts w:eastAsia="Times New Roman"/>
          <w:lang w:val="es-ES"/>
        </w:rPr>
        <w:t xml:space="preserve"> con su</w:t>
      </w:r>
      <w:r w:rsidR="00FF5F71" w:rsidRPr="006C5C42">
        <w:rPr>
          <w:rFonts w:eastAsia="Times New Roman"/>
          <w:i/>
          <w:lang w:val="es-ES"/>
        </w:rPr>
        <w:t xml:space="preserve"> v </w:t>
      </w:r>
      <w:r w:rsidR="003E6C20" w:rsidRPr="006C5C42">
        <w:rPr>
          <w:rFonts w:eastAsia="Times New Roman"/>
          <w:lang w:val="es-ES"/>
        </w:rPr>
        <w:t>—</w:t>
      </w:r>
      <w:r w:rsidRPr="006C5C42">
        <w:rPr>
          <w:rFonts w:eastAsia="Times New Roman"/>
          <w:lang w:val="es-ES"/>
        </w:rPr>
        <w:t>(</w:t>
      </w:r>
      <w:r w:rsidRPr="006C5C42">
        <w:rPr>
          <w:rFonts w:eastAsia="Times New Roman"/>
          <w:bCs/>
          <w:lang w:val="es-ES"/>
        </w:rPr>
        <w:t>II</w:t>
      </w:r>
      <w:r w:rsidRPr="006C5C42">
        <w:rPr>
          <w:rFonts w:eastAsia="Times New Roman"/>
          <w:i/>
          <w:lang w:val="es-ES"/>
        </w:rPr>
        <w:t>b</w:t>
      </w:r>
      <w:r w:rsidRPr="006C5C42">
        <w:rPr>
          <w:rFonts w:eastAsia="Times New Roman"/>
          <w:lang w:val="es-ES"/>
        </w:rPr>
        <w:t>)</w:t>
      </w:r>
      <w:r w:rsidRPr="006C5C42">
        <w:rPr>
          <w:rFonts w:eastAsia="Times New Roman"/>
          <w:i/>
          <w:vertAlign w:val="subscript"/>
          <w:lang w:val="es-ES"/>
        </w:rPr>
        <w:t>v</w:t>
      </w:r>
      <w:r w:rsidR="003E6C20" w:rsidRPr="006C5C42">
        <w:rPr>
          <w:rFonts w:eastAsia="Times New Roman"/>
          <w:lang w:val="es-ES"/>
        </w:rPr>
        <w:t>—</w:t>
      </w:r>
      <w:r w:rsidRPr="006C5C42">
        <w:rPr>
          <w:rFonts w:eastAsia="Times New Roman"/>
          <w:lang w:val="es-ES"/>
        </w:rPr>
        <w:t xml:space="preserve"> las cosas ocurren como con </w:t>
      </w:r>
      <w:r w:rsidRPr="006C5C42">
        <w:rPr>
          <w:rFonts w:eastAsia="Times New Roman"/>
          <w:bCs/>
          <w:lang w:val="es-ES"/>
        </w:rPr>
        <w:t>I</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El dinero que renueva en forma dineraria el capital variable de los capitalistas </w:t>
      </w:r>
      <w:r w:rsidRPr="006C5C42">
        <w:rPr>
          <w:rFonts w:eastAsia="Times New Roman"/>
          <w:bCs/>
          <w:lang w:val="es-ES"/>
        </w:rPr>
        <w:t>II</w:t>
      </w:r>
      <w:r w:rsidRPr="006C5C42">
        <w:rPr>
          <w:rFonts w:eastAsia="Times New Roman"/>
          <w:i/>
          <w:lang w:val="es-ES"/>
        </w:rPr>
        <w:t>b</w:t>
      </w:r>
      <w:r w:rsidR="00A67C66" w:rsidRPr="006C5C42">
        <w:rPr>
          <w:rFonts w:eastAsia="Times New Roman"/>
          <w:lang w:val="es-ES"/>
        </w:rPr>
        <w:t>,</w:t>
      </w:r>
      <w:r w:rsidRPr="006C5C42">
        <w:rPr>
          <w:rFonts w:eastAsia="Times New Roman"/>
          <w:lang w:val="es-ES"/>
        </w:rPr>
        <w:t xml:space="preserve"> refluye hacia ellos dando un rodeo</w:t>
      </w:r>
      <w:r w:rsidR="00A67C66" w:rsidRPr="006C5C42">
        <w:rPr>
          <w:rFonts w:eastAsia="Times New Roman"/>
          <w:lang w:val="es-ES"/>
        </w:rPr>
        <w:t>,</w:t>
      </w:r>
      <w:r w:rsidRPr="006C5C42">
        <w:rPr>
          <w:rFonts w:eastAsia="Times New Roman"/>
          <w:lang w:val="es-ES"/>
        </w:rPr>
        <w:t xml:space="preserve"> pasando por las manos de los capitalistas </w:t>
      </w:r>
      <w:r w:rsidRPr="006C5C42">
        <w:rPr>
          <w:rFonts w:eastAsia="Times New Roman"/>
          <w:bCs/>
          <w:lang w:val="es-ES"/>
        </w:rPr>
        <w:t>II</w:t>
      </w:r>
      <w:r w:rsidRPr="006C5C42">
        <w:rPr>
          <w:rFonts w:eastAsia="Times New Roman"/>
          <w:i/>
          <w:lang w:val="es-ES"/>
        </w:rPr>
        <w:t>a</w:t>
      </w:r>
      <w:r w:rsidR="00A67C66" w:rsidRPr="006C5C42">
        <w:rPr>
          <w:rFonts w:eastAsia="Times New Roman"/>
          <w:lang w:val="es-ES"/>
        </w:rPr>
        <w:t>.</w:t>
      </w:r>
      <w:r w:rsidRPr="006C5C42">
        <w:rPr>
          <w:rFonts w:eastAsia="Times New Roman"/>
          <w:lang w:val="es-ES"/>
        </w:rPr>
        <w:t xml:space="preserve"> Pero existe una diferencia entre que los obreros compren sus medios de subsistencia directamente a los productores capitalistas a quienes venden su fuerza de trabajo</w:t>
      </w:r>
      <w:r w:rsidR="00A67C66" w:rsidRPr="006C5C42">
        <w:rPr>
          <w:rFonts w:eastAsia="Times New Roman"/>
          <w:lang w:val="es-ES"/>
        </w:rPr>
        <w:t>,</w:t>
      </w:r>
      <w:r w:rsidRPr="006C5C42">
        <w:rPr>
          <w:rFonts w:eastAsia="Times New Roman"/>
          <w:lang w:val="es-ES"/>
        </w:rPr>
        <w:t xml:space="preserve"> y que se los compren a otra categoría de capitalistas</w:t>
      </w:r>
      <w:r w:rsidR="00A67C66" w:rsidRPr="006C5C42">
        <w:rPr>
          <w:rFonts w:eastAsia="Times New Roman"/>
          <w:lang w:val="es-ES"/>
        </w:rPr>
        <w:t>,</w:t>
      </w:r>
      <w:r w:rsidRPr="006C5C42">
        <w:rPr>
          <w:rFonts w:eastAsia="Times New Roman"/>
          <w:lang w:val="es-ES"/>
        </w:rPr>
        <w:t xml:space="preserve"> por medio de la cual el dinero refluye hacia los primeros dando un rodeo</w:t>
      </w:r>
      <w:r w:rsidR="00A67C66" w:rsidRPr="006C5C42">
        <w:rPr>
          <w:rFonts w:eastAsia="Times New Roman"/>
          <w:lang w:val="es-ES"/>
        </w:rPr>
        <w:t>.</w:t>
      </w:r>
      <w:r w:rsidRPr="006C5C42">
        <w:rPr>
          <w:rFonts w:eastAsia="Times New Roman"/>
          <w:lang w:val="es-ES"/>
        </w:rPr>
        <w:t xml:space="preserve"> Como la clase obrera vive al día</w:t>
      </w:r>
      <w:r w:rsidR="00A67C66" w:rsidRPr="006C5C42">
        <w:rPr>
          <w:rFonts w:eastAsia="Times New Roman"/>
          <w:lang w:val="es-ES"/>
        </w:rPr>
        <w:t>,</w:t>
      </w:r>
      <w:r w:rsidRPr="006C5C42">
        <w:rPr>
          <w:rFonts w:eastAsia="Times New Roman"/>
          <w:lang w:val="es-ES"/>
        </w:rPr>
        <w:t xml:space="preserve"> compra mientras puede comprar</w:t>
      </w:r>
      <w:r w:rsidR="00A67C66" w:rsidRPr="006C5C42">
        <w:rPr>
          <w:rFonts w:eastAsia="Times New Roman"/>
          <w:lang w:val="es-ES"/>
        </w:rPr>
        <w:t>.</w:t>
      </w:r>
      <w:r w:rsidRPr="006C5C42">
        <w:rPr>
          <w:rFonts w:eastAsia="Times New Roman"/>
          <w:lang w:val="es-ES"/>
        </w:rPr>
        <w:t xml:space="preserve"> No ocurre lo mismo en el caso del capitalista</w:t>
      </w:r>
      <w:r w:rsidR="00A67C66" w:rsidRPr="006C5C42">
        <w:rPr>
          <w:rFonts w:eastAsia="Times New Roman"/>
          <w:lang w:val="es-ES"/>
        </w:rPr>
        <w:t>,</w:t>
      </w:r>
      <w:r w:rsidRPr="006C5C42">
        <w:rPr>
          <w:rFonts w:eastAsia="Times New Roman"/>
          <w:lang w:val="es-ES"/>
        </w:rPr>
        <w:t xml:space="preserve"> por ejemplo cuando se intercambian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por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El capitalista no vive al día</w:t>
      </w:r>
      <w:r w:rsidR="00A67C66" w:rsidRPr="006C5C42">
        <w:rPr>
          <w:rFonts w:eastAsia="Times New Roman"/>
          <w:lang w:val="es-ES"/>
        </w:rPr>
        <w:t>.</w:t>
      </w:r>
      <w:r w:rsidRPr="006C5C42">
        <w:rPr>
          <w:rFonts w:eastAsia="Times New Roman"/>
          <w:lang w:val="es-ES"/>
        </w:rPr>
        <w:t xml:space="preserve"> Su motivo impulsor es la mayor valorización posible de su capital</w:t>
      </w:r>
      <w:r w:rsidR="00A67C66" w:rsidRPr="006C5C42">
        <w:rPr>
          <w:rFonts w:eastAsia="Times New Roman"/>
          <w:lang w:val="es-ES"/>
        </w:rPr>
        <w:t>.</w:t>
      </w:r>
      <w:r w:rsidRPr="006C5C42">
        <w:rPr>
          <w:rFonts w:eastAsia="Times New Roman"/>
          <w:lang w:val="es-ES"/>
        </w:rPr>
        <w:t xml:space="preserve"> De ahí que si se presentan circunstancias del tipo que fuere que inducen al capitalista </w:t>
      </w:r>
      <w:r w:rsidRPr="006C5C42">
        <w:rPr>
          <w:rFonts w:eastAsia="Times New Roman"/>
          <w:bCs/>
          <w:lang w:val="es-ES"/>
        </w:rPr>
        <w:t>II</w:t>
      </w:r>
      <w:r w:rsidRPr="006C5C42">
        <w:rPr>
          <w:rFonts w:eastAsia="Times New Roman"/>
          <w:lang w:val="es-ES"/>
        </w:rPr>
        <w:t xml:space="preserve"> a entender que más ventajoso que renovar de inmediato su capital constante es fijarlo algún tiempo más bajo la forma dineraria</w:t>
      </w:r>
      <w:r w:rsidR="00A67C66" w:rsidRPr="006C5C42">
        <w:rPr>
          <w:rFonts w:eastAsia="Times New Roman"/>
          <w:lang w:val="es-ES"/>
        </w:rPr>
        <w:t>,</w:t>
      </w:r>
      <w:r w:rsidRPr="006C5C42">
        <w:rPr>
          <w:rFonts w:eastAsia="Times New Roman"/>
          <w:lang w:val="es-ES"/>
        </w:rPr>
        <w:t xml:space="preserve"> por lo menos parcialmente</w:t>
      </w:r>
      <w:r w:rsidR="00A67C66" w:rsidRPr="006C5C42">
        <w:rPr>
          <w:rFonts w:eastAsia="Times New Roman"/>
          <w:lang w:val="es-ES"/>
        </w:rPr>
        <w:t>,</w:t>
      </w:r>
      <w:r w:rsidRPr="006C5C42">
        <w:rPr>
          <w:rFonts w:eastAsia="Times New Roman"/>
          <w:lang w:val="es-ES"/>
        </w:rPr>
        <w:t xml:space="preserve"> el reflujo de las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a </w:t>
      </w:r>
      <w:r w:rsidRPr="006C5C42">
        <w:rPr>
          <w:rFonts w:eastAsia="Times New Roman"/>
          <w:bCs/>
          <w:lang w:val="es-ES"/>
        </w:rPr>
        <w:t>I</w:t>
      </w:r>
      <w:r w:rsidRPr="006C5C42">
        <w:rPr>
          <w:rFonts w:eastAsia="Times New Roman"/>
          <w:lang w:val="es-ES"/>
        </w:rPr>
        <w:t xml:space="preserve"> (en dinero) se </w:t>
      </w:r>
      <w:r w:rsidRPr="006C5C42">
        <w:rPr>
          <w:rFonts w:eastAsia="Times New Roman"/>
          <w:bCs/>
          <w:lang w:val="es-ES"/>
        </w:rPr>
        <w:t>[544]</w:t>
      </w:r>
      <w:r w:rsidRPr="006C5C42">
        <w:rPr>
          <w:rFonts w:eastAsia="Times New Roman"/>
          <w:lang w:val="es-ES"/>
        </w:rPr>
        <w:t xml:space="preserve"> retarda; por tanto</w:t>
      </w:r>
      <w:r w:rsidR="00A67C66" w:rsidRPr="006C5C42">
        <w:rPr>
          <w:rFonts w:eastAsia="Times New Roman"/>
          <w:lang w:val="es-ES"/>
        </w:rPr>
        <w:t>,</w:t>
      </w:r>
      <w:r w:rsidRPr="006C5C42">
        <w:rPr>
          <w:rFonts w:eastAsia="Times New Roman"/>
          <w:lang w:val="es-ES"/>
        </w:rPr>
        <w:t xml:space="preserve"> también se demora el restablecimiento de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en forma dineraria</w:t>
      </w:r>
      <w:r w:rsidR="00A67C66" w:rsidRPr="006C5C42">
        <w:rPr>
          <w:rFonts w:eastAsia="Times New Roman"/>
          <w:lang w:val="es-ES"/>
        </w:rPr>
        <w:t>,</w:t>
      </w:r>
      <w:r w:rsidRPr="006C5C42">
        <w:rPr>
          <w:rFonts w:eastAsia="Times New Roman"/>
          <w:lang w:val="es-ES"/>
        </w:rPr>
        <w:t xml:space="preserve"> y el capitalista </w:t>
      </w:r>
      <w:r w:rsidRPr="006C5C42">
        <w:rPr>
          <w:rFonts w:eastAsia="Times New Roman"/>
          <w:bCs/>
          <w:lang w:val="es-ES"/>
        </w:rPr>
        <w:t>I</w:t>
      </w:r>
      <w:r w:rsidRPr="006C5C42">
        <w:rPr>
          <w:rFonts w:eastAsia="Times New Roman"/>
          <w:lang w:val="es-ES"/>
        </w:rPr>
        <w:t xml:space="preserve"> sólo podrá seguir trabajando en la misma escala</w:t>
      </w:r>
      <w:r w:rsidR="00A67C66" w:rsidRPr="006C5C42">
        <w:rPr>
          <w:rFonts w:eastAsia="Times New Roman"/>
          <w:lang w:val="es-ES"/>
        </w:rPr>
        <w:t>,</w:t>
      </w:r>
      <w:r w:rsidRPr="006C5C42">
        <w:rPr>
          <w:rFonts w:eastAsia="Times New Roman"/>
          <w:lang w:val="es-ES"/>
        </w:rPr>
        <w:t xml:space="preserve"> siempre que disponga de reservas de dinero</w:t>
      </w:r>
      <w:r w:rsidR="00A67C66" w:rsidRPr="006C5C42">
        <w:rPr>
          <w:rFonts w:eastAsia="Times New Roman"/>
          <w:lang w:val="es-ES"/>
        </w:rPr>
        <w:t>.</w:t>
      </w:r>
      <w:r w:rsidRPr="006C5C42">
        <w:rPr>
          <w:rFonts w:eastAsia="Times New Roman"/>
          <w:lang w:val="es-ES"/>
        </w:rPr>
        <w:t xml:space="preserve"> Sea como fuere</w:t>
      </w:r>
      <w:r w:rsidR="00A67C66" w:rsidRPr="006C5C42">
        <w:rPr>
          <w:rFonts w:eastAsia="Times New Roman"/>
          <w:lang w:val="es-ES"/>
        </w:rPr>
        <w:t>,</w:t>
      </w:r>
      <w:r w:rsidRPr="006C5C42">
        <w:rPr>
          <w:rFonts w:eastAsia="Times New Roman"/>
          <w:lang w:val="es-ES"/>
        </w:rPr>
        <w:t xml:space="preserve"> en general es necesario contar con capital de reserva</w:t>
      </w:r>
      <w:r w:rsidR="00A67C66" w:rsidRPr="006C5C42">
        <w:rPr>
          <w:rFonts w:eastAsia="Times New Roman"/>
          <w:lang w:val="es-ES"/>
        </w:rPr>
        <w:t>,</w:t>
      </w:r>
      <w:r w:rsidRPr="006C5C42">
        <w:rPr>
          <w:rFonts w:eastAsia="Times New Roman"/>
          <w:lang w:val="es-ES"/>
        </w:rPr>
        <w:t xml:space="preserve"> en dinero</w:t>
      </w:r>
      <w:r w:rsidR="00A67C66" w:rsidRPr="006C5C42">
        <w:rPr>
          <w:rFonts w:eastAsia="Times New Roman"/>
          <w:lang w:val="es-ES"/>
        </w:rPr>
        <w:t>,</w:t>
      </w:r>
      <w:r w:rsidRPr="006C5C42">
        <w:rPr>
          <w:rFonts w:eastAsia="Times New Roman"/>
          <w:lang w:val="es-ES"/>
        </w:rPr>
        <w:t xml:space="preserve"> para poder continuar el trabajo ininterrumpidamente</w:t>
      </w:r>
      <w:r w:rsidR="00A67C66" w:rsidRPr="006C5C42">
        <w:rPr>
          <w:rFonts w:eastAsia="Times New Roman"/>
          <w:lang w:val="es-ES"/>
        </w:rPr>
        <w:t>,</w:t>
      </w:r>
      <w:r w:rsidRPr="006C5C42">
        <w:rPr>
          <w:rFonts w:eastAsia="Times New Roman"/>
          <w:lang w:val="es-ES"/>
        </w:rPr>
        <w:t xml:space="preserve"> sin tener</w:t>
      </w:r>
      <w:bookmarkStart w:id="103" w:name="fnB42"/>
      <w:r w:rsidR="00241F7B" w:rsidRPr="006C5C42">
        <w:rPr>
          <w:rFonts w:eastAsia="Times New Roman"/>
          <w:lang w:val="es-ES"/>
        </w:rPr>
        <w:t xml:space="preserve"> en cuenta que sea más rápido o</w:t>
      </w:r>
      <w:hyperlink r:id="rId50" w:anchor="fn42" w:history="1">
        <w:r w:rsidR="0083633B" w:rsidRPr="006C5C42">
          <w:rPr>
            <w:rStyle w:val="Hipervnculo"/>
            <w:rFonts w:eastAsia="Times New Roman"/>
            <w:u w:val="none"/>
            <w:vertAlign w:val="superscript"/>
            <w:lang w:val="es-ES"/>
          </w:rPr>
          <w:t>[a]</w:t>
        </w:r>
      </w:hyperlink>
      <w:bookmarkEnd w:id="103"/>
      <w:r w:rsidRPr="006C5C42">
        <w:rPr>
          <w:rFonts w:eastAsia="Times New Roman"/>
          <w:lang w:val="es-ES"/>
        </w:rPr>
        <w:t xml:space="preserve"> más lento el reflujo en dinero del valor variable de capital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Al tener que investigar el intercambio de los diversos elementos de la reproducción que se efectúa durante el año en curso</w:t>
      </w:r>
      <w:r w:rsidR="00A67C66" w:rsidRPr="006C5C42">
        <w:rPr>
          <w:rFonts w:eastAsia="Times New Roman"/>
          <w:lang w:val="es-ES"/>
        </w:rPr>
        <w:t>,</w:t>
      </w:r>
      <w:r w:rsidRPr="006C5C42">
        <w:rPr>
          <w:rFonts w:eastAsia="Times New Roman"/>
          <w:lang w:val="es-ES"/>
        </w:rPr>
        <w:t xml:space="preserve"> es necesario examinar también el resultado del trabajo del año ya transcurrido</w:t>
      </w:r>
      <w:r w:rsidR="00A67C66" w:rsidRPr="006C5C42">
        <w:rPr>
          <w:rFonts w:eastAsia="Times New Roman"/>
          <w:lang w:val="es-ES"/>
        </w:rPr>
        <w:t>,</w:t>
      </w:r>
      <w:r w:rsidRPr="006C5C42">
        <w:rPr>
          <w:rFonts w:eastAsia="Times New Roman"/>
          <w:lang w:val="es-ES"/>
        </w:rPr>
        <w:t xml:space="preserve"> del año que ya llegó a su término</w:t>
      </w:r>
      <w:r w:rsidR="00A67C66" w:rsidRPr="006C5C42">
        <w:rPr>
          <w:rFonts w:eastAsia="Times New Roman"/>
          <w:lang w:val="es-ES"/>
        </w:rPr>
        <w:t>.</w:t>
      </w:r>
      <w:r w:rsidRPr="006C5C42">
        <w:rPr>
          <w:rFonts w:eastAsia="Times New Roman"/>
          <w:lang w:val="es-ES"/>
        </w:rPr>
        <w:t xml:space="preserve"> El proceso de producción que arrojó como resultado ese producto anual</w:t>
      </w:r>
      <w:r w:rsidR="00A67C66" w:rsidRPr="006C5C42">
        <w:rPr>
          <w:rFonts w:eastAsia="Times New Roman"/>
          <w:lang w:val="es-ES"/>
        </w:rPr>
        <w:t>,</w:t>
      </w:r>
      <w:r w:rsidRPr="006C5C42">
        <w:rPr>
          <w:rFonts w:eastAsia="Times New Roman"/>
          <w:lang w:val="es-ES"/>
        </w:rPr>
        <w:t xml:space="preserve"> quedó a nuestras espaldas</w:t>
      </w:r>
      <w:r w:rsidR="00A67C66" w:rsidRPr="006C5C42">
        <w:rPr>
          <w:rFonts w:eastAsia="Times New Roman"/>
          <w:lang w:val="es-ES"/>
        </w:rPr>
        <w:t>,</w:t>
      </w:r>
      <w:r w:rsidRPr="006C5C42">
        <w:rPr>
          <w:rFonts w:eastAsia="Times New Roman"/>
          <w:lang w:val="es-ES"/>
        </w:rPr>
        <w:t xml:space="preserve"> ya ha transcurrido</w:t>
      </w:r>
      <w:r w:rsidR="00A67C66" w:rsidRPr="006C5C42">
        <w:rPr>
          <w:rFonts w:eastAsia="Times New Roman"/>
          <w:lang w:val="es-ES"/>
        </w:rPr>
        <w:t>,</w:t>
      </w:r>
      <w:r w:rsidRPr="006C5C42">
        <w:rPr>
          <w:rFonts w:eastAsia="Times New Roman"/>
          <w:lang w:val="es-ES"/>
        </w:rPr>
        <w:t xml:space="preserve"> ha sido absorbido en su producto; tanto más</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el proceso de circulación que precede al proceso de producción o transcurre paralelamente a éste</w:t>
      </w:r>
      <w:r w:rsidR="00A67C66" w:rsidRPr="006C5C42">
        <w:rPr>
          <w:rFonts w:eastAsia="Times New Roman"/>
          <w:lang w:val="es-ES"/>
        </w:rPr>
        <w:t>,</w:t>
      </w:r>
      <w:r w:rsidRPr="006C5C42">
        <w:rPr>
          <w:rFonts w:eastAsia="Times New Roman"/>
          <w:lang w:val="es-ES"/>
        </w:rPr>
        <w:t xml:space="preserve"> la conversión de capital variable potencial en real</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la compra y venta de la fuerza de trabajo</w:t>
      </w:r>
      <w:r w:rsidR="00A67C66" w:rsidRPr="006C5C42">
        <w:rPr>
          <w:rFonts w:eastAsia="Times New Roman"/>
          <w:lang w:val="es-ES"/>
        </w:rPr>
        <w:t>.</w:t>
      </w:r>
      <w:r w:rsidRPr="006C5C42">
        <w:rPr>
          <w:rFonts w:eastAsia="Times New Roman"/>
          <w:lang w:val="es-ES"/>
        </w:rPr>
        <w:t xml:space="preserve"> El mercado de trabajo ya no forma parte del mercado de mercancías que tenemos ante nuestra vista</w:t>
      </w:r>
      <w:r w:rsidR="00A67C66" w:rsidRPr="006C5C42">
        <w:rPr>
          <w:rFonts w:eastAsia="Times New Roman"/>
          <w:lang w:val="es-ES"/>
        </w:rPr>
        <w:t>.</w:t>
      </w:r>
      <w:r w:rsidRPr="006C5C42">
        <w:rPr>
          <w:rFonts w:eastAsia="Times New Roman"/>
          <w:lang w:val="es-ES"/>
        </w:rPr>
        <w:t xml:space="preserve"> El obrero</w:t>
      </w:r>
      <w:r w:rsidR="00A67C66" w:rsidRPr="006C5C42">
        <w:rPr>
          <w:rFonts w:eastAsia="Times New Roman"/>
          <w:lang w:val="es-ES"/>
        </w:rPr>
        <w:t>,</w:t>
      </w:r>
      <w:r w:rsidRPr="006C5C42">
        <w:rPr>
          <w:rFonts w:eastAsia="Times New Roman"/>
          <w:lang w:val="es-ES"/>
        </w:rPr>
        <w:t xml:space="preserve"> aquí</w:t>
      </w:r>
      <w:r w:rsidR="00A67C66" w:rsidRPr="006C5C42">
        <w:rPr>
          <w:rFonts w:eastAsia="Times New Roman"/>
          <w:lang w:val="es-ES"/>
        </w:rPr>
        <w:t>,</w:t>
      </w:r>
      <w:r w:rsidRPr="006C5C42">
        <w:rPr>
          <w:rFonts w:eastAsia="Times New Roman"/>
          <w:lang w:val="es-ES"/>
        </w:rPr>
        <w:t xml:space="preserve"> no sólo ha vendido su fuerza de trabajo</w:t>
      </w:r>
      <w:r w:rsidR="00A67C66" w:rsidRPr="006C5C42">
        <w:rPr>
          <w:rFonts w:eastAsia="Times New Roman"/>
          <w:lang w:val="es-ES"/>
        </w:rPr>
        <w:t>,</w:t>
      </w:r>
      <w:r w:rsidRPr="006C5C42">
        <w:rPr>
          <w:rFonts w:eastAsia="Times New Roman"/>
          <w:lang w:val="es-ES"/>
        </w:rPr>
        <w:t xml:space="preserve"> sino suministrado en mercancía</w:t>
      </w:r>
      <w:r w:rsidR="00A67C66" w:rsidRPr="006C5C42">
        <w:rPr>
          <w:rFonts w:eastAsia="Times New Roman"/>
          <w:lang w:val="es-ES"/>
        </w:rPr>
        <w:t>,</w:t>
      </w:r>
      <w:r w:rsidRPr="006C5C42">
        <w:rPr>
          <w:rFonts w:eastAsia="Times New Roman"/>
          <w:lang w:val="es-ES"/>
        </w:rPr>
        <w:t xml:space="preserve"> además del plusvalor</w:t>
      </w:r>
      <w:r w:rsidR="00A67C66" w:rsidRPr="006C5C42">
        <w:rPr>
          <w:rFonts w:eastAsia="Times New Roman"/>
          <w:lang w:val="es-ES"/>
        </w:rPr>
        <w:t>,</w:t>
      </w:r>
      <w:r w:rsidRPr="006C5C42">
        <w:rPr>
          <w:rFonts w:eastAsia="Times New Roman"/>
          <w:lang w:val="es-ES"/>
        </w:rPr>
        <w:t xml:space="preserve"> un equivalente por el precio de su fuerza de trabajo; de otra parte</w:t>
      </w:r>
      <w:r w:rsidR="00A67C66" w:rsidRPr="006C5C42">
        <w:rPr>
          <w:rFonts w:eastAsia="Times New Roman"/>
          <w:lang w:val="es-ES"/>
        </w:rPr>
        <w:t>,</w:t>
      </w:r>
      <w:r w:rsidRPr="006C5C42">
        <w:rPr>
          <w:rFonts w:eastAsia="Times New Roman"/>
          <w:lang w:val="es-ES"/>
        </w:rPr>
        <w:t xml:space="preserve"> tiene su salario en el bolsillo</w:t>
      </w:r>
      <w:r w:rsidR="00A67C66" w:rsidRPr="006C5C42">
        <w:rPr>
          <w:rFonts w:eastAsia="Times New Roman"/>
          <w:lang w:val="es-ES"/>
        </w:rPr>
        <w:t>,</w:t>
      </w:r>
      <w:r w:rsidRPr="006C5C42">
        <w:rPr>
          <w:rFonts w:eastAsia="Times New Roman"/>
          <w:lang w:val="es-ES"/>
        </w:rPr>
        <w:t xml:space="preserve"> y durante el intercambio figura tan sólo como comprador de mercancía (medios de consumo)</w:t>
      </w:r>
      <w:r w:rsidR="00A67C66" w:rsidRPr="006C5C42">
        <w:rPr>
          <w:rFonts w:eastAsia="Times New Roman"/>
          <w:lang w:val="es-ES"/>
        </w:rPr>
        <w:t>.</w:t>
      </w:r>
      <w:r w:rsidRPr="006C5C42">
        <w:rPr>
          <w:rFonts w:eastAsia="Times New Roman"/>
          <w:lang w:val="es-ES"/>
        </w:rPr>
        <w:t xml:space="preserve"> Pero</w:t>
      </w:r>
      <w:r w:rsidR="00A67C66" w:rsidRPr="006C5C42">
        <w:rPr>
          <w:rFonts w:eastAsia="Times New Roman"/>
          <w:lang w:val="es-ES"/>
        </w:rPr>
        <w:t>,</w:t>
      </w:r>
      <w:r w:rsidRPr="006C5C42">
        <w:rPr>
          <w:rFonts w:eastAsia="Times New Roman"/>
          <w:lang w:val="es-ES"/>
        </w:rPr>
        <w:t xml:space="preserve"> por otro lado</w:t>
      </w:r>
      <w:r w:rsidR="00A67C66" w:rsidRPr="006C5C42">
        <w:rPr>
          <w:rFonts w:eastAsia="Times New Roman"/>
          <w:lang w:val="es-ES"/>
        </w:rPr>
        <w:t>,</w:t>
      </w:r>
      <w:r w:rsidRPr="006C5C42">
        <w:rPr>
          <w:rFonts w:eastAsia="Times New Roman"/>
          <w:lang w:val="es-ES"/>
        </w:rPr>
        <w:t xml:space="preserve"> el producto anual </w:t>
      </w:r>
      <w:r w:rsidRPr="006C5C42">
        <w:rPr>
          <w:rFonts w:eastAsia="Times New Roman"/>
          <w:lang w:val="es-ES"/>
        </w:rPr>
        <w:lastRenderedPageBreak/>
        <w:t>debe contener todos los elementos de la reproducción</w:t>
      </w:r>
      <w:r w:rsidR="00A67C66" w:rsidRPr="006C5C42">
        <w:rPr>
          <w:rFonts w:eastAsia="Times New Roman"/>
          <w:lang w:val="es-ES"/>
        </w:rPr>
        <w:t>,</w:t>
      </w:r>
      <w:r w:rsidRPr="006C5C42">
        <w:rPr>
          <w:rFonts w:eastAsia="Times New Roman"/>
          <w:lang w:val="es-ES"/>
        </w:rPr>
        <w:t xml:space="preserve"> restaurar todos los elementos del capital productivo</w:t>
      </w:r>
      <w:r w:rsidR="00A67C66" w:rsidRPr="006C5C42">
        <w:rPr>
          <w:rFonts w:eastAsia="Times New Roman"/>
          <w:lang w:val="es-ES"/>
        </w:rPr>
        <w:t>,</w:t>
      </w:r>
      <w:r w:rsidRPr="006C5C42">
        <w:rPr>
          <w:rFonts w:eastAsia="Times New Roman"/>
          <w:lang w:val="es-ES"/>
        </w:rPr>
        <w:t xml:space="preserve"> y ante todo el más esencial de sus elementos</w:t>
      </w:r>
      <w:r w:rsidR="00A67C66" w:rsidRPr="006C5C42">
        <w:rPr>
          <w:rFonts w:eastAsia="Times New Roman"/>
          <w:lang w:val="es-ES"/>
        </w:rPr>
        <w:t>,</w:t>
      </w:r>
      <w:r w:rsidRPr="006C5C42">
        <w:rPr>
          <w:rFonts w:eastAsia="Times New Roman"/>
          <w:lang w:val="es-ES"/>
        </w:rPr>
        <w:t xml:space="preserve"> el capital variable</w:t>
      </w:r>
      <w:r w:rsidR="00A67C66" w:rsidRPr="006C5C42">
        <w:rPr>
          <w:rFonts w:eastAsia="Times New Roman"/>
          <w:lang w:val="es-ES"/>
        </w:rPr>
        <w:t>.</w:t>
      </w:r>
      <w:r w:rsidRPr="006C5C42">
        <w:rPr>
          <w:rFonts w:eastAsia="Times New Roman"/>
          <w:lang w:val="es-ES"/>
        </w:rPr>
        <w:t xml:space="preserve"> Y hemos visto ya</w:t>
      </w:r>
      <w:r w:rsidR="00A67C66" w:rsidRPr="006C5C42">
        <w:rPr>
          <w:rFonts w:eastAsia="Times New Roman"/>
          <w:lang w:val="es-ES"/>
        </w:rPr>
        <w:t>,</w:t>
      </w:r>
      <w:r w:rsidRPr="006C5C42">
        <w:rPr>
          <w:rFonts w:eastAsia="Times New Roman"/>
          <w:lang w:val="es-ES"/>
        </w:rPr>
        <w:t xml:space="preserve"> de hecho</w:t>
      </w:r>
      <w:r w:rsidR="00A67C66" w:rsidRPr="006C5C42">
        <w:rPr>
          <w:rFonts w:eastAsia="Times New Roman"/>
          <w:lang w:val="es-ES"/>
        </w:rPr>
        <w:t>,</w:t>
      </w:r>
      <w:r w:rsidRPr="006C5C42">
        <w:rPr>
          <w:rFonts w:eastAsia="Times New Roman"/>
          <w:lang w:val="es-ES"/>
        </w:rPr>
        <w:t xml:space="preserve"> que en lo que respecta al capital variable el resultado del intercambio es el siguiente: en cuanto comprador de mercancías</w:t>
      </w:r>
      <w:r w:rsidR="00A67C66" w:rsidRPr="006C5C42">
        <w:rPr>
          <w:rFonts w:eastAsia="Times New Roman"/>
          <w:lang w:val="es-ES"/>
        </w:rPr>
        <w:t>,</w:t>
      </w:r>
      <w:r w:rsidRPr="006C5C42">
        <w:rPr>
          <w:rFonts w:eastAsia="Times New Roman"/>
          <w:lang w:val="es-ES"/>
        </w:rPr>
        <w:t xml:space="preserve"> mediante el gasto de su salario y el consumo de la mercancía comprada</w:t>
      </w:r>
      <w:r w:rsidR="00A67C66" w:rsidRPr="006C5C42">
        <w:rPr>
          <w:rFonts w:eastAsia="Times New Roman"/>
          <w:lang w:val="es-ES"/>
        </w:rPr>
        <w:t>,</w:t>
      </w:r>
      <w:r w:rsidRPr="006C5C42">
        <w:rPr>
          <w:rFonts w:eastAsia="Times New Roman"/>
          <w:lang w:val="es-ES"/>
        </w:rPr>
        <w:t xml:space="preserve"> el obrero conserva y reproduce su fuerza de trabajo como la única mercancía que tiene para vender; así como el dinero adelantado por el capitalista para comprar esa fuerza de trabajo retorna a este último</w:t>
      </w:r>
      <w:r w:rsidR="00A67C66" w:rsidRPr="006C5C42">
        <w:rPr>
          <w:rFonts w:eastAsia="Times New Roman"/>
          <w:lang w:val="es-ES"/>
        </w:rPr>
        <w:t>,</w:t>
      </w:r>
      <w:r w:rsidRPr="006C5C42">
        <w:rPr>
          <w:rFonts w:eastAsia="Times New Roman"/>
          <w:lang w:val="es-ES"/>
        </w:rPr>
        <w:t xml:space="preserve"> </w:t>
      </w:r>
      <w:r w:rsidR="00241F7B" w:rsidRPr="006C5C42">
        <w:rPr>
          <w:rFonts w:eastAsia="Times New Roman"/>
          <w:lang w:val="es-ES"/>
        </w:rPr>
        <w:t>así</w:t>
      </w:r>
      <w:r w:rsidRPr="006C5C42">
        <w:rPr>
          <w:rFonts w:eastAsia="Times New Roman"/>
          <w:lang w:val="es-ES"/>
        </w:rPr>
        <w:t xml:space="preserve"> también la fuerza de trabajo retorna al mercado laboral</w:t>
      </w:r>
      <w:r w:rsidR="00A67C66" w:rsidRPr="006C5C42">
        <w:rPr>
          <w:rFonts w:eastAsia="Times New Roman"/>
          <w:lang w:val="es-ES"/>
        </w:rPr>
        <w:t>,</w:t>
      </w:r>
      <w:r w:rsidRPr="006C5C42">
        <w:rPr>
          <w:rFonts w:eastAsia="Times New Roman"/>
          <w:lang w:val="es-ES"/>
        </w:rPr>
        <w:t xml:space="preserve"> como mercancía intercambiable por ese dinero; obtenemos aquí como resultado</w:t>
      </w:r>
      <w:r w:rsidR="00A67C66" w:rsidRPr="006C5C42">
        <w:rPr>
          <w:rFonts w:eastAsia="Times New Roman"/>
          <w:lang w:val="es-ES"/>
        </w:rPr>
        <w:t>,</w:t>
      </w:r>
      <w:r w:rsidRPr="006C5C42">
        <w:rPr>
          <w:rFonts w:eastAsia="Times New Roman"/>
          <w:lang w:val="es-ES"/>
        </w:rPr>
        <w:t xml:space="preserve"> en el caso especial de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Pr="006C5C42">
        <w:rPr>
          <w:rFonts w:eastAsia="Times New Roman"/>
          <w:i/>
          <w:vertAlign w:val="subscript"/>
          <w:lang w:val="es-ES"/>
        </w:rPr>
        <w:t>v</w:t>
      </w:r>
      <w:r w:rsidRPr="006C5C42">
        <w:rPr>
          <w:rFonts w:eastAsia="Times New Roman"/>
          <w:lang w:val="es-ES"/>
        </w:rPr>
        <w:t xml:space="preserve">: del </w:t>
      </w:r>
      <w:r w:rsidRPr="006C5C42">
        <w:rPr>
          <w:rFonts w:eastAsia="Times New Roman"/>
          <w:bCs/>
          <w:lang w:val="es-ES"/>
        </w:rPr>
        <w:t>[545]</w:t>
      </w:r>
      <w:r w:rsidRPr="006C5C42">
        <w:rPr>
          <w:rFonts w:eastAsia="Times New Roman"/>
          <w:lang w:val="es-ES"/>
        </w:rPr>
        <w:t xml:space="preserve"> lado de los capitalistas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en dinero; frente a ellos</w:t>
      </w:r>
      <w:r w:rsidR="00A67C66" w:rsidRPr="006C5C42">
        <w:rPr>
          <w:rFonts w:eastAsia="Times New Roman"/>
          <w:lang w:val="es-ES"/>
        </w:rPr>
        <w:t>,</w:t>
      </w:r>
      <w:r w:rsidRPr="006C5C42">
        <w:rPr>
          <w:rFonts w:eastAsia="Times New Roman"/>
          <w:lang w:val="es-ES"/>
        </w:rPr>
        <w:t xml:space="preserve"> del lado de los obreros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fuerza de trabajo por un valor de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de tal manera que puede recomenzar todo el proceso de reproducción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Es éste uno de los resultados que arroja el proceso de intercambio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Por otra parte</w:t>
      </w:r>
      <w:r w:rsidR="00A67C66" w:rsidRPr="006C5C42">
        <w:rPr>
          <w:rFonts w:eastAsia="Times New Roman"/>
          <w:lang w:val="es-ES"/>
        </w:rPr>
        <w:t>,</w:t>
      </w:r>
      <w:r w:rsidRPr="006C5C42">
        <w:rPr>
          <w:rFonts w:eastAsia="Times New Roman"/>
          <w:lang w:val="es-ES"/>
        </w:rPr>
        <w:t xml:space="preserve"> el gasto de salario de los obreros </w:t>
      </w:r>
      <w:r w:rsidRPr="006C5C42">
        <w:rPr>
          <w:rFonts w:eastAsia="Times New Roman"/>
          <w:bCs/>
          <w:lang w:val="es-ES"/>
        </w:rPr>
        <w:t>I</w:t>
      </w:r>
      <w:r w:rsidRPr="006C5C42">
        <w:rPr>
          <w:rFonts w:eastAsia="Times New Roman"/>
          <w:lang w:val="es-ES"/>
        </w:rPr>
        <w:t xml:space="preserve"> ha retirado de </w:t>
      </w:r>
      <w:r w:rsidRPr="006C5C42">
        <w:rPr>
          <w:rFonts w:eastAsia="Times New Roman"/>
          <w:bCs/>
          <w:lang w:val="es-ES"/>
        </w:rPr>
        <w:t>II</w:t>
      </w:r>
      <w:r w:rsidRPr="006C5C42">
        <w:rPr>
          <w:rFonts w:eastAsia="Times New Roman"/>
          <w:lang w:val="es-ES"/>
        </w:rPr>
        <w:t xml:space="preserve"> m</w:t>
      </w:r>
      <w:r w:rsidR="00241F7B" w:rsidRPr="006C5C42">
        <w:rPr>
          <w:rFonts w:eastAsia="Times New Roman"/>
          <w:lang w:val="es-ES"/>
        </w:rPr>
        <w:t>e</w:t>
      </w:r>
      <w:r w:rsidRPr="006C5C42">
        <w:rPr>
          <w:rFonts w:eastAsia="Times New Roman"/>
          <w:lang w:val="es-ES"/>
        </w:rPr>
        <w:t>dios de consumo por el monto de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con lo cual éstos pasan de la forma mercantil a la dineraria</w:t>
      </w:r>
      <w:r w:rsidR="00A67C66" w:rsidRPr="006C5C42">
        <w:rPr>
          <w:rFonts w:eastAsia="Times New Roman"/>
          <w:lang w:val="es-ES"/>
        </w:rPr>
        <w:t>.</w:t>
      </w:r>
      <w:r w:rsidRPr="006C5C42">
        <w:rPr>
          <w:rFonts w:eastAsia="Times New Roman"/>
          <w:lang w:val="es-ES"/>
        </w:rPr>
        <w:t xml:space="preserve"> A partir de esta forma dineraria</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los ha reconvertido en la forma natural de su capital constante</w:t>
      </w:r>
      <w:r w:rsidR="00A67C66" w:rsidRPr="006C5C42">
        <w:rPr>
          <w:rFonts w:eastAsia="Times New Roman"/>
          <w:lang w:val="es-ES"/>
        </w:rPr>
        <w:t>,</w:t>
      </w:r>
      <w:r w:rsidRPr="006C5C42">
        <w:rPr>
          <w:rFonts w:eastAsia="Times New Roman"/>
          <w:lang w:val="es-ES"/>
        </w:rPr>
        <w:t xml:space="preserve"> mediante la compra de mercancías =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xml:space="preserve">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a quien refluye en forma dineraria</w:t>
      </w:r>
      <w:r w:rsidR="00A67C66" w:rsidRPr="006C5C42">
        <w:rPr>
          <w:rFonts w:eastAsia="Times New Roman"/>
          <w:lang w:val="es-ES"/>
        </w:rPr>
        <w:t>,</w:t>
      </w:r>
      <w:r w:rsidRPr="006C5C42">
        <w:rPr>
          <w:rFonts w:eastAsia="Times New Roman"/>
          <w:lang w:val="es-ES"/>
        </w:rPr>
        <w:t xml:space="preserve"> de esa manera</w:t>
      </w:r>
      <w:r w:rsidR="00A67C66" w:rsidRPr="006C5C42">
        <w:rPr>
          <w:rFonts w:eastAsia="Times New Roman"/>
          <w:lang w:val="es-ES"/>
        </w:rPr>
        <w:t>,</w:t>
      </w:r>
      <w:r w:rsidRPr="006C5C42">
        <w:rPr>
          <w:rFonts w:eastAsia="Times New Roman"/>
          <w:lang w:val="es-ES"/>
        </w:rPr>
        <w:t xml:space="preserve"> su valor variable de capital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El capital variable </w:t>
      </w:r>
      <w:r w:rsidRPr="006C5C42">
        <w:rPr>
          <w:rFonts w:eastAsia="Times New Roman"/>
          <w:bCs/>
          <w:lang w:val="es-ES"/>
        </w:rPr>
        <w:t>I</w:t>
      </w:r>
      <w:r w:rsidRPr="006C5C42">
        <w:rPr>
          <w:rFonts w:eastAsia="Times New Roman"/>
          <w:lang w:val="es-ES"/>
        </w:rPr>
        <w:t xml:space="preserve"> experimenta tres transformaciones</w:t>
      </w:r>
      <w:r w:rsidR="00A67C66" w:rsidRPr="006C5C42">
        <w:rPr>
          <w:rFonts w:eastAsia="Times New Roman"/>
          <w:lang w:val="es-ES"/>
        </w:rPr>
        <w:t>,</w:t>
      </w:r>
      <w:r w:rsidRPr="006C5C42">
        <w:rPr>
          <w:rFonts w:eastAsia="Times New Roman"/>
          <w:lang w:val="es-ES"/>
        </w:rPr>
        <w:t xml:space="preserve"> que o no aparecen en absoluto en la conversión anual o sólo dejan en ella algunos vestigios:</w:t>
      </w:r>
    </w:p>
    <w:p w:rsidR="005A734A" w:rsidRPr="006C5C42" w:rsidRDefault="00B21715" w:rsidP="005A734A">
      <w:pPr>
        <w:ind w:firstLine="113"/>
        <w:jc w:val="both"/>
        <w:rPr>
          <w:rFonts w:eastAsia="Times New Roman"/>
          <w:lang w:val="es-ES"/>
        </w:rPr>
      </w:pPr>
      <w:r w:rsidRPr="006C5C42">
        <w:rPr>
          <w:rFonts w:eastAsia="Times New Roman"/>
          <w:lang w:val="es-ES"/>
        </w:rPr>
        <w:t>1) La primera forma</w:t>
      </w:r>
      <w:r w:rsidR="00A67C66" w:rsidRPr="006C5C42">
        <w:rPr>
          <w:rFonts w:eastAsia="Times New Roman"/>
          <w:lang w:val="es-ES"/>
        </w:rPr>
        <w:t>,</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en dinero</w:t>
      </w:r>
      <w:r w:rsidR="00A67C66" w:rsidRPr="006C5C42">
        <w:rPr>
          <w:rFonts w:eastAsia="Times New Roman"/>
          <w:lang w:val="es-ES"/>
        </w:rPr>
        <w:t>,</w:t>
      </w:r>
      <w:r w:rsidRPr="006C5C42">
        <w:rPr>
          <w:rFonts w:eastAsia="Times New Roman"/>
          <w:lang w:val="es-ES"/>
        </w:rPr>
        <w:t xml:space="preserve"> que se convierte en fuerza de trabajo del mismo importe de valor</w:t>
      </w:r>
      <w:r w:rsidR="00A67C66" w:rsidRPr="006C5C42">
        <w:rPr>
          <w:rFonts w:eastAsia="Times New Roman"/>
          <w:lang w:val="es-ES"/>
        </w:rPr>
        <w:t>.</w:t>
      </w:r>
      <w:r w:rsidRPr="006C5C42">
        <w:rPr>
          <w:rFonts w:eastAsia="Times New Roman"/>
          <w:lang w:val="es-ES"/>
        </w:rPr>
        <w:t xml:space="preserve"> Esta conversión misma no se manifiesta en el intercambio mercantil entre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pero su resultado se deja ver en el hecho de que la clase obrera </w:t>
      </w:r>
      <w:r w:rsidRPr="006C5C42">
        <w:rPr>
          <w:rFonts w:eastAsia="Times New Roman"/>
          <w:bCs/>
          <w:lang w:val="es-ES"/>
        </w:rPr>
        <w:t>I</w:t>
      </w:r>
      <w:r w:rsidRPr="006C5C42">
        <w:rPr>
          <w:rFonts w:eastAsia="Times New Roman"/>
          <w:lang w:val="es-ES"/>
        </w:rPr>
        <w:t xml:space="preserve"> se enfrenta con 1</w:t>
      </w:r>
      <w:r w:rsidR="00A67C66" w:rsidRPr="006C5C42">
        <w:rPr>
          <w:rFonts w:eastAsia="Times New Roman"/>
          <w:lang w:val="es-ES"/>
        </w:rPr>
        <w:t>.</w:t>
      </w:r>
      <w:r w:rsidRPr="006C5C42">
        <w:rPr>
          <w:rFonts w:eastAsia="Times New Roman"/>
          <w:lang w:val="es-ES"/>
        </w:rPr>
        <w:t xml:space="preserve">000 en dinero al vendedor de mercancías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exactamente como la clase obrera </w:t>
      </w:r>
      <w:r w:rsidRPr="006C5C42">
        <w:rPr>
          <w:rFonts w:eastAsia="Times New Roman"/>
          <w:bCs/>
          <w:lang w:val="es-ES"/>
        </w:rPr>
        <w:t>II</w:t>
      </w:r>
      <w:r w:rsidRPr="006C5C42">
        <w:rPr>
          <w:rFonts w:eastAsia="Times New Roman"/>
          <w:lang w:val="es-ES"/>
        </w:rPr>
        <w:t xml:space="preserve"> lo hace con 500 en dinero al vendedor de mercancías que dispone de 500 </w:t>
      </w:r>
      <w:r w:rsidRPr="006C5C42">
        <w:rPr>
          <w:rFonts w:eastAsia="Times New Roman"/>
          <w:bCs/>
          <w:lang w:val="es-ES"/>
        </w:rPr>
        <w:t>II</w:t>
      </w:r>
      <w:r w:rsidR="0081607F" w:rsidRPr="006C5C42">
        <w:rPr>
          <w:rFonts w:eastAsia="Times New Roman"/>
          <w:i/>
          <w:vertAlign w:val="subscript"/>
          <w:lang w:val="es-ES"/>
        </w:rPr>
        <w:t xml:space="preserve">v </w:t>
      </w:r>
      <w:r w:rsidRPr="006C5C42">
        <w:rPr>
          <w:rFonts w:eastAsia="Times New Roman"/>
          <w:lang w:val="es-ES"/>
        </w:rPr>
        <w:t>en forma mercantil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2) La segunda forma </w:t>
      </w:r>
      <w:r w:rsidR="003E6C20" w:rsidRPr="006C5C42">
        <w:rPr>
          <w:rFonts w:eastAsia="Times New Roman"/>
          <w:lang w:val="es-ES"/>
        </w:rPr>
        <w:t>—</w:t>
      </w:r>
      <w:r w:rsidRPr="006C5C42">
        <w:rPr>
          <w:rFonts w:eastAsia="Times New Roman"/>
          <w:lang w:val="es-ES"/>
        </w:rPr>
        <w:t>la única en que el capital variable varía efectivamente y funciona como variable</w:t>
      </w:r>
      <w:r w:rsidR="00A67C66" w:rsidRPr="006C5C42">
        <w:rPr>
          <w:rFonts w:eastAsia="Times New Roman"/>
          <w:lang w:val="es-ES"/>
        </w:rPr>
        <w:t>,</w:t>
      </w:r>
      <w:r w:rsidRPr="006C5C42">
        <w:rPr>
          <w:rFonts w:eastAsia="Times New Roman"/>
          <w:lang w:val="es-ES"/>
        </w:rPr>
        <w:t xml:space="preserve"> la única en que la fuerza creadora de valor aparece en lugar del valor determinado que se ha intercambiado por ella</w:t>
      </w:r>
      <w:r w:rsidR="003E6C20" w:rsidRPr="006C5C42">
        <w:rPr>
          <w:rFonts w:eastAsia="Times New Roman"/>
          <w:lang w:val="es-ES"/>
        </w:rPr>
        <w:t>—</w:t>
      </w:r>
      <w:r w:rsidRPr="006C5C42">
        <w:rPr>
          <w:rFonts w:eastAsia="Times New Roman"/>
          <w:lang w:val="es-ES"/>
        </w:rPr>
        <w:t xml:space="preserve"> es privativa del proceso de producción que dejamos a nuestras espaldas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3) La tercera forma</w:t>
      </w:r>
      <w:r w:rsidR="00A67C66" w:rsidRPr="006C5C42">
        <w:rPr>
          <w:rFonts w:eastAsia="Times New Roman"/>
          <w:lang w:val="es-ES"/>
        </w:rPr>
        <w:t>,</w:t>
      </w:r>
      <w:r w:rsidRPr="006C5C42">
        <w:rPr>
          <w:rFonts w:eastAsia="Times New Roman"/>
          <w:lang w:val="es-ES"/>
        </w:rPr>
        <w:t xml:space="preserve"> en que el capital variable se acredita como tal en el resultado del proceso de producción</w:t>
      </w:r>
      <w:r w:rsidR="00A67C66" w:rsidRPr="006C5C42">
        <w:rPr>
          <w:rFonts w:eastAsia="Times New Roman"/>
          <w:lang w:val="es-ES"/>
        </w:rPr>
        <w:t>,</w:t>
      </w:r>
      <w:r w:rsidRPr="006C5C42">
        <w:rPr>
          <w:rFonts w:eastAsia="Times New Roman"/>
          <w:lang w:val="es-ES"/>
        </w:rPr>
        <w:t xml:space="preserve"> es el producto anual de valor</w:t>
      </w:r>
      <w:r w:rsidR="00A67C66" w:rsidRPr="006C5C42">
        <w:rPr>
          <w:rFonts w:eastAsia="Times New Roman"/>
          <w:lang w:val="es-ES"/>
        </w:rPr>
        <w:t>,</w:t>
      </w:r>
      <w:r w:rsidRPr="006C5C42">
        <w:rPr>
          <w:rFonts w:eastAsia="Times New Roman"/>
          <w:lang w:val="es-ES"/>
        </w:rPr>
        <w:t xml:space="preserve"> o sea</w:t>
      </w:r>
      <w:r w:rsidR="00A67C66" w:rsidRPr="006C5C42">
        <w:rPr>
          <w:rFonts w:eastAsia="Times New Roman"/>
          <w:lang w:val="es-ES"/>
        </w:rPr>
        <w:t>,</w:t>
      </w:r>
      <w:r w:rsidRPr="006C5C42">
        <w:rPr>
          <w:rFonts w:eastAsia="Times New Roman"/>
          <w:lang w:val="es-ES"/>
        </w:rPr>
        <w:t xml:space="preserve"> en el caso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En lugar de su valor originario</w:t>
      </w:r>
      <w:r w:rsidR="00A67C66" w:rsidRPr="006C5C42">
        <w:rPr>
          <w:rFonts w:eastAsia="Times New Roman"/>
          <w:lang w:val="es-ES"/>
        </w:rPr>
        <w:t>,</w:t>
      </w:r>
      <w:r w:rsidRPr="006C5C42">
        <w:rPr>
          <w:rFonts w:eastAsia="Times New Roman"/>
          <w:lang w:val="es-ES"/>
        </w:rPr>
        <w:t xml:space="preserve"> = 1</w:t>
      </w:r>
      <w:r w:rsidR="00A67C66" w:rsidRPr="006C5C42">
        <w:rPr>
          <w:rFonts w:eastAsia="Times New Roman"/>
          <w:lang w:val="es-ES"/>
        </w:rPr>
        <w:t>.</w:t>
      </w:r>
      <w:r w:rsidRPr="006C5C42">
        <w:rPr>
          <w:rFonts w:eastAsia="Times New Roman"/>
          <w:lang w:val="es-ES"/>
        </w:rPr>
        <w:t>000 en dinero</w:t>
      </w:r>
      <w:r w:rsidR="00A67C66" w:rsidRPr="006C5C42">
        <w:rPr>
          <w:rFonts w:eastAsia="Times New Roman"/>
          <w:lang w:val="es-ES"/>
        </w:rPr>
        <w:t>,</w:t>
      </w:r>
      <w:r w:rsidRPr="006C5C42">
        <w:rPr>
          <w:rFonts w:eastAsia="Times New Roman"/>
          <w:lang w:val="es-ES"/>
        </w:rPr>
        <w:t xml:space="preserve"> ha aparecido ahora un valor dos veces mayor = 2</w:t>
      </w:r>
      <w:r w:rsidR="00A67C66" w:rsidRPr="006C5C42">
        <w:rPr>
          <w:rFonts w:eastAsia="Times New Roman"/>
          <w:lang w:val="es-ES"/>
        </w:rPr>
        <w:t>.</w:t>
      </w:r>
      <w:r w:rsidRPr="006C5C42">
        <w:rPr>
          <w:rFonts w:eastAsia="Times New Roman"/>
          <w:lang w:val="es-ES"/>
        </w:rPr>
        <w:t>000 en mercancía</w:t>
      </w:r>
      <w:r w:rsidR="00A67C66" w:rsidRPr="006C5C42">
        <w:rPr>
          <w:rFonts w:eastAsia="Times New Roman"/>
          <w:lang w:val="es-ES"/>
        </w:rPr>
        <w:t>.</w:t>
      </w:r>
      <w:r w:rsidRPr="006C5C42">
        <w:rPr>
          <w:rFonts w:eastAsia="Times New Roman"/>
          <w:lang w:val="es-ES"/>
        </w:rPr>
        <w:t xml:space="preserve"> El valor variable de capital = 1</w:t>
      </w:r>
      <w:r w:rsidR="00A67C66" w:rsidRPr="006C5C42">
        <w:rPr>
          <w:rFonts w:eastAsia="Times New Roman"/>
          <w:lang w:val="es-ES"/>
        </w:rPr>
        <w:t>.</w:t>
      </w:r>
      <w:r w:rsidRPr="006C5C42">
        <w:rPr>
          <w:rFonts w:eastAsia="Times New Roman"/>
          <w:lang w:val="es-ES"/>
        </w:rPr>
        <w:t>000 en mercancía</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no constituye más que la mitad del producto de valor creado por el capital variable como elemento del capital productivo</w:t>
      </w:r>
      <w:r w:rsidR="00A67C66" w:rsidRPr="006C5C42">
        <w:rPr>
          <w:rFonts w:eastAsia="Times New Roman"/>
          <w:lang w:val="es-ES"/>
        </w:rPr>
        <w:t>.</w:t>
      </w:r>
      <w:r w:rsidRPr="006C5C42">
        <w:rPr>
          <w:rFonts w:eastAsia="Times New Roman"/>
          <w:lang w:val="es-ES"/>
        </w:rPr>
        <w:t xml:space="preserve"> Las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 xml:space="preserve">en mercancía son el equivalente exacto del dinero de </w:t>
      </w:r>
      <w:r w:rsidRPr="006C5C42">
        <w:rPr>
          <w:rFonts w:eastAsia="Times New Roman"/>
          <w:bCs/>
          <w:lang w:val="es-ES"/>
        </w:rPr>
        <w:t>I</w:t>
      </w:r>
      <w:r w:rsidRPr="006C5C42">
        <w:rPr>
          <w:rFonts w:eastAsia="Times New Roman"/>
          <w:lang w:val="es-ES"/>
        </w:rPr>
        <w:t xml:space="preserve"> adelantado originariamente de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destinadas a ser la parte variable del capital global; pero bajo la forma mercantil no son más que dinero en potencia </w:t>
      </w:r>
      <w:r w:rsidRPr="006C5C42">
        <w:rPr>
          <w:rFonts w:eastAsia="Times New Roman"/>
          <w:bCs/>
          <w:lang w:val="es-ES"/>
        </w:rPr>
        <w:t>[546]</w:t>
      </w:r>
      <w:r w:rsidRPr="006C5C42">
        <w:rPr>
          <w:rFonts w:eastAsia="Times New Roman"/>
          <w:lang w:val="es-ES"/>
        </w:rPr>
        <w:t xml:space="preserve"> (sólo mediante su venta llegan a serlo de manera efectiva) son</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capital dinerario variable de manera aun menos directa</w:t>
      </w:r>
      <w:r w:rsidR="00A67C66" w:rsidRPr="006C5C42">
        <w:rPr>
          <w:rFonts w:eastAsia="Times New Roman"/>
          <w:lang w:val="es-ES"/>
        </w:rPr>
        <w:t>.</w:t>
      </w:r>
      <w:r w:rsidRPr="006C5C42">
        <w:rPr>
          <w:rFonts w:eastAsia="Times New Roman"/>
          <w:lang w:val="es-ES"/>
        </w:rPr>
        <w:t xml:space="preserve"> Por último se convierten en eso gracias a la venta de la mercancía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 xml:space="preserve">a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y mediante la pronta reaparición de la fuerza de trabajo como mercancía adquirible</w:t>
      </w:r>
      <w:r w:rsidR="00A67C66" w:rsidRPr="006C5C42">
        <w:rPr>
          <w:rFonts w:eastAsia="Times New Roman"/>
          <w:lang w:val="es-ES"/>
        </w:rPr>
        <w:t>,</w:t>
      </w:r>
      <w:r w:rsidRPr="006C5C42">
        <w:rPr>
          <w:rFonts w:eastAsia="Times New Roman"/>
          <w:lang w:val="es-ES"/>
        </w:rPr>
        <w:t xml:space="preserve"> como material en el cual pueden convertirse las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en dinero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Durante todas esas mutaciones el capitalista </w:t>
      </w:r>
      <w:r w:rsidRPr="006C5C42">
        <w:rPr>
          <w:rFonts w:eastAsia="Times New Roman"/>
          <w:bCs/>
          <w:lang w:val="es-ES"/>
        </w:rPr>
        <w:t>I</w:t>
      </w:r>
      <w:r w:rsidRPr="006C5C42">
        <w:rPr>
          <w:rFonts w:eastAsia="Times New Roman"/>
          <w:lang w:val="es-ES"/>
        </w:rPr>
        <w:t xml:space="preserve"> retiene constantemente el capital variable en sus manos: 1) en un principio como capital dinerario; 2) acto seguido</w:t>
      </w:r>
      <w:r w:rsidR="00A67C66" w:rsidRPr="006C5C42">
        <w:rPr>
          <w:rFonts w:eastAsia="Times New Roman"/>
          <w:lang w:val="es-ES"/>
        </w:rPr>
        <w:t>,</w:t>
      </w:r>
      <w:r w:rsidRPr="006C5C42">
        <w:rPr>
          <w:rFonts w:eastAsia="Times New Roman"/>
          <w:lang w:val="es-ES"/>
        </w:rPr>
        <w:t xml:space="preserve"> como elemento de su capital productivo</w:t>
      </w:r>
      <w:r w:rsidR="00A67C66" w:rsidRPr="006C5C42">
        <w:rPr>
          <w:rFonts w:eastAsia="Times New Roman"/>
          <w:lang w:val="es-ES"/>
        </w:rPr>
        <w:t>,</w:t>
      </w:r>
      <w:r w:rsidRPr="006C5C42">
        <w:rPr>
          <w:rFonts w:eastAsia="Times New Roman"/>
          <w:lang w:val="es-ES"/>
        </w:rPr>
        <w:t xml:space="preserve"> 3) más tarde aun</w:t>
      </w:r>
      <w:r w:rsidR="00A67C66" w:rsidRPr="006C5C42">
        <w:rPr>
          <w:rFonts w:eastAsia="Times New Roman"/>
          <w:lang w:val="es-ES"/>
        </w:rPr>
        <w:t>,</w:t>
      </w:r>
      <w:r w:rsidRPr="006C5C42">
        <w:rPr>
          <w:rFonts w:eastAsia="Times New Roman"/>
          <w:lang w:val="es-ES"/>
        </w:rPr>
        <w:t xml:space="preserve"> como parte de valor de su capital mercantil</w:t>
      </w:r>
      <w:r w:rsidR="00A67C66" w:rsidRPr="006C5C42">
        <w:rPr>
          <w:rFonts w:eastAsia="Times New Roman"/>
          <w:lang w:val="es-ES"/>
        </w:rPr>
        <w:t>,</w:t>
      </w:r>
      <w:r w:rsidRPr="006C5C42">
        <w:rPr>
          <w:rFonts w:eastAsia="Times New Roman"/>
          <w:lang w:val="es-ES"/>
        </w:rPr>
        <w:t xml:space="preserve"> o sea en valor mercantil; 4) finalmente</w:t>
      </w:r>
      <w:r w:rsidR="00A67C66" w:rsidRPr="006C5C42">
        <w:rPr>
          <w:rFonts w:eastAsia="Times New Roman"/>
          <w:lang w:val="es-ES"/>
        </w:rPr>
        <w:t>,</w:t>
      </w:r>
      <w:r w:rsidRPr="006C5C42">
        <w:rPr>
          <w:rFonts w:eastAsia="Times New Roman"/>
          <w:lang w:val="es-ES"/>
        </w:rPr>
        <w:t xml:space="preserve"> una vez más en dinero</w:t>
      </w:r>
      <w:r w:rsidR="00A67C66" w:rsidRPr="006C5C42">
        <w:rPr>
          <w:rFonts w:eastAsia="Times New Roman"/>
          <w:lang w:val="es-ES"/>
        </w:rPr>
        <w:t>,</w:t>
      </w:r>
      <w:r w:rsidRPr="006C5C42">
        <w:rPr>
          <w:rFonts w:eastAsia="Times New Roman"/>
          <w:lang w:val="es-ES"/>
        </w:rPr>
        <w:t xml:space="preserve"> dinero que vuelve a contraponerse a la fuerza de trabajo en la cual es convertible</w:t>
      </w:r>
      <w:r w:rsidR="00A67C66" w:rsidRPr="006C5C42">
        <w:rPr>
          <w:rFonts w:eastAsia="Times New Roman"/>
          <w:lang w:val="es-ES"/>
        </w:rPr>
        <w:t>.</w:t>
      </w:r>
      <w:r w:rsidRPr="006C5C42">
        <w:rPr>
          <w:rFonts w:eastAsia="Times New Roman"/>
          <w:lang w:val="es-ES"/>
        </w:rPr>
        <w:t xml:space="preserve"> Durante el proceso de trabajo el capitalista retiene en sus manos el capital variable como fuerza de trabajo creadora de valor</w:t>
      </w:r>
      <w:r w:rsidR="00A67C66" w:rsidRPr="006C5C42">
        <w:rPr>
          <w:rFonts w:eastAsia="Times New Roman"/>
          <w:lang w:val="es-ES"/>
        </w:rPr>
        <w:t>,</w:t>
      </w:r>
      <w:r w:rsidRPr="006C5C42">
        <w:rPr>
          <w:rFonts w:eastAsia="Times New Roman"/>
          <w:lang w:val="es-ES"/>
        </w:rPr>
        <w:t xml:space="preserve"> que se activa a sí misma</w:t>
      </w:r>
      <w:r w:rsidR="00A67C66" w:rsidRPr="006C5C42">
        <w:rPr>
          <w:rFonts w:eastAsia="Times New Roman"/>
          <w:lang w:val="es-ES"/>
        </w:rPr>
        <w:t>,</w:t>
      </w:r>
      <w:r w:rsidRPr="006C5C42">
        <w:rPr>
          <w:rFonts w:eastAsia="Times New Roman"/>
          <w:lang w:val="es-ES"/>
        </w:rPr>
        <w:t xml:space="preserve"> pero no </w:t>
      </w:r>
      <w:r w:rsidRPr="006C5C42">
        <w:rPr>
          <w:rFonts w:eastAsia="Times New Roman"/>
          <w:lang w:val="es-ES"/>
        </w:rPr>
        <w:lastRenderedPageBreak/>
        <w:t>como valor de magnitud dada; no obstante</w:t>
      </w:r>
      <w:r w:rsidR="00A67C66" w:rsidRPr="006C5C42">
        <w:rPr>
          <w:rFonts w:eastAsia="Times New Roman"/>
          <w:lang w:val="es-ES"/>
        </w:rPr>
        <w:t>,</w:t>
      </w:r>
      <w:r w:rsidRPr="006C5C42">
        <w:rPr>
          <w:rFonts w:eastAsia="Times New Roman"/>
          <w:lang w:val="es-ES"/>
        </w:rPr>
        <w:t xml:space="preserve"> como sólo le paga al obrero</w:t>
      </w:r>
      <w:r w:rsidR="00A67C66" w:rsidRPr="006C5C42">
        <w:rPr>
          <w:rFonts w:eastAsia="Times New Roman"/>
          <w:lang w:val="es-ES"/>
        </w:rPr>
        <w:t>,</w:t>
      </w:r>
      <w:r w:rsidRPr="006C5C42">
        <w:rPr>
          <w:rFonts w:eastAsia="Times New Roman"/>
          <w:lang w:val="es-ES"/>
        </w:rPr>
        <w:t xml:space="preserve"> invariablemente</w:t>
      </w:r>
      <w:r w:rsidR="00A67C66" w:rsidRPr="006C5C42">
        <w:rPr>
          <w:rFonts w:eastAsia="Times New Roman"/>
          <w:lang w:val="es-ES"/>
        </w:rPr>
        <w:t>,</w:t>
      </w:r>
      <w:r w:rsidRPr="006C5C42">
        <w:rPr>
          <w:rFonts w:eastAsia="Times New Roman"/>
          <w:lang w:val="es-ES"/>
        </w:rPr>
        <w:t xml:space="preserve"> después que la fuerza de éste ha operado durante un lapso determinado</w:t>
      </w:r>
      <w:r w:rsidR="00A67C66" w:rsidRPr="006C5C42">
        <w:rPr>
          <w:rFonts w:eastAsia="Times New Roman"/>
          <w:lang w:val="es-ES"/>
        </w:rPr>
        <w:t>,</w:t>
      </w:r>
      <w:r w:rsidRPr="006C5C42">
        <w:rPr>
          <w:rFonts w:eastAsia="Times New Roman"/>
          <w:lang w:val="es-ES"/>
        </w:rPr>
        <w:t xml:space="preserve"> más breve o más prolongado</w:t>
      </w:r>
      <w:r w:rsidR="00A67C66" w:rsidRPr="006C5C42">
        <w:rPr>
          <w:rFonts w:eastAsia="Times New Roman"/>
          <w:lang w:val="es-ES"/>
        </w:rPr>
        <w:t>,</w:t>
      </w:r>
      <w:r w:rsidRPr="006C5C42">
        <w:rPr>
          <w:rFonts w:eastAsia="Times New Roman"/>
          <w:lang w:val="es-ES"/>
        </w:rPr>
        <w:t xml:space="preserve"> el capitalista también tiene ya en su mano</w:t>
      </w:r>
      <w:r w:rsidR="00A67C66" w:rsidRPr="006C5C42">
        <w:rPr>
          <w:rFonts w:eastAsia="Times New Roman"/>
          <w:lang w:val="es-ES"/>
        </w:rPr>
        <w:t>,</w:t>
      </w:r>
      <w:r w:rsidRPr="006C5C42">
        <w:rPr>
          <w:rFonts w:eastAsia="Times New Roman"/>
          <w:lang w:val="es-ES"/>
        </w:rPr>
        <w:t xml:space="preserve"> antes de pagarlo</w:t>
      </w:r>
      <w:r w:rsidR="00A67C66" w:rsidRPr="006C5C42">
        <w:rPr>
          <w:rFonts w:eastAsia="Times New Roman"/>
          <w:lang w:val="es-ES"/>
        </w:rPr>
        <w:t>,</w:t>
      </w:r>
      <w:r w:rsidRPr="006C5C42">
        <w:rPr>
          <w:rFonts w:eastAsia="Times New Roman"/>
          <w:lang w:val="es-ES"/>
        </w:rPr>
        <w:t xml:space="preserve"> el valor de reposición de sí misma creado por esa fuerza más el plusvalor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i/>
          <w:lang w:val="es-ES"/>
        </w:rPr>
        <w:t>Como el capital variable</w:t>
      </w:r>
      <w:r w:rsidR="00B1522E" w:rsidRPr="006C5C42">
        <w:rPr>
          <w:rFonts w:eastAsia="Times New Roman"/>
          <w:lang w:val="es-ES"/>
        </w:rPr>
        <w:t>,</w:t>
      </w:r>
      <w:r w:rsidRPr="006C5C42">
        <w:rPr>
          <w:rFonts w:eastAsia="Times New Roman"/>
          <w:i/>
          <w:lang w:val="es-ES"/>
        </w:rPr>
        <w:t xml:space="preserve"> en la forma que fuere</w:t>
      </w:r>
      <w:r w:rsidR="00B1522E" w:rsidRPr="006C5C42">
        <w:rPr>
          <w:rFonts w:eastAsia="Times New Roman"/>
          <w:lang w:val="es-ES"/>
        </w:rPr>
        <w:t>,</w:t>
      </w:r>
      <w:r w:rsidRPr="006C5C42">
        <w:rPr>
          <w:rFonts w:eastAsia="Times New Roman"/>
          <w:i/>
          <w:lang w:val="es-ES"/>
        </w:rPr>
        <w:t xml:space="preserve"> permanece siempre en manos del capitalista</w:t>
      </w:r>
      <w:r w:rsidR="00B1522E" w:rsidRPr="006C5C42">
        <w:rPr>
          <w:rFonts w:eastAsia="Times New Roman"/>
          <w:lang w:val="es-ES"/>
        </w:rPr>
        <w:t>,</w:t>
      </w:r>
      <w:r w:rsidRPr="006C5C42">
        <w:rPr>
          <w:rFonts w:eastAsia="Times New Roman"/>
          <w:i/>
          <w:lang w:val="es-ES"/>
        </w:rPr>
        <w:t xml:space="preserve"> en modo alguno puede decirse que se convierta en rédito para alguien</w:t>
      </w:r>
      <w:r w:rsidR="00A67C66" w:rsidRPr="006C5C42">
        <w:rPr>
          <w:rFonts w:eastAsia="Times New Roman"/>
          <w:lang w:val="es-ES"/>
        </w:rPr>
        <w:t>.</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en mercancías</w:t>
      </w:r>
      <w:r w:rsidR="00A67C66" w:rsidRPr="006C5C42">
        <w:rPr>
          <w:rFonts w:eastAsia="Times New Roman"/>
          <w:lang w:val="es-ES"/>
        </w:rPr>
        <w:t>,</w:t>
      </w:r>
      <w:r w:rsidRPr="006C5C42">
        <w:rPr>
          <w:rFonts w:eastAsia="Times New Roman"/>
          <w:lang w:val="es-ES"/>
        </w:rPr>
        <w:t xml:space="preserve"> más bien</w:t>
      </w:r>
      <w:r w:rsidR="00A67C66" w:rsidRPr="006C5C42">
        <w:rPr>
          <w:rFonts w:eastAsia="Times New Roman"/>
          <w:lang w:val="es-ES"/>
        </w:rPr>
        <w:t>,</w:t>
      </w:r>
      <w:r w:rsidRPr="006C5C42">
        <w:rPr>
          <w:rFonts w:eastAsia="Times New Roman"/>
          <w:lang w:val="es-ES"/>
        </w:rPr>
        <w:t xml:space="preserve"> se convierte en dinero por su venta 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a quien repone </w:t>
      </w:r>
      <w:r w:rsidRPr="006C5C42">
        <w:rPr>
          <w:rFonts w:eastAsia="Times New Roman"/>
          <w:i/>
          <w:lang w:val="es-ES"/>
        </w:rPr>
        <w:t>in natura</w:t>
      </w:r>
      <w:r w:rsidRPr="006C5C42">
        <w:rPr>
          <w:rFonts w:eastAsia="Times New Roman"/>
          <w:lang w:val="es-ES"/>
        </w:rPr>
        <w:t xml:space="preserve"> la mitad de su capital constante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Lo que se resuelve en rédito no es el capital variable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xml:space="preserve">en dinero; este dinero cesa de funcionar como forma dineraria del capital variable </w:t>
      </w:r>
      <w:r w:rsidRPr="006C5C42">
        <w:rPr>
          <w:rFonts w:eastAsia="Times New Roman"/>
          <w:bCs/>
          <w:lang w:val="es-ES"/>
        </w:rPr>
        <w:t>I</w:t>
      </w:r>
      <w:r w:rsidRPr="006C5C42">
        <w:rPr>
          <w:rFonts w:eastAsia="Times New Roman"/>
          <w:lang w:val="es-ES"/>
        </w:rPr>
        <w:t xml:space="preserve"> no bien se convierte en fuerza de trabajo</w:t>
      </w:r>
      <w:r w:rsidR="00A67C66" w:rsidRPr="006C5C42">
        <w:rPr>
          <w:rFonts w:eastAsia="Times New Roman"/>
          <w:lang w:val="es-ES"/>
        </w:rPr>
        <w:t>,</w:t>
      </w:r>
      <w:r w:rsidRPr="006C5C42">
        <w:rPr>
          <w:rFonts w:eastAsia="Times New Roman"/>
          <w:lang w:val="es-ES"/>
        </w:rPr>
        <w:t xml:space="preserve"> tal como el dinero de cualquier otro comprador</w:t>
      </w:r>
      <w:bookmarkStart w:id="104" w:name="fnB43"/>
      <w:r w:rsidRPr="006C5C42">
        <w:rPr>
          <w:rFonts w:eastAsia="Times New Roman"/>
        </w:rPr>
        <w:fldChar w:fldCharType="begin"/>
      </w:r>
      <w:r w:rsidRPr="006C5C42">
        <w:rPr>
          <w:rFonts w:eastAsia="Times New Roman"/>
          <w:lang w:val="es-ES"/>
        </w:rPr>
        <w:instrText xml:space="preserve"> HYPERLINK "http://www.ucm.es/info/bas/es/marx-eng/capital2/MRXC2520.htm" \l "fn43" </w:instrText>
      </w:r>
      <w:r w:rsidRPr="006C5C42">
        <w:rPr>
          <w:rFonts w:eastAsia="Times New Roman"/>
        </w:rPr>
        <w:fldChar w:fldCharType="separate"/>
      </w:r>
      <w:r w:rsidR="0083633B" w:rsidRPr="006C5C42">
        <w:rPr>
          <w:rStyle w:val="Hipervnculo"/>
          <w:rFonts w:eastAsia="Times New Roman"/>
          <w:u w:val="none"/>
          <w:vertAlign w:val="superscript"/>
          <w:lang w:val="es-ES"/>
        </w:rPr>
        <w:t>[b]</w:t>
      </w:r>
      <w:r w:rsidRPr="006C5C42">
        <w:rPr>
          <w:rFonts w:eastAsia="Times New Roman"/>
        </w:rPr>
        <w:fldChar w:fldCharType="end"/>
      </w:r>
      <w:bookmarkEnd w:id="104"/>
      <w:r w:rsidRPr="006C5C42">
        <w:rPr>
          <w:rFonts w:eastAsia="Times New Roman"/>
          <w:lang w:val="es-ES"/>
        </w:rPr>
        <w:t xml:space="preserve"> de mercancías deja de ser algo que le pertenece tan pronto como se lo convierte en la mercancía de un vendedor</w:t>
      </w:r>
      <w:r w:rsidR="00A67C66" w:rsidRPr="006C5C42">
        <w:rPr>
          <w:rFonts w:eastAsia="Times New Roman"/>
          <w:lang w:val="es-ES"/>
        </w:rPr>
        <w:t>.</w:t>
      </w:r>
      <w:r w:rsidRPr="006C5C42">
        <w:rPr>
          <w:rFonts w:eastAsia="Times New Roman"/>
          <w:lang w:val="es-ES"/>
        </w:rPr>
        <w:t xml:space="preserve"> Las conversiones que el dinero percibido como salario efectúa en manos de la clase obrera no son conversiones del capital variable</w:t>
      </w:r>
      <w:r w:rsidR="00A67C66" w:rsidRPr="006C5C42">
        <w:rPr>
          <w:rFonts w:eastAsia="Times New Roman"/>
          <w:lang w:val="es-ES"/>
        </w:rPr>
        <w:t>,</w:t>
      </w:r>
      <w:r w:rsidRPr="006C5C42">
        <w:rPr>
          <w:rFonts w:eastAsia="Times New Roman"/>
          <w:lang w:val="es-ES"/>
        </w:rPr>
        <w:t xml:space="preserve"> sino del valor</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[547]</w:t>
      </w:r>
      <w:r w:rsidRPr="006C5C42">
        <w:rPr>
          <w:rFonts w:eastAsia="Times New Roman"/>
          <w:lang w:val="es-ES"/>
        </w:rPr>
        <w:t xml:space="preserve"> transformado en dinero</w:t>
      </w:r>
      <w:r w:rsidR="00A67C66" w:rsidRPr="006C5C42">
        <w:rPr>
          <w:rFonts w:eastAsia="Times New Roman"/>
          <w:lang w:val="es-ES"/>
        </w:rPr>
        <w:t>,</w:t>
      </w:r>
      <w:r w:rsidRPr="006C5C42">
        <w:rPr>
          <w:rFonts w:eastAsia="Times New Roman"/>
          <w:lang w:val="es-ES"/>
        </w:rPr>
        <w:t xml:space="preserve"> de la fuerza de trabajo de los obreros; tal como la conversión del producto de valor creado por el obrero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es sólo la de una mercancía perteneciente al capitalista</w:t>
      </w:r>
      <w:r w:rsidR="00A67C66" w:rsidRPr="006C5C42">
        <w:rPr>
          <w:rFonts w:eastAsia="Times New Roman"/>
          <w:lang w:val="es-ES"/>
        </w:rPr>
        <w:t>,</w:t>
      </w:r>
      <w:r w:rsidRPr="006C5C42">
        <w:rPr>
          <w:rFonts w:eastAsia="Times New Roman"/>
          <w:lang w:val="es-ES"/>
        </w:rPr>
        <w:t xml:space="preserve"> una conversión que no incumbe en nada al obrero</w:t>
      </w:r>
      <w:r w:rsidR="00A67C66" w:rsidRPr="006C5C42">
        <w:rPr>
          <w:rFonts w:eastAsia="Times New Roman"/>
          <w:lang w:val="es-ES"/>
        </w:rPr>
        <w:t>.</w:t>
      </w:r>
      <w:r w:rsidRPr="006C5C42">
        <w:rPr>
          <w:rFonts w:eastAsia="Times New Roman"/>
          <w:lang w:val="es-ES"/>
        </w:rPr>
        <w:t xml:space="preserve"> Pero el capitalista </w:t>
      </w:r>
      <w:r w:rsidR="003E6C20" w:rsidRPr="006C5C42">
        <w:rPr>
          <w:rFonts w:eastAsia="Times New Roman"/>
          <w:lang w:val="es-ES"/>
        </w:rPr>
        <w:t>—</w:t>
      </w:r>
      <w:r w:rsidRPr="006C5C42">
        <w:rPr>
          <w:rFonts w:eastAsia="Times New Roman"/>
          <w:lang w:val="es-ES"/>
        </w:rPr>
        <w:t>y aun más su intérprete teórico</w:t>
      </w:r>
      <w:r w:rsidR="00A67C66" w:rsidRPr="006C5C42">
        <w:rPr>
          <w:rFonts w:eastAsia="Times New Roman"/>
          <w:lang w:val="es-ES"/>
        </w:rPr>
        <w:t>,</w:t>
      </w:r>
      <w:r w:rsidRPr="006C5C42">
        <w:rPr>
          <w:rFonts w:eastAsia="Times New Roman"/>
          <w:lang w:val="es-ES"/>
        </w:rPr>
        <w:t xml:space="preserve"> el economista</w:t>
      </w:r>
      <w:r w:rsidR="003E6C20" w:rsidRPr="006C5C42">
        <w:rPr>
          <w:rFonts w:eastAsia="Times New Roman"/>
          <w:lang w:val="es-ES"/>
        </w:rPr>
        <w:t>—</w:t>
      </w:r>
      <w:r w:rsidRPr="006C5C42">
        <w:rPr>
          <w:rFonts w:eastAsia="Times New Roman"/>
          <w:lang w:val="es-ES"/>
        </w:rPr>
        <w:t xml:space="preserve"> sólo a duras penas puede desembarazarse de la ilusión de que el dinero pagado al obrero sigue siempre siendo suyo</w:t>
      </w:r>
      <w:r w:rsidR="00A67C66" w:rsidRPr="006C5C42">
        <w:rPr>
          <w:rFonts w:eastAsia="Times New Roman"/>
          <w:lang w:val="es-ES"/>
        </w:rPr>
        <w:t>,</w:t>
      </w:r>
      <w:r w:rsidRPr="006C5C42">
        <w:rPr>
          <w:rFonts w:eastAsia="Times New Roman"/>
          <w:lang w:val="es-ES"/>
        </w:rPr>
        <w:t xml:space="preserve"> dinero del capitalista</w:t>
      </w:r>
      <w:r w:rsidR="00A67C66" w:rsidRPr="006C5C42">
        <w:rPr>
          <w:rFonts w:eastAsia="Times New Roman"/>
          <w:lang w:val="es-ES"/>
        </w:rPr>
        <w:t>.</w:t>
      </w:r>
      <w:r w:rsidRPr="006C5C42">
        <w:rPr>
          <w:rFonts w:eastAsia="Times New Roman"/>
          <w:lang w:val="es-ES"/>
        </w:rPr>
        <w:t xml:space="preserve"> Si éste es productor de oro</w:t>
      </w:r>
      <w:r w:rsidR="00A67C66" w:rsidRPr="006C5C42">
        <w:rPr>
          <w:rFonts w:eastAsia="Times New Roman"/>
          <w:lang w:val="es-ES"/>
        </w:rPr>
        <w:t>,</w:t>
      </w:r>
      <w:r w:rsidRPr="006C5C42">
        <w:rPr>
          <w:rFonts w:eastAsia="Times New Roman"/>
          <w:lang w:val="es-ES"/>
        </w:rPr>
        <w:t xml:space="preserve"> la parte variable de valor </w:t>
      </w:r>
      <w:r w:rsidR="003E6C20" w:rsidRPr="006C5C42">
        <w:rPr>
          <w:rFonts w:eastAsia="Times New Roman"/>
          <w:lang w:val="es-ES"/>
        </w:rPr>
        <w:t>—</w:t>
      </w:r>
      <w:r w:rsidRPr="006C5C42">
        <w:rPr>
          <w:rFonts w:eastAsia="Times New Roman"/>
          <w:lang w:val="es-ES"/>
        </w:rPr>
        <w:t>esto es</w:t>
      </w:r>
      <w:r w:rsidR="00A67C66" w:rsidRPr="006C5C42">
        <w:rPr>
          <w:rFonts w:eastAsia="Times New Roman"/>
          <w:lang w:val="es-ES"/>
        </w:rPr>
        <w:t>,</w:t>
      </w:r>
      <w:r w:rsidRPr="006C5C42">
        <w:rPr>
          <w:rFonts w:eastAsia="Times New Roman"/>
          <w:lang w:val="es-ES"/>
        </w:rPr>
        <w:t xml:space="preserve"> el equivalente en mercancía que le repone el precio de compra del trabajo</w:t>
      </w:r>
      <w:r w:rsidR="003E6C20" w:rsidRPr="006C5C42">
        <w:rPr>
          <w:rFonts w:eastAsia="Times New Roman"/>
          <w:lang w:val="es-ES"/>
        </w:rPr>
        <w:t>—</w:t>
      </w:r>
      <w:r w:rsidRPr="006C5C42">
        <w:rPr>
          <w:rFonts w:eastAsia="Times New Roman"/>
          <w:lang w:val="es-ES"/>
        </w:rPr>
        <w:t xml:space="preserve"> aparece directamente bajo la forma dineraria misma y puede</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funcionar de nuevo como capital dinerario variable sin dar el rodeo de un reflujo</w:t>
      </w:r>
      <w:r w:rsidR="00A67C66" w:rsidRPr="006C5C42">
        <w:rPr>
          <w:rFonts w:eastAsia="Times New Roman"/>
          <w:lang w:val="es-ES"/>
        </w:rPr>
        <w:t>.</w:t>
      </w:r>
      <w:r w:rsidRPr="006C5C42">
        <w:rPr>
          <w:rFonts w:eastAsia="Times New Roman"/>
          <w:lang w:val="es-ES"/>
        </w:rPr>
        <w:t xml:space="preserve"> Pero en lo que respecta al obrero en </w:t>
      </w:r>
      <w:r w:rsidRPr="006C5C42">
        <w:rPr>
          <w:rFonts w:eastAsia="Times New Roman"/>
          <w:bCs/>
          <w:lang w:val="es-ES"/>
        </w:rPr>
        <w:t>II</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en la medida en que prescindimos del obrero productor de artículos suntuarios</w:t>
      </w:r>
      <w:r w:rsidR="003E6C20" w:rsidRPr="006C5C42">
        <w:rPr>
          <w:rFonts w:eastAsia="Times New Roman"/>
          <w:lang w:val="es-ES"/>
        </w:rPr>
        <w:t>—</w:t>
      </w:r>
      <w:r w:rsidRPr="006C5C42">
        <w:rPr>
          <w:rFonts w:eastAsia="Times New Roman"/>
          <w:lang w:val="es-ES"/>
        </w:rPr>
        <w:t xml:space="preserve"> existen 500</w:t>
      </w:r>
      <w:r w:rsidR="0081607F" w:rsidRPr="006C5C42">
        <w:rPr>
          <w:rFonts w:eastAsia="Times New Roman"/>
          <w:i/>
          <w:vertAlign w:val="subscript"/>
          <w:lang w:val="es-ES"/>
        </w:rPr>
        <w:t xml:space="preserve">v </w:t>
      </w:r>
      <w:r w:rsidRPr="006C5C42">
        <w:rPr>
          <w:rFonts w:eastAsia="Times New Roman"/>
          <w:lang w:val="es-ES"/>
        </w:rPr>
        <w:t>en mercancías destinadas a su consumo</w:t>
      </w:r>
      <w:r w:rsidR="00A67C66" w:rsidRPr="006C5C42">
        <w:rPr>
          <w:rFonts w:eastAsia="Times New Roman"/>
          <w:lang w:val="es-ES"/>
        </w:rPr>
        <w:t>,</w:t>
      </w:r>
      <w:r w:rsidRPr="006C5C42">
        <w:rPr>
          <w:rFonts w:eastAsia="Times New Roman"/>
          <w:lang w:val="es-ES"/>
        </w:rPr>
        <w:t xml:space="preserve"> que él</w:t>
      </w:r>
      <w:r w:rsidR="00A67C66" w:rsidRPr="006C5C42">
        <w:rPr>
          <w:rFonts w:eastAsia="Times New Roman"/>
          <w:lang w:val="es-ES"/>
        </w:rPr>
        <w:t>,</w:t>
      </w:r>
      <w:r w:rsidRPr="006C5C42">
        <w:rPr>
          <w:rFonts w:eastAsia="Times New Roman"/>
          <w:lang w:val="es-ES"/>
        </w:rPr>
        <w:t xml:space="preserve"> considerado como obrero colectivo</w:t>
      </w:r>
      <w:r w:rsidR="00A67C66" w:rsidRPr="006C5C42">
        <w:rPr>
          <w:rFonts w:eastAsia="Times New Roman"/>
          <w:lang w:val="es-ES"/>
        </w:rPr>
        <w:t>,</w:t>
      </w:r>
      <w:r w:rsidRPr="006C5C42">
        <w:rPr>
          <w:rFonts w:eastAsia="Times New Roman"/>
          <w:lang w:val="es-ES"/>
        </w:rPr>
        <w:t xml:space="preserve"> compra directamente a su vez al mismo capitalista colectivo al que le ha vendido su fuerza de trabajo</w:t>
      </w:r>
      <w:r w:rsidR="00A67C66" w:rsidRPr="006C5C42">
        <w:rPr>
          <w:rFonts w:eastAsia="Times New Roman"/>
          <w:lang w:val="es-ES"/>
        </w:rPr>
        <w:t>.</w:t>
      </w:r>
      <w:r w:rsidRPr="006C5C42">
        <w:rPr>
          <w:rFonts w:eastAsia="Times New Roman"/>
          <w:lang w:val="es-ES"/>
        </w:rPr>
        <w:t xml:space="preserve"> La parte variable de valor del capital </w:t>
      </w:r>
      <w:r w:rsidRPr="006C5C42">
        <w:rPr>
          <w:rFonts w:eastAsia="Times New Roman"/>
          <w:bCs/>
          <w:lang w:val="es-ES"/>
        </w:rPr>
        <w:t>II</w:t>
      </w:r>
      <w:r w:rsidRPr="006C5C42">
        <w:rPr>
          <w:rFonts w:eastAsia="Times New Roman"/>
          <w:lang w:val="es-ES"/>
        </w:rPr>
        <w:t xml:space="preserve"> se compone </w:t>
      </w:r>
      <w:r w:rsidR="003E6C20" w:rsidRPr="006C5C42">
        <w:rPr>
          <w:rFonts w:eastAsia="Times New Roman"/>
          <w:lang w:val="es-ES"/>
        </w:rPr>
        <w:t>—</w:t>
      </w:r>
      <w:r w:rsidRPr="006C5C42">
        <w:rPr>
          <w:rFonts w:eastAsia="Times New Roman"/>
          <w:lang w:val="es-ES"/>
        </w:rPr>
        <w:t>con arreglo a su forma natural</w:t>
      </w:r>
      <w:r w:rsidR="003E6C20" w:rsidRPr="006C5C42">
        <w:rPr>
          <w:rFonts w:eastAsia="Times New Roman"/>
          <w:lang w:val="es-ES"/>
        </w:rPr>
        <w:t>—</w:t>
      </w:r>
      <w:r w:rsidRPr="006C5C42">
        <w:rPr>
          <w:rFonts w:eastAsia="Times New Roman"/>
          <w:lang w:val="es-ES"/>
        </w:rPr>
        <w:t xml:space="preserve"> de medios de consumo</w:t>
      </w:r>
      <w:r w:rsidR="00A67C66" w:rsidRPr="006C5C42">
        <w:rPr>
          <w:rFonts w:eastAsia="Times New Roman"/>
          <w:lang w:val="es-ES"/>
        </w:rPr>
        <w:t>,</w:t>
      </w:r>
      <w:r w:rsidRPr="006C5C42">
        <w:rPr>
          <w:rFonts w:eastAsia="Times New Roman"/>
          <w:lang w:val="es-ES"/>
        </w:rPr>
        <w:t xml:space="preserve"> destinados en su mayor parte a que los consuma la clase obrera</w:t>
      </w:r>
      <w:r w:rsidR="00A67C66" w:rsidRPr="006C5C42">
        <w:rPr>
          <w:rFonts w:eastAsia="Times New Roman"/>
          <w:lang w:val="es-ES"/>
        </w:rPr>
        <w:t>.</w:t>
      </w:r>
      <w:r w:rsidRPr="006C5C42">
        <w:rPr>
          <w:rFonts w:eastAsia="Times New Roman"/>
          <w:lang w:val="es-ES"/>
        </w:rPr>
        <w:t xml:space="preserve"> Pero lo que gasta en esta forma el obrero no es el capital variable; es el salario</w:t>
      </w:r>
      <w:r w:rsidR="00A67C66" w:rsidRPr="006C5C42">
        <w:rPr>
          <w:rFonts w:eastAsia="Times New Roman"/>
          <w:lang w:val="es-ES"/>
        </w:rPr>
        <w:t>,</w:t>
      </w:r>
      <w:r w:rsidRPr="006C5C42">
        <w:rPr>
          <w:rFonts w:eastAsia="Times New Roman"/>
          <w:lang w:val="es-ES"/>
        </w:rPr>
        <w:t xml:space="preserve"> el dinero del obrero</w:t>
      </w:r>
      <w:r w:rsidR="00A67C66" w:rsidRPr="006C5C42">
        <w:rPr>
          <w:rFonts w:eastAsia="Times New Roman"/>
          <w:lang w:val="es-ES"/>
        </w:rPr>
        <w:t>,</w:t>
      </w:r>
      <w:r w:rsidRPr="006C5C42">
        <w:rPr>
          <w:rFonts w:eastAsia="Times New Roman"/>
          <w:lang w:val="es-ES"/>
        </w:rPr>
        <w:t xml:space="preserve"> que precisamente por su realización en estos medios de consumo restaura en su forma dineraria el capital variable </w:t>
      </w:r>
      <w:r w:rsidR="003E6C20" w:rsidRPr="006C5C42">
        <w:rPr>
          <w:rFonts w:eastAsia="Times New Roman"/>
          <w:lang w:val="es-ES"/>
        </w:rPr>
        <w:t>—</w:t>
      </w:r>
      <w:r w:rsidRPr="006C5C42">
        <w:rPr>
          <w:rFonts w:eastAsia="Times New Roman"/>
          <w:lang w:val="es-ES"/>
        </w:rPr>
        <w:t xml:space="preserve">500 </w:t>
      </w:r>
      <w:r w:rsidRPr="006C5C42">
        <w:rPr>
          <w:rFonts w:eastAsia="Times New Roman"/>
          <w:bCs/>
          <w:lang w:val="es-ES"/>
        </w:rPr>
        <w:t>II</w:t>
      </w:r>
      <w:r w:rsidRPr="006C5C42">
        <w:rPr>
          <w:rFonts w:eastAsia="Times New Roman"/>
          <w:i/>
          <w:vertAlign w:val="subscript"/>
          <w:lang w:val="es-ES"/>
        </w:rPr>
        <w:t>v</w:t>
      </w:r>
      <w:r w:rsidR="003E6C20" w:rsidRPr="006C5C42">
        <w:rPr>
          <w:rFonts w:eastAsia="Times New Roman"/>
          <w:lang w:val="es-ES"/>
        </w:rPr>
        <w:t>—</w:t>
      </w:r>
      <w:r w:rsidRPr="006C5C42">
        <w:rPr>
          <w:rFonts w:eastAsia="Times New Roman"/>
          <w:lang w:val="es-ES"/>
        </w:rPr>
        <w:t xml:space="preserve"> para el capitalista</w:t>
      </w:r>
      <w:r w:rsidR="00A67C66" w:rsidRPr="006C5C42">
        <w:rPr>
          <w:rFonts w:eastAsia="Times New Roman"/>
          <w:lang w:val="es-ES"/>
        </w:rPr>
        <w:t>.</w:t>
      </w:r>
      <w:r w:rsidRPr="006C5C42">
        <w:rPr>
          <w:rFonts w:eastAsia="Times New Roman"/>
          <w:lang w:val="es-ES"/>
        </w:rPr>
        <w:t xml:space="preserve"> El capital variable </w:t>
      </w:r>
      <w:r w:rsidRPr="006C5C42">
        <w:rPr>
          <w:rFonts w:eastAsia="Times New Roman"/>
          <w:bCs/>
          <w:lang w:val="es-ES"/>
        </w:rPr>
        <w:t>II</w:t>
      </w:r>
      <w:r w:rsidR="0081607F" w:rsidRPr="006C5C42">
        <w:rPr>
          <w:rFonts w:eastAsia="Times New Roman"/>
          <w:i/>
          <w:vertAlign w:val="subscript"/>
          <w:lang w:val="es-ES"/>
        </w:rPr>
        <w:t xml:space="preserve">v </w:t>
      </w:r>
      <w:r w:rsidRPr="006C5C42">
        <w:rPr>
          <w:rFonts w:eastAsia="Times New Roman"/>
          <w:lang w:val="es-ES"/>
        </w:rPr>
        <w:t>se ha reproducido en medios de consumo</w:t>
      </w:r>
      <w:r w:rsidR="00A67C66" w:rsidRPr="006C5C42">
        <w:rPr>
          <w:rFonts w:eastAsia="Times New Roman"/>
          <w:lang w:val="es-ES"/>
        </w:rPr>
        <w:t>,</w:t>
      </w:r>
      <w:r w:rsidRPr="006C5C42">
        <w:rPr>
          <w:rFonts w:eastAsia="Times New Roman"/>
          <w:lang w:val="es-ES"/>
        </w:rPr>
        <w:t xml:space="preserve"> al igual que el capital constante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el uno está tan lejos de resolverse en rédito como el otro</w:t>
      </w:r>
      <w:r w:rsidR="00A67C66" w:rsidRPr="006C5C42">
        <w:rPr>
          <w:rFonts w:eastAsia="Times New Roman"/>
          <w:lang w:val="es-ES"/>
        </w:rPr>
        <w:t>.</w:t>
      </w:r>
      <w:r w:rsidRPr="006C5C42">
        <w:rPr>
          <w:rFonts w:eastAsia="Times New Roman"/>
          <w:lang w:val="es-ES"/>
        </w:rPr>
        <w:t xml:space="preserve"> Lo que se resuelve en rédito es</w:t>
      </w:r>
      <w:r w:rsidR="00A67C66" w:rsidRPr="006C5C42">
        <w:rPr>
          <w:rFonts w:eastAsia="Times New Roman"/>
          <w:lang w:val="es-ES"/>
        </w:rPr>
        <w:t>,</w:t>
      </w:r>
      <w:r w:rsidRPr="006C5C42">
        <w:rPr>
          <w:rFonts w:eastAsia="Times New Roman"/>
          <w:lang w:val="es-ES"/>
        </w:rPr>
        <w:t xml:space="preserve"> en uno y otro caso</w:t>
      </w:r>
      <w:r w:rsidR="00A67C66" w:rsidRPr="006C5C42">
        <w:rPr>
          <w:rFonts w:eastAsia="Times New Roman"/>
          <w:lang w:val="es-ES"/>
        </w:rPr>
        <w:t>,</w:t>
      </w:r>
      <w:r w:rsidRPr="006C5C42">
        <w:rPr>
          <w:rFonts w:eastAsia="Times New Roman"/>
          <w:lang w:val="es-ES"/>
        </w:rPr>
        <w:t xml:space="preserve"> el salario</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No obstante</w:t>
      </w:r>
      <w:r w:rsidR="00A67C66" w:rsidRPr="006C5C42">
        <w:rPr>
          <w:rFonts w:eastAsia="Times New Roman"/>
          <w:lang w:val="es-ES"/>
        </w:rPr>
        <w:t>,</w:t>
      </w:r>
      <w:r w:rsidRPr="006C5C42">
        <w:rPr>
          <w:rFonts w:eastAsia="Times New Roman"/>
          <w:lang w:val="es-ES"/>
        </w:rPr>
        <w:t xml:space="preserve"> en la </w:t>
      </w:r>
      <w:r w:rsidR="00636DCA" w:rsidRPr="006C5C42">
        <w:rPr>
          <w:rFonts w:eastAsia="Times New Roman"/>
          <w:lang w:val="es-ES"/>
        </w:rPr>
        <w:t>conversión</w:t>
      </w:r>
      <w:r w:rsidRPr="006C5C42">
        <w:rPr>
          <w:rFonts w:eastAsia="Times New Roman"/>
          <w:lang w:val="es-ES"/>
        </w:rPr>
        <w:t xml:space="preserve"> del producto anual es un hecho importante que</w:t>
      </w:r>
      <w:r w:rsidR="00A67C66" w:rsidRPr="006C5C42">
        <w:rPr>
          <w:rFonts w:eastAsia="Times New Roman"/>
          <w:lang w:val="es-ES"/>
        </w:rPr>
        <w:t>,</w:t>
      </w:r>
      <w:r w:rsidRPr="006C5C42">
        <w:rPr>
          <w:rFonts w:eastAsia="Times New Roman"/>
          <w:lang w:val="es-ES"/>
        </w:rPr>
        <w:t xml:space="preserve"> por el gasto del salario como rédito</w:t>
      </w:r>
      <w:r w:rsidR="00A67C66" w:rsidRPr="006C5C42">
        <w:rPr>
          <w:rFonts w:eastAsia="Times New Roman"/>
          <w:lang w:val="es-ES"/>
        </w:rPr>
        <w:t>,</w:t>
      </w:r>
      <w:r w:rsidRPr="006C5C42">
        <w:rPr>
          <w:rFonts w:eastAsia="Times New Roman"/>
          <w:lang w:val="es-ES"/>
        </w:rPr>
        <w:t xml:space="preserve"> en un caso se restauren como capital dinerario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 igualmente</w:t>
      </w:r>
      <w:r w:rsidR="00A67C66" w:rsidRPr="006C5C42">
        <w:rPr>
          <w:rFonts w:eastAsia="Times New Roman"/>
          <w:lang w:val="es-ES"/>
        </w:rPr>
        <w:t>,</w:t>
      </w:r>
      <w:r w:rsidRPr="006C5C42">
        <w:rPr>
          <w:rFonts w:eastAsia="Times New Roman"/>
          <w:lang w:val="es-ES"/>
        </w:rPr>
        <w:t xml:space="preserve"> dando este rodeo</w:t>
      </w:r>
      <w:r w:rsidR="00A67C66" w:rsidRPr="006C5C42">
        <w:rPr>
          <w:rFonts w:eastAsia="Times New Roman"/>
          <w:lang w:val="es-ES"/>
        </w:rPr>
        <w:t>,</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 xml:space="preserve">y lo mismo 500 </w:t>
      </w:r>
      <w:r w:rsidRPr="006C5C42">
        <w:rPr>
          <w:rFonts w:eastAsia="Times New Roman"/>
          <w:bCs/>
          <w:lang w:val="es-ES"/>
        </w:rPr>
        <w:t>II</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o sea capital constante y capital variable (en el caso de este último en parte por reflujo directo</w:t>
      </w:r>
      <w:r w:rsidR="00A67C66" w:rsidRPr="006C5C42">
        <w:rPr>
          <w:rFonts w:eastAsia="Times New Roman"/>
          <w:lang w:val="es-ES"/>
        </w:rPr>
        <w:t>,</w:t>
      </w:r>
      <w:r w:rsidRPr="006C5C42">
        <w:rPr>
          <w:rFonts w:eastAsia="Times New Roman"/>
          <w:lang w:val="es-ES"/>
        </w:rPr>
        <w:t xml:space="preserve"> en parte por indirecto)</w:t>
      </w:r>
      <w:r w:rsidR="00A67C66" w:rsidRPr="006C5C42">
        <w:rPr>
          <w:rFonts w:eastAsia="Times New Roman"/>
          <w:lang w:val="es-ES"/>
        </w:rPr>
        <w:t>.</w:t>
      </w:r>
    </w:p>
    <w:p w:rsidR="00B21715" w:rsidRPr="006C5C42" w:rsidRDefault="00B21715" w:rsidP="00636DCA">
      <w:pPr>
        <w:pStyle w:val="Ttulo2"/>
      </w:pPr>
      <w:bookmarkStart w:id="105" w:name="_Toc336683658"/>
      <w:bookmarkStart w:id="106" w:name="_Toc336692814"/>
      <w:r w:rsidRPr="006C5C42">
        <w:t>XI</w:t>
      </w:r>
      <w:r w:rsidR="00A67C66" w:rsidRPr="006C5C42">
        <w:t>.</w:t>
      </w:r>
      <w:r w:rsidRPr="006C5C42">
        <w:t xml:space="preserve"> Reposición del capital fijo</w:t>
      </w:r>
      <w:bookmarkEnd w:id="105"/>
      <w:bookmarkEnd w:id="106"/>
    </w:p>
    <w:p w:rsidR="005A734A" w:rsidRPr="006C5C42" w:rsidRDefault="00B21715" w:rsidP="005A734A">
      <w:pPr>
        <w:ind w:firstLine="113"/>
        <w:jc w:val="both"/>
        <w:rPr>
          <w:rFonts w:eastAsia="Times New Roman"/>
          <w:lang w:val="es-ES"/>
        </w:rPr>
      </w:pPr>
      <w:r w:rsidRPr="006C5C42">
        <w:rPr>
          <w:rFonts w:eastAsia="Times New Roman"/>
          <w:lang w:val="es-ES"/>
        </w:rPr>
        <w:t>Una dificultad de primer orden</w:t>
      </w:r>
      <w:r w:rsidR="00A67C66" w:rsidRPr="006C5C42">
        <w:rPr>
          <w:rFonts w:eastAsia="Times New Roman"/>
          <w:lang w:val="es-ES"/>
        </w:rPr>
        <w:t>,</w:t>
      </w:r>
      <w:r w:rsidRPr="006C5C42">
        <w:rPr>
          <w:rFonts w:eastAsia="Times New Roman"/>
          <w:lang w:val="es-ES"/>
        </w:rPr>
        <w:t xml:space="preserve"> en la exposición de las transacciones de la reproducción anual</w:t>
      </w:r>
      <w:r w:rsidR="00A67C66" w:rsidRPr="006C5C42">
        <w:rPr>
          <w:rFonts w:eastAsia="Times New Roman"/>
          <w:lang w:val="es-ES"/>
        </w:rPr>
        <w:t>,</w:t>
      </w:r>
      <w:r w:rsidRPr="006C5C42">
        <w:rPr>
          <w:rFonts w:eastAsia="Times New Roman"/>
          <w:lang w:val="es-ES"/>
        </w:rPr>
        <w:t xml:space="preserve"> es la siguiente</w:t>
      </w:r>
      <w:r w:rsidR="00A67C66" w:rsidRPr="006C5C42">
        <w:rPr>
          <w:rFonts w:eastAsia="Times New Roman"/>
          <w:lang w:val="es-ES"/>
        </w:rPr>
        <w:t>.</w:t>
      </w:r>
      <w:r w:rsidR="0081607F" w:rsidRPr="006C5C42">
        <w:rPr>
          <w:rFonts w:eastAsia="Times New Roman"/>
          <w:lang w:val="es-ES"/>
        </w:rPr>
        <w:t xml:space="preserve"> </w:t>
      </w:r>
      <w:r w:rsidRPr="006C5C42">
        <w:rPr>
          <w:rFonts w:eastAsia="Times New Roman"/>
          <w:bCs/>
          <w:lang w:val="es-ES"/>
        </w:rPr>
        <w:t>[548]</w:t>
      </w:r>
      <w:r w:rsidRPr="006C5C42">
        <w:rPr>
          <w:rFonts w:eastAsia="Times New Roman"/>
          <w:lang w:val="es-ES"/>
        </w:rPr>
        <w:t xml:space="preserve"> Tomemos la forma más simple en la que se representa la cosa</w:t>
      </w:r>
      <w:r w:rsidR="00A67C66" w:rsidRPr="006C5C42">
        <w:rPr>
          <w:rFonts w:eastAsia="Times New Roman"/>
          <w:lang w:val="es-ES"/>
        </w:rPr>
        <w:t>,</w:t>
      </w:r>
      <w:r w:rsidRPr="006C5C42">
        <w:rPr>
          <w:rFonts w:eastAsia="Times New Roman"/>
          <w:lang w:val="es-ES"/>
        </w:rPr>
        <w:t xml:space="preserve"> en cuyo caso tendremos:</w:t>
      </w:r>
    </w:p>
    <w:p w:rsidR="005A734A" w:rsidRPr="006C5C42" w:rsidRDefault="00B21715" w:rsidP="005A734A">
      <w:pPr>
        <w:ind w:firstLine="113"/>
        <w:jc w:val="both"/>
        <w:rPr>
          <w:rFonts w:eastAsia="Times New Roman"/>
          <w:lang w:val="es-ES"/>
        </w:rPr>
      </w:pPr>
      <w:r w:rsidRPr="006C5C42">
        <w:rPr>
          <w:rFonts w:eastAsia="Times New Roman"/>
          <w:bCs/>
          <w:lang w:val="es-ES"/>
        </w:rPr>
        <w:t>1)</w:t>
      </w:r>
      <w:r w:rsidRPr="006C5C42">
        <w:rPr>
          <w:rFonts w:eastAsia="Times New Roman"/>
          <w:lang w:val="es-ES"/>
        </w:rPr>
        <w:t xml:space="preserve"> 4</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2</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+ 500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9</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lo que en último término se resuelve en:</w:t>
      </w:r>
    </w:p>
    <w:p w:rsidR="005A734A" w:rsidRPr="006C5C42" w:rsidRDefault="00B21715" w:rsidP="005A734A">
      <w:pPr>
        <w:ind w:firstLine="113"/>
        <w:jc w:val="both"/>
        <w:rPr>
          <w:rFonts w:eastAsia="Times New Roman"/>
          <w:lang w:val="es-ES"/>
        </w:rPr>
      </w:pPr>
      <w:r w:rsidRPr="006C5C42">
        <w:rPr>
          <w:rFonts w:eastAsia="Times New Roman"/>
          <w:lang w:val="es-ES"/>
        </w:rPr>
        <w:t>4</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 xml:space="preserve">c </w:t>
      </w:r>
      <w:r w:rsidRPr="006C5C42">
        <w:rPr>
          <w:rFonts w:eastAsia="Times New Roman"/>
          <w:lang w:val="es-ES"/>
        </w:rPr>
        <w:t>+ 2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 xml:space="preserve">+ 500 </w:t>
      </w:r>
      <w:r w:rsidRPr="006C5C42">
        <w:rPr>
          <w:rFonts w:eastAsia="Times New Roman"/>
          <w:bCs/>
          <w:lang w:val="es-ES"/>
        </w:rPr>
        <w:t>II</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+ 500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6</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500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9</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Una parte de valor del capital constante</w:t>
      </w:r>
      <w:r w:rsidR="00A67C66" w:rsidRPr="006C5C42">
        <w:rPr>
          <w:rFonts w:eastAsia="Times New Roman"/>
          <w:lang w:val="es-ES"/>
        </w:rPr>
        <w:t>,</w:t>
      </w:r>
      <w:r w:rsidRPr="006C5C42">
        <w:rPr>
          <w:rFonts w:eastAsia="Times New Roman"/>
          <w:lang w:val="es-ES"/>
        </w:rPr>
        <w:t xml:space="preserve"> en la medida en que éste se componga de medios de </w:t>
      </w:r>
      <w:r w:rsidRPr="006C5C42">
        <w:rPr>
          <w:rFonts w:eastAsia="Times New Roman"/>
          <w:lang w:val="es-ES"/>
        </w:rPr>
        <w:lastRenderedPageBreak/>
        <w:t>trabajo propiamente dichos (como sector especial de los medios de producción) se ha transferido de los medios de trabajo al producto del mismo (la mercancía); estos medios de trabajo continúan funcionando como elementos del capital productivo y precisamente bajo su vieja forma natural; es su desgaste</w:t>
      </w:r>
      <w:r w:rsidR="00A67C66" w:rsidRPr="006C5C42">
        <w:rPr>
          <w:rFonts w:eastAsia="Times New Roman"/>
          <w:lang w:val="es-ES"/>
        </w:rPr>
        <w:t>,</w:t>
      </w:r>
      <w:r w:rsidRPr="006C5C42">
        <w:rPr>
          <w:rFonts w:eastAsia="Times New Roman"/>
          <w:lang w:val="es-ES"/>
        </w:rPr>
        <w:t xml:space="preserve"> la pérdida de valor que experimentan paulatinamente en el </w:t>
      </w:r>
      <w:r w:rsidR="003E6C20" w:rsidRPr="006C5C42">
        <w:rPr>
          <w:rFonts w:eastAsia="Times New Roman"/>
          <w:lang w:val="es-ES"/>
        </w:rPr>
        <w:t>—</w:t>
      </w:r>
      <w:r w:rsidRPr="006C5C42">
        <w:rPr>
          <w:rFonts w:eastAsia="Times New Roman"/>
          <w:lang w:val="es-ES"/>
        </w:rPr>
        <w:t>desempeño de su función desempeño que dura un período determinado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lo que reaparece como elemento de valor de la mercancía producida mediante esos instrumentos</w:t>
      </w:r>
      <w:r w:rsidR="00A67C66" w:rsidRPr="006C5C42">
        <w:rPr>
          <w:rFonts w:eastAsia="Times New Roman"/>
          <w:lang w:val="es-ES"/>
        </w:rPr>
        <w:t>,</w:t>
      </w:r>
      <w:r w:rsidRPr="006C5C42">
        <w:rPr>
          <w:rFonts w:eastAsia="Times New Roman"/>
          <w:lang w:val="es-ES"/>
        </w:rPr>
        <w:t xml:space="preserve"> lo que se transfiere del instrumento del trabajo al producto de la actividad laboral</w:t>
      </w:r>
      <w:r w:rsidR="00A67C66" w:rsidRPr="006C5C42">
        <w:rPr>
          <w:rFonts w:eastAsia="Times New Roman"/>
          <w:lang w:val="es-ES"/>
        </w:rPr>
        <w:t>.</w:t>
      </w:r>
      <w:r w:rsidRPr="006C5C42">
        <w:rPr>
          <w:rFonts w:eastAsia="Times New Roman"/>
          <w:lang w:val="es-ES"/>
        </w:rPr>
        <w:t xml:space="preserve"> En lo que toca a la reproducción anual</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sólo se toman en consideración</w:t>
      </w:r>
      <w:r w:rsidR="00A67C66" w:rsidRPr="006C5C42">
        <w:rPr>
          <w:rFonts w:eastAsia="Times New Roman"/>
          <w:lang w:val="es-ES"/>
        </w:rPr>
        <w:t>,</w:t>
      </w:r>
      <w:r w:rsidRPr="006C5C42">
        <w:rPr>
          <w:rFonts w:eastAsia="Times New Roman"/>
          <w:lang w:val="es-ES"/>
        </w:rPr>
        <w:t xml:space="preserve"> desde un principio</w:t>
      </w:r>
      <w:r w:rsidR="00A67C66" w:rsidRPr="006C5C42">
        <w:rPr>
          <w:rFonts w:eastAsia="Times New Roman"/>
          <w:lang w:val="es-ES"/>
        </w:rPr>
        <w:t>,</w:t>
      </w:r>
      <w:r w:rsidRPr="006C5C42">
        <w:rPr>
          <w:rFonts w:eastAsia="Times New Roman"/>
          <w:lang w:val="es-ES"/>
        </w:rPr>
        <w:t xml:space="preserve"> los componentes del capital fijo cuya vida se prolongue más de un año</w:t>
      </w:r>
      <w:r w:rsidR="00A67C66" w:rsidRPr="006C5C42">
        <w:rPr>
          <w:rFonts w:eastAsia="Times New Roman"/>
          <w:lang w:val="es-ES"/>
        </w:rPr>
        <w:t>.</w:t>
      </w:r>
      <w:r w:rsidRPr="006C5C42">
        <w:rPr>
          <w:rFonts w:eastAsia="Times New Roman"/>
          <w:lang w:val="es-ES"/>
        </w:rPr>
        <w:t xml:space="preserve"> Si se desgastan por completo en el curso del año</w:t>
      </w:r>
      <w:r w:rsidR="00A67C66" w:rsidRPr="006C5C42">
        <w:rPr>
          <w:rFonts w:eastAsia="Times New Roman"/>
          <w:lang w:val="es-ES"/>
        </w:rPr>
        <w:t>,</w:t>
      </w:r>
      <w:r w:rsidRPr="006C5C42">
        <w:rPr>
          <w:rFonts w:eastAsia="Times New Roman"/>
          <w:lang w:val="es-ES"/>
        </w:rPr>
        <w:t xml:space="preserve"> la reproducción anual deberá reponerlos y renovarlos también enteramente</w:t>
      </w:r>
      <w:r w:rsidR="00A67C66" w:rsidRPr="006C5C42">
        <w:rPr>
          <w:rFonts w:eastAsia="Times New Roman"/>
          <w:lang w:val="es-ES"/>
        </w:rPr>
        <w:t>,</w:t>
      </w:r>
      <w:r w:rsidRPr="006C5C42">
        <w:rPr>
          <w:rFonts w:eastAsia="Times New Roman"/>
          <w:lang w:val="es-ES"/>
        </w:rPr>
        <w:t xml:space="preserve"> y el punto que aquí dilucidamos</w:t>
      </w:r>
      <w:r w:rsidR="00A67C66" w:rsidRPr="006C5C42">
        <w:rPr>
          <w:rFonts w:eastAsia="Times New Roman"/>
          <w:lang w:val="es-ES"/>
        </w:rPr>
        <w:t>,</w:t>
      </w:r>
      <w:r w:rsidRPr="006C5C42">
        <w:rPr>
          <w:rFonts w:eastAsia="Times New Roman"/>
          <w:lang w:val="es-ES"/>
        </w:rPr>
        <w:t xml:space="preserve"> por lo tanto</w:t>
      </w:r>
      <w:r w:rsidR="00A67C66" w:rsidRPr="006C5C42">
        <w:rPr>
          <w:rFonts w:eastAsia="Times New Roman"/>
          <w:lang w:val="es-ES"/>
        </w:rPr>
        <w:t>,</w:t>
      </w:r>
      <w:r w:rsidRPr="006C5C42">
        <w:rPr>
          <w:rFonts w:eastAsia="Times New Roman"/>
          <w:lang w:val="es-ES"/>
        </w:rPr>
        <w:t xml:space="preserve"> desde luego no los afecta</w:t>
      </w:r>
      <w:r w:rsidR="00A67C66" w:rsidRPr="006C5C42">
        <w:rPr>
          <w:rFonts w:eastAsia="Times New Roman"/>
          <w:lang w:val="es-ES"/>
        </w:rPr>
        <w:t>.</w:t>
      </w:r>
      <w:r w:rsidRPr="006C5C42">
        <w:rPr>
          <w:rFonts w:eastAsia="Times New Roman"/>
          <w:lang w:val="es-ES"/>
        </w:rPr>
        <w:t xml:space="preserve"> En el caso de las máquinas y de otras formas más duraderas del capital fijo puede ocurrir </w:t>
      </w:r>
      <w:r w:rsidR="003E6C20" w:rsidRPr="006C5C42">
        <w:rPr>
          <w:rFonts w:eastAsia="Times New Roman"/>
          <w:lang w:val="es-ES"/>
        </w:rPr>
        <w:t>—</w:t>
      </w:r>
      <w:r w:rsidRPr="006C5C42">
        <w:rPr>
          <w:rFonts w:eastAsia="Times New Roman"/>
          <w:lang w:val="es-ES"/>
        </w:rPr>
        <w:t>y ocurre a menudo</w:t>
      </w:r>
      <w:r w:rsidR="003E6C20" w:rsidRPr="006C5C42">
        <w:rPr>
          <w:rFonts w:eastAsia="Times New Roman"/>
          <w:lang w:val="es-ES"/>
        </w:rPr>
        <w:t>—</w:t>
      </w:r>
      <w:r w:rsidRPr="006C5C42">
        <w:rPr>
          <w:rFonts w:eastAsia="Times New Roman"/>
          <w:lang w:val="es-ES"/>
        </w:rPr>
        <w:t xml:space="preserve"> que haga falta reponer completamente en el transcurso del año ciertos órganos parciales de las mismas</w:t>
      </w:r>
      <w:r w:rsidR="00A67C66" w:rsidRPr="006C5C42">
        <w:rPr>
          <w:rFonts w:eastAsia="Times New Roman"/>
          <w:lang w:val="es-ES"/>
        </w:rPr>
        <w:t>,</w:t>
      </w:r>
      <w:r w:rsidRPr="006C5C42">
        <w:rPr>
          <w:rFonts w:eastAsia="Times New Roman"/>
          <w:lang w:val="es-ES"/>
        </w:rPr>
        <w:t xml:space="preserve"> por más que el cuerpo íntegro del edificio o de la máquina tengan una vida más prolongada</w:t>
      </w:r>
      <w:r w:rsidR="00A67C66" w:rsidRPr="006C5C42">
        <w:rPr>
          <w:rFonts w:eastAsia="Times New Roman"/>
          <w:lang w:val="es-ES"/>
        </w:rPr>
        <w:t>.</w:t>
      </w:r>
      <w:r w:rsidRPr="006C5C42">
        <w:rPr>
          <w:rFonts w:eastAsia="Times New Roman"/>
          <w:lang w:val="es-ES"/>
        </w:rPr>
        <w:t xml:space="preserve"> Tales órganos parciales están comprendidos en la misma categoría que los elementos del capital fijo a los que hay que reponer en el correr del año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Este elemento de valor de las mercancías no ha de confundirse</w:t>
      </w:r>
      <w:r w:rsidR="00A67C66" w:rsidRPr="006C5C42">
        <w:rPr>
          <w:rFonts w:eastAsia="Times New Roman"/>
          <w:lang w:val="es-ES"/>
        </w:rPr>
        <w:t>,</w:t>
      </w:r>
      <w:r w:rsidRPr="006C5C42">
        <w:rPr>
          <w:rFonts w:eastAsia="Times New Roman"/>
          <w:lang w:val="es-ES"/>
        </w:rPr>
        <w:t xml:space="preserve"> en modo alguno</w:t>
      </w:r>
      <w:r w:rsidR="00A67C66" w:rsidRPr="006C5C42">
        <w:rPr>
          <w:rFonts w:eastAsia="Times New Roman"/>
          <w:lang w:val="es-ES"/>
        </w:rPr>
        <w:t>,</w:t>
      </w:r>
      <w:r w:rsidRPr="006C5C42">
        <w:rPr>
          <w:rFonts w:eastAsia="Times New Roman"/>
          <w:lang w:val="es-ES"/>
        </w:rPr>
        <w:t xml:space="preserve"> </w:t>
      </w:r>
      <w:r w:rsidR="00750890" w:rsidRPr="006C5C42">
        <w:rPr>
          <w:rFonts w:eastAsia="Times New Roman"/>
          <w:lang w:val="es-ES"/>
        </w:rPr>
        <w:t>c</w:t>
      </w:r>
      <w:r w:rsidRPr="006C5C42">
        <w:rPr>
          <w:rFonts w:eastAsia="Times New Roman"/>
          <w:lang w:val="es-ES"/>
        </w:rPr>
        <w:t>on los costos de reparación</w:t>
      </w:r>
      <w:r w:rsidR="00A67C66" w:rsidRPr="006C5C42">
        <w:rPr>
          <w:rFonts w:eastAsia="Times New Roman"/>
          <w:lang w:val="es-ES"/>
        </w:rPr>
        <w:t>.</w:t>
      </w:r>
      <w:r w:rsidRPr="006C5C42">
        <w:rPr>
          <w:rFonts w:eastAsia="Times New Roman"/>
          <w:lang w:val="es-ES"/>
        </w:rPr>
        <w:t xml:space="preserve"> Si la mercancía se vende</w:t>
      </w:r>
      <w:r w:rsidR="00A67C66" w:rsidRPr="006C5C42">
        <w:rPr>
          <w:rFonts w:eastAsia="Times New Roman"/>
          <w:lang w:val="es-ES"/>
        </w:rPr>
        <w:t>,</w:t>
      </w:r>
      <w:r w:rsidRPr="006C5C42">
        <w:rPr>
          <w:rFonts w:eastAsia="Times New Roman"/>
          <w:lang w:val="es-ES"/>
        </w:rPr>
        <w:t xml:space="preserve"> ese elemento de valor se convierte en plata</w:t>
      </w:r>
      <w:r w:rsidR="00A67C66" w:rsidRPr="006C5C42">
        <w:rPr>
          <w:rFonts w:eastAsia="Times New Roman"/>
          <w:lang w:val="es-ES"/>
        </w:rPr>
        <w:t>,</w:t>
      </w:r>
      <w:r w:rsidRPr="006C5C42">
        <w:rPr>
          <w:rFonts w:eastAsia="Times New Roman"/>
          <w:lang w:val="es-ES"/>
        </w:rPr>
        <w:t xml:space="preserve"> en dinero</w:t>
      </w:r>
      <w:r w:rsidR="00A67C66" w:rsidRPr="006C5C42">
        <w:rPr>
          <w:rFonts w:eastAsia="Times New Roman"/>
          <w:lang w:val="es-ES"/>
        </w:rPr>
        <w:t>,</w:t>
      </w:r>
      <w:r w:rsidRPr="006C5C42">
        <w:rPr>
          <w:rFonts w:eastAsia="Times New Roman"/>
          <w:lang w:val="es-ES"/>
        </w:rPr>
        <w:t xml:space="preserve"> al igual que los demás</w:t>
      </w:r>
      <w:r w:rsidR="00A67C66" w:rsidRPr="006C5C42">
        <w:rPr>
          <w:rFonts w:eastAsia="Times New Roman"/>
          <w:lang w:val="es-ES"/>
        </w:rPr>
        <w:t>,</w:t>
      </w:r>
      <w:r w:rsidRPr="006C5C42">
        <w:rPr>
          <w:rFonts w:eastAsia="Times New Roman"/>
          <w:lang w:val="es-ES"/>
        </w:rPr>
        <w:t xml:space="preserve"> pero luego de su transformación en dinero se pone de manifiesto su diferencia con respecto a los otros elementos de valor</w:t>
      </w:r>
      <w:r w:rsidR="00A67C66" w:rsidRPr="006C5C42">
        <w:rPr>
          <w:rFonts w:eastAsia="Times New Roman"/>
          <w:lang w:val="es-ES"/>
        </w:rPr>
        <w:t>.</w:t>
      </w:r>
      <w:r w:rsidRPr="006C5C42">
        <w:rPr>
          <w:rFonts w:eastAsia="Times New Roman"/>
          <w:lang w:val="es-ES"/>
        </w:rPr>
        <w:t xml:space="preserve"> Las materias primas y materiales auxiliares consumidos en la producción de las mercancías han de ser </w:t>
      </w:r>
      <w:r w:rsidRPr="006C5C42">
        <w:rPr>
          <w:rFonts w:eastAsia="Times New Roman"/>
          <w:bCs/>
          <w:lang w:val="es-ES"/>
        </w:rPr>
        <w:t>[549]</w:t>
      </w:r>
      <w:r w:rsidRPr="006C5C42">
        <w:rPr>
          <w:rFonts w:eastAsia="Times New Roman"/>
          <w:lang w:val="es-ES"/>
        </w:rPr>
        <w:t xml:space="preserve"> repuestos </w:t>
      </w:r>
      <w:r w:rsidRPr="006C5C42">
        <w:rPr>
          <w:rFonts w:eastAsia="Times New Roman"/>
          <w:i/>
          <w:lang w:val="es-ES"/>
        </w:rPr>
        <w:t>in natura</w:t>
      </w:r>
      <w:r w:rsidRPr="006C5C42">
        <w:rPr>
          <w:rFonts w:eastAsia="Times New Roman"/>
          <w:lang w:val="es-ES"/>
        </w:rPr>
        <w:t xml:space="preserve"> para que comience la reproducción de las mercancías (para que</w:t>
      </w:r>
      <w:r w:rsidR="00A67C66" w:rsidRPr="006C5C42">
        <w:rPr>
          <w:rFonts w:eastAsia="Times New Roman"/>
          <w:lang w:val="es-ES"/>
        </w:rPr>
        <w:t>,</w:t>
      </w:r>
      <w:r w:rsidRPr="006C5C42">
        <w:rPr>
          <w:rFonts w:eastAsia="Times New Roman"/>
          <w:lang w:val="es-ES"/>
        </w:rPr>
        <w:t xml:space="preserve"> en definitiva</w:t>
      </w:r>
      <w:r w:rsidR="00A67C66" w:rsidRPr="006C5C42">
        <w:rPr>
          <w:rFonts w:eastAsia="Times New Roman"/>
          <w:lang w:val="es-ES"/>
        </w:rPr>
        <w:t>,</w:t>
      </w:r>
      <w:r w:rsidRPr="006C5C42">
        <w:rPr>
          <w:rFonts w:eastAsia="Times New Roman"/>
          <w:lang w:val="es-ES"/>
        </w:rPr>
        <w:t xml:space="preserve"> el proceso de producción mercantil sea continuo); la fuerza de trabajo gastada en ellos</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tendrá que ser repuesta por fuerza de trabajo renovada</w:t>
      </w:r>
      <w:r w:rsidR="00A67C66" w:rsidRPr="006C5C42">
        <w:rPr>
          <w:rFonts w:eastAsia="Times New Roman"/>
          <w:lang w:val="es-ES"/>
        </w:rPr>
        <w:t>.</w:t>
      </w:r>
      <w:r w:rsidRPr="006C5C42">
        <w:rPr>
          <w:rFonts w:eastAsia="Times New Roman"/>
          <w:lang w:val="es-ES"/>
        </w:rPr>
        <w:t xml:space="preserve"> Es necesario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reconvertir constantemente en esos elementos del capital productivo el dinero percibido por la mercancía</w:t>
      </w:r>
      <w:r w:rsidR="00A67C66" w:rsidRPr="006C5C42">
        <w:rPr>
          <w:rFonts w:eastAsia="Times New Roman"/>
          <w:lang w:val="es-ES"/>
        </w:rPr>
        <w:t>,</w:t>
      </w:r>
      <w:r w:rsidRPr="006C5C42">
        <w:rPr>
          <w:rFonts w:eastAsia="Times New Roman"/>
          <w:lang w:val="es-ES"/>
        </w:rPr>
        <w:t xml:space="preserve"> hacerlo pasar de la forma dineraria a la mercantil</w:t>
      </w:r>
      <w:r w:rsidR="00A67C66" w:rsidRPr="006C5C42">
        <w:rPr>
          <w:rFonts w:eastAsia="Times New Roman"/>
          <w:lang w:val="es-ES"/>
        </w:rPr>
        <w:t>.</w:t>
      </w:r>
      <w:r w:rsidRPr="006C5C42">
        <w:rPr>
          <w:rFonts w:eastAsia="Times New Roman"/>
          <w:lang w:val="es-ES"/>
        </w:rPr>
        <w:t xml:space="preserve"> Nada cambia en el fondo del asunto</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que las materias primas y los materiales auxiliares sean objeto de compras relativamente considerables</w:t>
      </w:r>
      <w:r w:rsidR="00A67C66" w:rsidRPr="006C5C42">
        <w:rPr>
          <w:rFonts w:eastAsia="Times New Roman"/>
          <w:lang w:val="es-ES"/>
        </w:rPr>
        <w:t>,</w:t>
      </w:r>
      <w:r w:rsidRPr="006C5C42">
        <w:rPr>
          <w:rFonts w:eastAsia="Times New Roman"/>
          <w:lang w:val="es-ES"/>
        </w:rPr>
        <w:t xml:space="preserve"> dentro de ciertos plazos</w:t>
      </w:r>
      <w:r w:rsidR="00A67C66" w:rsidRPr="006C5C42">
        <w:rPr>
          <w:rFonts w:eastAsia="Times New Roman"/>
          <w:lang w:val="es-ES"/>
        </w:rPr>
        <w:t>,</w:t>
      </w:r>
      <w:r w:rsidRPr="006C5C42">
        <w:rPr>
          <w:rFonts w:eastAsia="Times New Roman"/>
          <w:lang w:val="es-ES"/>
        </w:rPr>
        <w:t xml:space="preserve"> de tal manera que constituyan acopios para la producción y que durante un plazo dado no sea necesario volver a comprar esos medios de producción; por tanto</w:t>
      </w:r>
      <w:r w:rsidR="00A67C66" w:rsidRPr="006C5C42">
        <w:rPr>
          <w:rFonts w:eastAsia="Times New Roman"/>
          <w:lang w:val="es-ES"/>
        </w:rPr>
        <w:t>,</w:t>
      </w:r>
      <w:r w:rsidRPr="006C5C42">
        <w:rPr>
          <w:rFonts w:eastAsia="Times New Roman"/>
          <w:lang w:val="es-ES"/>
        </w:rPr>
        <w:t xml:space="preserve"> que mientras duren esos acopios</w:t>
      </w:r>
      <w:r w:rsidR="00A67C66" w:rsidRPr="006C5C42">
        <w:rPr>
          <w:rFonts w:eastAsia="Times New Roman"/>
          <w:lang w:val="es-ES"/>
        </w:rPr>
        <w:t>,</w:t>
      </w:r>
      <w:r w:rsidRPr="006C5C42">
        <w:rPr>
          <w:rFonts w:eastAsia="Times New Roman"/>
          <w:lang w:val="es-ES"/>
        </w:rPr>
        <w:t xml:space="preserve"> se pueda acumular el dinero que ingresa por la venta de las mercancías </w:t>
      </w:r>
      <w:r w:rsidR="003E6C20" w:rsidRPr="006C5C42">
        <w:rPr>
          <w:rFonts w:eastAsia="Times New Roman"/>
          <w:lang w:val="es-ES"/>
        </w:rPr>
        <w:t>—</w:t>
      </w:r>
      <w:r w:rsidRPr="006C5C42">
        <w:rPr>
          <w:rFonts w:eastAsia="Times New Roman"/>
          <w:lang w:val="es-ES"/>
        </w:rPr>
        <w:t>en la medida en que ese dinero sirva para adquirir aquellos medios de producción</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y por consiguiente que esa parte del capital constante aparezca transitoriamente como un capital dinerario cuya función activa está en suspenso</w:t>
      </w:r>
      <w:r w:rsidR="00A67C66" w:rsidRPr="006C5C42">
        <w:rPr>
          <w:rFonts w:eastAsia="Times New Roman"/>
          <w:lang w:val="es-ES"/>
        </w:rPr>
        <w:t>.</w:t>
      </w:r>
      <w:r w:rsidRPr="006C5C42">
        <w:rPr>
          <w:rFonts w:eastAsia="Times New Roman"/>
          <w:lang w:val="es-ES"/>
        </w:rPr>
        <w:t xml:space="preserve"> No es un capital de rédito</w:t>
      </w:r>
      <w:r w:rsidR="00A67C66" w:rsidRPr="006C5C42">
        <w:rPr>
          <w:rFonts w:eastAsia="Times New Roman"/>
          <w:lang w:val="es-ES"/>
        </w:rPr>
        <w:t>,</w:t>
      </w:r>
      <w:r w:rsidRPr="006C5C42">
        <w:rPr>
          <w:rFonts w:eastAsia="Times New Roman"/>
          <w:lang w:val="es-ES"/>
        </w:rPr>
        <w:t xml:space="preserve"> es un capital productivo suspendido en la forma dineraria</w:t>
      </w:r>
      <w:r w:rsidR="00A67C66" w:rsidRPr="006C5C42">
        <w:rPr>
          <w:rFonts w:eastAsia="Times New Roman"/>
          <w:lang w:val="es-ES"/>
        </w:rPr>
        <w:t>.</w:t>
      </w:r>
      <w:r w:rsidRPr="006C5C42">
        <w:rPr>
          <w:rFonts w:eastAsia="Times New Roman"/>
          <w:lang w:val="es-ES"/>
        </w:rPr>
        <w:t xml:space="preserve"> La renovación de los medios de producción tiene que operarse continuamente</w:t>
      </w:r>
      <w:r w:rsidR="00A67C66" w:rsidRPr="006C5C42">
        <w:rPr>
          <w:rFonts w:eastAsia="Times New Roman"/>
          <w:lang w:val="es-ES"/>
        </w:rPr>
        <w:t>,</w:t>
      </w:r>
      <w:r w:rsidRPr="006C5C42">
        <w:rPr>
          <w:rFonts w:eastAsia="Times New Roman"/>
          <w:lang w:val="es-ES"/>
        </w:rPr>
        <w:t xml:space="preserve"> por más que la forma de esa renovación </w:t>
      </w:r>
      <w:r w:rsidR="003E6C20" w:rsidRPr="006C5C42">
        <w:rPr>
          <w:rFonts w:eastAsia="Times New Roman"/>
          <w:lang w:val="es-ES"/>
        </w:rPr>
        <w:t>—</w:t>
      </w:r>
      <w:r w:rsidRPr="006C5C42">
        <w:rPr>
          <w:rFonts w:eastAsia="Times New Roman"/>
          <w:lang w:val="es-ES"/>
        </w:rPr>
        <w:t>con respecto a la circulación</w:t>
      </w:r>
      <w:r w:rsidR="003E6C20" w:rsidRPr="006C5C42">
        <w:rPr>
          <w:rFonts w:eastAsia="Times New Roman"/>
          <w:lang w:val="es-ES"/>
        </w:rPr>
        <w:t>—</w:t>
      </w:r>
      <w:r w:rsidRPr="006C5C42">
        <w:rPr>
          <w:rFonts w:eastAsia="Times New Roman"/>
          <w:lang w:val="es-ES"/>
        </w:rPr>
        <w:t xml:space="preserve"> pueda ser diversa</w:t>
      </w:r>
      <w:r w:rsidR="00A67C66" w:rsidRPr="006C5C42">
        <w:rPr>
          <w:rFonts w:eastAsia="Times New Roman"/>
          <w:lang w:val="es-ES"/>
        </w:rPr>
        <w:t>.</w:t>
      </w:r>
      <w:r w:rsidRPr="006C5C42">
        <w:rPr>
          <w:rFonts w:eastAsia="Times New Roman"/>
          <w:lang w:val="es-ES"/>
        </w:rPr>
        <w:t xml:space="preserve"> La nueva compra</w:t>
      </w:r>
      <w:r w:rsidR="00A67C66" w:rsidRPr="006C5C42">
        <w:rPr>
          <w:rFonts w:eastAsia="Times New Roman"/>
          <w:lang w:val="es-ES"/>
        </w:rPr>
        <w:t>,</w:t>
      </w:r>
      <w:r w:rsidRPr="006C5C42">
        <w:rPr>
          <w:rFonts w:eastAsia="Times New Roman"/>
          <w:lang w:val="es-ES"/>
        </w:rPr>
        <w:t xml:space="preserve"> la operación de la circulación por medio de la cual se los renueva o repone</w:t>
      </w:r>
      <w:r w:rsidR="00A67C66" w:rsidRPr="006C5C42">
        <w:rPr>
          <w:rFonts w:eastAsia="Times New Roman"/>
          <w:lang w:val="es-ES"/>
        </w:rPr>
        <w:t>,</w:t>
      </w:r>
      <w:r w:rsidRPr="006C5C42">
        <w:rPr>
          <w:rFonts w:eastAsia="Times New Roman"/>
          <w:lang w:val="es-ES"/>
        </w:rPr>
        <w:t xml:space="preserve"> puede efectuarse en plazos relativamente prolongados: gran desembolso dinerario</w:t>
      </w:r>
      <w:r w:rsidR="00A67C66" w:rsidRPr="006C5C42">
        <w:rPr>
          <w:rFonts w:eastAsia="Times New Roman"/>
          <w:lang w:val="es-ES"/>
        </w:rPr>
        <w:t>,</w:t>
      </w:r>
      <w:r w:rsidRPr="006C5C42">
        <w:rPr>
          <w:rFonts w:eastAsia="Times New Roman"/>
          <w:lang w:val="es-ES"/>
        </w:rPr>
        <w:t xml:space="preserve"> entonces</w:t>
      </w:r>
      <w:r w:rsidR="00A67C66" w:rsidRPr="006C5C42">
        <w:rPr>
          <w:rFonts w:eastAsia="Times New Roman"/>
          <w:lang w:val="es-ES"/>
        </w:rPr>
        <w:t>,</w:t>
      </w:r>
      <w:r w:rsidRPr="006C5C42">
        <w:rPr>
          <w:rFonts w:eastAsia="Times New Roman"/>
          <w:lang w:val="es-ES"/>
        </w:rPr>
        <w:t xml:space="preserve"> de una sola vez</w:t>
      </w:r>
      <w:r w:rsidR="00A67C66" w:rsidRPr="006C5C42">
        <w:rPr>
          <w:rFonts w:eastAsia="Times New Roman"/>
          <w:lang w:val="es-ES"/>
        </w:rPr>
        <w:t>,</w:t>
      </w:r>
      <w:r w:rsidRPr="006C5C42">
        <w:rPr>
          <w:rFonts w:eastAsia="Times New Roman"/>
          <w:lang w:val="es-ES"/>
        </w:rPr>
        <w:t xml:space="preserve"> compensado por el correspondiente acopio productivo; o plazos consecutivos breves: entonces</w:t>
      </w:r>
      <w:r w:rsidR="00A67C66" w:rsidRPr="006C5C42">
        <w:rPr>
          <w:rFonts w:eastAsia="Times New Roman"/>
          <w:lang w:val="es-ES"/>
        </w:rPr>
        <w:t>,</w:t>
      </w:r>
      <w:r w:rsidRPr="006C5C42">
        <w:rPr>
          <w:rFonts w:eastAsia="Times New Roman"/>
          <w:lang w:val="es-ES"/>
        </w:rPr>
        <w:t xml:space="preserve"> desembolsos dinerarios en dosis consecutivas menores</w:t>
      </w:r>
      <w:r w:rsidR="00A67C66" w:rsidRPr="006C5C42">
        <w:rPr>
          <w:rFonts w:eastAsia="Times New Roman"/>
          <w:lang w:val="es-ES"/>
        </w:rPr>
        <w:t>,</w:t>
      </w:r>
      <w:r w:rsidRPr="006C5C42">
        <w:rPr>
          <w:rFonts w:eastAsia="Times New Roman"/>
          <w:lang w:val="es-ES"/>
        </w:rPr>
        <w:t xml:space="preserve"> pequeños acopios productivos</w:t>
      </w:r>
      <w:r w:rsidR="00A67C66" w:rsidRPr="006C5C42">
        <w:rPr>
          <w:rFonts w:eastAsia="Times New Roman"/>
          <w:lang w:val="es-ES"/>
        </w:rPr>
        <w:t>.</w:t>
      </w:r>
      <w:r w:rsidRPr="006C5C42">
        <w:rPr>
          <w:rFonts w:eastAsia="Times New Roman"/>
          <w:lang w:val="es-ES"/>
        </w:rPr>
        <w:t xml:space="preserve"> Esto nada modifica en cuanto al fondo del asunto</w:t>
      </w:r>
      <w:r w:rsidR="00A67C66" w:rsidRPr="006C5C42">
        <w:rPr>
          <w:rFonts w:eastAsia="Times New Roman"/>
          <w:lang w:val="es-ES"/>
        </w:rPr>
        <w:t>.</w:t>
      </w:r>
      <w:r w:rsidRPr="006C5C42">
        <w:rPr>
          <w:rFonts w:eastAsia="Times New Roman"/>
          <w:lang w:val="es-ES"/>
        </w:rPr>
        <w:t xml:space="preserve"> Otro tanto ocurre con la fuerza de trabajo</w:t>
      </w:r>
      <w:r w:rsidR="00A67C66" w:rsidRPr="006C5C42">
        <w:rPr>
          <w:rFonts w:eastAsia="Times New Roman"/>
          <w:lang w:val="es-ES"/>
        </w:rPr>
        <w:t>.</w:t>
      </w:r>
      <w:r w:rsidRPr="006C5C42">
        <w:rPr>
          <w:rFonts w:eastAsia="Times New Roman"/>
          <w:lang w:val="es-ES"/>
        </w:rPr>
        <w:t xml:space="preserve"> Donde la producción se practica de manera continua y en la misma escala a lo largo del año: reposición constante</w:t>
      </w:r>
      <w:r w:rsidR="00A67C66" w:rsidRPr="006C5C42">
        <w:rPr>
          <w:rFonts w:eastAsia="Times New Roman"/>
          <w:lang w:val="es-ES"/>
        </w:rPr>
        <w:t>,</w:t>
      </w:r>
      <w:r w:rsidRPr="006C5C42">
        <w:rPr>
          <w:rFonts w:eastAsia="Times New Roman"/>
          <w:lang w:val="es-ES"/>
        </w:rPr>
        <w:t xml:space="preserve"> por nueva fuerza de trabajo</w:t>
      </w:r>
      <w:r w:rsidR="00A67C66" w:rsidRPr="006C5C42">
        <w:rPr>
          <w:rFonts w:eastAsia="Times New Roman"/>
          <w:lang w:val="es-ES"/>
        </w:rPr>
        <w:t>,</w:t>
      </w:r>
      <w:r w:rsidRPr="006C5C42">
        <w:rPr>
          <w:rFonts w:eastAsia="Times New Roman"/>
          <w:lang w:val="es-ES"/>
        </w:rPr>
        <w:t xml:space="preserve"> de la ya consumida; donde el trabajo es estacional o se emplean porciones distintas de trabajo en distintos períodos</w:t>
      </w:r>
      <w:r w:rsidR="00A67C66" w:rsidRPr="006C5C42">
        <w:rPr>
          <w:rFonts w:eastAsia="Times New Roman"/>
          <w:lang w:val="es-ES"/>
        </w:rPr>
        <w:t>,</w:t>
      </w:r>
      <w:r w:rsidRPr="006C5C42">
        <w:rPr>
          <w:rFonts w:eastAsia="Times New Roman"/>
          <w:lang w:val="es-ES"/>
        </w:rPr>
        <w:t xml:space="preserve"> como en la agricultura: adquisición correspondiente ora de masas pequeñas de fuerza de trabajo</w:t>
      </w:r>
      <w:r w:rsidR="00A67C66" w:rsidRPr="006C5C42">
        <w:rPr>
          <w:rFonts w:eastAsia="Times New Roman"/>
          <w:lang w:val="es-ES"/>
        </w:rPr>
        <w:t>,</w:t>
      </w:r>
      <w:r w:rsidRPr="006C5C42">
        <w:rPr>
          <w:rFonts w:eastAsia="Times New Roman"/>
          <w:lang w:val="es-ES"/>
        </w:rPr>
        <w:t xml:space="preserve"> ora de masas relativamente considerables</w:t>
      </w:r>
      <w:r w:rsidR="00A67C66" w:rsidRPr="006C5C42">
        <w:rPr>
          <w:rFonts w:eastAsia="Times New Roman"/>
          <w:lang w:val="es-ES"/>
        </w:rPr>
        <w:t>.</w:t>
      </w:r>
      <w:r w:rsidRPr="006C5C42">
        <w:rPr>
          <w:rFonts w:eastAsia="Times New Roman"/>
          <w:lang w:val="es-ES"/>
        </w:rPr>
        <w:t xml:space="preserve"> En cambio</w:t>
      </w:r>
      <w:r w:rsidR="00A67C66" w:rsidRPr="006C5C42">
        <w:rPr>
          <w:rFonts w:eastAsia="Times New Roman"/>
          <w:lang w:val="es-ES"/>
        </w:rPr>
        <w:t>,</w:t>
      </w:r>
      <w:r w:rsidRPr="006C5C42">
        <w:rPr>
          <w:rFonts w:eastAsia="Times New Roman"/>
          <w:lang w:val="es-ES"/>
        </w:rPr>
        <w:t xml:space="preserve"> el dinero obtenido por la venta de mercancías</w:t>
      </w:r>
      <w:r w:rsidR="00A67C66" w:rsidRPr="006C5C42">
        <w:rPr>
          <w:rFonts w:eastAsia="Times New Roman"/>
          <w:lang w:val="es-ES"/>
        </w:rPr>
        <w:t>,</w:t>
      </w:r>
      <w:r w:rsidRPr="006C5C42">
        <w:rPr>
          <w:rFonts w:eastAsia="Times New Roman"/>
          <w:lang w:val="es-ES"/>
        </w:rPr>
        <w:t xml:space="preserve"> en la medida en que realiza la parte de valor mercantil </w:t>
      </w:r>
      <w:r w:rsidRPr="006C5C42">
        <w:rPr>
          <w:rFonts w:eastAsia="Times New Roman"/>
          <w:lang w:val="es-ES"/>
        </w:rPr>
        <w:lastRenderedPageBreak/>
        <w:t>equivalente al desgaste de capital fijo</w:t>
      </w:r>
      <w:r w:rsidR="00A67C66" w:rsidRPr="006C5C42">
        <w:rPr>
          <w:rFonts w:eastAsia="Times New Roman"/>
          <w:lang w:val="es-ES"/>
        </w:rPr>
        <w:t>,</w:t>
      </w:r>
      <w:r w:rsidRPr="006C5C42">
        <w:rPr>
          <w:rFonts w:eastAsia="Times New Roman"/>
          <w:lang w:val="es-ES"/>
        </w:rPr>
        <w:t xml:space="preserve"> no se convierte de nuevo en el </w:t>
      </w:r>
      <w:r w:rsidRPr="006C5C42">
        <w:rPr>
          <w:rFonts w:eastAsia="Times New Roman"/>
          <w:bCs/>
          <w:lang w:val="es-ES"/>
        </w:rPr>
        <w:t>[550]</w:t>
      </w:r>
      <w:r w:rsidRPr="006C5C42">
        <w:rPr>
          <w:rFonts w:eastAsia="Times New Roman"/>
          <w:lang w:val="es-ES"/>
        </w:rPr>
        <w:t xml:space="preserve"> componente del capital productivo cuya pérdida de valor repone</w:t>
      </w:r>
      <w:r w:rsidR="00A67C66" w:rsidRPr="006C5C42">
        <w:rPr>
          <w:rFonts w:eastAsia="Times New Roman"/>
          <w:lang w:val="es-ES"/>
        </w:rPr>
        <w:t>.</w:t>
      </w:r>
      <w:r w:rsidRPr="006C5C42">
        <w:rPr>
          <w:rFonts w:eastAsia="Times New Roman"/>
          <w:lang w:val="es-ES"/>
        </w:rPr>
        <w:t xml:space="preserve"> Forma un precipitado al lado del capital productivo y se cristaliza en su forma dineraria</w:t>
      </w:r>
      <w:r w:rsidR="00A67C66" w:rsidRPr="006C5C42">
        <w:rPr>
          <w:rFonts w:eastAsia="Times New Roman"/>
          <w:lang w:val="es-ES"/>
        </w:rPr>
        <w:t>.</w:t>
      </w:r>
      <w:r w:rsidRPr="006C5C42">
        <w:rPr>
          <w:rFonts w:eastAsia="Times New Roman"/>
          <w:lang w:val="es-ES"/>
        </w:rPr>
        <w:t xml:space="preserve"> Ese precipitado de dinero sigue acumulándose</w:t>
      </w:r>
      <w:r w:rsidR="00A67C66" w:rsidRPr="006C5C42">
        <w:rPr>
          <w:rFonts w:eastAsia="Times New Roman"/>
          <w:lang w:val="es-ES"/>
        </w:rPr>
        <w:t>,</w:t>
      </w:r>
      <w:r w:rsidRPr="006C5C42">
        <w:rPr>
          <w:rFonts w:eastAsia="Times New Roman"/>
          <w:lang w:val="es-ES"/>
        </w:rPr>
        <w:t xml:space="preserve"> hasta que transcurre totalmente el período de reproducción </w:t>
      </w:r>
      <w:r w:rsidR="003E6C20" w:rsidRPr="006C5C42">
        <w:rPr>
          <w:rFonts w:eastAsia="Times New Roman"/>
          <w:lang w:val="es-ES"/>
        </w:rPr>
        <w:t>—</w:t>
      </w:r>
      <w:r w:rsidRPr="006C5C42">
        <w:rPr>
          <w:rFonts w:eastAsia="Times New Roman"/>
          <w:lang w:val="es-ES"/>
        </w:rPr>
        <w:t>consistente en una cantidad mayor o menor de años</w:t>
      </w:r>
      <w:r w:rsidR="003E6C20" w:rsidRPr="006C5C42">
        <w:rPr>
          <w:rFonts w:eastAsia="Times New Roman"/>
          <w:lang w:val="es-ES"/>
        </w:rPr>
        <w:t>—</w:t>
      </w:r>
      <w:r w:rsidRPr="006C5C42">
        <w:rPr>
          <w:rFonts w:eastAsia="Times New Roman"/>
          <w:lang w:val="es-ES"/>
        </w:rPr>
        <w:t xml:space="preserve"> durante el cual el elemento fijo del capital constante continúa funcionando bajo su vieja forma natural en el proceso de producción</w:t>
      </w:r>
      <w:r w:rsidR="00A67C66" w:rsidRPr="006C5C42">
        <w:rPr>
          <w:rFonts w:eastAsia="Times New Roman"/>
          <w:lang w:val="es-ES"/>
        </w:rPr>
        <w:t>.</w:t>
      </w:r>
      <w:r w:rsidRPr="006C5C42">
        <w:rPr>
          <w:rFonts w:eastAsia="Times New Roman"/>
          <w:lang w:val="es-ES"/>
        </w:rPr>
        <w:t xml:space="preserve"> No bien el elemento fijo </w:t>
      </w:r>
      <w:r w:rsidR="003E6C20" w:rsidRPr="006C5C42">
        <w:rPr>
          <w:rFonts w:eastAsia="Times New Roman"/>
          <w:lang w:val="es-ES"/>
        </w:rPr>
        <w:t>—</w:t>
      </w:r>
      <w:r w:rsidRPr="006C5C42">
        <w:rPr>
          <w:rFonts w:eastAsia="Times New Roman"/>
          <w:lang w:val="es-ES"/>
        </w:rPr>
        <w:t>edificios</w:t>
      </w:r>
      <w:r w:rsidR="00A67C66" w:rsidRPr="006C5C42">
        <w:rPr>
          <w:rFonts w:eastAsia="Times New Roman"/>
          <w:lang w:val="es-ES"/>
        </w:rPr>
        <w:t>,</w:t>
      </w:r>
      <w:r w:rsidRPr="006C5C42">
        <w:rPr>
          <w:rFonts w:eastAsia="Times New Roman"/>
          <w:lang w:val="es-ES"/>
        </w:rPr>
        <w:t xml:space="preserve"> maquinaria</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3E6C20"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termina su período de vida</w:t>
      </w:r>
      <w:r w:rsidR="00A67C66" w:rsidRPr="006C5C42">
        <w:rPr>
          <w:rFonts w:eastAsia="Times New Roman"/>
          <w:lang w:val="es-ES"/>
        </w:rPr>
        <w:t>,</w:t>
      </w:r>
      <w:r w:rsidRPr="006C5C42">
        <w:rPr>
          <w:rFonts w:eastAsia="Times New Roman"/>
          <w:lang w:val="es-ES"/>
        </w:rPr>
        <w:t xml:space="preserve"> o sea deja de poder funcionar en el proceso de producción</w:t>
      </w:r>
      <w:r w:rsidR="00A67C66" w:rsidRPr="006C5C42">
        <w:rPr>
          <w:rFonts w:eastAsia="Times New Roman"/>
          <w:lang w:val="es-ES"/>
        </w:rPr>
        <w:t>,</w:t>
      </w:r>
      <w:r w:rsidRPr="006C5C42">
        <w:rPr>
          <w:rFonts w:eastAsia="Times New Roman"/>
          <w:lang w:val="es-ES"/>
        </w:rPr>
        <w:t xml:space="preserve"> su valor existe al margen de él</w:t>
      </w:r>
      <w:r w:rsidR="00A67C66" w:rsidRPr="006C5C42">
        <w:rPr>
          <w:rFonts w:eastAsia="Times New Roman"/>
          <w:lang w:val="es-ES"/>
        </w:rPr>
        <w:t>,</w:t>
      </w:r>
      <w:r w:rsidRPr="006C5C42">
        <w:rPr>
          <w:rFonts w:eastAsia="Times New Roman"/>
          <w:lang w:val="es-ES"/>
        </w:rPr>
        <w:t xml:space="preserve"> completamente repuesto en dinero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en la suma de los precipitados de dinero</w:t>
      </w:r>
      <w:r w:rsidR="00A67C66" w:rsidRPr="006C5C42">
        <w:rPr>
          <w:rFonts w:eastAsia="Times New Roman"/>
          <w:lang w:val="es-ES"/>
        </w:rPr>
        <w:t>,</w:t>
      </w:r>
      <w:r w:rsidRPr="006C5C42">
        <w:rPr>
          <w:rFonts w:eastAsia="Times New Roman"/>
          <w:lang w:val="es-ES"/>
        </w:rPr>
        <w:t xml:space="preserve"> de los valores que han sido transferidos gradualmente por el capital fijo a las mercancías en cuya producción coadyuvó y que</w:t>
      </w:r>
      <w:r w:rsidR="00A67C66" w:rsidRPr="006C5C42">
        <w:rPr>
          <w:rFonts w:eastAsia="Times New Roman"/>
          <w:lang w:val="es-ES"/>
        </w:rPr>
        <w:t>,</w:t>
      </w:r>
      <w:r w:rsidRPr="006C5C42">
        <w:rPr>
          <w:rFonts w:eastAsia="Times New Roman"/>
          <w:lang w:val="es-ES"/>
        </w:rPr>
        <w:t xml:space="preserve"> mediante la venta de dichas mercancías</w:t>
      </w:r>
      <w:r w:rsidR="00A67C66" w:rsidRPr="006C5C42">
        <w:rPr>
          <w:rFonts w:eastAsia="Times New Roman"/>
          <w:lang w:val="es-ES"/>
        </w:rPr>
        <w:t>,</w:t>
      </w:r>
      <w:r w:rsidRPr="006C5C42">
        <w:rPr>
          <w:rFonts w:eastAsia="Times New Roman"/>
          <w:lang w:val="es-ES"/>
        </w:rPr>
        <w:t xml:space="preserve"> han pasado a la forma dineraria</w:t>
      </w:r>
      <w:r w:rsidR="00A67C66" w:rsidRPr="006C5C42">
        <w:rPr>
          <w:rFonts w:eastAsia="Times New Roman"/>
          <w:lang w:val="es-ES"/>
        </w:rPr>
        <w:t>.</w:t>
      </w:r>
      <w:r w:rsidRPr="006C5C42">
        <w:rPr>
          <w:rFonts w:eastAsia="Times New Roman"/>
          <w:lang w:val="es-ES"/>
        </w:rPr>
        <w:t xml:space="preserve"> Este dinero sirve entonces para reponer </w:t>
      </w:r>
      <w:r w:rsidRPr="006C5C42">
        <w:rPr>
          <w:rFonts w:eastAsia="Times New Roman"/>
          <w:i/>
          <w:lang w:val="es-ES"/>
        </w:rPr>
        <w:t>in natura</w:t>
      </w:r>
      <w:r w:rsidRPr="006C5C42">
        <w:rPr>
          <w:rFonts w:eastAsia="Times New Roman"/>
          <w:lang w:val="es-ES"/>
        </w:rPr>
        <w:t xml:space="preserve"> el capital fijo (o elementos del mismo</w:t>
      </w:r>
      <w:r w:rsidR="00A67C66" w:rsidRPr="006C5C42">
        <w:rPr>
          <w:rFonts w:eastAsia="Times New Roman"/>
          <w:lang w:val="es-ES"/>
        </w:rPr>
        <w:t>,</w:t>
      </w:r>
      <w:r w:rsidRPr="006C5C42">
        <w:rPr>
          <w:rFonts w:eastAsia="Times New Roman"/>
          <w:lang w:val="es-ES"/>
        </w:rPr>
        <w:t xml:space="preserve"> puesto que</w:t>
      </w:r>
      <w:r w:rsidR="008866F8" w:rsidRPr="006C5C42">
        <w:rPr>
          <w:rFonts w:eastAsia="Times New Roman"/>
          <w:lang w:val="es-ES"/>
        </w:rPr>
        <w:t xml:space="preserve"> </w:t>
      </w:r>
      <w:r w:rsidRPr="006C5C42">
        <w:rPr>
          <w:rFonts w:eastAsia="Times New Roman"/>
          <w:lang w:val="es-ES"/>
        </w:rPr>
        <w:t>los diversos elementos del capital fijo tienen diferentes duraciones vitales) y para renovar efectivamente</w:t>
      </w:r>
      <w:r w:rsidR="00A67C66" w:rsidRPr="006C5C42">
        <w:rPr>
          <w:rFonts w:eastAsia="Times New Roman"/>
          <w:lang w:val="es-ES"/>
        </w:rPr>
        <w:t>,</w:t>
      </w:r>
      <w:r w:rsidRPr="006C5C42">
        <w:rPr>
          <w:rFonts w:eastAsia="Times New Roman"/>
          <w:lang w:val="es-ES"/>
        </w:rPr>
        <w:t xml:space="preserve"> de esta suerte</w:t>
      </w:r>
      <w:r w:rsidR="00A67C66" w:rsidRPr="006C5C42">
        <w:rPr>
          <w:rFonts w:eastAsia="Times New Roman"/>
          <w:lang w:val="es-ES"/>
        </w:rPr>
        <w:t>,</w:t>
      </w:r>
      <w:r w:rsidRPr="006C5C42">
        <w:rPr>
          <w:rFonts w:eastAsia="Times New Roman"/>
          <w:lang w:val="es-ES"/>
        </w:rPr>
        <w:t xml:space="preserve"> ese componente del capital productivo</w:t>
      </w:r>
      <w:r w:rsidR="00A67C66" w:rsidRPr="006C5C42">
        <w:rPr>
          <w:rFonts w:eastAsia="Times New Roman"/>
          <w:lang w:val="es-ES"/>
        </w:rPr>
        <w:t>.</w:t>
      </w:r>
      <w:r w:rsidRPr="006C5C42">
        <w:rPr>
          <w:rFonts w:eastAsia="Times New Roman"/>
          <w:lang w:val="es-ES"/>
        </w:rPr>
        <w:t xml:space="preserve"> Ese dinero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es forma dineraria de una parte del valor constante de capital</w:t>
      </w:r>
      <w:r w:rsidR="00A67C66" w:rsidRPr="006C5C42">
        <w:rPr>
          <w:rFonts w:eastAsia="Times New Roman"/>
          <w:lang w:val="es-ES"/>
        </w:rPr>
        <w:t>,</w:t>
      </w:r>
      <w:r w:rsidRPr="006C5C42">
        <w:rPr>
          <w:rFonts w:eastAsia="Times New Roman"/>
          <w:lang w:val="es-ES"/>
        </w:rPr>
        <w:t xml:space="preserve"> de la parte fija del mismo</w:t>
      </w:r>
      <w:r w:rsidR="00A67C66" w:rsidRPr="006C5C42">
        <w:rPr>
          <w:rFonts w:eastAsia="Times New Roman"/>
          <w:lang w:val="es-ES"/>
        </w:rPr>
        <w:t>.</w:t>
      </w:r>
      <w:r w:rsidRPr="006C5C42">
        <w:rPr>
          <w:rFonts w:eastAsia="Times New Roman"/>
          <w:lang w:val="es-ES"/>
        </w:rPr>
        <w:t xml:space="preserve"> Este atesoramiento mismo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es un elemento del proceso capitalista de reproducción</w:t>
      </w:r>
      <w:r w:rsidR="00A67C66" w:rsidRPr="006C5C42">
        <w:rPr>
          <w:rFonts w:eastAsia="Times New Roman"/>
          <w:lang w:val="es-ES"/>
        </w:rPr>
        <w:t>,</w:t>
      </w:r>
      <w:r w:rsidRPr="006C5C42">
        <w:rPr>
          <w:rFonts w:eastAsia="Times New Roman"/>
          <w:lang w:val="es-ES"/>
        </w:rPr>
        <w:t xml:space="preserve"> de reproducción y acopio </w:t>
      </w:r>
      <w:r w:rsidR="003E6C20" w:rsidRPr="006C5C42">
        <w:rPr>
          <w:rFonts w:eastAsia="Times New Roman"/>
          <w:lang w:val="es-ES"/>
        </w:rPr>
        <w:t>—</w:t>
      </w:r>
      <w:r w:rsidRPr="006C5C42">
        <w:rPr>
          <w:rFonts w:eastAsia="Times New Roman"/>
          <w:lang w:val="es-ES"/>
        </w:rPr>
        <w:t>en forma dineraria</w:t>
      </w:r>
      <w:r w:rsidR="003E6C20" w:rsidRPr="006C5C42">
        <w:rPr>
          <w:rFonts w:eastAsia="Times New Roman"/>
          <w:lang w:val="es-ES"/>
        </w:rPr>
        <w:t>—</w:t>
      </w:r>
      <w:r w:rsidRPr="006C5C42">
        <w:rPr>
          <w:rFonts w:eastAsia="Times New Roman"/>
          <w:lang w:val="es-ES"/>
        </w:rPr>
        <w:t xml:space="preserve"> del valor del capital fijo o de sus elementos individuales hasta el punto en que el capital fijo termine su existencia y</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haya transferido íntegramente su valor a las mercancías producidas y deba ser repuesto </w:t>
      </w:r>
      <w:r w:rsidRPr="006C5C42">
        <w:rPr>
          <w:rFonts w:eastAsia="Times New Roman"/>
          <w:i/>
          <w:lang w:val="es-ES"/>
        </w:rPr>
        <w:t>in natura</w:t>
      </w:r>
      <w:r w:rsidR="00A67C66" w:rsidRPr="006C5C42">
        <w:rPr>
          <w:rFonts w:eastAsia="Times New Roman"/>
          <w:lang w:val="es-ES"/>
        </w:rPr>
        <w:t>.</w:t>
      </w:r>
      <w:r w:rsidRPr="006C5C42">
        <w:rPr>
          <w:rFonts w:eastAsia="Times New Roman"/>
          <w:lang w:val="es-ES"/>
        </w:rPr>
        <w:t xml:space="preserve"> Pero este dinero sólo pierde su forma de tesoro y por ende sólo reingresa activamente en el proceso de reproducción del capital</w:t>
      </w:r>
      <w:r w:rsidR="00A67C66" w:rsidRPr="006C5C42">
        <w:rPr>
          <w:rFonts w:eastAsia="Times New Roman"/>
          <w:lang w:val="es-ES"/>
        </w:rPr>
        <w:t>,</w:t>
      </w:r>
      <w:r w:rsidRPr="006C5C42">
        <w:rPr>
          <w:rFonts w:eastAsia="Times New Roman"/>
          <w:lang w:val="es-ES"/>
        </w:rPr>
        <w:t xml:space="preserve"> mediado por la circulación</w:t>
      </w:r>
      <w:r w:rsidR="00A67C66" w:rsidRPr="006C5C42">
        <w:rPr>
          <w:rFonts w:eastAsia="Times New Roman"/>
          <w:lang w:val="es-ES"/>
        </w:rPr>
        <w:t>,</w:t>
      </w:r>
      <w:r w:rsidRPr="006C5C42">
        <w:rPr>
          <w:rFonts w:eastAsia="Times New Roman"/>
          <w:lang w:val="es-ES"/>
        </w:rPr>
        <w:t xml:space="preserve"> cuando se ha reconvertido en nuevos elementos del capital fijo</w:t>
      </w:r>
      <w:r w:rsidR="00A67C66" w:rsidRPr="006C5C42">
        <w:rPr>
          <w:rFonts w:eastAsia="Times New Roman"/>
          <w:lang w:val="es-ES"/>
        </w:rPr>
        <w:t>,</w:t>
      </w:r>
      <w:r w:rsidRPr="006C5C42">
        <w:rPr>
          <w:rFonts w:eastAsia="Times New Roman"/>
          <w:lang w:val="es-ES"/>
        </w:rPr>
        <w:t xml:space="preserve"> destinados a remplazar a los caducos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Así como la circulación mercantil simple no es idéntica al mero intercambio de productos</w:t>
      </w:r>
      <w:r w:rsidR="00A67C66" w:rsidRPr="006C5C42">
        <w:rPr>
          <w:rFonts w:eastAsia="Times New Roman"/>
          <w:lang w:val="es-ES"/>
        </w:rPr>
        <w:t>,</w:t>
      </w:r>
      <w:r w:rsidRPr="006C5C42">
        <w:rPr>
          <w:rFonts w:eastAsia="Times New Roman"/>
          <w:lang w:val="es-ES"/>
        </w:rPr>
        <w:t xml:space="preserve"> la conversión del producto mercantil anual no puede resolverse en el mero intercambio recíproco</w:t>
      </w:r>
      <w:r w:rsidR="00A67C66" w:rsidRPr="006C5C42">
        <w:rPr>
          <w:rFonts w:eastAsia="Times New Roman"/>
          <w:lang w:val="es-ES"/>
        </w:rPr>
        <w:t>,</w:t>
      </w:r>
      <w:r w:rsidRPr="006C5C42">
        <w:rPr>
          <w:rFonts w:eastAsia="Times New Roman"/>
          <w:lang w:val="es-ES"/>
        </w:rPr>
        <w:t xml:space="preserve"> no mediado</w:t>
      </w:r>
      <w:r w:rsidR="00A67C66" w:rsidRPr="006C5C42">
        <w:rPr>
          <w:rFonts w:eastAsia="Times New Roman"/>
          <w:lang w:val="es-ES"/>
        </w:rPr>
        <w:t>,</w:t>
      </w:r>
      <w:r w:rsidRPr="006C5C42">
        <w:rPr>
          <w:rFonts w:eastAsia="Times New Roman"/>
          <w:lang w:val="es-ES"/>
        </w:rPr>
        <w:t xml:space="preserve"> de sus diversos componentes</w:t>
      </w:r>
      <w:r w:rsidR="00A67C66" w:rsidRPr="006C5C42">
        <w:rPr>
          <w:rFonts w:eastAsia="Times New Roman"/>
          <w:lang w:val="es-ES"/>
        </w:rPr>
        <w:t>.</w:t>
      </w:r>
      <w:r w:rsidRPr="006C5C42">
        <w:rPr>
          <w:rFonts w:eastAsia="Times New Roman"/>
          <w:lang w:val="es-ES"/>
        </w:rPr>
        <w:t xml:space="preserve"> El dinero desempeña aquí un papel específico</w:t>
      </w:r>
      <w:r w:rsidR="00A67C66" w:rsidRPr="006C5C42">
        <w:rPr>
          <w:rFonts w:eastAsia="Times New Roman"/>
          <w:lang w:val="es-ES"/>
        </w:rPr>
        <w:t>,</w:t>
      </w:r>
      <w:r w:rsidRPr="006C5C42">
        <w:rPr>
          <w:rFonts w:eastAsia="Times New Roman"/>
          <w:lang w:val="es-ES"/>
        </w:rPr>
        <w:t xml:space="preserve"> que se expresa también</w:t>
      </w:r>
      <w:r w:rsidR="00A67C66" w:rsidRPr="006C5C42">
        <w:rPr>
          <w:rFonts w:eastAsia="Times New Roman"/>
          <w:lang w:val="es-ES"/>
        </w:rPr>
        <w:t>,</w:t>
      </w:r>
      <w:r w:rsidRPr="006C5C42">
        <w:rPr>
          <w:rFonts w:eastAsia="Times New Roman"/>
          <w:lang w:val="es-ES"/>
        </w:rPr>
        <w:t xml:space="preserve"> particularmente</w:t>
      </w:r>
      <w:r w:rsidR="00A67C66" w:rsidRPr="006C5C42">
        <w:rPr>
          <w:rFonts w:eastAsia="Times New Roman"/>
          <w:lang w:val="es-ES"/>
        </w:rPr>
        <w:t>,</w:t>
      </w:r>
      <w:r w:rsidRPr="006C5C42">
        <w:rPr>
          <w:rFonts w:eastAsia="Times New Roman"/>
          <w:lang w:val="es-ES"/>
        </w:rPr>
        <w:t xml:space="preserve"> en el modo de reproducción del valor fijo de capital</w:t>
      </w:r>
      <w:r w:rsidR="00A67C66" w:rsidRPr="006C5C42">
        <w:rPr>
          <w:rFonts w:eastAsia="Times New Roman"/>
          <w:lang w:val="es-ES"/>
        </w:rPr>
        <w:t>.</w:t>
      </w:r>
      <w:r w:rsidRPr="006C5C42">
        <w:rPr>
          <w:rFonts w:eastAsia="Times New Roman"/>
          <w:lang w:val="es-ES"/>
        </w:rPr>
        <w:t xml:space="preserve"> (Débese investigar después cómo se presentaría esto en el supuesto de que la </w:t>
      </w:r>
      <w:r w:rsidRPr="006C5C42">
        <w:rPr>
          <w:rFonts w:eastAsia="Times New Roman"/>
          <w:bCs/>
          <w:lang w:val="es-ES"/>
        </w:rPr>
        <w:t>[551]</w:t>
      </w:r>
      <w:r w:rsidRPr="006C5C42">
        <w:rPr>
          <w:rFonts w:eastAsia="Times New Roman"/>
          <w:lang w:val="es-ES"/>
        </w:rPr>
        <w:t xml:space="preserve"> producción fuera colectiva y no poseyera la forma de la producción de mercancías</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Si retornamos al esquema básico</w:t>
      </w:r>
      <w:r w:rsidR="00A67C66" w:rsidRPr="006C5C42">
        <w:rPr>
          <w:rFonts w:eastAsia="Times New Roman"/>
          <w:lang w:val="es-ES"/>
        </w:rPr>
        <w:t>,</w:t>
      </w:r>
      <w:r w:rsidRPr="006C5C42">
        <w:rPr>
          <w:rFonts w:eastAsia="Times New Roman"/>
          <w:lang w:val="es-ES"/>
        </w:rPr>
        <w:t xml:space="preserve"> tendremos en el caso de la clase </w:t>
      </w:r>
      <w:r w:rsidRPr="006C5C42">
        <w:rPr>
          <w:rFonts w:eastAsia="Times New Roman"/>
          <w:bCs/>
          <w:lang w:val="es-ES"/>
        </w:rPr>
        <w:t>II</w:t>
      </w:r>
      <w:r w:rsidRPr="006C5C42">
        <w:rPr>
          <w:rFonts w:eastAsia="Times New Roman"/>
          <w:lang w:val="es-ES"/>
        </w:rPr>
        <w:t>: 2</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+ 500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Todos los medios de consumo producidos en el curso del año son aquí iguales a un valor de 3</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y cada uno de los diversos elementos mercantiles que integran esa suma de mercancías se descompone</w:t>
      </w:r>
      <w:r w:rsidR="00A67C66" w:rsidRPr="006C5C42">
        <w:rPr>
          <w:rFonts w:eastAsia="Times New Roman"/>
          <w:lang w:val="es-ES"/>
        </w:rPr>
        <w:t>,</w:t>
      </w:r>
      <w:r w:rsidRPr="006C5C42">
        <w:rPr>
          <w:rFonts w:eastAsia="Times New Roman"/>
          <w:lang w:val="es-ES"/>
        </w:rPr>
        <w:t xml:space="preserve"> con arreglo a su valor</w:t>
      </w:r>
      <w:r w:rsidR="00A67C66" w:rsidRPr="006C5C42">
        <w:rPr>
          <w:rFonts w:eastAsia="Times New Roman"/>
          <w:lang w:val="es-ES"/>
        </w:rPr>
        <w:t>,</w:t>
      </w:r>
      <w:r w:rsidRPr="006C5C42">
        <w:rPr>
          <w:rFonts w:eastAsia="Times New Roman"/>
          <w:lang w:val="es-ES"/>
        </w:rPr>
        <w:t xml:space="preserve"> en </w:t>
      </w:r>
      <w:r w:rsidR="00764334" w:rsidRPr="006C5C42">
        <w:rPr>
          <w:rFonts w:eastAsia="Times New Roman"/>
          <w:lang w:val="es-ES"/>
        </w:rPr>
        <w:t>⅔</w:t>
      </w:r>
      <w:r w:rsidR="0081607F" w:rsidRPr="006C5C42">
        <w:rPr>
          <w:rFonts w:eastAsia="Times New Roman"/>
          <w:i/>
          <w:vertAlign w:val="subscript"/>
          <w:lang w:val="es-ES"/>
        </w:rPr>
        <w:t xml:space="preserve">c </w:t>
      </w:r>
      <w:r w:rsidRPr="006C5C42">
        <w:rPr>
          <w:rFonts w:eastAsia="Times New Roman"/>
          <w:lang w:val="es-ES"/>
        </w:rPr>
        <w:t>+ 1/6</w:t>
      </w:r>
      <w:r w:rsidR="0081607F" w:rsidRPr="006C5C42">
        <w:rPr>
          <w:rFonts w:eastAsia="Times New Roman"/>
          <w:i/>
          <w:vertAlign w:val="subscript"/>
          <w:lang w:val="es-ES"/>
        </w:rPr>
        <w:t xml:space="preserve">v </w:t>
      </w:r>
      <w:r w:rsidRPr="006C5C42">
        <w:rPr>
          <w:rFonts w:eastAsia="Times New Roman"/>
          <w:lang w:val="es-ES"/>
        </w:rPr>
        <w:t>+ 1/6</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o</w:t>
      </w:r>
      <w:r w:rsidR="00A67C66" w:rsidRPr="006C5C42">
        <w:rPr>
          <w:rFonts w:eastAsia="Times New Roman"/>
          <w:lang w:val="es-ES"/>
        </w:rPr>
        <w:t>,</w:t>
      </w:r>
      <w:r w:rsidRPr="006C5C42">
        <w:rPr>
          <w:rFonts w:eastAsia="Times New Roman"/>
          <w:lang w:val="es-ES"/>
        </w:rPr>
        <w:t xml:space="preserve"> porcentualmente en 66 </w:t>
      </w:r>
      <w:r w:rsidR="00764334" w:rsidRPr="006C5C42">
        <w:rPr>
          <w:rFonts w:eastAsia="Times New Roman"/>
          <w:lang w:val="es-ES"/>
        </w:rPr>
        <w:t>⅔</w:t>
      </w:r>
      <w:r w:rsidR="0081607F" w:rsidRPr="006C5C42">
        <w:rPr>
          <w:rFonts w:eastAsia="Times New Roman"/>
          <w:i/>
          <w:vertAlign w:val="subscript"/>
          <w:lang w:val="es-ES"/>
        </w:rPr>
        <w:t xml:space="preserve">c </w:t>
      </w:r>
      <w:r w:rsidRPr="006C5C42">
        <w:rPr>
          <w:rFonts w:eastAsia="Times New Roman"/>
          <w:lang w:val="es-ES"/>
        </w:rPr>
        <w:t xml:space="preserve">+ 16 </w:t>
      </w:r>
      <w:r w:rsidR="00764334" w:rsidRPr="006C5C42">
        <w:rPr>
          <w:rFonts w:eastAsia="Times New Roman"/>
          <w:lang w:val="es-ES"/>
        </w:rPr>
        <w:t>⅔</w:t>
      </w:r>
      <w:r w:rsidR="0081607F" w:rsidRPr="006C5C42">
        <w:rPr>
          <w:rFonts w:eastAsia="Times New Roman"/>
          <w:i/>
          <w:vertAlign w:val="subscript"/>
          <w:lang w:val="es-ES"/>
        </w:rPr>
        <w:t xml:space="preserve">v </w:t>
      </w:r>
      <w:r w:rsidRPr="006C5C42">
        <w:rPr>
          <w:rFonts w:eastAsia="Times New Roman"/>
          <w:lang w:val="es-ES"/>
        </w:rPr>
        <w:t xml:space="preserve">+ 16 </w:t>
      </w:r>
      <w:r w:rsidR="00764334" w:rsidRPr="006C5C42">
        <w:rPr>
          <w:rFonts w:eastAsia="Times New Roman"/>
          <w:lang w:val="es-ES"/>
        </w:rPr>
        <w:t>⅔</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Los diversos tipos de mercancías de la clase </w:t>
      </w:r>
      <w:r w:rsidRPr="006C5C42">
        <w:rPr>
          <w:rFonts w:eastAsia="Times New Roman"/>
          <w:bCs/>
          <w:lang w:val="es-ES"/>
        </w:rPr>
        <w:t>II</w:t>
      </w:r>
      <w:r w:rsidRPr="006C5C42">
        <w:rPr>
          <w:rFonts w:eastAsia="Times New Roman"/>
          <w:lang w:val="es-ES"/>
        </w:rPr>
        <w:t xml:space="preserve"> pueden contener capital constante en proporciones diversas; del mismo modo</w:t>
      </w:r>
      <w:r w:rsidR="00A67C66" w:rsidRPr="006C5C42">
        <w:rPr>
          <w:rFonts w:eastAsia="Times New Roman"/>
          <w:lang w:val="es-ES"/>
        </w:rPr>
        <w:t>,</w:t>
      </w:r>
      <w:r w:rsidRPr="006C5C42">
        <w:rPr>
          <w:rFonts w:eastAsia="Times New Roman"/>
          <w:lang w:val="es-ES"/>
        </w:rPr>
        <w:t xml:space="preserve"> la parte fija del capital constante puede ser diferente en ellos</w:t>
      </w:r>
      <w:r w:rsidR="00A67C66" w:rsidRPr="006C5C42">
        <w:rPr>
          <w:rFonts w:eastAsia="Times New Roman"/>
          <w:lang w:val="es-ES"/>
        </w:rPr>
        <w:t>,</w:t>
      </w:r>
      <w:r w:rsidRPr="006C5C42">
        <w:rPr>
          <w:rFonts w:eastAsia="Times New Roman"/>
          <w:lang w:val="es-ES"/>
        </w:rPr>
        <w:t xml:space="preserve"> y ocurrir otro t</w:t>
      </w:r>
      <w:r w:rsidR="00750890" w:rsidRPr="006C5C42">
        <w:rPr>
          <w:rFonts w:eastAsia="Times New Roman"/>
          <w:lang w:val="es-ES"/>
        </w:rPr>
        <w:t>a</w:t>
      </w:r>
      <w:r w:rsidRPr="006C5C42">
        <w:rPr>
          <w:rFonts w:eastAsia="Times New Roman"/>
          <w:lang w:val="es-ES"/>
        </w:rPr>
        <w:t xml:space="preserve">nto con la duración de las partes fijas de capital y por consiguiente también con el desgaste anual o la parte de valor que transfieren </w:t>
      </w:r>
      <w:r w:rsidRPr="006C5C42">
        <w:rPr>
          <w:rFonts w:eastAsia="Times New Roman"/>
          <w:i/>
          <w:lang w:val="es-ES"/>
        </w:rPr>
        <w:t>pro rata</w:t>
      </w:r>
      <w:r w:rsidRPr="006C5C42">
        <w:rPr>
          <w:rFonts w:eastAsia="Times New Roman"/>
          <w:lang w:val="es-ES"/>
        </w:rPr>
        <w:t xml:space="preserve"> a las mercancías en cuya producción han participado</w:t>
      </w:r>
      <w:r w:rsidR="00A67C66" w:rsidRPr="006C5C42">
        <w:rPr>
          <w:rFonts w:eastAsia="Times New Roman"/>
          <w:lang w:val="es-ES"/>
        </w:rPr>
        <w:t>.</w:t>
      </w:r>
      <w:r w:rsidRPr="006C5C42">
        <w:rPr>
          <w:rFonts w:eastAsia="Times New Roman"/>
          <w:lang w:val="es-ES"/>
        </w:rPr>
        <w:t xml:space="preserve"> Esto es aquí indiferente</w:t>
      </w:r>
      <w:r w:rsidR="00A67C66" w:rsidRPr="006C5C42">
        <w:rPr>
          <w:rFonts w:eastAsia="Times New Roman"/>
          <w:lang w:val="es-ES"/>
        </w:rPr>
        <w:t>.</w:t>
      </w:r>
      <w:r w:rsidRPr="006C5C42">
        <w:rPr>
          <w:rFonts w:eastAsia="Times New Roman"/>
          <w:lang w:val="es-ES"/>
        </w:rPr>
        <w:t xml:space="preserve"> En lo que se refiere al proceso social de reproducción</w:t>
      </w:r>
      <w:r w:rsidR="00A67C66" w:rsidRPr="006C5C42">
        <w:rPr>
          <w:rFonts w:eastAsia="Times New Roman"/>
          <w:lang w:val="es-ES"/>
        </w:rPr>
        <w:t>,</w:t>
      </w:r>
      <w:r w:rsidRPr="006C5C42">
        <w:rPr>
          <w:rFonts w:eastAsia="Times New Roman"/>
          <w:lang w:val="es-ES"/>
        </w:rPr>
        <w:t xml:space="preserve"> sólo se trata aquí del intercambio entre las clases </w:t>
      </w:r>
      <w:r w:rsidRPr="006C5C42">
        <w:rPr>
          <w:rFonts w:eastAsia="Times New Roman"/>
          <w:bCs/>
          <w:lang w:val="es-ES"/>
        </w:rPr>
        <w:t>II</w:t>
      </w:r>
      <w:r w:rsidRPr="006C5C42">
        <w:rPr>
          <w:rFonts w:eastAsia="Times New Roman"/>
          <w:lang w:val="es-ES"/>
        </w:rPr>
        <w:t xml:space="preserve"> y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Aquí</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y </w:t>
      </w:r>
      <w:r w:rsidRPr="006C5C42">
        <w:rPr>
          <w:rFonts w:eastAsia="Times New Roman"/>
          <w:bCs/>
          <w:lang w:val="es-ES"/>
        </w:rPr>
        <w:t>I</w:t>
      </w:r>
      <w:r w:rsidRPr="006C5C42">
        <w:rPr>
          <w:rFonts w:eastAsia="Times New Roman"/>
          <w:lang w:val="es-ES"/>
        </w:rPr>
        <w:t xml:space="preserve"> sólo se contraponen en sus proporciones sociales de masa; la magnitud proporcional de la parte de valor</w:t>
      </w:r>
      <w:r w:rsidR="00FF5F71" w:rsidRPr="006C5C42">
        <w:rPr>
          <w:rFonts w:eastAsia="Times New Roman"/>
          <w:i/>
          <w:lang w:val="es-ES"/>
        </w:rPr>
        <w:t xml:space="preserve"> c </w:t>
      </w:r>
      <w:r w:rsidRPr="006C5C42">
        <w:rPr>
          <w:rFonts w:eastAsia="Times New Roman"/>
          <w:lang w:val="es-ES"/>
        </w:rPr>
        <w:t xml:space="preserve">del producto mercantil </w:t>
      </w:r>
      <w:r w:rsidRPr="006C5C42">
        <w:rPr>
          <w:rFonts w:eastAsia="Times New Roman"/>
          <w:bCs/>
          <w:lang w:val="es-ES"/>
        </w:rPr>
        <w:t>II</w:t>
      </w:r>
      <w:r w:rsidRPr="006C5C42">
        <w:rPr>
          <w:rFonts w:eastAsia="Times New Roman"/>
          <w:lang w:val="es-ES"/>
        </w:rPr>
        <w:t xml:space="preserve"> (que en el punto aquí considerado es la única decisiva) es por consiguiente la proporción media cuando todos los ramos de la producción subsumidos en </w:t>
      </w:r>
      <w:r w:rsidRPr="006C5C42">
        <w:rPr>
          <w:rFonts w:eastAsia="Times New Roman"/>
          <w:bCs/>
          <w:lang w:val="es-ES"/>
        </w:rPr>
        <w:t>II</w:t>
      </w:r>
      <w:r w:rsidRPr="006C5C42">
        <w:rPr>
          <w:rFonts w:eastAsia="Times New Roman"/>
          <w:lang w:val="es-ES"/>
        </w:rPr>
        <w:t xml:space="preserve"> se consideran en conjunto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Cada tipo de mercancías (y en gran parte se trata de los mismos tipos de mercancías) cuyo valor global está clasificado bajo 2</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+ 500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es así</w:t>
      </w:r>
      <w:r w:rsidR="00A67C66" w:rsidRPr="006C5C42">
        <w:rPr>
          <w:rFonts w:eastAsia="Times New Roman"/>
          <w:lang w:val="es-ES"/>
        </w:rPr>
        <w:t>,</w:t>
      </w:r>
      <w:r w:rsidRPr="006C5C42">
        <w:rPr>
          <w:rFonts w:eastAsia="Times New Roman"/>
          <w:lang w:val="es-ES"/>
        </w:rPr>
        <w:t xml:space="preserve"> de manera uniforme y en lo que respecta al valor</w:t>
      </w:r>
      <w:r w:rsidR="00A67C66" w:rsidRPr="006C5C42">
        <w:rPr>
          <w:rFonts w:eastAsia="Times New Roman"/>
          <w:lang w:val="es-ES"/>
        </w:rPr>
        <w:t>,</w:t>
      </w:r>
      <w:r w:rsidRPr="006C5C42">
        <w:rPr>
          <w:rFonts w:eastAsia="Times New Roman"/>
          <w:lang w:val="es-ES"/>
        </w:rPr>
        <w:t xml:space="preserve"> = 66 </w:t>
      </w:r>
      <w:r w:rsidR="00764334" w:rsidRPr="006C5C42">
        <w:rPr>
          <w:rFonts w:eastAsia="Times New Roman"/>
          <w:lang w:val="es-ES"/>
        </w:rPr>
        <w:t>⅔</w:t>
      </w:r>
      <w:r w:rsidRPr="006C5C42">
        <w:rPr>
          <w:rFonts w:eastAsia="Times New Roman"/>
          <w:lang w:val="es-ES"/>
        </w:rPr>
        <w:t xml:space="preserve"> %</w:t>
      </w:r>
      <w:r w:rsidR="00764334" w:rsidRPr="006C5C42">
        <w:rPr>
          <w:rFonts w:eastAsia="Times New Roman"/>
          <w:lang w:val="es-ES"/>
        </w:rPr>
        <w:t xml:space="preserve"> </w:t>
      </w:r>
      <w:r w:rsidR="0081607F" w:rsidRPr="006C5C42">
        <w:rPr>
          <w:rFonts w:eastAsia="Times New Roman"/>
          <w:i/>
          <w:vertAlign w:val="subscript"/>
          <w:lang w:val="es-ES"/>
        </w:rPr>
        <w:t xml:space="preserve">c </w:t>
      </w:r>
      <w:r w:rsidRPr="006C5C42">
        <w:rPr>
          <w:rFonts w:eastAsia="Times New Roman"/>
          <w:lang w:val="es-ES"/>
        </w:rPr>
        <w:t xml:space="preserve">+ 16 </w:t>
      </w:r>
      <w:r w:rsidR="00764334" w:rsidRPr="006C5C42">
        <w:rPr>
          <w:rFonts w:eastAsia="Times New Roman"/>
          <w:lang w:val="es-ES"/>
        </w:rPr>
        <w:t>⅔</w:t>
      </w:r>
      <w:r w:rsidRPr="006C5C42">
        <w:rPr>
          <w:rFonts w:eastAsia="Times New Roman"/>
          <w:lang w:val="es-ES"/>
        </w:rPr>
        <w:t xml:space="preserve"> %</w:t>
      </w:r>
      <w:r w:rsidR="00764334" w:rsidRPr="006C5C42">
        <w:rPr>
          <w:rFonts w:eastAsia="Times New Roman"/>
          <w:lang w:val="es-ES"/>
        </w:rPr>
        <w:t xml:space="preserve"> </w:t>
      </w:r>
      <w:r w:rsidR="0081607F" w:rsidRPr="006C5C42">
        <w:rPr>
          <w:rFonts w:eastAsia="Times New Roman"/>
          <w:i/>
          <w:vertAlign w:val="subscript"/>
          <w:lang w:val="es-ES"/>
        </w:rPr>
        <w:t xml:space="preserve">v </w:t>
      </w:r>
      <w:r w:rsidRPr="006C5C42">
        <w:rPr>
          <w:rFonts w:eastAsia="Times New Roman"/>
          <w:lang w:val="es-ES"/>
        </w:rPr>
        <w:t xml:space="preserve">+ 16 </w:t>
      </w:r>
      <w:r w:rsidR="00764334" w:rsidRPr="006C5C42">
        <w:rPr>
          <w:rFonts w:eastAsia="Times New Roman"/>
          <w:lang w:val="es-ES"/>
        </w:rPr>
        <w:t>⅔</w:t>
      </w:r>
      <w:r w:rsidRPr="006C5C42">
        <w:rPr>
          <w:rFonts w:eastAsia="Times New Roman"/>
          <w:lang w:val="es-ES"/>
        </w:rPr>
        <w:t xml:space="preserve"> %</w:t>
      </w:r>
      <w:r w:rsidR="004B58B6" w:rsidRPr="006C5C42">
        <w:rPr>
          <w:rFonts w:eastAsia="Times New Roman"/>
          <w:lang w:val="es-ES"/>
        </w:rPr>
        <w:t xml:space="preserve"> </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Esto es válido tanto para cada centenar de mercancías que figuren bajo</w:t>
      </w:r>
      <w:r w:rsidR="00FF5F71" w:rsidRPr="006C5C42">
        <w:rPr>
          <w:rFonts w:eastAsia="Times New Roman"/>
          <w:i/>
          <w:lang w:val="es-ES"/>
        </w:rPr>
        <w:t xml:space="preserve"> c </w:t>
      </w:r>
      <w:r w:rsidRPr="006C5C42">
        <w:rPr>
          <w:rFonts w:eastAsia="Times New Roman"/>
          <w:lang w:val="es-ES"/>
        </w:rPr>
        <w:t>como para las que figuran bajo</w:t>
      </w:r>
      <w:r w:rsidR="00FF5F71" w:rsidRPr="006C5C42">
        <w:rPr>
          <w:rFonts w:eastAsia="Times New Roman"/>
          <w:i/>
          <w:lang w:val="es-ES"/>
        </w:rPr>
        <w:t xml:space="preserve"> v </w:t>
      </w:r>
      <w:r w:rsidRPr="006C5C42">
        <w:rPr>
          <w:rFonts w:eastAsia="Times New Roman"/>
          <w:lang w:val="es-ES"/>
        </w:rPr>
        <w:t>o bajo</w:t>
      </w:r>
      <w:r w:rsidR="00FF5F71" w:rsidRPr="006C5C42">
        <w:rPr>
          <w:rFonts w:eastAsia="Times New Roman"/>
          <w:i/>
          <w:lang w:val="es-ES"/>
        </w:rPr>
        <w:t xml:space="preserve"> pv</w:t>
      </w:r>
      <w:r w:rsidR="00B1522E"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lastRenderedPageBreak/>
        <w:t>Las mercancías en las que están corporizados los 2</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se pueden descomponer a su vez</w:t>
      </w:r>
      <w:r w:rsidR="00A67C66" w:rsidRPr="006C5C42">
        <w:rPr>
          <w:rFonts w:eastAsia="Times New Roman"/>
          <w:lang w:val="es-ES"/>
        </w:rPr>
        <w:t>,</w:t>
      </w:r>
      <w:r w:rsidRPr="006C5C42">
        <w:rPr>
          <w:rFonts w:eastAsia="Times New Roman"/>
          <w:lang w:val="es-ES"/>
        </w:rPr>
        <w:t xml:space="preserve"> en lo que respecta al valor</w:t>
      </w:r>
      <w:r w:rsidR="00A67C66" w:rsidRPr="006C5C42">
        <w:rPr>
          <w:rFonts w:eastAsia="Times New Roman"/>
          <w:lang w:val="es-ES"/>
        </w:rPr>
        <w:t>,</w:t>
      </w:r>
      <w:r w:rsidRPr="006C5C42">
        <w:rPr>
          <w:rFonts w:eastAsia="Times New Roman"/>
          <w:lang w:val="es-ES"/>
        </w:rPr>
        <w:t xml:space="preserve"> de la siguiente manera:</w:t>
      </w:r>
    </w:p>
    <w:p w:rsidR="00750890" w:rsidRPr="006C5C42" w:rsidRDefault="00B21715" w:rsidP="005A734A">
      <w:pPr>
        <w:ind w:firstLine="113"/>
        <w:jc w:val="both"/>
        <w:rPr>
          <w:rFonts w:eastAsia="Times New Roman"/>
          <w:i/>
          <w:vertAlign w:val="subscript"/>
          <w:lang w:val="es-ES"/>
        </w:rPr>
      </w:pPr>
      <w:r w:rsidRPr="006C5C42">
        <w:rPr>
          <w:rFonts w:eastAsia="Times New Roman"/>
          <w:lang w:val="es-ES"/>
        </w:rPr>
        <w:t>1) 1</w:t>
      </w:r>
      <w:r w:rsidR="00A67C66" w:rsidRPr="006C5C42">
        <w:rPr>
          <w:rFonts w:eastAsia="Times New Roman"/>
          <w:lang w:val="es-ES"/>
        </w:rPr>
        <w:t>.</w:t>
      </w:r>
      <w:r w:rsidRPr="006C5C42">
        <w:rPr>
          <w:rFonts w:eastAsia="Times New Roman"/>
          <w:lang w:val="es-ES"/>
        </w:rPr>
        <w:t xml:space="preserve">333 </w:t>
      </w:r>
      <w:r w:rsidR="00764334" w:rsidRPr="006C5C42">
        <w:rPr>
          <w:rFonts w:eastAsia="Times New Roman"/>
          <w:lang w:val="es-ES"/>
        </w:rPr>
        <w:t>⅓</w:t>
      </w:r>
      <w:r w:rsidR="0081607F" w:rsidRPr="006C5C42">
        <w:rPr>
          <w:rFonts w:eastAsia="Times New Roman"/>
          <w:i/>
          <w:vertAlign w:val="subscript"/>
          <w:lang w:val="es-ES"/>
        </w:rPr>
        <w:t xml:space="preserve">c </w:t>
      </w:r>
      <w:r w:rsidRPr="006C5C42">
        <w:rPr>
          <w:rFonts w:eastAsia="Times New Roman"/>
          <w:lang w:val="es-ES"/>
        </w:rPr>
        <w:t xml:space="preserve">+ 333 </w:t>
      </w:r>
      <w:r w:rsidR="00764334" w:rsidRPr="006C5C42">
        <w:rPr>
          <w:rFonts w:eastAsia="Times New Roman"/>
          <w:lang w:val="es-ES"/>
        </w:rPr>
        <w:t>⅓</w:t>
      </w:r>
      <w:r w:rsidR="0081607F" w:rsidRPr="006C5C42">
        <w:rPr>
          <w:rFonts w:eastAsia="Times New Roman"/>
          <w:i/>
          <w:vertAlign w:val="subscript"/>
          <w:lang w:val="es-ES"/>
        </w:rPr>
        <w:t xml:space="preserve">v </w:t>
      </w:r>
      <w:r w:rsidRPr="006C5C42">
        <w:rPr>
          <w:rFonts w:eastAsia="Times New Roman"/>
          <w:lang w:val="es-ES"/>
        </w:rPr>
        <w:t xml:space="preserve">+ 333 </w:t>
      </w:r>
      <w:r w:rsidR="00764334" w:rsidRPr="006C5C42">
        <w:rPr>
          <w:rFonts w:eastAsia="Times New Roman"/>
          <w:lang w:val="es-ES"/>
        </w:rPr>
        <w:t>⅓</w:t>
      </w:r>
      <w:r w:rsidRPr="006C5C42">
        <w:rPr>
          <w:rFonts w:eastAsia="Times New Roman"/>
          <w:lang w:val="es-ES"/>
        </w:rPr>
        <w:t>vp = 2</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p>
    <w:p w:rsidR="005A734A" w:rsidRPr="006C5C42" w:rsidRDefault="00B21715" w:rsidP="00750890">
      <w:pPr>
        <w:jc w:val="both"/>
        <w:rPr>
          <w:rFonts w:eastAsia="Times New Roman"/>
          <w:lang w:val="es-ES"/>
        </w:rPr>
      </w:pPr>
      <w:r w:rsidRPr="006C5C42">
        <w:rPr>
          <w:rFonts w:eastAsia="Times New Roman"/>
          <w:lang w:val="es-ES"/>
        </w:rPr>
        <w:t>del mismo modo</w:t>
      </w:r>
      <w:r w:rsidR="00A67C66" w:rsidRPr="006C5C42">
        <w:rPr>
          <w:rFonts w:eastAsia="Times New Roman"/>
          <w:lang w:val="es-ES"/>
        </w:rPr>
        <w:t>,</w:t>
      </w:r>
      <w:r w:rsidRPr="006C5C42">
        <w:rPr>
          <w:rFonts w:eastAsia="Times New Roman"/>
          <w:lang w:val="es-ES"/>
        </w:rPr>
        <w:t xml:space="preserve"> 500</w:t>
      </w:r>
      <w:r w:rsidR="0081607F" w:rsidRPr="006C5C42">
        <w:rPr>
          <w:rFonts w:eastAsia="Times New Roman"/>
          <w:i/>
          <w:vertAlign w:val="subscript"/>
          <w:lang w:val="es-ES"/>
        </w:rPr>
        <w:t xml:space="preserve">v </w:t>
      </w:r>
      <w:r w:rsidRPr="006C5C42">
        <w:rPr>
          <w:rFonts w:eastAsia="Times New Roman"/>
          <w:lang w:val="es-ES"/>
        </w:rPr>
        <w:t>se pueden descomponer en:</w:t>
      </w:r>
    </w:p>
    <w:p w:rsidR="005A734A" w:rsidRPr="006C5C42" w:rsidRDefault="00B21715" w:rsidP="005A734A">
      <w:pPr>
        <w:ind w:firstLine="113"/>
        <w:jc w:val="both"/>
        <w:rPr>
          <w:rFonts w:eastAsia="Times New Roman"/>
          <w:lang w:val="es-ES"/>
        </w:rPr>
      </w:pPr>
      <w:r w:rsidRPr="006C5C42">
        <w:rPr>
          <w:rFonts w:eastAsia="Times New Roman"/>
          <w:lang w:val="es-ES"/>
        </w:rPr>
        <w:t xml:space="preserve">2) 333 </w:t>
      </w:r>
      <w:r w:rsidR="00764334" w:rsidRPr="006C5C42">
        <w:rPr>
          <w:rFonts w:eastAsia="Times New Roman"/>
          <w:lang w:val="es-ES"/>
        </w:rPr>
        <w:t>⅓</w:t>
      </w:r>
      <w:r w:rsidR="0081607F" w:rsidRPr="006C5C42">
        <w:rPr>
          <w:rFonts w:eastAsia="Times New Roman"/>
          <w:i/>
          <w:vertAlign w:val="subscript"/>
          <w:lang w:val="es-ES"/>
        </w:rPr>
        <w:t xml:space="preserve">c </w:t>
      </w:r>
      <w:r w:rsidRPr="006C5C42">
        <w:rPr>
          <w:rFonts w:eastAsia="Times New Roman"/>
          <w:lang w:val="es-ES"/>
        </w:rPr>
        <w:t xml:space="preserve">+ 83 </w:t>
      </w:r>
      <w:r w:rsidR="00764334" w:rsidRPr="006C5C42">
        <w:rPr>
          <w:rFonts w:eastAsia="Times New Roman"/>
          <w:lang w:val="es-ES"/>
        </w:rPr>
        <w:t>⅓</w:t>
      </w:r>
      <w:r w:rsidR="0081607F" w:rsidRPr="006C5C42">
        <w:rPr>
          <w:rFonts w:eastAsia="Times New Roman"/>
          <w:i/>
          <w:vertAlign w:val="subscript"/>
          <w:lang w:val="es-ES"/>
        </w:rPr>
        <w:t xml:space="preserve">v </w:t>
      </w:r>
      <w:r w:rsidRPr="006C5C42">
        <w:rPr>
          <w:rFonts w:eastAsia="Times New Roman"/>
          <w:lang w:val="es-ES"/>
        </w:rPr>
        <w:t xml:space="preserve">+ 83 </w:t>
      </w:r>
      <w:r w:rsidR="00764334" w:rsidRPr="006C5C42">
        <w:rPr>
          <w:rFonts w:eastAsia="Times New Roman"/>
          <w:lang w:val="es-ES"/>
        </w:rPr>
        <w:t>⅓</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500</w:t>
      </w:r>
      <w:r w:rsidR="00AE50C2" w:rsidRPr="006C5C42">
        <w:rPr>
          <w:rFonts w:eastAsia="Times New Roman"/>
          <w:i/>
          <w:vertAlign w:val="subscript"/>
          <w:lang w:val="es-ES"/>
        </w:rPr>
        <w:t>pv</w:t>
      </w:r>
      <w:r w:rsidR="00750890" w:rsidRPr="006C5C42">
        <w:rPr>
          <w:rFonts w:eastAsia="Times New Roman"/>
          <w:lang w:val="es-ES"/>
        </w:rPr>
        <w:t>;</w:t>
      </w:r>
    </w:p>
    <w:p w:rsidR="00750890" w:rsidRPr="006C5C42" w:rsidRDefault="00750890" w:rsidP="00750890">
      <w:pPr>
        <w:jc w:val="both"/>
        <w:rPr>
          <w:rFonts w:eastAsia="Times New Roman"/>
          <w:lang w:val="es-ES"/>
        </w:rPr>
      </w:pPr>
      <w:r w:rsidRPr="006C5C42">
        <w:rPr>
          <w:rFonts w:eastAsia="Times New Roman"/>
          <w:lang w:val="es-ES"/>
        </w:rPr>
        <w:t>por último, 500</w:t>
      </w:r>
      <w:r w:rsidRPr="006C5C42">
        <w:rPr>
          <w:rFonts w:eastAsia="Times New Roman"/>
          <w:i/>
          <w:vertAlign w:val="subscript"/>
          <w:lang w:val="es-ES"/>
        </w:rPr>
        <w:t>pv</w:t>
      </w:r>
      <w:r w:rsidRPr="006C5C42">
        <w:rPr>
          <w:rFonts w:eastAsia="Times New Roman"/>
          <w:lang w:val="es-ES"/>
        </w:rPr>
        <w:t xml:space="preserve"> en:</w:t>
      </w:r>
    </w:p>
    <w:p w:rsidR="00750890" w:rsidRPr="006C5C42" w:rsidRDefault="00750890" w:rsidP="00750890">
      <w:pPr>
        <w:ind w:firstLine="113"/>
        <w:jc w:val="both"/>
        <w:rPr>
          <w:rFonts w:eastAsia="Times New Roman"/>
          <w:lang w:val="es-ES"/>
        </w:rPr>
      </w:pPr>
      <w:r w:rsidRPr="006C5C42">
        <w:rPr>
          <w:rFonts w:eastAsia="Times New Roman"/>
          <w:lang w:val="es-ES"/>
        </w:rPr>
        <w:t xml:space="preserve">3) 333 </w:t>
      </w:r>
      <w:r w:rsidR="00764334" w:rsidRPr="006C5C42">
        <w:rPr>
          <w:rFonts w:eastAsia="Times New Roman"/>
          <w:lang w:val="es-ES"/>
        </w:rPr>
        <w:t>⅓</w:t>
      </w:r>
      <w:r w:rsidRPr="006C5C42">
        <w:rPr>
          <w:rFonts w:eastAsia="Times New Roman"/>
          <w:i/>
          <w:vertAlign w:val="subscript"/>
          <w:lang w:val="es-ES"/>
        </w:rPr>
        <w:t xml:space="preserve">c </w:t>
      </w:r>
      <w:r w:rsidRPr="006C5C42">
        <w:rPr>
          <w:rFonts w:eastAsia="Times New Roman"/>
          <w:lang w:val="es-ES"/>
        </w:rPr>
        <w:t xml:space="preserve">+ 83 </w:t>
      </w:r>
      <w:r w:rsidR="00764334" w:rsidRPr="006C5C42">
        <w:rPr>
          <w:rFonts w:eastAsia="Times New Roman"/>
          <w:lang w:val="es-ES"/>
        </w:rPr>
        <w:t>⅓</w:t>
      </w:r>
      <w:r w:rsidRPr="006C5C42">
        <w:rPr>
          <w:rFonts w:eastAsia="Times New Roman"/>
          <w:i/>
          <w:vertAlign w:val="subscript"/>
          <w:lang w:val="es-ES"/>
        </w:rPr>
        <w:t xml:space="preserve">v </w:t>
      </w:r>
      <w:r w:rsidRPr="006C5C42">
        <w:rPr>
          <w:rFonts w:eastAsia="Times New Roman"/>
          <w:lang w:val="es-ES"/>
        </w:rPr>
        <w:t xml:space="preserve">+ 83 </w:t>
      </w:r>
      <w:r w:rsidR="00764334" w:rsidRPr="006C5C42">
        <w:rPr>
          <w:rFonts w:eastAsia="Times New Roman"/>
          <w:lang w:val="es-ES"/>
        </w:rPr>
        <w:t>⅓</w:t>
      </w:r>
      <w:r w:rsidRPr="006C5C42">
        <w:rPr>
          <w:rFonts w:eastAsia="Times New Roman"/>
          <w:i/>
          <w:vertAlign w:val="subscript"/>
          <w:lang w:val="es-ES"/>
        </w:rPr>
        <w:t xml:space="preserve">pv </w:t>
      </w:r>
      <w:r w:rsidRPr="006C5C42">
        <w:rPr>
          <w:rFonts w:eastAsia="Times New Roman"/>
          <w:lang w:val="es-ES"/>
        </w:rPr>
        <w:t>= 500</w:t>
      </w:r>
      <w:r w:rsidRPr="006C5C42">
        <w:rPr>
          <w:rFonts w:eastAsia="Times New Roman"/>
          <w:i/>
          <w:vertAlign w:val="subscript"/>
          <w:lang w:val="es-ES"/>
        </w:rPr>
        <w:t>pv</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Si sumamos ahora los</w:t>
      </w:r>
      <w:r w:rsidR="00FF5F71" w:rsidRPr="006C5C42">
        <w:rPr>
          <w:rFonts w:eastAsia="Times New Roman"/>
          <w:i/>
          <w:lang w:val="es-ES"/>
        </w:rPr>
        <w:t xml:space="preserve"> c </w:t>
      </w:r>
      <w:r w:rsidRPr="006C5C42">
        <w:rPr>
          <w:rFonts w:eastAsia="Times New Roman"/>
          <w:lang w:val="es-ES"/>
        </w:rPr>
        <w:t>de 1</w:t>
      </w:r>
      <w:r w:rsidR="00A67C66" w:rsidRPr="006C5C42">
        <w:rPr>
          <w:rFonts w:eastAsia="Times New Roman"/>
          <w:lang w:val="es-ES"/>
        </w:rPr>
        <w:t>,</w:t>
      </w:r>
      <w:r w:rsidRPr="006C5C42">
        <w:rPr>
          <w:rFonts w:eastAsia="Times New Roman"/>
          <w:lang w:val="es-ES"/>
        </w:rPr>
        <w:t xml:space="preserve"> 2 y 3</w:t>
      </w:r>
      <w:r w:rsidR="00A67C66" w:rsidRPr="006C5C42">
        <w:rPr>
          <w:rFonts w:eastAsia="Times New Roman"/>
          <w:lang w:val="es-ES"/>
        </w:rPr>
        <w:t>,</w:t>
      </w:r>
      <w:r w:rsidRPr="006C5C42">
        <w:rPr>
          <w:rFonts w:eastAsia="Times New Roman"/>
          <w:lang w:val="es-ES"/>
        </w:rPr>
        <w:t xml:space="preserve"> tendremos 1</w:t>
      </w:r>
      <w:r w:rsidR="00A67C66" w:rsidRPr="006C5C42">
        <w:rPr>
          <w:rFonts w:eastAsia="Times New Roman"/>
          <w:lang w:val="es-ES"/>
        </w:rPr>
        <w:t>.</w:t>
      </w:r>
      <w:r w:rsidRPr="006C5C42">
        <w:rPr>
          <w:rFonts w:eastAsia="Times New Roman"/>
          <w:lang w:val="es-ES"/>
        </w:rPr>
        <w:t xml:space="preserve">333 </w:t>
      </w:r>
      <w:r w:rsidR="00764334" w:rsidRPr="006C5C42">
        <w:rPr>
          <w:rFonts w:eastAsia="Times New Roman"/>
          <w:lang w:val="es-ES"/>
        </w:rPr>
        <w:t>⅓</w:t>
      </w:r>
      <w:r w:rsidR="0081607F" w:rsidRPr="006C5C42">
        <w:rPr>
          <w:rFonts w:eastAsia="Times New Roman"/>
          <w:i/>
          <w:vertAlign w:val="subscript"/>
          <w:lang w:val="es-ES"/>
        </w:rPr>
        <w:t xml:space="preserve">c </w:t>
      </w:r>
      <w:r w:rsidRPr="006C5C42">
        <w:rPr>
          <w:rFonts w:eastAsia="Times New Roman"/>
          <w:lang w:val="es-ES"/>
        </w:rPr>
        <w:t xml:space="preserve">+ 333 </w:t>
      </w:r>
      <w:r w:rsidR="00764334" w:rsidRPr="006C5C42">
        <w:rPr>
          <w:rFonts w:eastAsia="Times New Roman"/>
          <w:lang w:val="es-ES"/>
        </w:rPr>
        <w:t>⅓</w:t>
      </w:r>
      <w:r w:rsidR="0081607F" w:rsidRPr="006C5C42">
        <w:rPr>
          <w:rFonts w:eastAsia="Times New Roman"/>
          <w:i/>
          <w:vertAlign w:val="subscript"/>
          <w:lang w:val="es-ES"/>
        </w:rPr>
        <w:t xml:space="preserve">c </w:t>
      </w:r>
      <w:r w:rsidRPr="006C5C42">
        <w:rPr>
          <w:rFonts w:eastAsia="Times New Roman"/>
          <w:lang w:val="es-ES"/>
        </w:rPr>
        <w:t xml:space="preserve">+ 333 </w:t>
      </w:r>
      <w:r w:rsidR="00764334" w:rsidRPr="006C5C42">
        <w:rPr>
          <w:rFonts w:eastAsia="Times New Roman"/>
          <w:lang w:val="es-ES"/>
        </w:rPr>
        <w:t>⅓</w:t>
      </w:r>
      <w:r w:rsidR="0081607F" w:rsidRPr="006C5C42">
        <w:rPr>
          <w:rFonts w:eastAsia="Times New Roman"/>
          <w:i/>
          <w:vertAlign w:val="subscript"/>
          <w:lang w:val="es-ES"/>
        </w:rPr>
        <w:t xml:space="preserve">c </w:t>
      </w:r>
      <w:r w:rsidRPr="006C5C42">
        <w:rPr>
          <w:rFonts w:eastAsia="Times New Roman"/>
          <w:lang w:val="es-ES"/>
        </w:rPr>
        <w:t>= 2</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Del mismo modo: 333 </w:t>
      </w:r>
      <w:r w:rsidR="00764334" w:rsidRPr="006C5C42">
        <w:rPr>
          <w:rFonts w:eastAsia="Times New Roman"/>
          <w:lang w:val="es-ES"/>
        </w:rPr>
        <w:t>⅓</w:t>
      </w:r>
      <w:r w:rsidR="0081607F" w:rsidRPr="006C5C42">
        <w:rPr>
          <w:rFonts w:eastAsia="Times New Roman"/>
          <w:i/>
          <w:vertAlign w:val="subscript"/>
          <w:lang w:val="es-ES"/>
        </w:rPr>
        <w:t xml:space="preserve">v </w:t>
      </w:r>
      <w:r w:rsidRPr="006C5C42">
        <w:rPr>
          <w:rFonts w:eastAsia="Times New Roman"/>
          <w:lang w:val="es-ES"/>
        </w:rPr>
        <w:t xml:space="preserve">+ 83 </w:t>
      </w:r>
      <w:r w:rsidR="00764334" w:rsidRPr="006C5C42">
        <w:rPr>
          <w:rFonts w:eastAsia="Times New Roman"/>
          <w:lang w:val="es-ES"/>
        </w:rPr>
        <w:t>⅓</w:t>
      </w:r>
      <w:r w:rsidR="0081607F" w:rsidRPr="006C5C42">
        <w:rPr>
          <w:rFonts w:eastAsia="Times New Roman"/>
          <w:i/>
          <w:vertAlign w:val="subscript"/>
          <w:lang w:val="es-ES"/>
        </w:rPr>
        <w:t xml:space="preserve">v </w:t>
      </w:r>
      <w:r w:rsidRPr="006C5C42">
        <w:rPr>
          <w:rFonts w:eastAsia="Times New Roman"/>
          <w:lang w:val="es-ES"/>
        </w:rPr>
        <w:t xml:space="preserve">+ 83 </w:t>
      </w:r>
      <w:r w:rsidR="00764334" w:rsidRPr="006C5C42">
        <w:rPr>
          <w:rFonts w:eastAsia="Times New Roman"/>
          <w:lang w:val="es-ES"/>
        </w:rPr>
        <w:t>⅓</w:t>
      </w:r>
      <w:r w:rsidR="0081607F" w:rsidRPr="006C5C42">
        <w:rPr>
          <w:rFonts w:eastAsia="Times New Roman"/>
          <w:i/>
          <w:vertAlign w:val="subscript"/>
          <w:lang w:val="es-ES"/>
        </w:rPr>
        <w:t xml:space="preserve">v </w:t>
      </w:r>
      <w:r w:rsidRPr="006C5C42">
        <w:rPr>
          <w:rFonts w:eastAsia="Times New Roman"/>
          <w:lang w:val="es-ES"/>
        </w:rPr>
        <w:t>= 500</w:t>
      </w:r>
      <w:r w:rsidR="00A67C66" w:rsidRPr="006C5C42">
        <w:rPr>
          <w:rFonts w:eastAsia="Times New Roman"/>
          <w:lang w:val="es-ES"/>
        </w:rPr>
        <w:t>,</w:t>
      </w:r>
      <w:r w:rsidRPr="006C5C42">
        <w:rPr>
          <w:rFonts w:eastAsia="Times New Roman"/>
          <w:lang w:val="es-ES"/>
        </w:rPr>
        <w:t xml:space="preserve"> e igualmente </w:t>
      </w:r>
      <w:r w:rsidRPr="006C5C42">
        <w:rPr>
          <w:rFonts w:eastAsia="Times New Roman"/>
          <w:bCs/>
          <w:lang w:val="es-ES"/>
        </w:rPr>
        <w:t>[552]</w:t>
      </w:r>
      <w:r w:rsidRPr="006C5C42">
        <w:rPr>
          <w:rFonts w:eastAsia="Times New Roman"/>
          <w:lang w:val="es-ES"/>
        </w:rPr>
        <w:t xml:space="preserve"> en el caso de</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La suma global arroja el valor total de 3</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como arriba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Todo el valor constante de capital contenido en la masa mercantil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el valor de la cual es de 3</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está comprendido en 2</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pues</w:t>
      </w:r>
      <w:r w:rsidR="00A67C66" w:rsidRPr="006C5C42">
        <w:rPr>
          <w:rFonts w:eastAsia="Times New Roman"/>
          <w:lang w:val="es-ES"/>
        </w:rPr>
        <w:t>,</w:t>
      </w:r>
      <w:r w:rsidRPr="006C5C42">
        <w:rPr>
          <w:rFonts w:eastAsia="Times New Roman"/>
          <w:lang w:val="es-ES"/>
        </w:rPr>
        <w:t xml:space="preserve"> y ni 500</w:t>
      </w:r>
      <w:r w:rsidR="0081607F" w:rsidRPr="006C5C42">
        <w:rPr>
          <w:rFonts w:eastAsia="Times New Roman"/>
          <w:i/>
          <w:vertAlign w:val="subscript"/>
          <w:lang w:val="es-ES"/>
        </w:rPr>
        <w:t xml:space="preserve">v </w:t>
      </w:r>
      <w:r w:rsidRPr="006C5C42">
        <w:rPr>
          <w:rFonts w:eastAsia="Times New Roman"/>
          <w:lang w:val="es-ES"/>
        </w:rPr>
        <w:t>ni 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contienen un solo átomo de aquél</w:t>
      </w:r>
      <w:r w:rsidR="00A67C66" w:rsidRPr="006C5C42">
        <w:rPr>
          <w:rFonts w:eastAsia="Times New Roman"/>
          <w:lang w:val="es-ES"/>
        </w:rPr>
        <w:t>.</w:t>
      </w:r>
      <w:r w:rsidRPr="006C5C42">
        <w:rPr>
          <w:rFonts w:eastAsia="Times New Roman"/>
          <w:lang w:val="es-ES"/>
        </w:rPr>
        <w:t xml:space="preserve"> Lo mismo rige para</w:t>
      </w:r>
      <w:r w:rsidR="00FF5F71" w:rsidRPr="006C5C42">
        <w:rPr>
          <w:rFonts w:eastAsia="Times New Roman"/>
          <w:i/>
          <w:lang w:val="es-ES"/>
        </w:rPr>
        <w:t xml:space="preserve"> v </w:t>
      </w:r>
      <w:r w:rsidRPr="006C5C42">
        <w:rPr>
          <w:rFonts w:eastAsia="Times New Roman"/>
          <w:lang w:val="es-ES"/>
        </w:rPr>
        <w:t>y para</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por su parte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otras palabras: toda la cuota del volumen de mercancías </w:t>
      </w:r>
      <w:r w:rsidRPr="006C5C42">
        <w:rPr>
          <w:rFonts w:eastAsia="Times New Roman"/>
          <w:bCs/>
          <w:lang w:val="es-ES"/>
        </w:rPr>
        <w:t>II</w:t>
      </w:r>
      <w:r w:rsidRPr="006C5C42">
        <w:rPr>
          <w:rFonts w:eastAsia="Times New Roman"/>
          <w:lang w:val="es-ES"/>
        </w:rPr>
        <w:t xml:space="preserve"> </w:t>
      </w:r>
      <w:r w:rsidR="00750890" w:rsidRPr="006C5C42">
        <w:rPr>
          <w:rFonts w:eastAsia="Times New Roman"/>
          <w:lang w:val="es-ES"/>
        </w:rPr>
        <w:t>representativa</w:t>
      </w:r>
      <w:r w:rsidRPr="006C5C42">
        <w:rPr>
          <w:rFonts w:eastAsia="Times New Roman"/>
          <w:lang w:val="es-ES"/>
        </w:rPr>
        <w:t xml:space="preserve"> de valor constante de capital</w:t>
      </w:r>
      <w:r w:rsidR="00A67C66" w:rsidRPr="006C5C42">
        <w:rPr>
          <w:rFonts w:eastAsia="Times New Roman"/>
          <w:lang w:val="es-ES"/>
        </w:rPr>
        <w:t>,</w:t>
      </w:r>
      <w:r w:rsidRPr="006C5C42">
        <w:rPr>
          <w:rFonts w:eastAsia="Times New Roman"/>
          <w:lang w:val="es-ES"/>
        </w:rPr>
        <w:t xml:space="preserve"> la cual</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puede reconvertirse sea en la forma natural de ese valor de capital</w:t>
      </w:r>
      <w:r w:rsidR="00A67C66" w:rsidRPr="006C5C42">
        <w:rPr>
          <w:rFonts w:eastAsia="Times New Roman"/>
          <w:lang w:val="es-ES"/>
        </w:rPr>
        <w:t>,</w:t>
      </w:r>
      <w:r w:rsidRPr="006C5C42">
        <w:rPr>
          <w:rFonts w:eastAsia="Times New Roman"/>
          <w:lang w:val="es-ES"/>
        </w:rPr>
        <w:t xml:space="preserve"> sea en su forma dineraria</w:t>
      </w:r>
      <w:r w:rsidR="00A67C66" w:rsidRPr="006C5C42">
        <w:rPr>
          <w:rFonts w:eastAsia="Times New Roman"/>
          <w:lang w:val="es-ES"/>
        </w:rPr>
        <w:t>,</w:t>
      </w:r>
      <w:r w:rsidRPr="006C5C42">
        <w:rPr>
          <w:rFonts w:eastAsia="Times New Roman"/>
          <w:lang w:val="es-ES"/>
        </w:rPr>
        <w:t xml:space="preserve"> existe en 2</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Todo lo que se refiere al intercambio del valor constante de las </w:t>
      </w:r>
      <w:r w:rsidR="00AC11DE" w:rsidRPr="006C5C42">
        <w:rPr>
          <w:rFonts w:eastAsia="Times New Roman"/>
          <w:lang w:val="es-ES"/>
        </w:rPr>
        <w:t>mercancías</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está restringido al movimiento de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y este intercambio sólo puede operarse con </w:t>
      </w:r>
      <w:r w:rsidRPr="006C5C42">
        <w:rPr>
          <w:rFonts w:eastAsia="Times New Roman"/>
          <w:bCs/>
          <w:lang w:val="es-ES"/>
        </w:rPr>
        <w:t>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Pr="006C5C42">
        <w:rPr>
          <w:rFonts w:eastAsia="Times New Roman"/>
          <w:lang w:val="es-ES"/>
        </w:rPr>
        <w:t>)</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Del mimo modo</w:t>
      </w:r>
      <w:r w:rsidR="00A67C66" w:rsidRPr="006C5C42">
        <w:rPr>
          <w:rFonts w:eastAsia="Times New Roman"/>
          <w:lang w:val="es-ES"/>
        </w:rPr>
        <w:t>,</w:t>
      </w:r>
      <w:r w:rsidRPr="006C5C42">
        <w:rPr>
          <w:rFonts w:eastAsia="Times New Roman"/>
          <w:lang w:val="es-ES"/>
        </w:rPr>
        <w:t xml:space="preserve"> para la clase </w:t>
      </w:r>
      <w:r w:rsidRPr="006C5C42">
        <w:rPr>
          <w:rFonts w:eastAsia="Times New Roman"/>
          <w:bCs/>
          <w:lang w:val="es-ES"/>
        </w:rPr>
        <w:t>I</w:t>
      </w:r>
      <w:r w:rsidRPr="006C5C42">
        <w:rPr>
          <w:rFonts w:eastAsia="Times New Roman"/>
          <w:lang w:val="es-ES"/>
        </w:rPr>
        <w:t xml:space="preserve"> todo lo que concierne al intercambio del valor constante de capital que le pertenece</w:t>
      </w:r>
      <w:r w:rsidR="00A67C66" w:rsidRPr="006C5C42">
        <w:rPr>
          <w:rFonts w:eastAsia="Times New Roman"/>
          <w:lang w:val="es-ES"/>
        </w:rPr>
        <w:t>,</w:t>
      </w:r>
      <w:r w:rsidRPr="006C5C42">
        <w:rPr>
          <w:rFonts w:eastAsia="Times New Roman"/>
          <w:lang w:val="es-ES"/>
        </w:rPr>
        <w:t xml:space="preserve"> ha de limitarse a la consideración de 4</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Pr="006C5C42">
        <w:rPr>
          <w:rFonts w:eastAsia="Times New Roman"/>
          <w:i/>
          <w:vertAlign w:val="subscript"/>
          <w:lang w:val="es-ES"/>
        </w:rPr>
        <w:t>c</w:t>
      </w:r>
      <w:r w:rsidR="00A67C66" w:rsidRPr="006C5C42">
        <w:rPr>
          <w:rFonts w:eastAsia="Times New Roman"/>
          <w:lang w:val="es-ES"/>
        </w:rPr>
        <w:t>.</w:t>
      </w:r>
    </w:p>
    <w:p w:rsidR="00B21715" w:rsidRPr="006C5C42" w:rsidRDefault="00B21715" w:rsidP="00547468">
      <w:pPr>
        <w:pStyle w:val="Ttulo3"/>
      </w:pPr>
      <w:bookmarkStart w:id="107" w:name="_Toc336683659"/>
      <w:bookmarkStart w:id="108" w:name="_Toc336692815"/>
      <w:r w:rsidRPr="006C5C42">
        <w:t>1</w:t>
      </w:r>
      <w:r w:rsidR="00A67C66" w:rsidRPr="006C5C42">
        <w:t>.</w:t>
      </w:r>
      <w:r w:rsidRPr="006C5C42">
        <w:t xml:space="preserve"> Reposición en forma dineraria de la parte de valor</w:t>
      </w:r>
      <w:r w:rsidR="00547468" w:rsidRPr="006C5C42">
        <w:t xml:space="preserve"> </w:t>
      </w:r>
      <w:r w:rsidRPr="006C5C42">
        <w:rPr>
          <w:bCs w:val="0"/>
        </w:rPr>
        <w:t>correspondiente al desgaste</w:t>
      </w:r>
      <w:bookmarkEnd w:id="107"/>
      <w:bookmarkEnd w:id="108"/>
    </w:p>
    <w:p w:rsidR="005A734A" w:rsidRPr="006C5C42" w:rsidRDefault="00B21715" w:rsidP="005A734A">
      <w:pPr>
        <w:ind w:firstLine="113"/>
        <w:jc w:val="both"/>
        <w:rPr>
          <w:rFonts w:eastAsia="Times New Roman"/>
          <w:lang w:val="es-ES"/>
        </w:rPr>
      </w:pPr>
      <w:r w:rsidRPr="006C5C42">
        <w:rPr>
          <w:rFonts w:eastAsia="Times New Roman"/>
          <w:lang w:val="es-ES"/>
        </w:rPr>
        <w:t>Si en primer término consideramos:</w:t>
      </w:r>
    </w:p>
    <w:p w:rsidR="005A734A" w:rsidRPr="006C5C42" w:rsidRDefault="00B21715" w:rsidP="005A734A">
      <w:pPr>
        <w:ind w:firstLine="113"/>
        <w:jc w:val="both"/>
        <w:rPr>
          <w:rFonts w:eastAsia="Times New Roman"/>
          <w:lang w:val="it-IT"/>
        </w:rPr>
      </w:pPr>
      <w:r w:rsidRPr="006C5C42">
        <w:rPr>
          <w:rFonts w:eastAsia="Times New Roman"/>
          <w:bCs/>
          <w:lang w:val="it-IT"/>
        </w:rPr>
        <w:t>I)</w:t>
      </w:r>
      <w:r w:rsidRPr="006C5C42">
        <w:rPr>
          <w:rFonts w:eastAsia="Times New Roman"/>
          <w:lang w:val="it-IT"/>
        </w:rPr>
        <w:t xml:space="preserve"> 4</w:t>
      </w:r>
      <w:r w:rsidR="00A67C66" w:rsidRPr="006C5C42">
        <w:rPr>
          <w:rFonts w:eastAsia="Times New Roman"/>
          <w:lang w:val="it-IT"/>
        </w:rPr>
        <w:t>.</w:t>
      </w:r>
      <w:r w:rsidRPr="006C5C42">
        <w:rPr>
          <w:rFonts w:eastAsia="Times New Roman"/>
          <w:lang w:val="it-IT"/>
        </w:rPr>
        <w:t>000</w:t>
      </w:r>
      <w:r w:rsidR="0081607F" w:rsidRPr="006C5C42">
        <w:rPr>
          <w:rFonts w:eastAsia="Times New Roman"/>
          <w:i/>
          <w:vertAlign w:val="subscript"/>
          <w:lang w:val="it-IT"/>
        </w:rPr>
        <w:t xml:space="preserve">c </w:t>
      </w:r>
      <w:r w:rsidRPr="006C5C42">
        <w:rPr>
          <w:rFonts w:eastAsia="Times New Roman"/>
          <w:lang w:val="it-IT"/>
        </w:rPr>
        <w:t>+ 1</w:t>
      </w:r>
      <w:r w:rsidR="00A67C66" w:rsidRPr="006C5C42">
        <w:rPr>
          <w:rFonts w:eastAsia="Times New Roman"/>
          <w:lang w:val="it-IT"/>
        </w:rPr>
        <w:t>.</w:t>
      </w:r>
      <w:r w:rsidRPr="006C5C42">
        <w:rPr>
          <w:rFonts w:eastAsia="Times New Roman"/>
          <w:lang w:val="it-IT"/>
        </w:rPr>
        <w:t>000</w:t>
      </w:r>
      <w:r w:rsidR="0081607F" w:rsidRPr="006C5C42">
        <w:rPr>
          <w:rFonts w:eastAsia="Times New Roman"/>
          <w:i/>
          <w:vertAlign w:val="subscript"/>
          <w:lang w:val="it-IT"/>
        </w:rPr>
        <w:t>v</w:t>
      </w:r>
      <w:r w:rsidR="0081607F" w:rsidRPr="006C5C42">
        <w:rPr>
          <w:rFonts w:eastAsia="Times New Roman"/>
          <w:lang w:val="it-IT"/>
        </w:rPr>
        <w:t xml:space="preserve"> </w:t>
      </w:r>
      <w:r w:rsidRPr="006C5C42">
        <w:rPr>
          <w:rFonts w:eastAsia="Times New Roman"/>
          <w:lang w:val="it-IT"/>
        </w:rPr>
        <w:t>+ 1</w:t>
      </w:r>
      <w:r w:rsidR="00A67C66" w:rsidRPr="006C5C42">
        <w:rPr>
          <w:rFonts w:eastAsia="Times New Roman"/>
          <w:lang w:val="it-IT"/>
        </w:rPr>
        <w:t>.</w:t>
      </w:r>
      <w:r w:rsidRPr="006C5C42">
        <w:rPr>
          <w:rFonts w:eastAsia="Times New Roman"/>
          <w:lang w:val="it-IT"/>
        </w:rPr>
        <w:t>000</w:t>
      </w:r>
      <w:r w:rsidR="00AE50C2" w:rsidRPr="006C5C42">
        <w:rPr>
          <w:rFonts w:eastAsia="Times New Roman"/>
          <w:i/>
          <w:vertAlign w:val="subscript"/>
          <w:lang w:val="it-IT"/>
        </w:rPr>
        <w:t>pv</w:t>
      </w:r>
    </w:p>
    <w:p w:rsidR="005A734A" w:rsidRPr="006C5C42" w:rsidRDefault="00B21715" w:rsidP="005A734A">
      <w:pPr>
        <w:ind w:firstLine="113"/>
        <w:jc w:val="both"/>
        <w:rPr>
          <w:rFonts w:eastAsia="Times New Roman"/>
          <w:lang w:val="it-IT"/>
        </w:rPr>
      </w:pPr>
      <w:r w:rsidRPr="006C5C42">
        <w:rPr>
          <w:rFonts w:eastAsia="Times New Roman"/>
          <w:bCs/>
          <w:lang w:val="it-IT"/>
        </w:rPr>
        <w:t>II)</w:t>
      </w:r>
      <w:r w:rsidRPr="006C5C42">
        <w:rPr>
          <w:rFonts w:eastAsia="Times New Roman"/>
          <w:lang w:val="it-IT"/>
        </w:rPr>
        <w:t xml:space="preserve"> </w:t>
      </w:r>
      <w:r w:rsidR="00A67C66" w:rsidRPr="006C5C42">
        <w:rPr>
          <w:rFonts w:eastAsia="Times New Roman"/>
          <w:lang w:val="it-IT"/>
        </w:rPr>
        <w:t>......</w:t>
      </w:r>
      <w:r w:rsidR="00547468" w:rsidRPr="006C5C42">
        <w:rPr>
          <w:rFonts w:eastAsia="Times New Roman"/>
          <w:lang w:val="it-IT"/>
        </w:rPr>
        <w:t>.............</w:t>
      </w:r>
      <w:r w:rsidRPr="006C5C42">
        <w:rPr>
          <w:rFonts w:eastAsia="Times New Roman"/>
          <w:lang w:val="it-IT"/>
        </w:rPr>
        <w:t xml:space="preserve"> 2</w:t>
      </w:r>
      <w:r w:rsidR="00A67C66" w:rsidRPr="006C5C42">
        <w:rPr>
          <w:rFonts w:eastAsia="Times New Roman"/>
          <w:lang w:val="it-IT"/>
        </w:rPr>
        <w:t>.</w:t>
      </w:r>
      <w:r w:rsidRPr="006C5C42">
        <w:rPr>
          <w:rFonts w:eastAsia="Times New Roman"/>
          <w:lang w:val="it-IT"/>
        </w:rPr>
        <w:t>000</w:t>
      </w:r>
      <w:r w:rsidR="0081607F" w:rsidRPr="006C5C42">
        <w:rPr>
          <w:rFonts w:eastAsia="Times New Roman"/>
          <w:i/>
          <w:vertAlign w:val="subscript"/>
          <w:lang w:val="it-IT"/>
        </w:rPr>
        <w:t>c</w:t>
      </w:r>
      <w:r w:rsidR="0081607F" w:rsidRPr="006C5C42">
        <w:rPr>
          <w:rFonts w:eastAsia="Times New Roman"/>
          <w:lang w:val="it-IT"/>
        </w:rPr>
        <w:t xml:space="preserve"> </w:t>
      </w:r>
      <w:r w:rsidR="00547468" w:rsidRPr="006C5C42">
        <w:rPr>
          <w:rFonts w:eastAsia="Times New Roman"/>
          <w:lang w:val="it-IT"/>
        </w:rPr>
        <w:t xml:space="preserve">             </w:t>
      </w:r>
      <w:r w:rsidRPr="006C5C42">
        <w:rPr>
          <w:rFonts w:eastAsia="Times New Roman"/>
          <w:lang w:val="it-IT"/>
        </w:rPr>
        <w:t>+ 500</w:t>
      </w:r>
      <w:r w:rsidR="0081607F" w:rsidRPr="006C5C42">
        <w:rPr>
          <w:rFonts w:eastAsia="Times New Roman"/>
          <w:i/>
          <w:vertAlign w:val="subscript"/>
          <w:lang w:val="it-IT"/>
        </w:rPr>
        <w:t xml:space="preserve">v </w:t>
      </w:r>
      <w:r w:rsidRPr="006C5C42">
        <w:rPr>
          <w:rFonts w:eastAsia="Times New Roman"/>
          <w:lang w:val="it-IT"/>
        </w:rPr>
        <w:t>+ 500</w:t>
      </w:r>
      <w:r w:rsidR="00AE50C2" w:rsidRPr="006C5C42">
        <w:rPr>
          <w:rFonts w:eastAsia="Times New Roman"/>
          <w:i/>
          <w:vertAlign w:val="subscript"/>
          <w:lang w:val="it-IT"/>
        </w:rPr>
        <w:t>pv</w:t>
      </w:r>
    </w:p>
    <w:p w:rsidR="005A734A" w:rsidRPr="006C5C42" w:rsidRDefault="00B21715" w:rsidP="005A734A">
      <w:pPr>
        <w:ind w:firstLine="113"/>
        <w:jc w:val="both"/>
        <w:rPr>
          <w:rFonts w:eastAsia="Times New Roman"/>
          <w:lang w:val="es-ES"/>
        </w:rPr>
      </w:pPr>
      <w:r w:rsidRPr="006C5C42">
        <w:rPr>
          <w:rFonts w:eastAsia="Times New Roman"/>
          <w:lang w:val="es-ES"/>
        </w:rPr>
        <w:t>el intercambio de las mercancías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por mercancías </w:t>
      </w:r>
      <w:r w:rsidRPr="006C5C42">
        <w:rPr>
          <w:rFonts w:eastAsia="Times New Roman"/>
          <w:bCs/>
          <w:lang w:val="es-ES"/>
        </w:rPr>
        <w:t>I</w:t>
      </w:r>
      <w:r w:rsidRPr="006C5C42">
        <w:rPr>
          <w:rFonts w:eastAsia="Times New Roman"/>
          <w:lang w:val="es-ES"/>
        </w:rPr>
        <w:t xml:space="preserve"> del mismo valor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Pr="006C5C42">
        <w:rPr>
          <w:rFonts w:eastAsia="Times New Roman"/>
          <w:lang w:val="es-ES"/>
        </w:rPr>
        <w:t>) presupondría que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se han convertido </w:t>
      </w:r>
      <w:r w:rsidRPr="006C5C42">
        <w:rPr>
          <w:rFonts w:eastAsia="Times New Roman"/>
          <w:i/>
          <w:lang w:val="es-ES"/>
        </w:rPr>
        <w:t>in natura</w:t>
      </w:r>
      <w:r w:rsidR="00A67C66" w:rsidRPr="006C5C42">
        <w:rPr>
          <w:rFonts w:eastAsia="Times New Roman"/>
          <w:lang w:val="es-ES"/>
        </w:rPr>
        <w:t>,</w:t>
      </w:r>
      <w:r w:rsidRPr="006C5C42">
        <w:rPr>
          <w:rFonts w:eastAsia="Times New Roman"/>
          <w:lang w:val="es-ES"/>
        </w:rPr>
        <w:t xml:space="preserve"> totalmente</w:t>
      </w:r>
      <w:r w:rsidR="00A67C66" w:rsidRPr="006C5C42">
        <w:rPr>
          <w:rFonts w:eastAsia="Times New Roman"/>
          <w:lang w:val="es-ES"/>
        </w:rPr>
        <w:t>,</w:t>
      </w:r>
      <w:r w:rsidRPr="006C5C42">
        <w:rPr>
          <w:rFonts w:eastAsia="Times New Roman"/>
          <w:lang w:val="es-ES"/>
        </w:rPr>
        <w:t xml:space="preserve"> en los componentes naturales</w:t>
      </w:r>
      <w:r w:rsidR="00A67C66" w:rsidRPr="006C5C42">
        <w:rPr>
          <w:rFonts w:eastAsia="Times New Roman"/>
          <w:lang w:val="es-ES"/>
        </w:rPr>
        <w:t>,</w:t>
      </w:r>
      <w:r w:rsidRPr="006C5C42">
        <w:rPr>
          <w:rFonts w:eastAsia="Times New Roman"/>
          <w:lang w:val="es-ES"/>
        </w:rPr>
        <w:t xml:space="preserve"> producidos por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del capital constante </w:t>
      </w:r>
      <w:r w:rsidRPr="006C5C42">
        <w:rPr>
          <w:rFonts w:eastAsia="Times New Roman"/>
          <w:bCs/>
          <w:lang w:val="es-ES"/>
        </w:rPr>
        <w:t>II</w:t>
      </w:r>
      <w:r w:rsidRPr="006C5C42">
        <w:rPr>
          <w:rFonts w:eastAsia="Times New Roman"/>
          <w:lang w:val="es-ES"/>
        </w:rPr>
        <w:t>; pero el valor mercantil de 2</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en el que existe este último</w:t>
      </w:r>
      <w:r w:rsidR="00A67C66" w:rsidRPr="006C5C42">
        <w:rPr>
          <w:rFonts w:eastAsia="Times New Roman"/>
          <w:lang w:val="es-ES"/>
        </w:rPr>
        <w:t>,</w:t>
      </w:r>
      <w:r w:rsidRPr="006C5C42">
        <w:rPr>
          <w:rFonts w:eastAsia="Times New Roman"/>
          <w:lang w:val="es-ES"/>
        </w:rPr>
        <w:t xml:space="preserve"> contiene un elemento destinado a compensar la pérdida de valor experimentada por el capital fijo</w:t>
      </w:r>
      <w:r w:rsidR="00A67C66" w:rsidRPr="006C5C42">
        <w:rPr>
          <w:rFonts w:eastAsia="Times New Roman"/>
          <w:lang w:val="es-ES"/>
        </w:rPr>
        <w:t>,</w:t>
      </w:r>
      <w:r w:rsidRPr="006C5C42">
        <w:rPr>
          <w:rFonts w:eastAsia="Times New Roman"/>
          <w:lang w:val="es-ES"/>
        </w:rPr>
        <w:t xml:space="preserve"> elemento al que no es necesario reponer de inmediato </w:t>
      </w:r>
      <w:r w:rsidRPr="006C5C42">
        <w:rPr>
          <w:rFonts w:eastAsia="Times New Roman"/>
          <w:i/>
          <w:lang w:val="es-ES"/>
        </w:rPr>
        <w:t>in natura</w:t>
      </w:r>
      <w:r w:rsidR="00A67C66" w:rsidRPr="006C5C42">
        <w:rPr>
          <w:rFonts w:eastAsia="Times New Roman"/>
          <w:lang w:val="es-ES"/>
        </w:rPr>
        <w:t>,</w:t>
      </w:r>
      <w:r w:rsidRPr="006C5C42">
        <w:rPr>
          <w:rFonts w:eastAsia="Times New Roman"/>
          <w:lang w:val="es-ES"/>
        </w:rPr>
        <w:t xml:space="preserve"> sino convertir en dinero que se acumule paulatinamente como suma total hasta que haya vencido el plazo para la renovación del capital fijo en su forma natural</w:t>
      </w:r>
      <w:r w:rsidR="00A67C66" w:rsidRPr="006C5C42">
        <w:rPr>
          <w:rFonts w:eastAsia="Times New Roman"/>
          <w:lang w:val="es-ES"/>
        </w:rPr>
        <w:t>.</w:t>
      </w:r>
      <w:r w:rsidRPr="006C5C42">
        <w:rPr>
          <w:rFonts w:eastAsia="Times New Roman"/>
          <w:lang w:val="es-ES"/>
        </w:rPr>
        <w:t xml:space="preserve"> Cada año es el año de muerte para algún capital fijo al que es preciso reponer en este o aquel negocio individual o</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en este o aquel ramo de la industria; en el mismo capital individual es menester reponer esta o aquella parte del capital fijo (puesto que la duración de </w:t>
      </w:r>
      <w:r w:rsidRPr="006C5C42">
        <w:rPr>
          <w:rFonts w:eastAsia="Times New Roman"/>
          <w:bCs/>
          <w:lang w:val="es-ES"/>
        </w:rPr>
        <w:t>[553]</w:t>
      </w:r>
      <w:r w:rsidRPr="006C5C42">
        <w:rPr>
          <w:rFonts w:eastAsia="Times New Roman"/>
          <w:lang w:val="es-ES"/>
        </w:rPr>
        <w:t xml:space="preserve"> la vida de esas partes es diversa)</w:t>
      </w:r>
      <w:r w:rsidR="00A67C66" w:rsidRPr="006C5C42">
        <w:rPr>
          <w:rFonts w:eastAsia="Times New Roman"/>
          <w:lang w:val="es-ES"/>
        </w:rPr>
        <w:t>.</w:t>
      </w:r>
      <w:r w:rsidRPr="006C5C42">
        <w:rPr>
          <w:rFonts w:eastAsia="Times New Roman"/>
          <w:lang w:val="es-ES"/>
        </w:rPr>
        <w:t xml:space="preserve"> Si consideramos la reproducción anual </w:t>
      </w:r>
      <w:r w:rsidR="003E6C20" w:rsidRPr="006C5C42">
        <w:rPr>
          <w:rFonts w:eastAsia="Times New Roman"/>
          <w:lang w:val="es-ES"/>
        </w:rPr>
        <w:t>—</w:t>
      </w:r>
      <w:r w:rsidRPr="006C5C42">
        <w:rPr>
          <w:rFonts w:eastAsia="Times New Roman"/>
          <w:lang w:val="es-ES"/>
        </w:rPr>
        <w:t>aunque en escala simple</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abstrayendo toda acumulación</w:t>
      </w:r>
      <w:r w:rsidR="003E6C20" w:rsidRPr="006C5C42">
        <w:rPr>
          <w:rFonts w:eastAsia="Times New Roman"/>
          <w:lang w:val="es-ES"/>
        </w:rPr>
        <w:t>—</w:t>
      </w:r>
      <w:r w:rsidRPr="006C5C42">
        <w:rPr>
          <w:rFonts w:eastAsia="Times New Roman"/>
          <w:lang w:val="es-ES"/>
        </w:rPr>
        <w:t xml:space="preserve"> no comenzamos </w:t>
      </w:r>
      <w:r w:rsidRPr="006C5C42">
        <w:rPr>
          <w:rFonts w:eastAsia="Times New Roman"/>
          <w:i/>
          <w:lang w:val="es-ES"/>
        </w:rPr>
        <w:t>ab ovo</w:t>
      </w:r>
      <w:r w:rsidRPr="006C5C42">
        <w:rPr>
          <w:rFonts w:eastAsia="Times New Roman"/>
          <w:lang w:val="es-ES"/>
        </w:rPr>
        <w:t xml:space="preserve"> [desde el primerísimo comienzo]</w:t>
      </w:r>
      <w:bookmarkStart w:id="109" w:name="fnB44"/>
      <w:r w:rsidRPr="006C5C42">
        <w:rPr>
          <w:rFonts w:eastAsia="Times New Roman"/>
        </w:rPr>
        <w:fldChar w:fldCharType="begin"/>
      </w:r>
      <w:r w:rsidRPr="006C5C42">
        <w:rPr>
          <w:rFonts w:eastAsia="Times New Roman"/>
          <w:lang w:val="es-ES"/>
        </w:rPr>
        <w:instrText xml:space="preserve"> HYPERLINK "http://www.ucm.es/info/bas/es/marx-eng/capital2/MRXC2520.htm" \l "fn44" </w:instrText>
      </w:r>
      <w:r w:rsidRPr="006C5C42">
        <w:rPr>
          <w:rFonts w:eastAsia="Times New Roman"/>
        </w:rPr>
        <w:fldChar w:fldCharType="separate"/>
      </w:r>
      <w:r w:rsidR="006D3B83" w:rsidRPr="006C5C42">
        <w:rPr>
          <w:rStyle w:val="Hipervnculo"/>
          <w:rFonts w:eastAsia="Times New Roman"/>
          <w:u w:val="none"/>
          <w:vertAlign w:val="superscript"/>
          <w:lang w:val="es-ES"/>
        </w:rPr>
        <w:t>[</w:t>
      </w:r>
      <w:r w:rsidR="00547468" w:rsidRPr="006C5C42">
        <w:rPr>
          <w:rStyle w:val="Hipervnculo"/>
          <w:rFonts w:eastAsia="Times New Roman"/>
          <w:u w:val="none"/>
          <w:vertAlign w:val="superscript"/>
          <w:lang w:val="es-ES"/>
        </w:rPr>
        <w:t>[73]</w:t>
      </w:r>
      <w:r w:rsidR="006D3B83" w:rsidRPr="006C5C42">
        <w:rPr>
          <w:rStyle w:val="Hipervnculo"/>
          <w:rFonts w:eastAsia="Times New Roman"/>
          <w:u w:val="none"/>
          <w:vertAlign w:val="superscript"/>
          <w:lang w:val="es-ES"/>
        </w:rPr>
        <w:t>]</w:t>
      </w:r>
      <w:r w:rsidRPr="006C5C42">
        <w:rPr>
          <w:rFonts w:eastAsia="Times New Roman"/>
        </w:rPr>
        <w:fldChar w:fldCharType="end"/>
      </w:r>
      <w:bookmarkEnd w:id="109"/>
      <w:r w:rsidRPr="006C5C42">
        <w:rPr>
          <w:rFonts w:eastAsia="Times New Roman"/>
          <w:lang w:val="es-ES"/>
        </w:rPr>
        <w:t>; se trata de un año en el fluir de muchos</w:t>
      </w:r>
      <w:r w:rsidR="00A67C66" w:rsidRPr="006C5C42">
        <w:rPr>
          <w:rFonts w:eastAsia="Times New Roman"/>
          <w:lang w:val="es-ES"/>
        </w:rPr>
        <w:t>,</w:t>
      </w:r>
      <w:r w:rsidRPr="006C5C42">
        <w:rPr>
          <w:rFonts w:eastAsia="Times New Roman"/>
          <w:lang w:val="es-ES"/>
        </w:rPr>
        <w:t xml:space="preserve"> no del año 1 de la producción capitalista</w:t>
      </w:r>
      <w:r w:rsidR="00A67C66" w:rsidRPr="006C5C42">
        <w:rPr>
          <w:rFonts w:eastAsia="Times New Roman"/>
          <w:lang w:val="es-ES"/>
        </w:rPr>
        <w:t>.</w:t>
      </w:r>
      <w:r w:rsidRPr="006C5C42">
        <w:rPr>
          <w:rFonts w:eastAsia="Times New Roman"/>
          <w:lang w:val="es-ES"/>
        </w:rPr>
        <w:t xml:space="preserve"> Los diversos capitales invertidos en los múltiples ramos productivos de la clase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tienen edades diferentes</w:t>
      </w:r>
      <w:r w:rsidR="00A67C66" w:rsidRPr="006C5C42">
        <w:rPr>
          <w:rFonts w:eastAsia="Times New Roman"/>
          <w:lang w:val="es-ES"/>
        </w:rPr>
        <w:t>,</w:t>
      </w:r>
      <w:r w:rsidRPr="006C5C42">
        <w:rPr>
          <w:rFonts w:eastAsia="Times New Roman"/>
          <w:lang w:val="es-ES"/>
        </w:rPr>
        <w:t xml:space="preserve"> y así como cada año mueren personas actuantes en esos ramos de la producción</w:t>
      </w:r>
      <w:r w:rsidR="00A67C66" w:rsidRPr="006C5C42">
        <w:rPr>
          <w:rFonts w:eastAsia="Times New Roman"/>
          <w:lang w:val="es-ES"/>
        </w:rPr>
        <w:t>,</w:t>
      </w:r>
      <w:r w:rsidRPr="006C5C42">
        <w:rPr>
          <w:rFonts w:eastAsia="Times New Roman"/>
          <w:lang w:val="es-ES"/>
        </w:rPr>
        <w:t xml:space="preserve"> así también masas de capital fijo alcanzan cada año el término de su existencia y deben ser repuestos </w:t>
      </w:r>
      <w:r w:rsidRPr="006C5C42">
        <w:rPr>
          <w:rFonts w:eastAsia="Times New Roman"/>
          <w:i/>
          <w:lang w:val="es-ES"/>
        </w:rPr>
        <w:t>in natura</w:t>
      </w:r>
      <w:r w:rsidRPr="006C5C42">
        <w:rPr>
          <w:rFonts w:eastAsia="Times New Roman"/>
          <w:lang w:val="es-ES"/>
        </w:rPr>
        <w:t xml:space="preserve"> mediante el fondo dinerario acumulado</w:t>
      </w:r>
      <w:r w:rsidR="00A67C66" w:rsidRPr="006C5C42">
        <w:rPr>
          <w:rFonts w:eastAsia="Times New Roman"/>
          <w:lang w:val="es-ES"/>
        </w:rPr>
        <w:t>.</w:t>
      </w:r>
      <w:r w:rsidRPr="006C5C42">
        <w:rPr>
          <w:rFonts w:eastAsia="Times New Roman"/>
          <w:lang w:val="es-ES"/>
        </w:rPr>
        <w:t xml:space="preserve"> En ese sentido</w:t>
      </w:r>
      <w:r w:rsidR="00A67C66" w:rsidRPr="006C5C42">
        <w:rPr>
          <w:rFonts w:eastAsia="Times New Roman"/>
          <w:lang w:val="es-ES"/>
        </w:rPr>
        <w:t>,</w:t>
      </w:r>
      <w:r w:rsidRPr="006C5C42">
        <w:rPr>
          <w:rFonts w:eastAsia="Times New Roman"/>
          <w:lang w:val="es-ES"/>
        </w:rPr>
        <w:t xml:space="preserve"> en el intercambio de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por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está incluida la conversión de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éstas pasan de su forma mercantil (como medios de consumo) a la de elementos naturales que consisten no sólo en materias primas y materiales auxiliares sino</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en elementos naturales del capital fijo: máquinas</w:t>
      </w:r>
      <w:r w:rsidR="00A67C66" w:rsidRPr="006C5C42">
        <w:rPr>
          <w:rFonts w:eastAsia="Times New Roman"/>
          <w:lang w:val="es-ES"/>
        </w:rPr>
        <w:t>,</w:t>
      </w:r>
      <w:r w:rsidRPr="006C5C42">
        <w:rPr>
          <w:rFonts w:eastAsia="Times New Roman"/>
          <w:lang w:val="es-ES"/>
        </w:rPr>
        <w:t xml:space="preserve"> herramientas</w:t>
      </w:r>
      <w:r w:rsidR="00A67C66" w:rsidRPr="006C5C42">
        <w:rPr>
          <w:rFonts w:eastAsia="Times New Roman"/>
          <w:lang w:val="es-ES"/>
        </w:rPr>
        <w:t>,</w:t>
      </w:r>
      <w:r w:rsidRPr="006C5C42">
        <w:rPr>
          <w:rFonts w:eastAsia="Times New Roman"/>
          <w:lang w:val="es-ES"/>
        </w:rPr>
        <w:t xml:space="preserve"> edificios</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 xml:space="preserve">El desgaste que es necesario reponer en </w:t>
      </w:r>
      <w:r w:rsidRPr="006C5C42">
        <w:rPr>
          <w:rFonts w:eastAsia="Times New Roman"/>
          <w:i/>
          <w:lang w:val="es-ES"/>
        </w:rPr>
        <w:t>dinero</w:t>
      </w:r>
      <w:r w:rsidRPr="006C5C42">
        <w:rPr>
          <w:rFonts w:eastAsia="Times New Roman"/>
          <w:lang w:val="es-ES"/>
        </w:rPr>
        <w:t xml:space="preserve"> en el valor de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lastRenderedPageBreak/>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por consiguiente</w:t>
      </w:r>
      <w:r w:rsidR="00A67C66" w:rsidRPr="006C5C42">
        <w:rPr>
          <w:rFonts w:eastAsia="Times New Roman"/>
          <w:lang w:val="es-ES"/>
        </w:rPr>
        <w:t>,</w:t>
      </w:r>
      <w:r w:rsidRPr="006C5C42">
        <w:rPr>
          <w:rFonts w:eastAsia="Times New Roman"/>
          <w:lang w:val="es-ES"/>
        </w:rPr>
        <w:t xml:space="preserve"> no corresponde en absoluto al volumen del capital fijo en funciones</w:t>
      </w:r>
      <w:r w:rsidR="00A67C66" w:rsidRPr="006C5C42">
        <w:rPr>
          <w:rFonts w:eastAsia="Times New Roman"/>
          <w:lang w:val="es-ES"/>
        </w:rPr>
        <w:t>,</w:t>
      </w:r>
      <w:r w:rsidRPr="006C5C42">
        <w:rPr>
          <w:rFonts w:eastAsia="Times New Roman"/>
          <w:lang w:val="es-ES"/>
        </w:rPr>
        <w:t xml:space="preserve"> ya que anualmente es necesario reponer </w:t>
      </w:r>
      <w:r w:rsidRPr="006C5C42">
        <w:rPr>
          <w:rFonts w:eastAsia="Times New Roman"/>
          <w:i/>
          <w:lang w:val="es-ES"/>
        </w:rPr>
        <w:t>in natura</w:t>
      </w:r>
      <w:r w:rsidRPr="006C5C42">
        <w:rPr>
          <w:rFonts w:eastAsia="Times New Roman"/>
          <w:lang w:val="es-ES"/>
        </w:rPr>
        <w:t xml:space="preserve"> una parte del mismo; lo cual presupone</w:t>
      </w:r>
      <w:r w:rsidR="00A67C66" w:rsidRPr="006C5C42">
        <w:rPr>
          <w:rFonts w:eastAsia="Times New Roman"/>
          <w:lang w:val="es-ES"/>
        </w:rPr>
        <w:t>,</w:t>
      </w:r>
      <w:r w:rsidRPr="006C5C42">
        <w:rPr>
          <w:rFonts w:eastAsia="Times New Roman"/>
          <w:lang w:val="es-ES"/>
        </w:rPr>
        <w:t xml:space="preserve"> empero</w:t>
      </w:r>
      <w:r w:rsidR="00A67C66" w:rsidRPr="006C5C42">
        <w:rPr>
          <w:rFonts w:eastAsia="Times New Roman"/>
          <w:lang w:val="es-ES"/>
        </w:rPr>
        <w:t>,</w:t>
      </w:r>
      <w:r w:rsidRPr="006C5C42">
        <w:rPr>
          <w:rFonts w:eastAsia="Times New Roman"/>
          <w:lang w:val="es-ES"/>
        </w:rPr>
        <w:t xml:space="preserve"> que en años anteriores se haya acumulado</w:t>
      </w:r>
      <w:r w:rsidR="00A67C66" w:rsidRPr="006C5C42">
        <w:rPr>
          <w:rFonts w:eastAsia="Times New Roman"/>
          <w:lang w:val="es-ES"/>
        </w:rPr>
        <w:t>,</w:t>
      </w:r>
      <w:r w:rsidRPr="006C5C42">
        <w:rPr>
          <w:rFonts w:eastAsia="Times New Roman"/>
          <w:lang w:val="es-ES"/>
        </w:rPr>
        <w:t xml:space="preserve"> en las manos de capitalistas de la clase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el dinero necesario para esa conversión</w:t>
      </w:r>
      <w:r w:rsidR="00A67C66" w:rsidRPr="006C5C42">
        <w:rPr>
          <w:rFonts w:eastAsia="Times New Roman"/>
          <w:lang w:val="es-ES"/>
        </w:rPr>
        <w:t>.</w:t>
      </w:r>
      <w:r w:rsidRPr="006C5C42">
        <w:rPr>
          <w:rFonts w:eastAsia="Times New Roman"/>
          <w:lang w:val="es-ES"/>
        </w:rPr>
        <w:t xml:space="preserve"> Pero este supuesto</w:t>
      </w:r>
      <w:r w:rsidR="00A67C66" w:rsidRPr="006C5C42">
        <w:rPr>
          <w:rFonts w:eastAsia="Times New Roman"/>
          <w:lang w:val="es-ES"/>
        </w:rPr>
        <w:t>,</w:t>
      </w:r>
      <w:r w:rsidRPr="006C5C42">
        <w:rPr>
          <w:rFonts w:eastAsia="Times New Roman"/>
          <w:lang w:val="es-ES"/>
        </w:rPr>
        <w:t xml:space="preserve"> precisamente</w:t>
      </w:r>
      <w:r w:rsidR="00A67C66" w:rsidRPr="006C5C42">
        <w:rPr>
          <w:rFonts w:eastAsia="Times New Roman"/>
          <w:lang w:val="es-ES"/>
        </w:rPr>
        <w:t>,</w:t>
      </w:r>
      <w:r w:rsidRPr="006C5C42">
        <w:rPr>
          <w:rFonts w:eastAsia="Times New Roman"/>
          <w:lang w:val="es-ES"/>
        </w:rPr>
        <w:t xml:space="preserve"> es tan válido para el año en curso como lo fue para los anteriores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el intercambio entre </w:t>
      </w:r>
      <w:r w:rsidRPr="006C5C42">
        <w:rPr>
          <w:rFonts w:eastAsia="Times New Roman"/>
          <w:bCs/>
          <w:lang w:val="es-ES"/>
        </w:rPr>
        <w:t>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Pr="006C5C42">
        <w:rPr>
          <w:rFonts w:eastAsia="Times New Roman"/>
          <w:lang w:val="es-ES"/>
        </w:rPr>
        <w:t>) y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debe observarse</w:t>
      </w:r>
      <w:r w:rsidR="00A67C66" w:rsidRPr="006C5C42">
        <w:rPr>
          <w:rFonts w:eastAsia="Times New Roman"/>
          <w:lang w:val="es-ES"/>
        </w:rPr>
        <w:t>,</w:t>
      </w:r>
      <w:r w:rsidRPr="006C5C42">
        <w:rPr>
          <w:rFonts w:eastAsia="Times New Roman"/>
          <w:lang w:val="es-ES"/>
        </w:rPr>
        <w:t xml:space="preserve"> en primer término</w:t>
      </w:r>
      <w:r w:rsidR="00A67C66" w:rsidRPr="006C5C42">
        <w:rPr>
          <w:rFonts w:eastAsia="Times New Roman"/>
          <w:lang w:val="es-ES"/>
        </w:rPr>
        <w:t>,</w:t>
      </w:r>
      <w:r w:rsidRPr="006C5C42">
        <w:rPr>
          <w:rFonts w:eastAsia="Times New Roman"/>
          <w:lang w:val="es-ES"/>
        </w:rPr>
        <w:t xml:space="preserve"> que la suma de valor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no contiene ningún elemento constante de valor</w:t>
      </w:r>
      <w:r w:rsidR="00A67C66" w:rsidRPr="006C5C42">
        <w:rPr>
          <w:rFonts w:eastAsia="Times New Roman"/>
          <w:lang w:val="es-ES"/>
        </w:rPr>
        <w:t>,</w:t>
      </w:r>
      <w:r w:rsidRPr="006C5C42">
        <w:rPr>
          <w:rFonts w:eastAsia="Times New Roman"/>
          <w:lang w:val="es-ES"/>
        </w:rPr>
        <w:t xml:space="preserve"> y por ende ningún elemento de valor para reponer el desgaste</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para reponer valor que ha sido transferido del componente fijo del capital constante a las mercancías en cuya forma natural existen</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Este elemento</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existe en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y precisamente una parte de este elemento de valor que se debe al capital fijo</w:t>
      </w:r>
      <w:r w:rsidR="00A67C66" w:rsidRPr="006C5C42">
        <w:rPr>
          <w:rFonts w:eastAsia="Times New Roman"/>
          <w:lang w:val="es-ES"/>
        </w:rPr>
        <w:t>,</w:t>
      </w:r>
      <w:r w:rsidRPr="006C5C42">
        <w:rPr>
          <w:rFonts w:eastAsia="Times New Roman"/>
          <w:lang w:val="es-ES"/>
        </w:rPr>
        <w:t xml:space="preserve"> no tiene que transformarse inmediatamente pasando de la forma dineraria a la forma natural</w:t>
      </w:r>
      <w:r w:rsidR="00A67C66" w:rsidRPr="006C5C42">
        <w:rPr>
          <w:rFonts w:eastAsia="Times New Roman"/>
          <w:lang w:val="es-ES"/>
        </w:rPr>
        <w:t>,</w:t>
      </w:r>
      <w:r w:rsidRPr="006C5C42">
        <w:rPr>
          <w:rFonts w:eastAsia="Times New Roman"/>
          <w:lang w:val="es-ES"/>
        </w:rPr>
        <w:t xml:space="preserve"> sino inmovilizarse primero en la forma dineraria</w:t>
      </w:r>
      <w:r w:rsidR="00A67C66" w:rsidRPr="006C5C42">
        <w:rPr>
          <w:rFonts w:eastAsia="Times New Roman"/>
          <w:lang w:val="es-ES"/>
        </w:rPr>
        <w:t>.</w:t>
      </w:r>
      <w:r w:rsidRPr="006C5C42">
        <w:rPr>
          <w:rFonts w:eastAsia="Times New Roman"/>
          <w:lang w:val="es-ES"/>
        </w:rPr>
        <w:t xml:space="preserve"> De ahí que</w:t>
      </w:r>
      <w:r w:rsidR="00A67C66" w:rsidRPr="006C5C42">
        <w:rPr>
          <w:rFonts w:eastAsia="Times New Roman"/>
          <w:lang w:val="es-ES"/>
        </w:rPr>
        <w:t>,</w:t>
      </w:r>
      <w:r w:rsidRPr="006C5C42">
        <w:rPr>
          <w:rFonts w:eastAsia="Times New Roman"/>
          <w:lang w:val="es-ES"/>
        </w:rPr>
        <w:t xml:space="preserve"> de inmediato</w:t>
      </w:r>
      <w:r w:rsidR="00A67C66" w:rsidRPr="006C5C42">
        <w:rPr>
          <w:rFonts w:eastAsia="Times New Roman"/>
          <w:lang w:val="es-ES"/>
        </w:rPr>
        <w:t>,</w:t>
      </w:r>
      <w:r w:rsidRPr="006C5C42">
        <w:rPr>
          <w:rFonts w:eastAsia="Times New Roman"/>
          <w:lang w:val="es-ES"/>
        </w:rPr>
        <w:t xml:space="preserve"> en el intercambio de </w:t>
      </w:r>
      <w:r w:rsidRPr="006C5C42">
        <w:rPr>
          <w:rFonts w:eastAsia="Times New Roman"/>
          <w:bCs/>
          <w:lang w:val="es-ES"/>
        </w:rPr>
        <w:t>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Pr="006C5C42">
        <w:rPr>
          <w:rFonts w:eastAsia="Times New Roman"/>
          <w:lang w:val="es-ES"/>
        </w:rPr>
        <w:t>) por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surja la dificultad de que los medios de producción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en cuya forma natural existen las 2</w:t>
      </w:r>
      <w:r w:rsidR="00A67C66" w:rsidRPr="006C5C42">
        <w:rPr>
          <w:rFonts w:eastAsia="Times New Roman"/>
          <w:lang w:val="es-ES"/>
        </w:rPr>
        <w:t>.</w:t>
      </w:r>
      <w:r w:rsidRPr="006C5C42">
        <w:rPr>
          <w:rFonts w:eastAsia="Times New Roman"/>
          <w:lang w:val="es-ES"/>
        </w:rPr>
        <w:t>000</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tienen que intercambiarse n su monto total de valor </w:t>
      </w:r>
      <w:r w:rsidR="003E6C20" w:rsidRPr="006C5C42">
        <w:rPr>
          <w:rFonts w:eastAsia="Times New Roman"/>
          <w:lang w:val="es-ES"/>
        </w:rPr>
        <w:t>—</w:t>
      </w:r>
      <w:r w:rsidRPr="006C5C42">
        <w:rPr>
          <w:rFonts w:eastAsia="Times New Roman"/>
          <w:lang w:val="es-ES"/>
        </w:rPr>
        <w:t>2</w:t>
      </w:r>
      <w:r w:rsidR="00A67C66" w:rsidRPr="006C5C42">
        <w:rPr>
          <w:rFonts w:eastAsia="Times New Roman"/>
          <w:lang w:val="es-ES"/>
        </w:rPr>
        <w:t>.</w:t>
      </w:r>
      <w:r w:rsidRPr="006C5C42">
        <w:rPr>
          <w:rFonts w:eastAsia="Times New Roman"/>
          <w:lang w:val="es-ES"/>
        </w:rPr>
        <w:t>000</w:t>
      </w:r>
      <w:r w:rsidR="003E6C20" w:rsidRPr="006C5C42">
        <w:rPr>
          <w:rFonts w:eastAsia="Times New Roman"/>
          <w:lang w:val="es-ES"/>
        </w:rPr>
        <w:t>—</w:t>
      </w:r>
      <w:r w:rsidRPr="006C5C42">
        <w:rPr>
          <w:rFonts w:eastAsia="Times New Roman"/>
          <w:lang w:val="es-ES"/>
        </w:rPr>
        <w:t xml:space="preserve"> por un equivalente en medios de consumo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mientras que por el </w:t>
      </w:r>
      <w:r w:rsidRPr="006C5C42">
        <w:rPr>
          <w:rFonts w:eastAsia="Times New Roman"/>
          <w:bCs/>
          <w:lang w:val="es-ES"/>
        </w:rPr>
        <w:t>[554]</w:t>
      </w:r>
      <w:r w:rsidRPr="006C5C42">
        <w:rPr>
          <w:rFonts w:eastAsia="Times New Roman"/>
          <w:lang w:val="es-ES"/>
        </w:rPr>
        <w:t xml:space="preserve"> contrario los medios de consumo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no pueden ser intercambiados en todo su monto de valor por los medios de producción </w:t>
      </w:r>
      <w:r w:rsidRPr="006C5C42">
        <w:rPr>
          <w:rFonts w:eastAsia="Times New Roman"/>
          <w:bCs/>
          <w:lang w:val="es-ES"/>
        </w:rPr>
        <w:t>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ya que una parte alícuota de su valor </w:t>
      </w:r>
      <w:r w:rsidR="003E6C20" w:rsidRPr="006C5C42">
        <w:rPr>
          <w:rFonts w:eastAsia="Times New Roman"/>
          <w:lang w:val="es-ES"/>
        </w:rPr>
        <w:t>—</w:t>
      </w:r>
      <w:r w:rsidRPr="006C5C42">
        <w:rPr>
          <w:rFonts w:eastAsia="Times New Roman"/>
          <w:lang w:val="es-ES"/>
        </w:rPr>
        <w:t>igual al desgaste que hay que reponer o a la pérdida de valor del capital fijo</w:t>
      </w:r>
      <w:r w:rsidR="003E6C20" w:rsidRPr="006C5C42">
        <w:rPr>
          <w:rFonts w:eastAsia="Times New Roman"/>
          <w:lang w:val="es-ES"/>
        </w:rPr>
        <w:t>—</w:t>
      </w:r>
      <w:r w:rsidRPr="006C5C42">
        <w:rPr>
          <w:rFonts w:eastAsia="Times New Roman"/>
          <w:lang w:val="es-ES"/>
        </w:rPr>
        <w:t xml:space="preserve"> debe precipitarse primero en dinero</w:t>
      </w:r>
      <w:r w:rsidR="00A67C66" w:rsidRPr="006C5C42">
        <w:rPr>
          <w:rFonts w:eastAsia="Times New Roman"/>
          <w:lang w:val="es-ES"/>
        </w:rPr>
        <w:t>,</w:t>
      </w:r>
      <w:r w:rsidRPr="006C5C42">
        <w:rPr>
          <w:rFonts w:eastAsia="Times New Roman"/>
          <w:lang w:val="es-ES"/>
        </w:rPr>
        <w:t xml:space="preserve"> el cual</w:t>
      </w:r>
      <w:r w:rsidR="00A67C66" w:rsidRPr="006C5C42">
        <w:rPr>
          <w:rFonts w:eastAsia="Times New Roman"/>
          <w:lang w:val="es-ES"/>
        </w:rPr>
        <w:t>,</w:t>
      </w:r>
      <w:r w:rsidRPr="006C5C42">
        <w:rPr>
          <w:rFonts w:eastAsia="Times New Roman"/>
          <w:lang w:val="es-ES"/>
        </w:rPr>
        <w:t xml:space="preserve"> dentro del período de reproducción del año en curso </w:t>
      </w:r>
      <w:r w:rsidR="003E6C20" w:rsidRPr="006C5C42">
        <w:rPr>
          <w:rFonts w:eastAsia="Times New Roman"/>
          <w:lang w:val="es-ES"/>
        </w:rPr>
        <w:t>—</w:t>
      </w:r>
      <w:r w:rsidRPr="006C5C42">
        <w:rPr>
          <w:rFonts w:eastAsia="Times New Roman"/>
          <w:lang w:val="es-ES"/>
        </w:rPr>
        <w:t>único período que se considera aquí</w:t>
      </w:r>
      <w:r w:rsidR="003E6C20" w:rsidRPr="006C5C42">
        <w:rPr>
          <w:rFonts w:eastAsia="Times New Roman"/>
          <w:lang w:val="es-ES"/>
        </w:rPr>
        <w:t>—</w:t>
      </w:r>
      <w:r w:rsidRPr="006C5C42">
        <w:rPr>
          <w:rFonts w:eastAsia="Times New Roman"/>
          <w:lang w:val="es-ES"/>
        </w:rPr>
        <w:t xml:space="preserve"> no funciona de nuevo como medio de circulación</w:t>
      </w:r>
      <w:r w:rsidR="00A67C66" w:rsidRPr="006C5C42">
        <w:rPr>
          <w:rFonts w:eastAsia="Times New Roman"/>
          <w:lang w:val="es-ES"/>
        </w:rPr>
        <w:t>.</w:t>
      </w:r>
      <w:r w:rsidRPr="006C5C42">
        <w:rPr>
          <w:rFonts w:eastAsia="Times New Roman"/>
          <w:lang w:val="es-ES"/>
        </w:rPr>
        <w:t xml:space="preserve"> Pero el dinero por medio del cual se realiza el elemento correspondiente al desgaste y encerrado en el valor mercantil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sólo puede proceder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ya que </w:t>
      </w:r>
      <w:r w:rsidRPr="006C5C42">
        <w:rPr>
          <w:rFonts w:eastAsia="Times New Roman"/>
          <w:bCs/>
          <w:lang w:val="es-ES"/>
        </w:rPr>
        <w:t>II</w:t>
      </w:r>
      <w:r w:rsidRPr="006C5C42">
        <w:rPr>
          <w:rFonts w:eastAsia="Times New Roman"/>
          <w:lang w:val="es-ES"/>
        </w:rPr>
        <w:t xml:space="preserve"> no tiene que pagarse a sí mismo</w:t>
      </w:r>
      <w:r w:rsidR="00A67C66" w:rsidRPr="006C5C42">
        <w:rPr>
          <w:rFonts w:eastAsia="Times New Roman"/>
          <w:lang w:val="es-ES"/>
        </w:rPr>
        <w:t>,</w:t>
      </w:r>
      <w:r w:rsidRPr="006C5C42">
        <w:rPr>
          <w:rFonts w:eastAsia="Times New Roman"/>
          <w:lang w:val="es-ES"/>
        </w:rPr>
        <w:t xml:space="preserve"> sino que se paga precisamente por la venta de su mercancía y</w:t>
      </w:r>
      <w:r w:rsidR="00A67C66" w:rsidRPr="006C5C42">
        <w:rPr>
          <w:rFonts w:eastAsia="Times New Roman"/>
          <w:lang w:val="es-ES"/>
        </w:rPr>
        <w:t>,</w:t>
      </w:r>
      <w:r w:rsidRPr="006C5C42">
        <w:rPr>
          <w:rFonts w:eastAsia="Times New Roman"/>
          <w:lang w:val="es-ES"/>
        </w:rPr>
        <w:t xml:space="preserve"> como</w:t>
      </w:r>
      <w:r w:rsidR="00A67C66" w:rsidRPr="006C5C42">
        <w:rPr>
          <w:rFonts w:eastAsia="Times New Roman"/>
          <w:lang w:val="es-ES"/>
        </w:rPr>
        <w:t>,</w:t>
      </w:r>
      <w:r w:rsidRPr="006C5C42">
        <w:rPr>
          <w:rFonts w:eastAsia="Times New Roman"/>
          <w:lang w:val="es-ES"/>
        </w:rPr>
        <w:t xml:space="preserve"> según el supuesto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compra toda la suma mercantil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la clase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mediante esa compra tiene que convertir en dinero ese desgaste para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Pero</w:t>
      </w:r>
      <w:r w:rsidR="00A67C66" w:rsidRPr="006C5C42">
        <w:rPr>
          <w:rFonts w:eastAsia="Times New Roman"/>
          <w:lang w:val="es-ES"/>
        </w:rPr>
        <w:t>,</w:t>
      </w:r>
      <w:r w:rsidRPr="006C5C42">
        <w:rPr>
          <w:rFonts w:eastAsia="Times New Roman"/>
          <w:lang w:val="es-ES"/>
        </w:rPr>
        <w:t xml:space="preserve"> conforme a la ley desarrollada con anterioridad</w:t>
      </w:r>
      <w:r w:rsidR="00A67C66" w:rsidRPr="006C5C42">
        <w:rPr>
          <w:rFonts w:eastAsia="Times New Roman"/>
          <w:lang w:val="es-ES"/>
        </w:rPr>
        <w:t>,</w:t>
      </w:r>
      <w:r w:rsidRPr="006C5C42">
        <w:rPr>
          <w:rFonts w:eastAsia="Times New Roman"/>
          <w:lang w:val="es-ES"/>
        </w:rPr>
        <w:t xml:space="preserve"> el dinero adelantado a la circulación retorna</w:t>
      </w:r>
      <w:r w:rsidR="00A67C66" w:rsidRPr="006C5C42">
        <w:rPr>
          <w:rFonts w:eastAsia="Times New Roman"/>
          <w:lang w:val="es-ES"/>
        </w:rPr>
        <w:t>,</w:t>
      </w:r>
      <w:r w:rsidRPr="006C5C42">
        <w:rPr>
          <w:rFonts w:eastAsia="Times New Roman"/>
          <w:lang w:val="es-ES"/>
        </w:rPr>
        <w:t xml:space="preserve"> al productor capitalista</w:t>
      </w:r>
      <w:r w:rsidR="00A67C66" w:rsidRPr="006C5C42">
        <w:rPr>
          <w:rFonts w:eastAsia="Times New Roman"/>
          <w:lang w:val="es-ES"/>
        </w:rPr>
        <w:t>,</w:t>
      </w:r>
      <w:r w:rsidRPr="006C5C42">
        <w:rPr>
          <w:rFonts w:eastAsia="Times New Roman"/>
          <w:lang w:val="es-ES"/>
        </w:rPr>
        <w:t xml:space="preserve"> que más adelante volcará a la circulación una cantidad igual en mercancía</w:t>
      </w:r>
      <w:r w:rsidR="00A67C66" w:rsidRPr="006C5C42">
        <w:rPr>
          <w:rFonts w:eastAsia="Times New Roman"/>
          <w:lang w:val="es-ES"/>
        </w:rPr>
        <w:t>.</w:t>
      </w:r>
      <w:r w:rsidRPr="006C5C42">
        <w:rPr>
          <w:rFonts w:eastAsia="Times New Roman"/>
          <w:lang w:val="es-ES"/>
        </w:rPr>
        <w:t xml:space="preserve"> Es obvio que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en ocasión de la compra de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no puede entregar 2</w:t>
      </w:r>
      <w:r w:rsidR="00A67C66" w:rsidRPr="006C5C42">
        <w:rPr>
          <w:rFonts w:eastAsia="Times New Roman"/>
          <w:lang w:val="es-ES"/>
        </w:rPr>
        <w:t>.</w:t>
      </w:r>
      <w:r w:rsidRPr="006C5C42">
        <w:rPr>
          <w:rFonts w:eastAsia="Times New Roman"/>
          <w:lang w:val="es-ES"/>
        </w:rPr>
        <w:t xml:space="preserve">000 en mercancías a </w:t>
      </w:r>
      <w:r w:rsidRPr="006C5C42">
        <w:rPr>
          <w:rFonts w:eastAsia="Times New Roman"/>
          <w:bCs/>
          <w:lang w:val="es-ES"/>
        </w:rPr>
        <w:t>II</w:t>
      </w:r>
      <w:r w:rsidRPr="006C5C42">
        <w:rPr>
          <w:rFonts w:eastAsia="Times New Roman"/>
          <w:lang w:val="es-ES"/>
        </w:rPr>
        <w:t xml:space="preserve"> y además</w:t>
      </w:r>
      <w:r w:rsidR="00A67C66" w:rsidRPr="006C5C42">
        <w:rPr>
          <w:rFonts w:eastAsia="Times New Roman"/>
          <w:lang w:val="es-ES"/>
        </w:rPr>
        <w:t>,</w:t>
      </w:r>
      <w:r w:rsidRPr="006C5C42">
        <w:rPr>
          <w:rFonts w:eastAsia="Times New Roman"/>
          <w:lang w:val="es-ES"/>
        </w:rPr>
        <w:t xml:space="preserve"> de una vez para siempre</w:t>
      </w:r>
      <w:r w:rsidR="00A67C66" w:rsidRPr="006C5C42">
        <w:rPr>
          <w:rFonts w:eastAsia="Times New Roman"/>
          <w:lang w:val="es-ES"/>
        </w:rPr>
        <w:t>,</w:t>
      </w:r>
      <w:r w:rsidRPr="006C5C42">
        <w:rPr>
          <w:rFonts w:eastAsia="Times New Roman"/>
          <w:lang w:val="es-ES"/>
        </w:rPr>
        <w:t xml:space="preserve"> una suma de dinero suplementaria (sin que dicha suma retorne a él mediante la operación del intercambio)</w:t>
      </w:r>
      <w:r w:rsidR="00A67C66" w:rsidRPr="006C5C42">
        <w:rPr>
          <w:rFonts w:eastAsia="Times New Roman"/>
          <w:lang w:val="es-ES"/>
        </w:rPr>
        <w:t>.</w:t>
      </w:r>
      <w:r w:rsidRPr="006C5C42">
        <w:rPr>
          <w:rFonts w:eastAsia="Times New Roman"/>
          <w:lang w:val="es-ES"/>
        </w:rPr>
        <w:t xml:space="preserve"> Caso contrario</w:t>
      </w:r>
      <w:r w:rsidR="00A67C66" w:rsidRPr="006C5C42">
        <w:rPr>
          <w:rFonts w:eastAsia="Times New Roman"/>
          <w:lang w:val="es-ES"/>
        </w:rPr>
        <w:t>,</w:t>
      </w:r>
      <w:r w:rsidRPr="006C5C42">
        <w:rPr>
          <w:rFonts w:eastAsia="Times New Roman"/>
          <w:lang w:val="es-ES"/>
        </w:rPr>
        <w:t xml:space="preserve"> compraría la masa mercantil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por encima de su valor</w:t>
      </w:r>
      <w:r w:rsidR="00A67C66" w:rsidRPr="006C5C42">
        <w:rPr>
          <w:rFonts w:eastAsia="Times New Roman"/>
          <w:lang w:val="es-ES"/>
        </w:rPr>
        <w:t>.</w:t>
      </w:r>
      <w:r w:rsidRPr="006C5C42">
        <w:rPr>
          <w:rFonts w:eastAsia="Times New Roman"/>
          <w:lang w:val="es-ES"/>
        </w:rPr>
        <w:t xml:space="preserve"> Si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en el intercambio por sus 2</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xml:space="preserve">obtiene </w:t>
      </w:r>
      <w:r w:rsidRPr="006C5C42">
        <w:rPr>
          <w:rFonts w:eastAsia="Times New Roman"/>
          <w:bCs/>
          <w:lang w:val="es-ES"/>
        </w:rPr>
        <w:t>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no tiene nada más que reclamar de </w:t>
      </w:r>
      <w:r w:rsidRPr="006C5C42">
        <w:rPr>
          <w:rFonts w:eastAsia="Times New Roman"/>
          <w:bCs/>
          <w:lang w:val="es-ES"/>
        </w:rPr>
        <w:t>I</w:t>
      </w:r>
      <w:r w:rsidRPr="006C5C42">
        <w:rPr>
          <w:rFonts w:eastAsia="Times New Roman"/>
          <w:lang w:val="es-ES"/>
        </w:rPr>
        <w:t xml:space="preserve"> y el dinero circulante durante ese intercambio retorna a </w:t>
      </w:r>
      <w:r w:rsidRPr="006C5C42">
        <w:rPr>
          <w:rFonts w:eastAsia="Times New Roman"/>
          <w:bCs/>
          <w:lang w:val="es-ES"/>
        </w:rPr>
        <w:t>I</w:t>
      </w:r>
      <w:r w:rsidRPr="006C5C42">
        <w:rPr>
          <w:rFonts w:eastAsia="Times New Roman"/>
          <w:lang w:val="es-ES"/>
        </w:rPr>
        <w:t xml:space="preserve"> o a </w:t>
      </w:r>
      <w:r w:rsidRPr="006C5C42">
        <w:rPr>
          <w:rFonts w:eastAsia="Times New Roman"/>
          <w:bCs/>
          <w:lang w:val="es-ES"/>
        </w:rPr>
        <w:t>II</w:t>
      </w:r>
      <w:r w:rsidRPr="006C5C42">
        <w:rPr>
          <w:rFonts w:eastAsia="Times New Roman"/>
          <w:lang w:val="es-ES"/>
        </w:rPr>
        <w:t xml:space="preserve"> según cuál de los dos lo haya volcado en la circulación</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cuál de los dos haya aparecido primero como comprador</w:t>
      </w:r>
      <w:r w:rsidR="00A67C66" w:rsidRPr="006C5C42">
        <w:rPr>
          <w:rFonts w:eastAsia="Times New Roman"/>
          <w:lang w:val="es-ES"/>
        </w:rPr>
        <w:t>.</w:t>
      </w:r>
      <w:r w:rsidRPr="006C5C42">
        <w:rPr>
          <w:rFonts w:eastAsia="Times New Roman"/>
          <w:lang w:val="es-ES"/>
        </w:rPr>
        <w:t xml:space="preserve"> En este caso</w:t>
      </w:r>
      <w:r w:rsidR="00A67C66" w:rsidRPr="006C5C42">
        <w:rPr>
          <w:rFonts w:eastAsia="Times New Roman"/>
          <w:lang w:val="es-ES"/>
        </w:rPr>
        <w:t>,</w:t>
      </w:r>
      <w:r w:rsidRPr="006C5C42">
        <w:rPr>
          <w:rFonts w:eastAsia="Times New Roman"/>
          <w:lang w:val="es-ES"/>
        </w:rPr>
        <w:t xml:space="preserve"> al mismo tiempo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habría reconvertido su capital mercantil </w:t>
      </w:r>
      <w:r w:rsidR="003E6C20" w:rsidRPr="006C5C42">
        <w:rPr>
          <w:rFonts w:eastAsia="Times New Roman"/>
          <w:lang w:val="es-ES"/>
        </w:rPr>
        <w:t>—</w:t>
      </w:r>
      <w:r w:rsidRPr="006C5C42">
        <w:rPr>
          <w:rFonts w:eastAsia="Times New Roman"/>
          <w:lang w:val="es-ES"/>
        </w:rPr>
        <w:t>considerado en cuanto al volumen total de su valor</w:t>
      </w:r>
      <w:r w:rsidR="003E6C20" w:rsidRPr="006C5C42">
        <w:rPr>
          <w:rFonts w:eastAsia="Times New Roman"/>
          <w:lang w:val="es-ES"/>
        </w:rPr>
        <w:t>—</w:t>
      </w:r>
      <w:r w:rsidRPr="006C5C42">
        <w:rPr>
          <w:rFonts w:eastAsia="Times New Roman"/>
          <w:lang w:val="es-ES"/>
        </w:rPr>
        <w:t xml:space="preserve"> en la forma natural de medios de producción</w:t>
      </w:r>
      <w:r w:rsidR="00A67C66" w:rsidRPr="006C5C42">
        <w:rPr>
          <w:rFonts w:eastAsia="Times New Roman"/>
          <w:lang w:val="es-ES"/>
        </w:rPr>
        <w:t>,</w:t>
      </w:r>
      <w:r w:rsidRPr="006C5C42">
        <w:rPr>
          <w:rFonts w:eastAsia="Times New Roman"/>
          <w:lang w:val="es-ES"/>
        </w:rPr>
        <w:t xml:space="preserve"> cuando el supuesto es que una pate alícuota del mismo</w:t>
      </w:r>
      <w:r w:rsidR="00A67C66" w:rsidRPr="006C5C42">
        <w:rPr>
          <w:rFonts w:eastAsia="Times New Roman"/>
          <w:lang w:val="es-ES"/>
        </w:rPr>
        <w:t>,</w:t>
      </w:r>
      <w:r w:rsidRPr="006C5C42">
        <w:rPr>
          <w:rFonts w:eastAsia="Times New Roman"/>
          <w:lang w:val="es-ES"/>
        </w:rPr>
        <w:t xml:space="preserve"> luego de su venta</w:t>
      </w:r>
      <w:r w:rsidR="00A67C66" w:rsidRPr="006C5C42">
        <w:rPr>
          <w:rFonts w:eastAsia="Times New Roman"/>
          <w:lang w:val="es-ES"/>
        </w:rPr>
        <w:t>,</w:t>
      </w:r>
      <w:r w:rsidRPr="006C5C42">
        <w:rPr>
          <w:rFonts w:eastAsia="Times New Roman"/>
          <w:lang w:val="es-ES"/>
        </w:rPr>
        <w:t xml:space="preserve"> no pasa de nuevo</w:t>
      </w:r>
      <w:r w:rsidR="00A67C66" w:rsidRPr="006C5C42">
        <w:rPr>
          <w:rFonts w:eastAsia="Times New Roman"/>
          <w:lang w:val="es-ES"/>
        </w:rPr>
        <w:t>,</w:t>
      </w:r>
      <w:r w:rsidRPr="006C5C42">
        <w:rPr>
          <w:rFonts w:eastAsia="Times New Roman"/>
          <w:lang w:val="es-ES"/>
        </w:rPr>
        <w:t xml:space="preserve"> durante el actual período de reproducción anual</w:t>
      </w:r>
      <w:r w:rsidR="00A67C66" w:rsidRPr="006C5C42">
        <w:rPr>
          <w:rFonts w:eastAsia="Times New Roman"/>
          <w:lang w:val="es-ES"/>
        </w:rPr>
        <w:t>,</w:t>
      </w:r>
      <w:r w:rsidRPr="006C5C42">
        <w:rPr>
          <w:rFonts w:eastAsia="Times New Roman"/>
          <w:lang w:val="es-ES"/>
        </w:rPr>
        <w:t xml:space="preserve"> del dinero a la forma natural de componentes fijos de su capital constante</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sólo podría afluir un saldo en dinero a </w:t>
      </w:r>
      <w:r w:rsidRPr="006C5C42">
        <w:rPr>
          <w:rFonts w:eastAsia="Times New Roman"/>
          <w:bCs/>
          <w:lang w:val="es-ES"/>
        </w:rPr>
        <w:t>II</w:t>
      </w:r>
      <w:r w:rsidRPr="006C5C42">
        <w:rPr>
          <w:rFonts w:eastAsia="Times New Roman"/>
          <w:lang w:val="es-ES"/>
        </w:rPr>
        <w:t xml:space="preserve"> si éste vendiera a </w:t>
      </w:r>
      <w:r w:rsidRPr="006C5C42">
        <w:rPr>
          <w:rFonts w:eastAsia="Times New Roman"/>
          <w:bCs/>
          <w:lang w:val="es-ES"/>
        </w:rPr>
        <w:t>I</w:t>
      </w:r>
      <w:r w:rsidRPr="006C5C42">
        <w:rPr>
          <w:rFonts w:eastAsia="Times New Roman"/>
          <w:lang w:val="es-ES"/>
        </w:rPr>
        <w:t xml:space="preserve"> precisamente por 2</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pero le comprara por menos de 2</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digamos por 1</w:t>
      </w:r>
      <w:r w:rsidR="00A67C66" w:rsidRPr="006C5C42">
        <w:rPr>
          <w:rFonts w:eastAsia="Times New Roman"/>
          <w:lang w:val="es-ES"/>
        </w:rPr>
        <w:t>.</w:t>
      </w:r>
      <w:r w:rsidRPr="006C5C42">
        <w:rPr>
          <w:rFonts w:eastAsia="Times New Roman"/>
          <w:lang w:val="es-ES"/>
        </w:rPr>
        <w:t xml:space="preserve">800; en tal caso </w:t>
      </w:r>
      <w:r w:rsidRPr="006C5C42">
        <w:rPr>
          <w:rFonts w:eastAsia="Times New Roman"/>
          <w:bCs/>
          <w:lang w:val="es-ES"/>
        </w:rPr>
        <w:t>I</w:t>
      </w:r>
      <w:r w:rsidRPr="006C5C42">
        <w:rPr>
          <w:rFonts w:eastAsia="Times New Roman"/>
          <w:lang w:val="es-ES"/>
        </w:rPr>
        <w:t xml:space="preserve"> tendría que saldar la cuenta con 200 en dinero que no retornaría a él</w:t>
      </w:r>
      <w:r w:rsidR="00A67C66" w:rsidRPr="006C5C42">
        <w:rPr>
          <w:rFonts w:eastAsia="Times New Roman"/>
          <w:lang w:val="es-ES"/>
        </w:rPr>
        <w:t>,</w:t>
      </w:r>
      <w:r w:rsidRPr="006C5C42">
        <w:rPr>
          <w:rFonts w:eastAsia="Times New Roman"/>
          <w:lang w:val="es-ES"/>
        </w:rPr>
        <w:t xml:space="preserve"> porque ese dinero adelantado a la circulación no sería retirado de la misma mediante el lanzamiento en ella de </w:t>
      </w:r>
      <w:r w:rsidRPr="006C5C42">
        <w:rPr>
          <w:rFonts w:eastAsia="Times New Roman"/>
          <w:bCs/>
          <w:lang w:val="es-ES"/>
        </w:rPr>
        <w:t>[555]</w:t>
      </w:r>
      <w:r w:rsidRPr="006C5C42">
        <w:rPr>
          <w:rFonts w:eastAsia="Times New Roman"/>
          <w:lang w:val="es-ES"/>
        </w:rPr>
        <w:t xml:space="preserve"> mercancías = 200</w:t>
      </w:r>
      <w:r w:rsidR="00A67C66" w:rsidRPr="006C5C42">
        <w:rPr>
          <w:rFonts w:eastAsia="Times New Roman"/>
          <w:lang w:val="es-ES"/>
        </w:rPr>
        <w:t>.</w:t>
      </w:r>
      <w:r w:rsidRPr="006C5C42">
        <w:rPr>
          <w:rFonts w:eastAsia="Times New Roman"/>
          <w:lang w:val="es-ES"/>
        </w:rPr>
        <w:t xml:space="preserve"> En este caso tendríamos un fondo dinerario para </w:t>
      </w:r>
      <w:r w:rsidRPr="006C5C42">
        <w:rPr>
          <w:rFonts w:eastAsia="Times New Roman"/>
          <w:bCs/>
          <w:lang w:val="es-ES"/>
        </w:rPr>
        <w:t>II</w:t>
      </w:r>
      <w:r w:rsidRPr="006C5C42">
        <w:rPr>
          <w:rFonts w:eastAsia="Times New Roman"/>
          <w:lang w:val="es-ES"/>
        </w:rPr>
        <w:t xml:space="preserve"> a cuenta de su desgaste de capital fijo</w:t>
      </w:r>
      <w:r w:rsidR="00A67C66" w:rsidRPr="006C5C42">
        <w:rPr>
          <w:rFonts w:eastAsia="Times New Roman"/>
          <w:lang w:val="es-ES"/>
        </w:rPr>
        <w:t>,</w:t>
      </w:r>
      <w:r w:rsidRPr="006C5C42">
        <w:rPr>
          <w:rFonts w:eastAsia="Times New Roman"/>
          <w:lang w:val="es-ES"/>
        </w:rPr>
        <w:t xml:space="preserve"> pero por el otro lado</w:t>
      </w:r>
      <w:r w:rsidR="00A67C66" w:rsidRPr="006C5C42">
        <w:rPr>
          <w:rFonts w:eastAsia="Times New Roman"/>
          <w:lang w:val="es-ES"/>
        </w:rPr>
        <w:t>,</w:t>
      </w:r>
      <w:r w:rsidRPr="006C5C42">
        <w:rPr>
          <w:rFonts w:eastAsia="Times New Roman"/>
          <w:lang w:val="es-ES"/>
        </w:rPr>
        <w:t xml:space="preserve"> por el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habría una sobreproducción de medios de producción por un monto de 200</w:t>
      </w:r>
      <w:r w:rsidR="00A67C66" w:rsidRPr="006C5C42">
        <w:rPr>
          <w:rFonts w:eastAsia="Times New Roman"/>
          <w:lang w:val="es-ES"/>
        </w:rPr>
        <w:t>,</w:t>
      </w:r>
      <w:r w:rsidRPr="006C5C42">
        <w:rPr>
          <w:rFonts w:eastAsia="Times New Roman"/>
          <w:lang w:val="es-ES"/>
        </w:rPr>
        <w:t xml:space="preserve"> con lo cual se hundiría la base entera del esquema</w:t>
      </w:r>
      <w:r w:rsidR="00A67C66" w:rsidRPr="006C5C42">
        <w:rPr>
          <w:rFonts w:eastAsia="Times New Roman"/>
          <w:lang w:val="es-ES"/>
        </w:rPr>
        <w:t>,</w:t>
      </w:r>
      <w:r w:rsidRPr="006C5C42">
        <w:rPr>
          <w:rFonts w:eastAsia="Times New Roman"/>
          <w:lang w:val="es-ES"/>
        </w:rPr>
        <w:t xml:space="preserve"> o sea la reproducción en escala invariada</w:t>
      </w:r>
      <w:r w:rsidR="00A67C66" w:rsidRPr="006C5C42">
        <w:rPr>
          <w:rFonts w:eastAsia="Times New Roman"/>
          <w:lang w:val="es-ES"/>
        </w:rPr>
        <w:t>,</w:t>
      </w:r>
      <w:r w:rsidRPr="006C5C42">
        <w:rPr>
          <w:rFonts w:eastAsia="Times New Roman"/>
          <w:lang w:val="es-ES"/>
        </w:rPr>
        <w:t xml:space="preserve"> para la que se supone una proporcionalidad plena entre los diversos sistemas de </w:t>
      </w:r>
      <w:r w:rsidRPr="006C5C42">
        <w:rPr>
          <w:rFonts w:eastAsia="Times New Roman"/>
          <w:lang w:val="es-ES"/>
        </w:rPr>
        <w:lastRenderedPageBreak/>
        <w:t>producción</w:t>
      </w:r>
      <w:r w:rsidR="00A67C66" w:rsidRPr="006C5C42">
        <w:rPr>
          <w:rFonts w:eastAsia="Times New Roman"/>
          <w:lang w:val="es-ES"/>
        </w:rPr>
        <w:t>.</w:t>
      </w:r>
      <w:r w:rsidRPr="006C5C42">
        <w:rPr>
          <w:rFonts w:eastAsia="Times New Roman"/>
          <w:lang w:val="es-ES"/>
        </w:rPr>
        <w:t xml:space="preserve"> Habría desaparecido una dificultad</w:t>
      </w:r>
      <w:r w:rsidR="00A67C66" w:rsidRPr="006C5C42">
        <w:rPr>
          <w:rFonts w:eastAsia="Times New Roman"/>
          <w:lang w:val="es-ES"/>
        </w:rPr>
        <w:t>,</w:t>
      </w:r>
      <w:r w:rsidRPr="006C5C42">
        <w:rPr>
          <w:rFonts w:eastAsia="Times New Roman"/>
          <w:lang w:val="es-ES"/>
        </w:rPr>
        <w:t xml:space="preserve"> pero sólo para dejar su lugar a otra mucho más desagradable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Como este problema ofrece algunas dificultades peculiares y hasta ahora los economistas no lo han examinado en absoluto</w:t>
      </w:r>
      <w:r w:rsidR="00A67C66" w:rsidRPr="006C5C42">
        <w:rPr>
          <w:rFonts w:eastAsia="Times New Roman"/>
          <w:lang w:val="es-ES"/>
        </w:rPr>
        <w:t>,</w:t>
      </w:r>
      <w:r w:rsidRPr="006C5C42">
        <w:rPr>
          <w:rFonts w:eastAsia="Times New Roman"/>
          <w:lang w:val="es-ES"/>
        </w:rPr>
        <w:t xml:space="preserve"> vamos a considerar por su orden todas las soluciones posibles (por lo menos las aparentemente posibles) del problema o más bien todos los planteos posibles del mismo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Acabamos de suponer</w:t>
      </w:r>
      <w:r w:rsidR="00A67C66" w:rsidRPr="006C5C42">
        <w:rPr>
          <w:rFonts w:eastAsia="Times New Roman"/>
          <w:lang w:val="es-ES"/>
        </w:rPr>
        <w:t>,</w:t>
      </w:r>
      <w:r w:rsidRPr="006C5C42">
        <w:rPr>
          <w:rFonts w:eastAsia="Times New Roman"/>
          <w:lang w:val="es-ES"/>
        </w:rPr>
        <w:t xml:space="preserve"> en primer término</w:t>
      </w:r>
      <w:r w:rsidR="00A67C66" w:rsidRPr="006C5C42">
        <w:rPr>
          <w:rFonts w:eastAsia="Times New Roman"/>
          <w:lang w:val="es-ES"/>
        </w:rPr>
        <w:t>,</w:t>
      </w:r>
      <w:r w:rsidRPr="006C5C42">
        <w:rPr>
          <w:rFonts w:eastAsia="Times New Roman"/>
          <w:lang w:val="es-ES"/>
        </w:rPr>
        <w:t xml:space="preserve"> que </w:t>
      </w:r>
      <w:r w:rsidRPr="006C5C42">
        <w:rPr>
          <w:rFonts w:eastAsia="Times New Roman"/>
          <w:bCs/>
          <w:lang w:val="es-ES"/>
        </w:rPr>
        <w:t>II</w:t>
      </w:r>
      <w:r w:rsidRPr="006C5C42">
        <w:rPr>
          <w:rFonts w:eastAsia="Times New Roman"/>
          <w:lang w:val="es-ES"/>
        </w:rPr>
        <w:t xml:space="preserve"> vende a </w:t>
      </w:r>
      <w:r w:rsidRPr="006C5C42">
        <w:rPr>
          <w:rFonts w:eastAsia="Times New Roman"/>
          <w:bCs/>
          <w:lang w:val="es-ES"/>
        </w:rPr>
        <w:t>I</w:t>
      </w:r>
      <w:r w:rsidRPr="006C5C42">
        <w:rPr>
          <w:rFonts w:eastAsia="Times New Roman"/>
          <w:lang w:val="es-ES"/>
        </w:rPr>
        <w:t xml:space="preserve"> mercancías por 2</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pero sólo le compra por 1</w:t>
      </w:r>
      <w:r w:rsidR="00A67C66" w:rsidRPr="006C5C42">
        <w:rPr>
          <w:rFonts w:eastAsia="Times New Roman"/>
          <w:lang w:val="es-ES"/>
        </w:rPr>
        <w:t>.</w:t>
      </w:r>
      <w:r w:rsidRPr="006C5C42">
        <w:rPr>
          <w:rFonts w:eastAsia="Times New Roman"/>
          <w:lang w:val="es-ES"/>
        </w:rPr>
        <w:t>800</w:t>
      </w:r>
      <w:r w:rsidR="00A67C66" w:rsidRPr="006C5C42">
        <w:rPr>
          <w:rFonts w:eastAsia="Times New Roman"/>
          <w:lang w:val="es-ES"/>
        </w:rPr>
        <w:t>.</w:t>
      </w:r>
      <w:r w:rsidRPr="006C5C42">
        <w:rPr>
          <w:rFonts w:eastAsia="Times New Roman"/>
          <w:lang w:val="es-ES"/>
        </w:rPr>
        <w:t xml:space="preserve"> En el valor mercantil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se encierran 200 por reposición de desgaste</w:t>
      </w:r>
      <w:r w:rsidR="00A67C66" w:rsidRPr="006C5C42">
        <w:rPr>
          <w:rFonts w:eastAsia="Times New Roman"/>
          <w:lang w:val="es-ES"/>
        </w:rPr>
        <w:t>,</w:t>
      </w:r>
      <w:r w:rsidRPr="006C5C42">
        <w:rPr>
          <w:rFonts w:eastAsia="Times New Roman"/>
          <w:lang w:val="es-ES"/>
        </w:rPr>
        <w:t xml:space="preserve"> que se deben atesorar en dinero; de esta suerte</w:t>
      </w:r>
      <w:r w:rsidR="00A67C66" w:rsidRPr="006C5C42">
        <w:rPr>
          <w:rFonts w:eastAsia="Times New Roman"/>
          <w:lang w:val="es-ES"/>
        </w:rPr>
        <w:t>,</w:t>
      </w:r>
      <w:r w:rsidRPr="006C5C42">
        <w:rPr>
          <w:rFonts w:eastAsia="Times New Roman"/>
          <w:lang w:val="es-ES"/>
        </w:rPr>
        <w:t xml:space="preserve"> el valor de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se descompondría en 1</w:t>
      </w:r>
      <w:r w:rsidR="00A67C66" w:rsidRPr="006C5C42">
        <w:rPr>
          <w:rFonts w:eastAsia="Times New Roman"/>
          <w:lang w:val="es-ES"/>
        </w:rPr>
        <w:t>.</w:t>
      </w:r>
      <w:r w:rsidRPr="006C5C42">
        <w:rPr>
          <w:rFonts w:eastAsia="Times New Roman"/>
          <w:lang w:val="es-ES"/>
        </w:rPr>
        <w:t xml:space="preserve">800 que hay que intercambiar por medios de producción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y 200 por reposición de desgaste que (luego de la venta de las 2</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xml:space="preserve">a </w:t>
      </w:r>
      <w:r w:rsidRPr="006C5C42">
        <w:rPr>
          <w:rFonts w:eastAsia="Times New Roman"/>
          <w:bCs/>
          <w:lang w:val="es-ES"/>
        </w:rPr>
        <w:t>I</w:t>
      </w:r>
      <w:r w:rsidRPr="006C5C42">
        <w:rPr>
          <w:rFonts w:eastAsia="Times New Roman"/>
          <w:lang w:val="es-ES"/>
        </w:rPr>
        <w:t>) hay que retener en dinero</w:t>
      </w:r>
      <w:r w:rsidR="00A67C66" w:rsidRPr="006C5C42">
        <w:rPr>
          <w:rFonts w:eastAsia="Times New Roman"/>
          <w:lang w:val="es-ES"/>
        </w:rPr>
        <w:t>.</w:t>
      </w:r>
      <w:r w:rsidRPr="006C5C42">
        <w:rPr>
          <w:rFonts w:eastAsia="Times New Roman"/>
          <w:lang w:val="es-ES"/>
        </w:rPr>
        <w:t xml:space="preserve"> O</w:t>
      </w:r>
      <w:r w:rsidR="00A67C66" w:rsidRPr="006C5C42">
        <w:rPr>
          <w:rFonts w:eastAsia="Times New Roman"/>
          <w:lang w:val="es-ES"/>
        </w:rPr>
        <w:t>,</w:t>
      </w:r>
      <w:r w:rsidRPr="006C5C42">
        <w:rPr>
          <w:rFonts w:eastAsia="Times New Roman"/>
          <w:lang w:val="es-ES"/>
        </w:rPr>
        <w:t xml:space="preserve"> en lo que respecta a su valor</w:t>
      </w:r>
      <w:r w:rsidR="00A67C66" w:rsidRPr="006C5C42">
        <w:rPr>
          <w:rFonts w:eastAsia="Times New Roman"/>
          <w:lang w:val="es-ES"/>
        </w:rPr>
        <w:t>,</w:t>
      </w:r>
      <w:r w:rsidRPr="006C5C42">
        <w:rPr>
          <w:rFonts w:eastAsia="Times New Roman"/>
          <w:lang w:val="es-ES"/>
        </w:rPr>
        <w:t xml:space="preserve">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serían = 1</w:t>
      </w:r>
      <w:r w:rsidR="00A67C66" w:rsidRPr="006C5C42">
        <w:rPr>
          <w:rFonts w:eastAsia="Times New Roman"/>
          <w:lang w:val="es-ES"/>
        </w:rPr>
        <w:t>.</w:t>
      </w:r>
      <w:r w:rsidRPr="006C5C42">
        <w:rPr>
          <w:rFonts w:eastAsia="Times New Roman"/>
          <w:lang w:val="es-ES"/>
        </w:rPr>
        <w:t>800</w:t>
      </w:r>
      <w:r w:rsidR="0081607F" w:rsidRPr="006C5C42">
        <w:rPr>
          <w:rFonts w:eastAsia="Times New Roman"/>
          <w:i/>
          <w:vertAlign w:val="subscript"/>
          <w:lang w:val="es-ES"/>
        </w:rPr>
        <w:t xml:space="preserve">c </w:t>
      </w:r>
      <w:r w:rsidRPr="006C5C42">
        <w:rPr>
          <w:rFonts w:eastAsia="Times New Roman"/>
          <w:lang w:val="es-ES"/>
        </w:rPr>
        <w:t>+ 200</w:t>
      </w:r>
      <w:r w:rsidR="0081607F" w:rsidRPr="006C5C42">
        <w:rPr>
          <w:rFonts w:eastAsia="Times New Roman"/>
          <w:i/>
          <w:vertAlign w:val="subscript"/>
          <w:lang w:val="es-ES"/>
        </w:rPr>
        <w:t xml:space="preserve">c </w:t>
      </w:r>
      <w:r w:rsidRPr="006C5C42">
        <w:rPr>
          <w:rFonts w:eastAsia="Times New Roman"/>
          <w:lang w:val="es-ES"/>
        </w:rPr>
        <w:t>(</w:t>
      </w:r>
      <w:r w:rsidRPr="006C5C42">
        <w:rPr>
          <w:rFonts w:eastAsia="Times New Roman"/>
          <w:i/>
          <w:lang w:val="es-ES"/>
        </w:rPr>
        <w:t>d</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donde </w:t>
      </w:r>
      <w:r w:rsidRPr="006C5C42">
        <w:rPr>
          <w:rFonts w:eastAsia="Times New Roman"/>
          <w:i/>
          <w:lang w:val="es-ES"/>
        </w:rPr>
        <w:t>d</w:t>
      </w:r>
      <w:r w:rsidRPr="006C5C42">
        <w:rPr>
          <w:rFonts w:eastAsia="Times New Roman"/>
          <w:lang w:val="es-ES"/>
        </w:rPr>
        <w:t xml:space="preserve"> = </w:t>
      </w:r>
      <w:r w:rsidRPr="006C5C42">
        <w:rPr>
          <w:rFonts w:eastAsia="Times New Roman"/>
          <w:i/>
          <w:lang w:val="es-ES"/>
        </w:rPr>
        <w:t>déchet</w:t>
      </w:r>
      <w:r w:rsidRPr="006C5C42">
        <w:rPr>
          <w:rFonts w:eastAsia="Times New Roman"/>
          <w:lang w:val="es-ES"/>
        </w:rPr>
        <w:t xml:space="preserve"> {desgaste}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Deberíamos</w:t>
      </w:r>
      <w:r w:rsidR="00A67C66" w:rsidRPr="006C5C42">
        <w:rPr>
          <w:rFonts w:eastAsia="Times New Roman"/>
          <w:lang w:val="es-ES"/>
        </w:rPr>
        <w:t>,</w:t>
      </w:r>
      <w:r w:rsidRPr="006C5C42">
        <w:rPr>
          <w:rFonts w:eastAsia="Times New Roman"/>
          <w:lang w:val="es-ES"/>
        </w:rPr>
        <w:t xml:space="preserve"> entonces</w:t>
      </w:r>
      <w:r w:rsidR="00A67C66" w:rsidRPr="006C5C42">
        <w:rPr>
          <w:rFonts w:eastAsia="Times New Roman"/>
          <w:lang w:val="es-ES"/>
        </w:rPr>
        <w:t>,</w:t>
      </w:r>
      <w:r w:rsidRPr="006C5C42">
        <w:rPr>
          <w:rFonts w:eastAsia="Times New Roman"/>
          <w:lang w:val="es-ES"/>
        </w:rPr>
        <w:t xml:space="preserve"> considerar el intercambio</w:t>
      </w:r>
    </w:p>
    <w:p w:rsidR="006C5C42" w:rsidRDefault="006C5C42" w:rsidP="005A734A">
      <w:pPr>
        <w:ind w:firstLine="113"/>
        <w:jc w:val="both"/>
        <w:rPr>
          <w:rFonts w:eastAsia="Times New Roman"/>
          <w:bCs/>
          <w:lang w:val="es-ES"/>
        </w:rPr>
      </w:pP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w:t>
      </w:r>
      <w:r w:rsidR="00E938A3" w:rsidRPr="006C5C42">
        <w:rPr>
          <w:rFonts w:eastAsia="Times New Roman"/>
          <w:lang w:val="es-ES"/>
        </w:rPr>
        <w:t xml:space="preserve">      </w:t>
      </w:r>
      <w:r w:rsidRPr="006C5C42">
        <w:rPr>
          <w:rFonts w:eastAsia="Times New Roman"/>
          <w:lang w:val="es-ES"/>
        </w:rPr>
        <w:t>1</w:t>
      </w:r>
      <w:r w:rsidR="00A67C66" w:rsidRPr="006C5C42">
        <w:rPr>
          <w:rFonts w:eastAsia="Times New Roman"/>
          <w:lang w:val="es-ES"/>
        </w:rPr>
        <w:t>.</w:t>
      </w:r>
      <w:r w:rsidRPr="006C5C42">
        <w:rPr>
          <w:rFonts w:eastAsia="Times New Roman"/>
          <w:lang w:val="es-ES"/>
        </w:rPr>
        <w:t>800</w:t>
      </w:r>
      <w:r w:rsidR="0081607F" w:rsidRPr="006C5C42">
        <w:rPr>
          <w:rFonts w:eastAsia="Times New Roman"/>
          <w:i/>
          <w:vertAlign w:val="subscript"/>
          <w:lang w:val="es-ES"/>
        </w:rPr>
        <w:t xml:space="preserve">c </w:t>
      </w:r>
      <w:r w:rsidR="00E938A3" w:rsidRPr="006C5C42">
        <w:rPr>
          <w:rFonts w:eastAsia="Times New Roman"/>
          <w:lang w:val="es-ES"/>
        </w:rPr>
        <w:t xml:space="preserve"> </w:t>
      </w:r>
      <w:r w:rsidR="006C5C42">
        <w:rPr>
          <w:rFonts w:eastAsia="Times New Roman"/>
          <w:lang w:val="es-ES"/>
        </w:rPr>
        <w:t xml:space="preserve"> </w:t>
      </w:r>
      <w:r w:rsidR="00E938A3" w:rsidRPr="006C5C42">
        <w:rPr>
          <w:rFonts w:eastAsia="Times New Roman"/>
          <w:lang w:val="es-ES"/>
        </w:rPr>
        <w:t xml:space="preserve">         </w:t>
      </w:r>
      <w:r w:rsidRPr="006C5C42">
        <w:rPr>
          <w:rFonts w:eastAsia="Times New Roman"/>
          <w:lang w:val="es-ES"/>
        </w:rPr>
        <w:t>+ 200</w:t>
      </w:r>
      <w:r w:rsidR="0081607F" w:rsidRPr="006C5C42">
        <w:rPr>
          <w:rFonts w:eastAsia="Times New Roman"/>
          <w:i/>
          <w:vertAlign w:val="subscript"/>
          <w:lang w:val="es-ES"/>
        </w:rPr>
        <w:t xml:space="preserve">c </w:t>
      </w:r>
      <w:r w:rsidRPr="006C5C42">
        <w:rPr>
          <w:rFonts w:eastAsia="Times New Roman"/>
          <w:lang w:val="es-ES"/>
        </w:rPr>
        <w:t>(</w:t>
      </w:r>
      <w:r w:rsidRPr="006C5C42">
        <w:rPr>
          <w:rFonts w:eastAsia="Times New Roman"/>
          <w:i/>
          <w:lang w:val="es-ES"/>
        </w:rPr>
        <w:t>d</w:t>
      </w:r>
      <w:r w:rsidRPr="006C5C42">
        <w:rPr>
          <w:rFonts w:eastAsia="Times New Roman"/>
          <w:lang w:val="es-ES"/>
        </w:rPr>
        <w:t>)</w:t>
      </w:r>
      <w:r w:rsidR="00A67C66" w:rsidRPr="006C5C42">
        <w:rPr>
          <w:rFonts w:eastAsia="Times New Roman"/>
          <w:lang w:val="es-ES"/>
        </w:rPr>
        <w:t>.</w:t>
      </w:r>
    </w:p>
    <w:p w:rsidR="006C5C42" w:rsidRDefault="006C5C42"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Con £ 1</w:t>
      </w:r>
      <w:r w:rsidR="00A67C66" w:rsidRPr="006C5C42">
        <w:rPr>
          <w:rFonts w:eastAsia="Times New Roman"/>
          <w:lang w:val="es-ES"/>
        </w:rPr>
        <w:t>.</w:t>
      </w:r>
      <w:r w:rsidRPr="006C5C42">
        <w:rPr>
          <w:rFonts w:eastAsia="Times New Roman"/>
          <w:lang w:val="es-ES"/>
        </w:rPr>
        <w:t>000 que han afluido en salario a los obreros como pago por su fuerza de trabajo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compra medios de consumo por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con las mismas £ 1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compra medios de producción por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De este modo</w:t>
      </w:r>
      <w:r w:rsidR="00A67C66" w:rsidRPr="006C5C42">
        <w:rPr>
          <w:rFonts w:eastAsia="Times New Roman"/>
          <w:lang w:val="es-ES"/>
        </w:rPr>
        <w:t>,</w:t>
      </w:r>
      <w:r w:rsidRPr="006C5C42">
        <w:rPr>
          <w:rFonts w:eastAsia="Times New Roman"/>
          <w:lang w:val="es-ES"/>
        </w:rPr>
        <w:t xml:space="preserve"> los capitalistas </w:t>
      </w:r>
      <w:r w:rsidRPr="006C5C42">
        <w:rPr>
          <w:rFonts w:eastAsia="Times New Roman"/>
          <w:bCs/>
          <w:lang w:val="es-ES"/>
        </w:rPr>
        <w:t>I</w:t>
      </w:r>
      <w:r w:rsidRPr="006C5C42">
        <w:rPr>
          <w:rFonts w:eastAsia="Times New Roman"/>
          <w:lang w:val="es-ES"/>
        </w:rPr>
        <w:t xml:space="preserve"> recuperan en forma dineraria su capital variable</w:t>
      </w:r>
      <w:r w:rsidR="00A67C66" w:rsidRPr="006C5C42">
        <w:rPr>
          <w:rFonts w:eastAsia="Times New Roman"/>
          <w:lang w:val="es-ES"/>
        </w:rPr>
        <w:t>,</w:t>
      </w:r>
      <w:r w:rsidRPr="006C5C42">
        <w:rPr>
          <w:rFonts w:eastAsia="Times New Roman"/>
          <w:lang w:val="es-ES"/>
        </w:rPr>
        <w:t xml:space="preserve"> y con él pueden comprar</w:t>
      </w:r>
      <w:r w:rsidR="00A67C66" w:rsidRPr="006C5C42">
        <w:rPr>
          <w:rFonts w:eastAsia="Times New Roman"/>
          <w:lang w:val="es-ES"/>
        </w:rPr>
        <w:t>,</w:t>
      </w:r>
      <w:r w:rsidRPr="006C5C42">
        <w:rPr>
          <w:rFonts w:eastAsia="Times New Roman"/>
          <w:lang w:val="es-ES"/>
        </w:rPr>
        <w:t xml:space="preserve"> el año que viene</w:t>
      </w:r>
      <w:r w:rsidR="00A67C66" w:rsidRPr="006C5C42">
        <w:rPr>
          <w:rFonts w:eastAsia="Times New Roman"/>
          <w:lang w:val="es-ES"/>
        </w:rPr>
        <w:t>,</w:t>
      </w:r>
      <w:r w:rsidRPr="006C5C42">
        <w:rPr>
          <w:rFonts w:eastAsia="Times New Roman"/>
          <w:lang w:val="es-ES"/>
        </w:rPr>
        <w:t xml:space="preserve"> fuerza de trabajo pr el mismo importe de valor</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reponer </w:t>
      </w:r>
      <w:r w:rsidRPr="006C5C42">
        <w:rPr>
          <w:rFonts w:eastAsia="Times New Roman"/>
          <w:i/>
          <w:lang w:val="es-ES"/>
        </w:rPr>
        <w:t>in natura</w:t>
      </w:r>
      <w:r w:rsidRPr="006C5C42">
        <w:rPr>
          <w:rFonts w:eastAsia="Times New Roman"/>
          <w:lang w:val="es-ES"/>
        </w:rPr>
        <w:t xml:space="preserve"> la parte variable de su capital productivo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además</w:t>
      </w:r>
      <w:r w:rsidR="00A67C66" w:rsidRPr="006C5C42">
        <w:rPr>
          <w:rFonts w:eastAsia="Times New Roman"/>
          <w:lang w:val="es-ES"/>
        </w:rPr>
        <w:t>,</w:t>
      </w:r>
      <w:r w:rsidRPr="006C5C42">
        <w:rPr>
          <w:rFonts w:eastAsia="Times New Roman"/>
          <w:lang w:val="es-ES"/>
        </w:rPr>
        <w:t xml:space="preserve"> con £ 400 adelantadas compra medios de producción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y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con las mismas £ 400</w:t>
      </w:r>
      <w:r w:rsidR="00A67C66" w:rsidRPr="006C5C42">
        <w:rPr>
          <w:rFonts w:eastAsia="Times New Roman"/>
          <w:lang w:val="es-ES"/>
        </w:rPr>
        <w:t>,</w:t>
      </w:r>
      <w:r w:rsidRPr="006C5C42">
        <w:rPr>
          <w:rFonts w:eastAsia="Times New Roman"/>
          <w:lang w:val="es-ES"/>
        </w:rPr>
        <w:t xml:space="preserve"> adquiere medios de consumo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Las £ 400 adelantadas a la circulación por </w:t>
      </w:r>
      <w:r w:rsidRPr="006C5C42">
        <w:rPr>
          <w:rFonts w:eastAsia="Times New Roman"/>
          <w:bCs/>
          <w:lang w:val="es-ES"/>
        </w:rPr>
        <w:t>II</w:t>
      </w:r>
      <w:r w:rsidRPr="006C5C42">
        <w:rPr>
          <w:rFonts w:eastAsia="Times New Roman"/>
          <w:lang w:val="es-ES"/>
        </w:rPr>
        <w:t xml:space="preserve"> han retornado así a los capitalistas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pero sólo como equivalente por mercancías vendidas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compra medios de consumo por las £ 400 anticipadas; </w:t>
      </w:r>
      <w:r w:rsidRPr="006C5C42">
        <w:rPr>
          <w:rFonts w:eastAsia="Times New Roman"/>
          <w:bCs/>
          <w:lang w:val="es-ES"/>
        </w:rPr>
        <w:t>II</w:t>
      </w:r>
      <w:r w:rsidRPr="006C5C42">
        <w:rPr>
          <w:rFonts w:eastAsia="Times New Roman"/>
          <w:lang w:val="es-ES"/>
        </w:rPr>
        <w:t xml:space="preserve"> </w:t>
      </w:r>
      <w:r w:rsidRPr="006C5C42">
        <w:rPr>
          <w:rFonts w:eastAsia="Times New Roman"/>
          <w:bCs/>
          <w:lang w:val="es-ES"/>
        </w:rPr>
        <w:t>[556]</w:t>
      </w:r>
      <w:r w:rsidRPr="006C5C42">
        <w:rPr>
          <w:rFonts w:eastAsia="Times New Roman"/>
          <w:lang w:val="es-ES"/>
        </w:rPr>
        <w:t xml:space="preserve"> adquiere medios de producción de </w:t>
      </w:r>
      <w:r w:rsidRPr="006C5C42">
        <w:rPr>
          <w:rFonts w:eastAsia="Times New Roman"/>
          <w:bCs/>
          <w:lang w:val="es-ES"/>
        </w:rPr>
        <w:t>I</w:t>
      </w:r>
      <w:r w:rsidRPr="006C5C42">
        <w:rPr>
          <w:rFonts w:eastAsia="Times New Roman"/>
          <w:lang w:val="es-ES"/>
        </w:rPr>
        <w:t xml:space="preserve"> por £ 400</w:t>
      </w:r>
      <w:r w:rsidR="00A67C66" w:rsidRPr="006C5C42">
        <w:rPr>
          <w:rFonts w:eastAsia="Times New Roman"/>
          <w:lang w:val="es-ES"/>
        </w:rPr>
        <w:t>,</w:t>
      </w:r>
      <w:r w:rsidRPr="006C5C42">
        <w:rPr>
          <w:rFonts w:eastAsia="Times New Roman"/>
          <w:lang w:val="es-ES"/>
        </w:rPr>
        <w:t xml:space="preserve"> con lo cual esas £ 400 retornan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La cuenta</w:t>
      </w:r>
      <w:r w:rsidR="00A67C66" w:rsidRPr="006C5C42">
        <w:rPr>
          <w:rFonts w:eastAsia="Times New Roman"/>
          <w:lang w:val="es-ES"/>
        </w:rPr>
        <w:t>,</w:t>
      </w:r>
      <w:r w:rsidRPr="006C5C42">
        <w:rPr>
          <w:rFonts w:eastAsia="Times New Roman"/>
          <w:lang w:val="es-ES"/>
        </w:rPr>
        <w:t xml:space="preserve"> hasta aquí</w:t>
      </w:r>
      <w:r w:rsidR="00A67C66" w:rsidRPr="006C5C42">
        <w:rPr>
          <w:rFonts w:eastAsia="Times New Roman"/>
          <w:lang w:val="es-ES"/>
        </w:rPr>
        <w:t>,</w:t>
      </w:r>
      <w:r w:rsidRPr="006C5C42">
        <w:rPr>
          <w:rFonts w:eastAsia="Times New Roman"/>
          <w:lang w:val="es-ES"/>
        </w:rPr>
        <w:t xml:space="preserve"> es la siguiente:</w:t>
      </w: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xml:space="preserve"> vuelca a la circulación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+ 800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en mercancía; lanza además</w:t>
      </w:r>
      <w:r w:rsidR="00A67C66" w:rsidRPr="006C5C42">
        <w:rPr>
          <w:rFonts w:eastAsia="Times New Roman"/>
          <w:lang w:val="es-ES"/>
        </w:rPr>
        <w:t>,</w:t>
      </w:r>
      <w:r w:rsidRPr="006C5C42">
        <w:rPr>
          <w:rFonts w:eastAsia="Times New Roman"/>
          <w:lang w:val="es-ES"/>
        </w:rPr>
        <w:t xml:space="preserve"> en dinero</w:t>
      </w:r>
      <w:r w:rsidR="00A67C66" w:rsidRPr="006C5C42">
        <w:rPr>
          <w:rFonts w:eastAsia="Times New Roman"/>
          <w:lang w:val="es-ES"/>
        </w:rPr>
        <w:t>,</w:t>
      </w:r>
      <w:r w:rsidRPr="006C5C42">
        <w:rPr>
          <w:rFonts w:eastAsia="Times New Roman"/>
          <w:lang w:val="es-ES"/>
        </w:rPr>
        <w:t xml:space="preserve"> a la circulación: £ 1</w:t>
      </w:r>
      <w:r w:rsidR="00A67C66" w:rsidRPr="006C5C42">
        <w:rPr>
          <w:rFonts w:eastAsia="Times New Roman"/>
          <w:lang w:val="es-ES"/>
        </w:rPr>
        <w:t>.</w:t>
      </w:r>
      <w:r w:rsidRPr="006C5C42">
        <w:rPr>
          <w:rFonts w:eastAsia="Times New Roman"/>
          <w:lang w:val="es-ES"/>
        </w:rPr>
        <w:t xml:space="preserve">000 en salarios y £ 400 para el intercambio con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Consumado el intercambio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tiene: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en dinero</w:t>
      </w:r>
      <w:r w:rsidR="00A67C66" w:rsidRPr="006C5C42">
        <w:rPr>
          <w:rFonts w:eastAsia="Times New Roman"/>
          <w:lang w:val="es-ES"/>
        </w:rPr>
        <w:t>,</w:t>
      </w:r>
      <w:r w:rsidRPr="006C5C42">
        <w:rPr>
          <w:rFonts w:eastAsia="Times New Roman"/>
          <w:lang w:val="es-ES"/>
        </w:rPr>
        <w:t xml:space="preserve"> 800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convertidas en 800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(medios de consumo) y £ 400 en dinero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vuelca en la circulación 1</w:t>
      </w:r>
      <w:r w:rsidR="00A67C66" w:rsidRPr="006C5C42">
        <w:rPr>
          <w:rFonts w:eastAsia="Times New Roman"/>
          <w:lang w:val="es-ES"/>
        </w:rPr>
        <w:t>.</w:t>
      </w:r>
      <w:r w:rsidRPr="006C5C42">
        <w:rPr>
          <w:rFonts w:eastAsia="Times New Roman"/>
          <w:lang w:val="es-ES"/>
        </w:rPr>
        <w:t>800</w:t>
      </w:r>
      <w:r w:rsidR="0081607F" w:rsidRPr="006C5C42">
        <w:rPr>
          <w:rFonts w:eastAsia="Times New Roman"/>
          <w:i/>
          <w:vertAlign w:val="subscript"/>
          <w:lang w:val="es-ES"/>
        </w:rPr>
        <w:t xml:space="preserve">c </w:t>
      </w:r>
      <w:r w:rsidRPr="006C5C42">
        <w:rPr>
          <w:rFonts w:eastAsia="Times New Roman"/>
          <w:lang w:val="es-ES"/>
        </w:rPr>
        <w:t>en mercancía (medios de consumo) y £ 400 en dinero; terminado el intercambio</w:t>
      </w:r>
      <w:r w:rsidR="00A67C66" w:rsidRPr="006C5C42">
        <w:rPr>
          <w:rFonts w:eastAsia="Times New Roman"/>
          <w:lang w:val="es-ES"/>
        </w:rPr>
        <w:t>,</w:t>
      </w:r>
      <w:r w:rsidRPr="006C5C42">
        <w:rPr>
          <w:rFonts w:eastAsia="Times New Roman"/>
          <w:lang w:val="es-ES"/>
        </w:rPr>
        <w:t xml:space="preserve"> tiene: £ 1</w:t>
      </w:r>
      <w:r w:rsidR="00A67C66" w:rsidRPr="006C5C42">
        <w:rPr>
          <w:rFonts w:eastAsia="Times New Roman"/>
          <w:lang w:val="es-ES"/>
        </w:rPr>
        <w:t>.</w:t>
      </w:r>
      <w:r w:rsidRPr="006C5C42">
        <w:rPr>
          <w:rFonts w:eastAsia="Times New Roman"/>
          <w:lang w:val="es-ES"/>
        </w:rPr>
        <w:t xml:space="preserve">800 en mercancía </w:t>
      </w:r>
      <w:r w:rsidRPr="006C5C42">
        <w:rPr>
          <w:rFonts w:eastAsia="Times New Roman"/>
          <w:bCs/>
          <w:lang w:val="es-ES"/>
        </w:rPr>
        <w:t>I</w:t>
      </w:r>
      <w:r w:rsidRPr="006C5C42">
        <w:rPr>
          <w:rFonts w:eastAsia="Times New Roman"/>
          <w:lang w:val="es-ES"/>
        </w:rPr>
        <w:t xml:space="preserve"> (medios de producción) y £ 400 en dinero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Tenemos ahora todavía</w:t>
      </w:r>
      <w:r w:rsidR="00A67C66" w:rsidRPr="006C5C42">
        <w:rPr>
          <w:rFonts w:eastAsia="Times New Roman"/>
          <w:lang w:val="es-ES"/>
        </w:rPr>
        <w:t>,</w:t>
      </w:r>
      <w:r w:rsidRPr="006C5C42">
        <w:rPr>
          <w:rFonts w:eastAsia="Times New Roman"/>
          <w:lang w:val="es-ES"/>
        </w:rPr>
        <w:t xml:space="preserve"> del lado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200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(en medios de producción)</w:t>
      </w:r>
      <w:r w:rsidR="00A67C66" w:rsidRPr="006C5C42">
        <w:rPr>
          <w:rFonts w:eastAsia="Times New Roman"/>
          <w:lang w:val="es-ES"/>
        </w:rPr>
        <w:t>,</w:t>
      </w:r>
      <w:r w:rsidRPr="006C5C42">
        <w:rPr>
          <w:rFonts w:eastAsia="Times New Roman"/>
          <w:lang w:val="es-ES"/>
        </w:rPr>
        <w:t xml:space="preserve"> y del lado </w:t>
      </w:r>
      <w:r w:rsidRPr="006C5C42">
        <w:rPr>
          <w:rFonts w:eastAsia="Times New Roman"/>
          <w:bCs/>
          <w:lang w:val="es-ES"/>
        </w:rPr>
        <w:t>II</w:t>
      </w:r>
      <w:r w:rsidRPr="006C5C42">
        <w:rPr>
          <w:rFonts w:eastAsia="Times New Roman"/>
          <w:lang w:val="es-ES"/>
        </w:rPr>
        <w:t xml:space="preserve"> 200</w:t>
      </w:r>
      <w:r w:rsidR="0081607F" w:rsidRPr="006C5C42">
        <w:rPr>
          <w:rFonts w:eastAsia="Times New Roman"/>
          <w:i/>
          <w:vertAlign w:val="subscript"/>
          <w:lang w:val="es-ES"/>
        </w:rPr>
        <w:t xml:space="preserve">c </w:t>
      </w:r>
      <w:r w:rsidRPr="006C5C42">
        <w:rPr>
          <w:rFonts w:eastAsia="Times New Roman"/>
          <w:lang w:val="es-ES"/>
        </w:rPr>
        <w:t>(</w:t>
      </w:r>
      <w:r w:rsidRPr="006C5C42">
        <w:rPr>
          <w:rFonts w:eastAsia="Times New Roman"/>
          <w:i/>
          <w:lang w:val="es-ES"/>
        </w:rPr>
        <w:t>d</w:t>
      </w:r>
      <w:r w:rsidRPr="006C5C42">
        <w:rPr>
          <w:rFonts w:eastAsia="Times New Roman"/>
          <w:lang w:val="es-ES"/>
        </w:rPr>
        <w:t>) (en medios de consumo)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Conforme al supuesto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compra con £ 200 los medios de consumo</w:t>
      </w:r>
      <w:r w:rsidR="00FF5F71" w:rsidRPr="006C5C42">
        <w:rPr>
          <w:rFonts w:eastAsia="Times New Roman"/>
          <w:i/>
          <w:lang w:val="es-ES"/>
        </w:rPr>
        <w:t xml:space="preserve"> c </w:t>
      </w:r>
      <w:r w:rsidRPr="006C5C42">
        <w:rPr>
          <w:rFonts w:eastAsia="Times New Roman"/>
          <w:lang w:val="es-ES"/>
        </w:rPr>
        <w:t>(</w:t>
      </w:r>
      <w:r w:rsidRPr="006C5C42">
        <w:rPr>
          <w:rFonts w:eastAsia="Times New Roman"/>
          <w:i/>
          <w:lang w:val="es-ES"/>
        </w:rPr>
        <w:t>d</w:t>
      </w:r>
      <w:r w:rsidRPr="006C5C42">
        <w:rPr>
          <w:rFonts w:eastAsia="Times New Roman"/>
          <w:lang w:val="es-ES"/>
        </w:rPr>
        <w:t xml:space="preserve">) por un importe de valor de 200; pero estas £ 200 las retiene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ya que 200</w:t>
      </w:r>
      <w:r w:rsidR="0081607F" w:rsidRPr="006C5C42">
        <w:rPr>
          <w:rFonts w:eastAsia="Times New Roman"/>
          <w:i/>
          <w:vertAlign w:val="subscript"/>
          <w:lang w:val="es-ES"/>
        </w:rPr>
        <w:t xml:space="preserve">c </w:t>
      </w:r>
      <w:r w:rsidRPr="006C5C42">
        <w:rPr>
          <w:rFonts w:eastAsia="Times New Roman"/>
          <w:lang w:val="es-ES"/>
        </w:rPr>
        <w:t>(</w:t>
      </w:r>
      <w:r w:rsidRPr="006C5C42">
        <w:rPr>
          <w:rFonts w:eastAsia="Times New Roman"/>
          <w:i/>
          <w:lang w:val="es-ES"/>
        </w:rPr>
        <w:t>d</w:t>
      </w:r>
      <w:r w:rsidRPr="006C5C42">
        <w:rPr>
          <w:rFonts w:eastAsia="Times New Roman"/>
          <w:lang w:val="es-ES"/>
        </w:rPr>
        <w:t>) representan el desgaste</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no deben reconvertirse directamente en medios de producción</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200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son invendibles; 1/5</w:t>
      </w:r>
      <w:bookmarkStart w:id="110" w:name="fnB45"/>
      <w:r w:rsidRPr="006C5C42">
        <w:rPr>
          <w:rFonts w:eastAsia="Times New Roman"/>
        </w:rPr>
        <w:fldChar w:fldCharType="begin"/>
      </w:r>
      <w:r w:rsidRPr="006C5C42">
        <w:rPr>
          <w:rFonts w:eastAsia="Times New Roman"/>
          <w:lang w:val="es-ES"/>
        </w:rPr>
        <w:instrText xml:space="preserve"> HYPERLINK "http://www.ucm.es/info/bas/es/marx-eng/capital2/MRXC2520.htm" \l "fn45" </w:instrText>
      </w:r>
      <w:r w:rsidRPr="006C5C42">
        <w:rPr>
          <w:rFonts w:eastAsia="Times New Roman"/>
        </w:rPr>
        <w:fldChar w:fldCharType="separate"/>
      </w:r>
      <w:r w:rsidR="0083633B" w:rsidRPr="006C5C42">
        <w:rPr>
          <w:rStyle w:val="Hipervnculo"/>
          <w:rFonts w:eastAsia="Times New Roman"/>
          <w:u w:val="none"/>
          <w:vertAlign w:val="superscript"/>
          <w:lang w:val="es-ES"/>
        </w:rPr>
        <w:t>[c]</w:t>
      </w:r>
      <w:r w:rsidRPr="006C5C42">
        <w:rPr>
          <w:rFonts w:eastAsia="Times New Roman"/>
        </w:rPr>
        <w:fldChar w:fldCharType="end"/>
      </w:r>
      <w:bookmarkEnd w:id="110"/>
      <w:r w:rsidRPr="006C5C42">
        <w:rPr>
          <w:rFonts w:eastAsia="Times New Roman"/>
          <w:lang w:val="es-ES"/>
        </w:rPr>
        <w:t xml:space="preserve"> del plusvalor </w:t>
      </w:r>
      <w:r w:rsidRPr="006C5C42">
        <w:rPr>
          <w:rFonts w:eastAsia="Times New Roman"/>
          <w:bCs/>
          <w:lang w:val="es-ES"/>
        </w:rPr>
        <w:t>I</w:t>
      </w:r>
      <w:r w:rsidRPr="006C5C42">
        <w:rPr>
          <w:rFonts w:eastAsia="Times New Roman"/>
          <w:lang w:val="es-ES"/>
        </w:rPr>
        <w:t xml:space="preserve"> que hay que reponer es irrealizable</w:t>
      </w:r>
      <w:r w:rsidR="00A67C66" w:rsidRPr="006C5C42">
        <w:rPr>
          <w:rFonts w:eastAsia="Times New Roman"/>
          <w:lang w:val="es-ES"/>
        </w:rPr>
        <w:t>,</w:t>
      </w:r>
      <w:r w:rsidRPr="006C5C42">
        <w:rPr>
          <w:rFonts w:eastAsia="Times New Roman"/>
          <w:lang w:val="es-ES"/>
        </w:rPr>
        <w:t xml:space="preserve"> no es posible hacerlo pasar de su forma natural de medios de producción a la de medios de consumo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Esto no sólo contradice el supuesto de la reproducción en escala simple; no es</w:t>
      </w:r>
      <w:r w:rsidR="00A67C66" w:rsidRPr="006C5C42">
        <w:rPr>
          <w:rFonts w:eastAsia="Times New Roman"/>
          <w:lang w:val="es-ES"/>
        </w:rPr>
        <w:t>,</w:t>
      </w:r>
      <w:r w:rsidRPr="006C5C42">
        <w:rPr>
          <w:rFonts w:eastAsia="Times New Roman"/>
          <w:lang w:val="es-ES"/>
        </w:rPr>
        <w:t xml:space="preserve"> en si y para sí</w:t>
      </w:r>
      <w:r w:rsidR="00A67C66" w:rsidRPr="006C5C42">
        <w:rPr>
          <w:rFonts w:eastAsia="Times New Roman"/>
          <w:lang w:val="es-ES"/>
        </w:rPr>
        <w:t>,</w:t>
      </w:r>
      <w:r w:rsidRPr="006C5C42">
        <w:rPr>
          <w:rFonts w:eastAsia="Times New Roman"/>
          <w:lang w:val="es-ES"/>
        </w:rPr>
        <w:t xml:space="preserve"> una hipótesis que permita explicar la conversión de 200</w:t>
      </w:r>
      <w:r w:rsidR="0081607F" w:rsidRPr="006C5C42">
        <w:rPr>
          <w:rFonts w:eastAsia="Times New Roman"/>
          <w:i/>
          <w:vertAlign w:val="subscript"/>
          <w:lang w:val="es-ES"/>
        </w:rPr>
        <w:t xml:space="preserve">c </w:t>
      </w:r>
      <w:r w:rsidRPr="006C5C42">
        <w:rPr>
          <w:rFonts w:eastAsia="Times New Roman"/>
          <w:lang w:val="es-ES"/>
        </w:rPr>
        <w:t>(</w:t>
      </w:r>
      <w:r w:rsidRPr="006C5C42">
        <w:rPr>
          <w:rFonts w:eastAsia="Times New Roman"/>
          <w:i/>
          <w:lang w:val="es-ES"/>
        </w:rPr>
        <w:t>d</w:t>
      </w:r>
      <w:r w:rsidRPr="006C5C42">
        <w:rPr>
          <w:rFonts w:eastAsia="Times New Roman"/>
          <w:lang w:val="es-ES"/>
        </w:rPr>
        <w:t>) en dinero; dice</w:t>
      </w:r>
      <w:r w:rsidR="00A67C66" w:rsidRPr="006C5C42">
        <w:rPr>
          <w:rFonts w:eastAsia="Times New Roman"/>
          <w:lang w:val="es-ES"/>
        </w:rPr>
        <w:t>,</w:t>
      </w:r>
      <w:r w:rsidRPr="006C5C42">
        <w:rPr>
          <w:rFonts w:eastAsia="Times New Roman"/>
          <w:lang w:val="es-ES"/>
        </w:rPr>
        <w:t xml:space="preserve"> más bien</w:t>
      </w:r>
      <w:r w:rsidR="00A67C66" w:rsidRPr="006C5C42">
        <w:rPr>
          <w:rFonts w:eastAsia="Times New Roman"/>
          <w:lang w:val="es-ES"/>
        </w:rPr>
        <w:t>,</w:t>
      </w:r>
      <w:r w:rsidRPr="006C5C42">
        <w:rPr>
          <w:rFonts w:eastAsia="Times New Roman"/>
          <w:lang w:val="es-ES"/>
        </w:rPr>
        <w:t xml:space="preserve"> que esa conversión es inexplicable</w:t>
      </w:r>
      <w:r w:rsidR="00A67C66" w:rsidRPr="006C5C42">
        <w:rPr>
          <w:rFonts w:eastAsia="Times New Roman"/>
          <w:lang w:val="es-ES"/>
        </w:rPr>
        <w:t>.</w:t>
      </w:r>
      <w:r w:rsidRPr="006C5C42">
        <w:rPr>
          <w:rFonts w:eastAsia="Times New Roman"/>
          <w:lang w:val="es-ES"/>
        </w:rPr>
        <w:t xml:space="preserve"> Como no se puede demostrar cómo hay que convertir las 200</w:t>
      </w:r>
      <w:r w:rsidR="0081607F" w:rsidRPr="006C5C42">
        <w:rPr>
          <w:rFonts w:eastAsia="Times New Roman"/>
          <w:i/>
          <w:vertAlign w:val="subscript"/>
          <w:lang w:val="es-ES"/>
        </w:rPr>
        <w:t xml:space="preserve">c </w:t>
      </w:r>
      <w:r w:rsidRPr="006C5C42">
        <w:rPr>
          <w:rFonts w:eastAsia="Times New Roman"/>
          <w:lang w:val="es-ES"/>
        </w:rPr>
        <w:t>(</w:t>
      </w:r>
      <w:r w:rsidRPr="006C5C42">
        <w:rPr>
          <w:rFonts w:eastAsia="Times New Roman"/>
          <w:i/>
          <w:lang w:val="es-ES"/>
        </w:rPr>
        <w:t>d</w:t>
      </w:r>
      <w:r w:rsidRPr="006C5C42">
        <w:rPr>
          <w:rFonts w:eastAsia="Times New Roman"/>
          <w:lang w:val="es-ES"/>
        </w:rPr>
        <w:t>) en dinero</w:t>
      </w:r>
      <w:r w:rsidR="00A67C66" w:rsidRPr="006C5C42">
        <w:rPr>
          <w:rFonts w:eastAsia="Times New Roman"/>
          <w:lang w:val="es-ES"/>
        </w:rPr>
        <w:t>,</w:t>
      </w:r>
      <w:r w:rsidRPr="006C5C42">
        <w:rPr>
          <w:rFonts w:eastAsia="Times New Roman"/>
          <w:lang w:val="es-ES"/>
        </w:rPr>
        <w:t xml:space="preserve"> se supone que </w:t>
      </w:r>
      <w:r w:rsidRPr="006C5C42">
        <w:rPr>
          <w:rFonts w:eastAsia="Times New Roman"/>
          <w:bCs/>
          <w:lang w:val="es-ES"/>
        </w:rPr>
        <w:t>I</w:t>
      </w:r>
      <w:r w:rsidRPr="006C5C42">
        <w:rPr>
          <w:rFonts w:eastAsia="Times New Roman"/>
          <w:lang w:val="es-ES"/>
        </w:rPr>
        <w:t xml:space="preserve"> tiene la amabilidad de transformarlas en dinero</w:t>
      </w:r>
      <w:r w:rsidR="00A67C66" w:rsidRPr="006C5C42">
        <w:rPr>
          <w:rFonts w:eastAsia="Times New Roman"/>
          <w:lang w:val="es-ES"/>
        </w:rPr>
        <w:t>,</w:t>
      </w:r>
      <w:r w:rsidRPr="006C5C42">
        <w:rPr>
          <w:rFonts w:eastAsia="Times New Roman"/>
          <w:lang w:val="es-ES"/>
        </w:rPr>
        <w:t xml:space="preserve"> precisamente porque </w:t>
      </w:r>
      <w:r w:rsidRPr="006C5C42">
        <w:rPr>
          <w:rFonts w:eastAsia="Times New Roman"/>
          <w:bCs/>
          <w:lang w:val="es-ES"/>
        </w:rPr>
        <w:t>I</w:t>
      </w:r>
      <w:r w:rsidRPr="006C5C42">
        <w:rPr>
          <w:rFonts w:eastAsia="Times New Roman"/>
          <w:lang w:val="es-ES"/>
        </w:rPr>
        <w:t xml:space="preserve"> no está en condiciones de hacer otro tanto con su propio saldo de 200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Concebir esto como </w:t>
      </w:r>
      <w:r w:rsidRPr="006C5C42">
        <w:rPr>
          <w:rFonts w:eastAsia="Times New Roman"/>
          <w:lang w:val="es-ES"/>
        </w:rPr>
        <w:lastRenderedPageBreak/>
        <w:t>operación normal del mecanismo de intercambio es exactamente como suponer que todos los años caen de las nubes £ 200 para convertir en dinero</w:t>
      </w:r>
      <w:r w:rsidR="00A67C66" w:rsidRPr="006C5C42">
        <w:rPr>
          <w:rFonts w:eastAsia="Times New Roman"/>
          <w:lang w:val="es-ES"/>
        </w:rPr>
        <w:t>,</w:t>
      </w:r>
      <w:r w:rsidRPr="006C5C42">
        <w:rPr>
          <w:rFonts w:eastAsia="Times New Roman"/>
          <w:lang w:val="es-ES"/>
        </w:rPr>
        <w:t xml:space="preserve"> de manera regular</w:t>
      </w:r>
      <w:r w:rsidR="00A67C66" w:rsidRPr="006C5C42">
        <w:rPr>
          <w:rFonts w:eastAsia="Times New Roman"/>
          <w:lang w:val="es-ES"/>
        </w:rPr>
        <w:t>,</w:t>
      </w:r>
      <w:r w:rsidRPr="006C5C42">
        <w:rPr>
          <w:rFonts w:eastAsia="Times New Roman"/>
          <w:lang w:val="es-ES"/>
        </w:rPr>
        <w:t xml:space="preserve"> las 200</w:t>
      </w:r>
      <w:r w:rsidR="0081607F" w:rsidRPr="006C5C42">
        <w:rPr>
          <w:rFonts w:eastAsia="Times New Roman"/>
          <w:i/>
          <w:vertAlign w:val="subscript"/>
          <w:lang w:val="es-ES"/>
        </w:rPr>
        <w:t xml:space="preserve">c </w:t>
      </w:r>
      <w:r w:rsidRPr="006C5C42">
        <w:rPr>
          <w:rFonts w:eastAsia="Times New Roman"/>
          <w:lang w:val="es-ES"/>
        </w:rPr>
        <w:t>(</w:t>
      </w:r>
      <w:r w:rsidRPr="006C5C42">
        <w:rPr>
          <w:rFonts w:eastAsia="Times New Roman"/>
          <w:i/>
          <w:lang w:val="es-ES"/>
        </w:rPr>
        <w:t>d</w:t>
      </w:r>
      <w:r w:rsidRPr="006C5C42">
        <w:rPr>
          <w:rFonts w:eastAsia="Times New Roman"/>
          <w:lang w:val="es-ES"/>
        </w:rPr>
        <w:t>)</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Lo absurdo de tal hipótesis</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no salta inmediatamente a la vista si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en vez de presentarse como aquí en su modo de existencia primitivo </w:t>
      </w:r>
      <w:r w:rsidR="003E6C20" w:rsidRPr="006C5C42">
        <w:rPr>
          <w:rFonts w:eastAsia="Times New Roman"/>
          <w:lang w:val="es-ES"/>
        </w:rPr>
        <w:t>—</w:t>
      </w:r>
      <w:r w:rsidRPr="006C5C42">
        <w:rPr>
          <w:rFonts w:eastAsia="Times New Roman"/>
          <w:lang w:val="es-ES"/>
        </w:rPr>
        <w:t>o sea como componente del valor de medios de producción</w:t>
      </w:r>
      <w:r w:rsidR="00A67C66" w:rsidRPr="006C5C42">
        <w:rPr>
          <w:rFonts w:eastAsia="Times New Roman"/>
          <w:lang w:val="es-ES"/>
        </w:rPr>
        <w:t>,</w:t>
      </w:r>
      <w:r w:rsidRPr="006C5C42">
        <w:rPr>
          <w:rFonts w:eastAsia="Times New Roman"/>
          <w:lang w:val="es-ES"/>
        </w:rPr>
        <w:t xml:space="preserve"> y por tanto como componente del valor de mercancías que sus productores capitalistas tienen que realizar en dinero mediante la </w:t>
      </w:r>
      <w:r w:rsidRPr="006C5C42">
        <w:rPr>
          <w:rFonts w:eastAsia="Times New Roman"/>
          <w:bCs/>
          <w:lang w:val="es-ES"/>
        </w:rPr>
        <w:t>[557]</w:t>
      </w:r>
      <w:r w:rsidRPr="006C5C42">
        <w:rPr>
          <w:rFonts w:eastAsia="Times New Roman"/>
          <w:lang w:val="es-ES"/>
        </w:rPr>
        <w:t xml:space="preserve"> venta</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aparece en las manos de los asociados de los capitalistas</w:t>
      </w:r>
      <w:r w:rsidR="00A67C66" w:rsidRPr="006C5C42">
        <w:rPr>
          <w:rFonts w:eastAsia="Times New Roman"/>
          <w:lang w:val="es-ES"/>
        </w:rPr>
        <w:t>,</w:t>
      </w:r>
      <w:r w:rsidRPr="006C5C42">
        <w:rPr>
          <w:rFonts w:eastAsia="Times New Roman"/>
          <w:lang w:val="es-ES"/>
        </w:rPr>
        <w:t xml:space="preserve"> por ejemplo como renta en manos del terrateniente o como interés en manos del prestamista</w:t>
      </w:r>
      <w:r w:rsidR="00A67C66" w:rsidRPr="006C5C42">
        <w:rPr>
          <w:rFonts w:eastAsia="Times New Roman"/>
          <w:lang w:val="es-ES"/>
        </w:rPr>
        <w:t>.</w:t>
      </w:r>
      <w:r w:rsidRPr="006C5C42">
        <w:rPr>
          <w:rFonts w:eastAsia="Times New Roman"/>
          <w:lang w:val="es-ES"/>
        </w:rPr>
        <w:t xml:space="preserve"> Pero si la parte del plusvalor de las mercancías que el capitalista industrial tiene que ceder</w:t>
      </w:r>
      <w:r w:rsidR="00A67C66" w:rsidRPr="006C5C42">
        <w:rPr>
          <w:rFonts w:eastAsia="Times New Roman"/>
          <w:lang w:val="es-ES"/>
        </w:rPr>
        <w:t>,</w:t>
      </w:r>
      <w:r w:rsidRPr="006C5C42">
        <w:rPr>
          <w:rFonts w:eastAsia="Times New Roman"/>
          <w:lang w:val="es-ES"/>
        </w:rPr>
        <w:t xml:space="preserve"> en concepto de renta o interés</w:t>
      </w:r>
      <w:r w:rsidR="00A67C66" w:rsidRPr="006C5C42">
        <w:rPr>
          <w:rFonts w:eastAsia="Times New Roman"/>
          <w:lang w:val="es-ES"/>
        </w:rPr>
        <w:t>,</w:t>
      </w:r>
      <w:r w:rsidRPr="006C5C42">
        <w:rPr>
          <w:rFonts w:eastAsia="Times New Roman"/>
          <w:lang w:val="es-ES"/>
        </w:rPr>
        <w:t xml:space="preserve"> a otros copropietarios del plusvalor</w:t>
      </w:r>
      <w:r w:rsidR="00A67C66" w:rsidRPr="006C5C42">
        <w:rPr>
          <w:rFonts w:eastAsia="Times New Roman"/>
          <w:lang w:val="es-ES"/>
        </w:rPr>
        <w:t>,</w:t>
      </w:r>
      <w:r w:rsidRPr="006C5C42">
        <w:rPr>
          <w:rFonts w:eastAsia="Times New Roman"/>
          <w:lang w:val="es-ES"/>
        </w:rPr>
        <w:t xml:space="preserve"> no es realizable a la larga mediante la venta de las mercancías mismas</w:t>
      </w:r>
      <w:r w:rsidR="00A67C66" w:rsidRPr="006C5C42">
        <w:rPr>
          <w:rFonts w:eastAsia="Times New Roman"/>
          <w:lang w:val="es-ES"/>
        </w:rPr>
        <w:t>,</w:t>
      </w:r>
      <w:r w:rsidRPr="006C5C42">
        <w:rPr>
          <w:rFonts w:eastAsia="Times New Roman"/>
          <w:lang w:val="es-ES"/>
        </w:rPr>
        <w:t xml:space="preserve"> se deja de pagar también la renta o el interés</w:t>
      </w:r>
      <w:r w:rsidR="00A67C66" w:rsidRPr="006C5C42">
        <w:rPr>
          <w:rFonts w:eastAsia="Times New Roman"/>
          <w:lang w:val="es-ES"/>
        </w:rPr>
        <w:t>,</w:t>
      </w:r>
      <w:r w:rsidRPr="006C5C42">
        <w:rPr>
          <w:rFonts w:eastAsia="Times New Roman"/>
          <w:lang w:val="es-ES"/>
        </w:rPr>
        <w:t xml:space="preserve"> y por ende los terratenientes o los perceptores de intereses ya no pueden servir como </w:t>
      </w:r>
      <w:r w:rsidRPr="006C5C42">
        <w:rPr>
          <w:rFonts w:eastAsia="Times New Roman"/>
          <w:i/>
          <w:lang w:val="es-ES"/>
        </w:rPr>
        <w:t>dei ex machina</w:t>
      </w:r>
      <w:r w:rsidRPr="006C5C42">
        <w:rPr>
          <w:rFonts w:eastAsia="Times New Roman"/>
          <w:lang w:val="es-ES"/>
        </w:rPr>
        <w:t xml:space="preserve"> </w:t>
      </w:r>
      <w:bookmarkStart w:id="111" w:name="fnB46"/>
      <w:r w:rsidRPr="006C5C42">
        <w:rPr>
          <w:rFonts w:eastAsia="Times New Roman"/>
        </w:rPr>
        <w:fldChar w:fldCharType="begin"/>
      </w:r>
      <w:r w:rsidRPr="006C5C42">
        <w:rPr>
          <w:rFonts w:eastAsia="Times New Roman"/>
          <w:lang w:val="es-ES"/>
        </w:rPr>
        <w:instrText xml:space="preserve"> HYPERLINK "http://www.ucm.es/info/bas/es/marx-eng/capital2/MRXC2520.htm" \l "fn46" </w:instrText>
      </w:r>
      <w:r w:rsidRPr="006C5C42">
        <w:rPr>
          <w:rFonts w:eastAsia="Times New Roman"/>
        </w:rPr>
        <w:fldChar w:fldCharType="separate"/>
      </w:r>
      <w:r w:rsidR="006D3B83" w:rsidRPr="006C5C42">
        <w:rPr>
          <w:rStyle w:val="Hipervnculo"/>
          <w:rFonts w:eastAsia="Times New Roman"/>
          <w:u w:val="none"/>
          <w:vertAlign w:val="superscript"/>
          <w:lang w:val="es-ES"/>
        </w:rPr>
        <w:t>[</w:t>
      </w:r>
      <w:r w:rsidR="00E938A3" w:rsidRPr="006C5C42">
        <w:rPr>
          <w:rStyle w:val="Hipervnculo"/>
          <w:rFonts w:eastAsia="Times New Roman"/>
          <w:u w:val="none"/>
          <w:vertAlign w:val="superscript"/>
          <w:lang w:val="es-ES"/>
        </w:rPr>
        <w:t>[74]</w:t>
      </w:r>
      <w:r w:rsidR="006D3B83" w:rsidRPr="006C5C42">
        <w:rPr>
          <w:rStyle w:val="Hipervnculo"/>
          <w:rFonts w:eastAsia="Times New Roman"/>
          <w:u w:val="none"/>
          <w:vertAlign w:val="superscript"/>
          <w:lang w:val="es-ES"/>
        </w:rPr>
        <w:t>]</w:t>
      </w:r>
      <w:r w:rsidRPr="006C5C42">
        <w:rPr>
          <w:rFonts w:eastAsia="Times New Roman"/>
        </w:rPr>
        <w:fldChar w:fldCharType="end"/>
      </w:r>
      <w:bookmarkEnd w:id="111"/>
      <w:r w:rsidRPr="006C5C42">
        <w:rPr>
          <w:rFonts w:eastAsia="Times New Roman"/>
          <w:lang w:val="es-ES"/>
        </w:rPr>
        <w:t xml:space="preserve"> para convertir discrecionalmente en dinero</w:t>
      </w:r>
      <w:r w:rsidR="00A67C66" w:rsidRPr="006C5C42">
        <w:rPr>
          <w:rFonts w:eastAsia="Times New Roman"/>
          <w:lang w:val="es-ES"/>
        </w:rPr>
        <w:t>,</w:t>
      </w:r>
      <w:r w:rsidRPr="006C5C42">
        <w:rPr>
          <w:rFonts w:eastAsia="Times New Roman"/>
          <w:lang w:val="es-ES"/>
        </w:rPr>
        <w:t xml:space="preserve"> al gastar esas rentas o intereses</w:t>
      </w:r>
      <w:r w:rsidR="00A67C66" w:rsidRPr="006C5C42">
        <w:rPr>
          <w:rFonts w:eastAsia="Times New Roman"/>
          <w:lang w:val="es-ES"/>
        </w:rPr>
        <w:t>,</w:t>
      </w:r>
      <w:r w:rsidRPr="006C5C42">
        <w:rPr>
          <w:rFonts w:eastAsia="Times New Roman"/>
          <w:lang w:val="es-ES"/>
        </w:rPr>
        <w:t xml:space="preserve"> determinadas partes de la reproducción anual</w:t>
      </w:r>
      <w:r w:rsidR="00A67C66" w:rsidRPr="006C5C42">
        <w:rPr>
          <w:rFonts w:eastAsia="Times New Roman"/>
          <w:lang w:val="es-ES"/>
        </w:rPr>
        <w:t>.</w:t>
      </w:r>
      <w:r w:rsidRPr="006C5C42">
        <w:rPr>
          <w:rFonts w:eastAsia="Times New Roman"/>
          <w:lang w:val="es-ES"/>
        </w:rPr>
        <w:t xml:space="preserve"> Lo mismo ocurre con los gastos de todos los llamados trabajadores improductivos: funcionarios del estado</w:t>
      </w:r>
      <w:r w:rsidR="00A67C66" w:rsidRPr="006C5C42">
        <w:rPr>
          <w:rFonts w:eastAsia="Times New Roman"/>
          <w:lang w:val="es-ES"/>
        </w:rPr>
        <w:t>,</w:t>
      </w:r>
      <w:r w:rsidRPr="006C5C42">
        <w:rPr>
          <w:rFonts w:eastAsia="Times New Roman"/>
          <w:lang w:val="es-ES"/>
        </w:rPr>
        <w:t xml:space="preserve"> médicos</w:t>
      </w:r>
      <w:r w:rsidR="00A67C66" w:rsidRPr="006C5C42">
        <w:rPr>
          <w:rFonts w:eastAsia="Times New Roman"/>
          <w:lang w:val="es-ES"/>
        </w:rPr>
        <w:t>,</w:t>
      </w:r>
      <w:r w:rsidRPr="006C5C42">
        <w:rPr>
          <w:rFonts w:eastAsia="Times New Roman"/>
          <w:lang w:val="es-ES"/>
        </w:rPr>
        <w:t xml:space="preserve"> abogados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y todos los que</w:t>
      </w:r>
      <w:r w:rsidR="00A67C66" w:rsidRPr="006C5C42">
        <w:rPr>
          <w:rFonts w:eastAsia="Times New Roman"/>
          <w:lang w:val="es-ES"/>
        </w:rPr>
        <w:t>,</w:t>
      </w:r>
      <w:r w:rsidRPr="006C5C42">
        <w:rPr>
          <w:rFonts w:eastAsia="Times New Roman"/>
          <w:lang w:val="es-ES"/>
        </w:rPr>
        <w:t xml:space="preserve"> llegado el caso</w:t>
      </w:r>
      <w:r w:rsidR="00A67C66" w:rsidRPr="006C5C42">
        <w:rPr>
          <w:rFonts w:eastAsia="Times New Roman"/>
          <w:lang w:val="es-ES"/>
        </w:rPr>
        <w:t>,</w:t>
      </w:r>
      <w:r w:rsidRPr="006C5C42">
        <w:rPr>
          <w:rFonts w:eastAsia="Times New Roman"/>
          <w:lang w:val="es-ES"/>
        </w:rPr>
        <w:t xml:space="preserve"> prestan "servicios" bajo la forma del "gran público" a los economistas</w:t>
      </w:r>
      <w:r w:rsidR="00A67C66" w:rsidRPr="006C5C42">
        <w:rPr>
          <w:rFonts w:eastAsia="Times New Roman"/>
          <w:lang w:val="es-ES"/>
        </w:rPr>
        <w:t>,</w:t>
      </w:r>
      <w:r w:rsidRPr="006C5C42">
        <w:rPr>
          <w:rFonts w:eastAsia="Times New Roman"/>
          <w:lang w:val="es-ES"/>
        </w:rPr>
        <w:t xml:space="preserve"> explicando lo que éstos dejaron de explicar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Tampoco se arregla nada si en vez del intercambio directo entre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entre los dos grandes sectores en que se dividen los productores capitalistas</w:t>
      </w:r>
      <w:r w:rsidR="003E6C20" w:rsidRPr="006C5C42">
        <w:rPr>
          <w:rFonts w:eastAsia="Times New Roman"/>
          <w:lang w:val="es-ES"/>
        </w:rPr>
        <w:t>—</w:t>
      </w:r>
      <w:r w:rsidRPr="006C5C42">
        <w:rPr>
          <w:rFonts w:eastAsia="Times New Roman"/>
          <w:lang w:val="es-ES"/>
        </w:rPr>
        <w:t xml:space="preserve"> se echa mano al comerciante como intermediario y con su "dinero" se sortean todas las dificultades</w:t>
      </w:r>
      <w:r w:rsidR="00A67C66" w:rsidRPr="006C5C42">
        <w:rPr>
          <w:rFonts w:eastAsia="Times New Roman"/>
          <w:lang w:val="es-ES"/>
        </w:rPr>
        <w:t>.</w:t>
      </w:r>
      <w:r w:rsidRPr="006C5C42">
        <w:rPr>
          <w:rFonts w:eastAsia="Times New Roman"/>
          <w:lang w:val="es-ES"/>
        </w:rPr>
        <w:t xml:space="preserve"> En el caso dado</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habrá que vender las 200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en último término y definitivamente</w:t>
      </w:r>
      <w:r w:rsidR="00A67C66" w:rsidRPr="006C5C42">
        <w:rPr>
          <w:rFonts w:eastAsia="Times New Roman"/>
          <w:lang w:val="es-ES"/>
        </w:rPr>
        <w:t>,</w:t>
      </w:r>
      <w:r w:rsidRPr="006C5C42">
        <w:rPr>
          <w:rFonts w:eastAsia="Times New Roman"/>
          <w:lang w:val="es-ES"/>
        </w:rPr>
        <w:t xml:space="preserve"> a los capitalistas industriales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Por más que pasen por las manos de una serie de comerciantes</w:t>
      </w:r>
      <w:r w:rsidR="00A67C66" w:rsidRPr="006C5C42">
        <w:rPr>
          <w:rFonts w:eastAsia="Times New Roman"/>
          <w:lang w:val="es-ES"/>
        </w:rPr>
        <w:t>,</w:t>
      </w:r>
      <w:r w:rsidRPr="006C5C42">
        <w:rPr>
          <w:rFonts w:eastAsia="Times New Roman"/>
          <w:lang w:val="es-ES"/>
        </w:rPr>
        <w:t xml:space="preserve"> el último de los mismos se encontrará frente a </w:t>
      </w:r>
      <w:r w:rsidRPr="006C5C42">
        <w:rPr>
          <w:rFonts w:eastAsia="Times New Roman"/>
          <w:bCs/>
          <w:lang w:val="es-ES"/>
        </w:rPr>
        <w:t>II</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con arreglo a la hipótesis</w:t>
      </w:r>
      <w:r w:rsidR="003E6C20" w:rsidRPr="006C5C42">
        <w:rPr>
          <w:rFonts w:eastAsia="Times New Roman"/>
          <w:lang w:val="es-ES"/>
        </w:rPr>
        <w:t>—</w:t>
      </w:r>
      <w:r w:rsidRPr="006C5C42">
        <w:rPr>
          <w:rFonts w:eastAsia="Times New Roman"/>
          <w:lang w:val="es-ES"/>
        </w:rPr>
        <w:t xml:space="preserve"> en la misma situación en que los productores capitalistas de </w:t>
      </w:r>
      <w:r w:rsidRPr="006C5C42">
        <w:rPr>
          <w:rFonts w:eastAsia="Times New Roman"/>
          <w:bCs/>
          <w:lang w:val="es-ES"/>
        </w:rPr>
        <w:t>I</w:t>
      </w:r>
      <w:r w:rsidRPr="006C5C42">
        <w:rPr>
          <w:rFonts w:eastAsia="Times New Roman"/>
          <w:lang w:val="es-ES"/>
        </w:rPr>
        <w:t xml:space="preserve"> se encontraban al comienzo</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sin poder vender a </w:t>
      </w:r>
      <w:r w:rsidRPr="006C5C42">
        <w:rPr>
          <w:rFonts w:eastAsia="Times New Roman"/>
          <w:bCs/>
          <w:lang w:val="es-ES"/>
        </w:rPr>
        <w:t>II</w:t>
      </w:r>
      <w:r w:rsidRPr="006C5C42">
        <w:rPr>
          <w:rFonts w:eastAsia="Times New Roman"/>
          <w:lang w:val="es-ES"/>
        </w:rPr>
        <w:t xml:space="preserve"> las 200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la suma destinada a la compra</w:t>
      </w:r>
      <w:r w:rsidR="00A67C66" w:rsidRPr="006C5C42">
        <w:rPr>
          <w:rFonts w:eastAsia="Times New Roman"/>
          <w:lang w:val="es-ES"/>
        </w:rPr>
        <w:t>,</w:t>
      </w:r>
      <w:r w:rsidRPr="006C5C42">
        <w:rPr>
          <w:rFonts w:eastAsia="Times New Roman"/>
          <w:lang w:val="es-ES"/>
        </w:rPr>
        <w:t xml:space="preserve"> al quedar inmovilizada</w:t>
      </w:r>
      <w:r w:rsidR="00A67C66" w:rsidRPr="006C5C42">
        <w:rPr>
          <w:rFonts w:eastAsia="Times New Roman"/>
          <w:lang w:val="es-ES"/>
        </w:rPr>
        <w:t>,</w:t>
      </w:r>
      <w:r w:rsidRPr="006C5C42">
        <w:rPr>
          <w:rFonts w:eastAsia="Times New Roman"/>
          <w:lang w:val="es-ES"/>
        </w:rPr>
        <w:t xml:space="preserve"> no puede renovar el mismo proceso con </w:t>
      </w:r>
      <w:r w:rsidRPr="006C5C42">
        <w:rPr>
          <w:rFonts w:eastAsia="Times New Roman"/>
          <w:bCs/>
          <w:lang w:val="es-ES"/>
        </w:rPr>
        <w:t>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Vemos aquí</w:t>
      </w:r>
      <w:r w:rsidR="00A67C66" w:rsidRPr="006C5C42">
        <w:rPr>
          <w:rFonts w:eastAsia="Times New Roman"/>
          <w:lang w:val="es-ES"/>
        </w:rPr>
        <w:t>,</w:t>
      </w:r>
      <w:r w:rsidRPr="006C5C42">
        <w:rPr>
          <w:rFonts w:eastAsia="Times New Roman"/>
          <w:lang w:val="es-ES"/>
        </w:rPr>
        <w:t xml:space="preserve"> prescindiendo de nuestro verdadero objetivo</w:t>
      </w:r>
      <w:r w:rsidR="00A67C66" w:rsidRPr="006C5C42">
        <w:rPr>
          <w:rFonts w:eastAsia="Times New Roman"/>
          <w:lang w:val="es-ES"/>
        </w:rPr>
        <w:t>,</w:t>
      </w:r>
      <w:r w:rsidRPr="006C5C42">
        <w:rPr>
          <w:rFonts w:eastAsia="Times New Roman"/>
          <w:lang w:val="es-ES"/>
        </w:rPr>
        <w:t xml:space="preserve"> cómo es absolutamente necesario que consideremos el proceso de reproducción en su forma fundamental </w:t>
      </w:r>
      <w:r w:rsidR="003E6C20" w:rsidRPr="006C5C42">
        <w:rPr>
          <w:rFonts w:eastAsia="Times New Roman"/>
          <w:lang w:val="es-ES"/>
        </w:rPr>
        <w:t>—</w:t>
      </w:r>
      <w:r w:rsidRPr="006C5C42">
        <w:rPr>
          <w:rFonts w:eastAsia="Times New Roman"/>
          <w:lang w:val="es-ES"/>
        </w:rPr>
        <w:t>en la que desaparecen todas las intermediaciones que lo oscurecen</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para desembarazarnos así de esos falsos subterfugios que proporcionan la apariencia de una explicación "científica" cuando se hace del proceso social de reproducción</w:t>
      </w:r>
      <w:r w:rsidR="00A67C66" w:rsidRPr="006C5C42">
        <w:rPr>
          <w:rFonts w:eastAsia="Times New Roman"/>
          <w:lang w:val="es-ES"/>
        </w:rPr>
        <w:t>,</w:t>
      </w:r>
      <w:r w:rsidRPr="006C5C42">
        <w:rPr>
          <w:rFonts w:eastAsia="Times New Roman"/>
          <w:lang w:val="es-ES"/>
        </w:rPr>
        <w:t xml:space="preserve"> en su enmarañada forma concreta y de inmediato</w:t>
      </w:r>
      <w:r w:rsidR="00A67C66" w:rsidRPr="006C5C42">
        <w:rPr>
          <w:rFonts w:eastAsia="Times New Roman"/>
          <w:lang w:val="es-ES"/>
        </w:rPr>
        <w:t>,</w:t>
      </w:r>
      <w:r w:rsidRPr="006C5C42">
        <w:rPr>
          <w:rFonts w:eastAsia="Times New Roman"/>
          <w:lang w:val="es-ES"/>
        </w:rPr>
        <w:t xml:space="preserve"> el objeto del análisis</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La ley según la cual</w:t>
      </w:r>
      <w:r w:rsidR="00A67C66" w:rsidRPr="006C5C42">
        <w:rPr>
          <w:rFonts w:eastAsia="Times New Roman"/>
          <w:lang w:val="es-ES"/>
        </w:rPr>
        <w:t>,</w:t>
      </w:r>
      <w:r w:rsidRPr="006C5C42">
        <w:rPr>
          <w:rFonts w:eastAsia="Times New Roman"/>
          <w:lang w:val="es-ES"/>
        </w:rPr>
        <w:t xml:space="preserve"> en el curso normal de la reproducción (sea en escala simple o en escala ampliada) el dinero adelantado a la circulación por el productor capitalista </w:t>
      </w:r>
      <w:r w:rsidRPr="006C5C42">
        <w:rPr>
          <w:rFonts w:eastAsia="Times New Roman"/>
          <w:bCs/>
          <w:lang w:val="es-ES"/>
        </w:rPr>
        <w:t>[558]</w:t>
      </w:r>
      <w:r w:rsidRPr="006C5C42">
        <w:rPr>
          <w:rFonts w:eastAsia="Times New Roman"/>
          <w:lang w:val="es-ES"/>
        </w:rPr>
        <w:t xml:space="preserve"> debe retornar a su punto de partida (es indiferente</w:t>
      </w:r>
      <w:r w:rsidR="00A67C66" w:rsidRPr="006C5C42">
        <w:rPr>
          <w:rFonts w:eastAsia="Times New Roman"/>
          <w:lang w:val="es-ES"/>
        </w:rPr>
        <w:t>,</w:t>
      </w:r>
      <w:r w:rsidRPr="006C5C42">
        <w:rPr>
          <w:rFonts w:eastAsia="Times New Roman"/>
          <w:lang w:val="es-ES"/>
        </w:rPr>
        <w:t xml:space="preserve"> aquí</w:t>
      </w:r>
      <w:r w:rsidR="00A67C66" w:rsidRPr="006C5C42">
        <w:rPr>
          <w:rFonts w:eastAsia="Times New Roman"/>
          <w:lang w:val="es-ES"/>
        </w:rPr>
        <w:t>,</w:t>
      </w:r>
      <w:r w:rsidRPr="006C5C42">
        <w:rPr>
          <w:rFonts w:eastAsia="Times New Roman"/>
          <w:lang w:val="es-ES"/>
        </w:rPr>
        <w:t xml:space="preserve"> que el dinero le pertenezca o lo haya tomado en préstamo) excluye de una vez por todas la hipótesis de que las 200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w:t>
      </w:r>
      <w:r w:rsidRPr="006C5C42">
        <w:rPr>
          <w:rFonts w:eastAsia="Times New Roman"/>
          <w:i/>
          <w:lang w:val="es-ES"/>
        </w:rPr>
        <w:t>d</w:t>
      </w:r>
      <w:r w:rsidRPr="006C5C42">
        <w:rPr>
          <w:rFonts w:eastAsia="Times New Roman"/>
          <w:lang w:val="es-ES"/>
        </w:rPr>
        <w:t xml:space="preserve">) se realicen mediante </w:t>
      </w:r>
      <w:r w:rsidR="00E938A3" w:rsidRPr="006C5C42">
        <w:rPr>
          <w:rFonts w:eastAsia="Times New Roman"/>
          <w:lang w:val="es-ES"/>
        </w:rPr>
        <w:t>d</w:t>
      </w:r>
      <w:r w:rsidRPr="006C5C42">
        <w:rPr>
          <w:rFonts w:eastAsia="Times New Roman"/>
          <w:lang w:val="es-ES"/>
        </w:rPr>
        <w:t xml:space="preserve">inero adelantado por </w:t>
      </w:r>
      <w:r w:rsidRPr="006C5C42">
        <w:rPr>
          <w:rFonts w:eastAsia="Times New Roman"/>
          <w:bCs/>
          <w:lang w:val="es-ES"/>
        </w:rPr>
        <w:t>I</w:t>
      </w:r>
      <w:r w:rsidR="00A67C66" w:rsidRPr="006C5C42">
        <w:rPr>
          <w:rFonts w:eastAsia="Times New Roman"/>
          <w:lang w:val="es-ES"/>
        </w:rPr>
        <w:t>.</w:t>
      </w:r>
    </w:p>
    <w:p w:rsidR="00B21715" w:rsidRPr="006C5C42" w:rsidRDefault="00B21715" w:rsidP="00E938A3">
      <w:pPr>
        <w:pStyle w:val="Ttulo3"/>
      </w:pPr>
      <w:bookmarkStart w:id="112" w:name="_Toc336683660"/>
      <w:bookmarkStart w:id="113" w:name="_Toc336692816"/>
      <w:r w:rsidRPr="006C5C42">
        <w:t>2</w:t>
      </w:r>
      <w:r w:rsidR="00A67C66" w:rsidRPr="006C5C42">
        <w:t>.</w:t>
      </w:r>
      <w:r w:rsidRPr="006C5C42">
        <w:t xml:space="preserve"> Reposición del capital fijo in natura</w:t>
      </w:r>
      <w:bookmarkEnd w:id="112"/>
      <w:bookmarkEnd w:id="113"/>
    </w:p>
    <w:p w:rsidR="005A734A" w:rsidRPr="006C5C42" w:rsidRDefault="00B21715" w:rsidP="005A734A">
      <w:pPr>
        <w:ind w:firstLine="113"/>
        <w:jc w:val="both"/>
        <w:rPr>
          <w:rFonts w:eastAsia="Times New Roman"/>
          <w:lang w:val="es-ES"/>
        </w:rPr>
      </w:pPr>
      <w:r w:rsidRPr="006C5C42">
        <w:rPr>
          <w:rFonts w:eastAsia="Times New Roman"/>
          <w:lang w:val="es-ES"/>
        </w:rPr>
        <w:t>Una vez descartada la hipótesis recién discutida</w:t>
      </w:r>
      <w:r w:rsidR="00A67C66" w:rsidRPr="006C5C42">
        <w:rPr>
          <w:rFonts w:eastAsia="Times New Roman"/>
          <w:lang w:val="es-ES"/>
        </w:rPr>
        <w:t>,</w:t>
      </w:r>
      <w:r w:rsidRPr="006C5C42">
        <w:rPr>
          <w:rFonts w:eastAsia="Times New Roman"/>
          <w:lang w:val="es-ES"/>
        </w:rPr>
        <w:t xml:space="preserve"> únicamente nos quedan por examinar las posibilidades que</w:t>
      </w:r>
      <w:r w:rsidR="00A67C66" w:rsidRPr="006C5C42">
        <w:rPr>
          <w:rFonts w:eastAsia="Times New Roman"/>
          <w:lang w:val="es-ES"/>
        </w:rPr>
        <w:t>,</w:t>
      </w:r>
      <w:r w:rsidRPr="006C5C42">
        <w:rPr>
          <w:rFonts w:eastAsia="Times New Roman"/>
          <w:lang w:val="es-ES"/>
        </w:rPr>
        <w:t xml:space="preserve"> además de la reposición en dinero de la parte correspondiente al desgaste</w:t>
      </w:r>
      <w:r w:rsidR="00A67C66" w:rsidRPr="006C5C42">
        <w:rPr>
          <w:rFonts w:eastAsia="Times New Roman"/>
          <w:lang w:val="es-ES"/>
        </w:rPr>
        <w:t>,</w:t>
      </w:r>
      <w:r w:rsidRPr="006C5C42">
        <w:rPr>
          <w:rFonts w:eastAsia="Times New Roman"/>
          <w:lang w:val="es-ES"/>
        </w:rPr>
        <w:t xml:space="preserve"> implican también que la reposición del capital fijo ya inservible sea </w:t>
      </w:r>
      <w:r w:rsidRPr="006C5C42">
        <w:rPr>
          <w:rFonts w:eastAsia="Times New Roman"/>
          <w:i/>
          <w:lang w:val="es-ES"/>
        </w:rPr>
        <w:t>in natura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Habíamos supuesto</w:t>
      </w:r>
      <w:r w:rsidR="00A67C66" w:rsidRPr="006C5C42">
        <w:rPr>
          <w:rFonts w:eastAsia="Times New Roman"/>
          <w:lang w:val="es-ES"/>
        </w:rPr>
        <w:t>,</w:t>
      </w:r>
      <w:r w:rsidRPr="006C5C42">
        <w:rPr>
          <w:rFonts w:eastAsia="Times New Roman"/>
          <w:lang w:val="es-ES"/>
        </w:rPr>
        <w:t xml:space="preserve"> anteriormente:</w:t>
      </w:r>
    </w:p>
    <w:p w:rsidR="005A734A" w:rsidRPr="006C5C42" w:rsidRDefault="00B21715" w:rsidP="005A734A">
      <w:pPr>
        <w:ind w:firstLine="113"/>
        <w:jc w:val="both"/>
        <w:rPr>
          <w:rFonts w:eastAsia="Times New Roman"/>
          <w:lang w:val="es-ES"/>
        </w:rPr>
      </w:pPr>
      <w:r w:rsidRPr="006C5C42">
        <w:rPr>
          <w:rFonts w:eastAsia="Times New Roman"/>
          <w:lang w:val="es-ES"/>
        </w:rPr>
        <w:t>a) que £ 1</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pagadas por </w:t>
      </w:r>
      <w:r w:rsidRPr="006C5C42">
        <w:rPr>
          <w:rFonts w:eastAsia="Times New Roman"/>
          <w:bCs/>
          <w:lang w:val="es-ES"/>
        </w:rPr>
        <w:t>I</w:t>
      </w:r>
      <w:r w:rsidRPr="006C5C42">
        <w:rPr>
          <w:rFonts w:eastAsia="Times New Roman"/>
          <w:lang w:val="es-ES"/>
        </w:rPr>
        <w:t xml:space="preserve"> en salarios</w:t>
      </w:r>
      <w:r w:rsidR="00A67C66" w:rsidRPr="006C5C42">
        <w:rPr>
          <w:rFonts w:eastAsia="Times New Roman"/>
          <w:lang w:val="es-ES"/>
        </w:rPr>
        <w:t>,</w:t>
      </w:r>
      <w:r w:rsidRPr="006C5C42">
        <w:rPr>
          <w:rFonts w:eastAsia="Times New Roman"/>
          <w:lang w:val="es-ES"/>
        </w:rPr>
        <w:t xml:space="preserve"> eran gastadas en </w:t>
      </w:r>
      <w:r w:rsidRPr="006C5C42">
        <w:rPr>
          <w:rFonts w:eastAsia="Times New Roman"/>
          <w:bCs/>
          <w:lang w:val="es-ES"/>
        </w:rPr>
        <w:t>II</w:t>
      </w:r>
      <w:r w:rsidR="0081607F" w:rsidRPr="006C5C42">
        <w:rPr>
          <w:rFonts w:eastAsia="Times New Roman"/>
          <w:i/>
          <w:vertAlign w:val="subscript"/>
          <w:lang w:val="es-ES"/>
        </w:rPr>
        <w:t xml:space="preserve">c </w:t>
      </w:r>
      <w:r w:rsidR="003E6C20" w:rsidRPr="006C5C42">
        <w:rPr>
          <w:rFonts w:eastAsia="Times New Roman"/>
          <w:i/>
          <w:vertAlign w:val="subscript"/>
          <w:lang w:val="es-ES"/>
        </w:rPr>
        <w:t>—</w:t>
      </w:r>
      <w:r w:rsidRPr="006C5C42">
        <w:rPr>
          <w:rFonts w:eastAsia="Times New Roman"/>
          <w:lang w:val="es-ES"/>
        </w:rPr>
        <w:t>con un importe de valor igual</w:t>
      </w:r>
      <w:r w:rsidR="003E6C20" w:rsidRPr="006C5C42">
        <w:rPr>
          <w:rFonts w:eastAsia="Times New Roman"/>
          <w:lang w:val="es-ES"/>
        </w:rPr>
        <w:t>—</w:t>
      </w:r>
      <w:r w:rsidRPr="006C5C42">
        <w:rPr>
          <w:rFonts w:eastAsia="Times New Roman"/>
          <w:lang w:val="es-ES"/>
        </w:rPr>
        <w:t xml:space="preserve"> por los obreros</w:t>
      </w:r>
      <w:r w:rsidR="00A67C66" w:rsidRPr="006C5C42">
        <w:rPr>
          <w:rFonts w:eastAsia="Times New Roman"/>
          <w:lang w:val="es-ES"/>
        </w:rPr>
        <w:t>,</w:t>
      </w:r>
      <w:r w:rsidRPr="006C5C42">
        <w:rPr>
          <w:rFonts w:eastAsia="Times New Roman"/>
          <w:lang w:val="es-ES"/>
        </w:rPr>
        <w:t xml:space="preserve"> vale decir</w:t>
      </w:r>
      <w:r w:rsidR="00A67C66" w:rsidRPr="006C5C42">
        <w:rPr>
          <w:rFonts w:eastAsia="Times New Roman"/>
          <w:lang w:val="es-ES"/>
        </w:rPr>
        <w:t>,</w:t>
      </w:r>
      <w:r w:rsidRPr="006C5C42">
        <w:rPr>
          <w:rFonts w:eastAsia="Times New Roman"/>
          <w:lang w:val="es-ES"/>
        </w:rPr>
        <w:t xml:space="preserve"> que éstos compraban con ellas medios de consumo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El que aquí </w:t>
      </w:r>
      <w:r w:rsidRPr="006C5C42">
        <w:rPr>
          <w:rFonts w:eastAsia="Times New Roman"/>
          <w:bCs/>
          <w:lang w:val="es-ES"/>
        </w:rPr>
        <w:t>I</w:t>
      </w:r>
      <w:r w:rsidRPr="006C5C42">
        <w:rPr>
          <w:rFonts w:eastAsia="Times New Roman"/>
          <w:lang w:val="es-ES"/>
        </w:rPr>
        <w:t xml:space="preserve"> adelante las £ 1</w:t>
      </w:r>
      <w:r w:rsidR="00A67C66" w:rsidRPr="006C5C42">
        <w:rPr>
          <w:rFonts w:eastAsia="Times New Roman"/>
          <w:lang w:val="es-ES"/>
        </w:rPr>
        <w:t>.</w:t>
      </w:r>
      <w:r w:rsidRPr="006C5C42">
        <w:rPr>
          <w:rFonts w:eastAsia="Times New Roman"/>
          <w:lang w:val="es-ES"/>
        </w:rPr>
        <w:t>000 en dinero</w:t>
      </w:r>
      <w:r w:rsidR="00A67C66" w:rsidRPr="006C5C42">
        <w:rPr>
          <w:rFonts w:eastAsia="Times New Roman"/>
          <w:lang w:val="es-ES"/>
        </w:rPr>
        <w:t>,</w:t>
      </w:r>
      <w:r w:rsidRPr="006C5C42">
        <w:rPr>
          <w:rFonts w:eastAsia="Times New Roman"/>
          <w:lang w:val="es-ES"/>
        </w:rPr>
        <w:t xml:space="preserve"> no es más que la comprobación de un hecho</w:t>
      </w:r>
      <w:r w:rsidR="00A67C66" w:rsidRPr="006C5C42">
        <w:rPr>
          <w:rFonts w:eastAsia="Times New Roman"/>
          <w:lang w:val="es-ES"/>
        </w:rPr>
        <w:t>.</w:t>
      </w:r>
      <w:r w:rsidRPr="006C5C42">
        <w:rPr>
          <w:rFonts w:eastAsia="Times New Roman"/>
          <w:lang w:val="es-ES"/>
        </w:rPr>
        <w:t xml:space="preserve"> Los productores capitalistas respectivos deben pagar el salario en dinero</w:t>
      </w:r>
      <w:r w:rsidR="00A67C66" w:rsidRPr="006C5C42">
        <w:rPr>
          <w:rFonts w:eastAsia="Times New Roman"/>
          <w:lang w:val="es-ES"/>
        </w:rPr>
        <w:t>,</w:t>
      </w:r>
      <w:r w:rsidRPr="006C5C42">
        <w:rPr>
          <w:rFonts w:eastAsia="Times New Roman"/>
          <w:lang w:val="es-ES"/>
        </w:rPr>
        <w:t xml:space="preserve"> los obreros</w:t>
      </w:r>
      <w:r w:rsidR="00A67C66" w:rsidRPr="006C5C42">
        <w:rPr>
          <w:rFonts w:eastAsia="Times New Roman"/>
          <w:lang w:val="es-ES"/>
        </w:rPr>
        <w:t>,</w:t>
      </w:r>
      <w:r w:rsidRPr="006C5C42">
        <w:rPr>
          <w:rFonts w:eastAsia="Times New Roman"/>
          <w:lang w:val="es-ES"/>
        </w:rPr>
        <w:t xml:space="preserve"> luego</w:t>
      </w:r>
      <w:r w:rsidR="00A67C66" w:rsidRPr="006C5C42">
        <w:rPr>
          <w:rFonts w:eastAsia="Times New Roman"/>
          <w:lang w:val="es-ES"/>
        </w:rPr>
        <w:t>,</w:t>
      </w:r>
      <w:r w:rsidRPr="006C5C42">
        <w:rPr>
          <w:rFonts w:eastAsia="Times New Roman"/>
          <w:lang w:val="es-ES"/>
        </w:rPr>
        <w:t xml:space="preserve"> lo gastan en medios de subsistencia</w:t>
      </w:r>
      <w:r w:rsidR="00A67C66" w:rsidRPr="006C5C42">
        <w:rPr>
          <w:rFonts w:eastAsia="Times New Roman"/>
          <w:lang w:val="es-ES"/>
        </w:rPr>
        <w:t>,</w:t>
      </w:r>
      <w:r w:rsidRPr="006C5C42">
        <w:rPr>
          <w:rFonts w:eastAsia="Times New Roman"/>
          <w:lang w:val="es-ES"/>
        </w:rPr>
        <w:t xml:space="preserve"> y cuando los vendedores de dichos medios convierten su capital </w:t>
      </w:r>
      <w:r w:rsidRPr="006C5C42">
        <w:rPr>
          <w:rFonts w:eastAsia="Times New Roman"/>
          <w:lang w:val="es-ES"/>
        </w:rPr>
        <w:lastRenderedPageBreak/>
        <w:t>constante de capital mercantil en capital productivo</w:t>
      </w:r>
      <w:r w:rsidR="00A67C66" w:rsidRPr="006C5C42">
        <w:rPr>
          <w:rFonts w:eastAsia="Times New Roman"/>
          <w:lang w:val="es-ES"/>
        </w:rPr>
        <w:t>,</w:t>
      </w:r>
      <w:r w:rsidRPr="006C5C42">
        <w:rPr>
          <w:rFonts w:eastAsia="Times New Roman"/>
          <w:lang w:val="es-ES"/>
        </w:rPr>
        <w:t xml:space="preserve"> ese mismo dinero les sirve como medio de circulación</w:t>
      </w:r>
      <w:r w:rsidR="00A67C66" w:rsidRPr="006C5C42">
        <w:rPr>
          <w:rFonts w:eastAsia="Times New Roman"/>
          <w:lang w:val="es-ES"/>
        </w:rPr>
        <w:t>.</w:t>
      </w:r>
      <w:r w:rsidRPr="006C5C42">
        <w:rPr>
          <w:rFonts w:eastAsia="Times New Roman"/>
          <w:lang w:val="es-ES"/>
        </w:rPr>
        <w:t xml:space="preserve"> Recorre</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muchos canales (tenderos</w:t>
      </w:r>
      <w:r w:rsidR="00A67C66" w:rsidRPr="006C5C42">
        <w:rPr>
          <w:rFonts w:eastAsia="Times New Roman"/>
          <w:lang w:val="es-ES"/>
        </w:rPr>
        <w:t>,</w:t>
      </w:r>
      <w:r w:rsidRPr="006C5C42">
        <w:rPr>
          <w:rFonts w:eastAsia="Times New Roman"/>
          <w:lang w:val="es-ES"/>
        </w:rPr>
        <w:t xml:space="preserve"> propietarios de casas</w:t>
      </w:r>
      <w:r w:rsidR="00A67C66" w:rsidRPr="006C5C42">
        <w:rPr>
          <w:rFonts w:eastAsia="Times New Roman"/>
          <w:lang w:val="es-ES"/>
        </w:rPr>
        <w:t>,</w:t>
      </w:r>
      <w:r w:rsidRPr="006C5C42">
        <w:rPr>
          <w:rFonts w:eastAsia="Times New Roman"/>
          <w:lang w:val="es-ES"/>
        </w:rPr>
        <w:t xml:space="preserve"> recaudadores de impuestos</w:t>
      </w:r>
      <w:r w:rsidR="00A67C66" w:rsidRPr="006C5C42">
        <w:rPr>
          <w:rFonts w:eastAsia="Times New Roman"/>
          <w:lang w:val="es-ES"/>
        </w:rPr>
        <w:t>,</w:t>
      </w:r>
      <w:r w:rsidRPr="006C5C42">
        <w:rPr>
          <w:rFonts w:eastAsia="Times New Roman"/>
          <w:lang w:val="es-ES"/>
        </w:rPr>
        <w:t xml:space="preserve"> trabajadores improductivos como médicos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a los que el propio obrero necesita)</w:t>
      </w:r>
      <w:r w:rsidR="00A67C66" w:rsidRPr="006C5C42">
        <w:rPr>
          <w:rFonts w:eastAsia="Times New Roman"/>
          <w:lang w:val="es-ES"/>
        </w:rPr>
        <w:t>,</w:t>
      </w:r>
      <w:r w:rsidRPr="006C5C42">
        <w:rPr>
          <w:rFonts w:eastAsia="Times New Roman"/>
          <w:lang w:val="es-ES"/>
        </w:rPr>
        <w:t xml:space="preserve"> y</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sólo en parte fluye de manera directa de las manos de los obreros </w:t>
      </w:r>
      <w:r w:rsidRPr="006C5C42">
        <w:rPr>
          <w:rFonts w:eastAsia="Times New Roman"/>
          <w:bCs/>
          <w:lang w:val="es-ES"/>
        </w:rPr>
        <w:t>I</w:t>
      </w:r>
      <w:r w:rsidRPr="006C5C42">
        <w:rPr>
          <w:rFonts w:eastAsia="Times New Roman"/>
          <w:lang w:val="es-ES"/>
        </w:rPr>
        <w:t xml:space="preserve"> a las de la clase de los capitalistas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Ese flujo puede estancarse</w:t>
      </w:r>
      <w:r w:rsidR="00A67C66" w:rsidRPr="006C5C42">
        <w:rPr>
          <w:rFonts w:eastAsia="Times New Roman"/>
          <w:lang w:val="es-ES"/>
        </w:rPr>
        <w:t>,</w:t>
      </w:r>
      <w:r w:rsidRPr="006C5C42">
        <w:rPr>
          <w:rFonts w:eastAsia="Times New Roman"/>
          <w:lang w:val="es-ES"/>
        </w:rPr>
        <w:t xml:space="preserve"> en mayor o menor medida</w:t>
      </w:r>
      <w:r w:rsidR="00A67C66" w:rsidRPr="006C5C42">
        <w:rPr>
          <w:rFonts w:eastAsia="Times New Roman"/>
          <w:lang w:val="es-ES"/>
        </w:rPr>
        <w:t>,</w:t>
      </w:r>
      <w:r w:rsidRPr="006C5C42">
        <w:rPr>
          <w:rFonts w:eastAsia="Times New Roman"/>
          <w:lang w:val="es-ES"/>
        </w:rPr>
        <w:t xml:space="preserve"> y de ahí que a los capitalistas les hagan falta reservas adicionales de dinero</w:t>
      </w:r>
      <w:r w:rsidR="00A67C66" w:rsidRPr="006C5C42">
        <w:rPr>
          <w:rFonts w:eastAsia="Times New Roman"/>
          <w:lang w:val="es-ES"/>
        </w:rPr>
        <w:t>.</w:t>
      </w:r>
      <w:r w:rsidRPr="006C5C42">
        <w:rPr>
          <w:rFonts w:eastAsia="Times New Roman"/>
          <w:lang w:val="es-ES"/>
        </w:rPr>
        <w:t xml:space="preserve"> Pero nada de esto se debe tomar en consideración cuando se examina esta forma fundamental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b) Se supuso que una vez </w:t>
      </w:r>
      <w:r w:rsidRPr="006C5C42">
        <w:rPr>
          <w:rFonts w:eastAsia="Times New Roman"/>
          <w:bCs/>
          <w:lang w:val="es-ES"/>
        </w:rPr>
        <w:t>I</w:t>
      </w:r>
      <w:r w:rsidRPr="006C5C42">
        <w:rPr>
          <w:rFonts w:eastAsia="Times New Roman"/>
          <w:lang w:val="es-ES"/>
        </w:rPr>
        <w:t xml:space="preserve"> adelantaba otras £ 400 en dinero para comprarle 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dinero que refluía a é</w:t>
      </w:r>
      <w:r w:rsidR="00655846" w:rsidRPr="006C5C42">
        <w:rPr>
          <w:rFonts w:eastAsia="Times New Roman"/>
          <w:lang w:val="es-ES"/>
        </w:rPr>
        <w:t>l</w:t>
      </w:r>
      <w:r w:rsidR="00A67C66" w:rsidRPr="006C5C42">
        <w:rPr>
          <w:rFonts w:eastAsia="Times New Roman"/>
          <w:lang w:val="es-ES"/>
        </w:rPr>
        <w:t>,</w:t>
      </w:r>
      <w:r w:rsidRPr="006C5C42">
        <w:rPr>
          <w:rFonts w:eastAsia="Times New Roman"/>
          <w:lang w:val="es-ES"/>
        </w:rPr>
        <w:t xml:space="preserve"> y que otra vez era </w:t>
      </w:r>
      <w:r w:rsidRPr="006C5C42">
        <w:rPr>
          <w:rFonts w:eastAsia="Times New Roman"/>
          <w:bCs/>
          <w:lang w:val="es-ES"/>
        </w:rPr>
        <w:t>II</w:t>
      </w:r>
      <w:r w:rsidRPr="006C5C42">
        <w:rPr>
          <w:rFonts w:eastAsia="Times New Roman"/>
          <w:lang w:val="es-ES"/>
        </w:rPr>
        <w:t xml:space="preserve"> el que adelantaba £ 400 para comprarle a </w:t>
      </w:r>
      <w:r w:rsidRPr="006C5C42">
        <w:rPr>
          <w:rFonts w:eastAsia="Times New Roman"/>
          <w:bCs/>
          <w:lang w:val="es-ES"/>
        </w:rPr>
        <w:t>I</w:t>
      </w:r>
      <w:r w:rsidRPr="006C5C42">
        <w:rPr>
          <w:rFonts w:eastAsia="Times New Roman"/>
          <w:lang w:val="es-ES"/>
        </w:rPr>
        <w:t xml:space="preserve"> y que esas libras retornaban a sus manos</w:t>
      </w:r>
      <w:r w:rsidR="00A67C66" w:rsidRPr="006C5C42">
        <w:rPr>
          <w:rFonts w:eastAsia="Times New Roman"/>
          <w:lang w:val="es-ES"/>
        </w:rPr>
        <w:t>.</w:t>
      </w:r>
      <w:r w:rsidRPr="006C5C42">
        <w:rPr>
          <w:rFonts w:eastAsia="Times New Roman"/>
          <w:lang w:val="es-ES"/>
        </w:rPr>
        <w:t xml:space="preserve"> Es necesario dejar sentado este supuesto</w:t>
      </w:r>
      <w:r w:rsidR="00A67C66" w:rsidRPr="006C5C42">
        <w:rPr>
          <w:rFonts w:eastAsia="Times New Roman"/>
          <w:lang w:val="es-ES"/>
        </w:rPr>
        <w:t>,</w:t>
      </w:r>
      <w:r w:rsidRPr="006C5C42">
        <w:rPr>
          <w:rFonts w:eastAsia="Times New Roman"/>
          <w:lang w:val="es-ES"/>
        </w:rPr>
        <w:t xml:space="preserve"> ya que sería arbitraria la hipótesis inversa: que la clase de los capitalistas </w:t>
      </w:r>
      <w:r w:rsidRPr="006C5C42">
        <w:rPr>
          <w:rFonts w:eastAsia="Times New Roman"/>
          <w:bCs/>
          <w:lang w:val="es-ES"/>
        </w:rPr>
        <w:t>I</w:t>
      </w:r>
      <w:r w:rsidRPr="006C5C42">
        <w:rPr>
          <w:rFonts w:eastAsia="Times New Roman"/>
          <w:lang w:val="es-ES"/>
        </w:rPr>
        <w:t xml:space="preserve"> anticipa unilateralmente a la circulación el dinero necesario para el intercambio de mercancías</w:t>
      </w:r>
      <w:r w:rsidR="00A67C66" w:rsidRPr="006C5C42">
        <w:rPr>
          <w:rFonts w:eastAsia="Times New Roman"/>
          <w:lang w:val="es-ES"/>
        </w:rPr>
        <w:t>,</w:t>
      </w:r>
      <w:r w:rsidRPr="006C5C42">
        <w:rPr>
          <w:rFonts w:eastAsia="Times New Roman"/>
          <w:lang w:val="es-ES"/>
        </w:rPr>
        <w:t xml:space="preserve"> o que sólo lo adelanta </w:t>
      </w:r>
      <w:r w:rsidRPr="006C5C42">
        <w:rPr>
          <w:rFonts w:eastAsia="Times New Roman"/>
          <w:bCs/>
          <w:lang w:val="es-ES"/>
        </w:rPr>
        <w:t>[559]</w:t>
      </w:r>
      <w:r w:rsidRPr="006C5C42">
        <w:rPr>
          <w:rFonts w:eastAsia="Times New Roman"/>
          <w:lang w:val="es-ES"/>
        </w:rPr>
        <w:t xml:space="preserve"> la clase de capitalistas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Ahora bien</w:t>
      </w:r>
      <w:r w:rsidR="00A67C66" w:rsidRPr="006C5C42">
        <w:rPr>
          <w:rFonts w:eastAsia="Times New Roman"/>
          <w:lang w:val="es-ES"/>
        </w:rPr>
        <w:t>,</w:t>
      </w:r>
      <w:r w:rsidRPr="006C5C42">
        <w:rPr>
          <w:rFonts w:eastAsia="Times New Roman"/>
          <w:lang w:val="es-ES"/>
        </w:rPr>
        <w:t xml:space="preserve"> como en el subapartado 1 se mostró que era descartable</w:t>
      </w:r>
      <w:r w:rsidR="00A67C66" w:rsidRPr="006C5C42">
        <w:rPr>
          <w:rFonts w:eastAsia="Times New Roman"/>
          <w:lang w:val="es-ES"/>
        </w:rPr>
        <w:t>,</w:t>
      </w:r>
      <w:r w:rsidRPr="006C5C42">
        <w:rPr>
          <w:rFonts w:eastAsia="Times New Roman"/>
          <w:lang w:val="es-ES"/>
        </w:rPr>
        <w:t xml:space="preserve"> por absurda</w:t>
      </w:r>
      <w:r w:rsidR="00A67C66" w:rsidRPr="006C5C42">
        <w:rPr>
          <w:rFonts w:eastAsia="Times New Roman"/>
          <w:lang w:val="es-ES"/>
        </w:rPr>
        <w:t>,</w:t>
      </w:r>
      <w:r w:rsidRPr="006C5C42">
        <w:rPr>
          <w:rFonts w:eastAsia="Times New Roman"/>
          <w:lang w:val="es-ES"/>
        </w:rPr>
        <w:t xml:space="preserve"> la hipótesis según la cual </w:t>
      </w:r>
      <w:r w:rsidRPr="006C5C42">
        <w:rPr>
          <w:rFonts w:eastAsia="Times New Roman"/>
          <w:bCs/>
          <w:lang w:val="es-ES"/>
        </w:rPr>
        <w:t>I</w:t>
      </w:r>
      <w:r w:rsidRPr="006C5C42">
        <w:rPr>
          <w:rFonts w:eastAsia="Times New Roman"/>
          <w:lang w:val="es-ES"/>
        </w:rPr>
        <w:t xml:space="preserve"> volcaba dinero suplementario en la circulación para realizar 200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w:t>
      </w:r>
      <w:r w:rsidRPr="006C5C42">
        <w:rPr>
          <w:rFonts w:eastAsia="Times New Roman"/>
          <w:i/>
          <w:lang w:val="es-ES"/>
        </w:rPr>
        <w:t>d</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es obvio que sólo nos resta la hipótesis</w:t>
      </w:r>
      <w:r w:rsidR="00A67C66" w:rsidRPr="006C5C42">
        <w:rPr>
          <w:rFonts w:eastAsia="Times New Roman"/>
          <w:lang w:val="es-ES"/>
        </w:rPr>
        <w:t>,</w:t>
      </w:r>
      <w:r w:rsidRPr="006C5C42">
        <w:rPr>
          <w:rFonts w:eastAsia="Times New Roman"/>
          <w:lang w:val="es-ES"/>
        </w:rPr>
        <w:t xml:space="preserve"> en apariencia aun más absurda</w:t>
      </w:r>
      <w:r w:rsidR="00A67C66" w:rsidRPr="006C5C42">
        <w:rPr>
          <w:rFonts w:eastAsia="Times New Roman"/>
          <w:lang w:val="es-ES"/>
        </w:rPr>
        <w:t>,</w:t>
      </w:r>
      <w:r w:rsidRPr="006C5C42">
        <w:rPr>
          <w:rFonts w:eastAsia="Times New Roman"/>
          <w:lang w:val="es-ES"/>
        </w:rPr>
        <w:t xml:space="preserve"> de que el propio </w:t>
      </w:r>
      <w:r w:rsidRPr="006C5C42">
        <w:rPr>
          <w:rFonts w:eastAsia="Times New Roman"/>
          <w:bCs/>
          <w:lang w:val="es-ES"/>
        </w:rPr>
        <w:t>II</w:t>
      </w:r>
      <w:r w:rsidRPr="006C5C42">
        <w:rPr>
          <w:rFonts w:eastAsia="Times New Roman"/>
          <w:lang w:val="es-ES"/>
        </w:rPr>
        <w:t xml:space="preserve"> arroja en la circulación el dinero con el que se realiza el componente de valor mercantil que ha de reponer el desgaste de capital fijo</w:t>
      </w:r>
      <w:r w:rsidR="00A67C66" w:rsidRPr="006C5C42">
        <w:rPr>
          <w:rFonts w:eastAsia="Times New Roman"/>
          <w:lang w:val="es-ES"/>
        </w:rPr>
        <w:t>.</w:t>
      </w:r>
      <w:r w:rsidRPr="006C5C42">
        <w:rPr>
          <w:rFonts w:eastAsia="Times New Roman"/>
          <w:lang w:val="es-ES"/>
        </w:rPr>
        <w:t xml:space="preserve"> La parte de valor que pierde en la producción la máquina de hilar perteneciente al señor </w:t>
      </w:r>
      <w:r w:rsidRPr="006C5C42">
        <w:rPr>
          <w:rFonts w:eastAsia="Times New Roman"/>
          <w:bCs/>
          <w:lang w:val="es-ES"/>
        </w:rPr>
        <w:t>X</w:t>
      </w:r>
      <w:r w:rsidR="00A67C66" w:rsidRPr="006C5C42">
        <w:rPr>
          <w:rFonts w:eastAsia="Times New Roman"/>
          <w:lang w:val="es-ES"/>
        </w:rPr>
        <w:t>,</w:t>
      </w:r>
      <w:r w:rsidRPr="006C5C42">
        <w:rPr>
          <w:rFonts w:eastAsia="Times New Roman"/>
          <w:lang w:val="es-ES"/>
        </w:rPr>
        <w:t xml:space="preserve"> reaparece como parte de valor del hilo de coser; lo que su hiladora pierde por un lado en </w:t>
      </w:r>
      <w:r w:rsidR="006576D6" w:rsidRPr="006C5C42">
        <w:rPr>
          <w:rFonts w:eastAsia="Times New Roman"/>
          <w:lang w:val="es-ES"/>
        </w:rPr>
        <w:t>v</w:t>
      </w:r>
      <w:r w:rsidRPr="006C5C42">
        <w:rPr>
          <w:rFonts w:eastAsia="Times New Roman"/>
          <w:lang w:val="es-ES"/>
        </w:rPr>
        <w:t>alor o desgaste</w:t>
      </w:r>
      <w:r w:rsidR="00A67C66" w:rsidRPr="006C5C42">
        <w:rPr>
          <w:rFonts w:eastAsia="Times New Roman"/>
          <w:lang w:val="es-ES"/>
        </w:rPr>
        <w:t>,</w:t>
      </w:r>
      <w:r w:rsidRPr="006C5C42">
        <w:rPr>
          <w:rFonts w:eastAsia="Times New Roman"/>
          <w:lang w:val="es-ES"/>
        </w:rPr>
        <w:t xml:space="preserve"> habrá de acumularse por el otro lado como dinero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X</w:t>
      </w:r>
      <w:r w:rsidRPr="006C5C42">
        <w:rPr>
          <w:rFonts w:eastAsia="Times New Roman"/>
          <w:lang w:val="es-ES"/>
        </w:rPr>
        <w:t xml:space="preserve"> podría ahora</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comprar algodón a </w:t>
      </w:r>
      <w:r w:rsidRPr="006C5C42">
        <w:rPr>
          <w:rFonts w:eastAsia="Times New Roman"/>
          <w:bCs/>
          <w:lang w:val="es-ES"/>
        </w:rPr>
        <w:t>Y</w:t>
      </w:r>
      <w:r w:rsidRPr="006C5C42">
        <w:rPr>
          <w:rFonts w:eastAsia="Times New Roman"/>
          <w:lang w:val="es-ES"/>
        </w:rPr>
        <w:t xml:space="preserve"> por £ 200 y adelantar así £ 200 en dinero a la circulación; con las mismas £ 200 </w:t>
      </w:r>
      <w:r w:rsidRPr="006C5C42">
        <w:rPr>
          <w:rFonts w:eastAsia="Times New Roman"/>
          <w:bCs/>
          <w:lang w:val="es-ES"/>
        </w:rPr>
        <w:t>Y</w:t>
      </w:r>
      <w:r w:rsidRPr="006C5C42">
        <w:rPr>
          <w:rFonts w:eastAsia="Times New Roman"/>
          <w:lang w:val="es-ES"/>
        </w:rPr>
        <w:t xml:space="preserve"> le compraría hilado</w:t>
      </w:r>
      <w:r w:rsidR="00A67C66" w:rsidRPr="006C5C42">
        <w:rPr>
          <w:rFonts w:eastAsia="Times New Roman"/>
          <w:lang w:val="es-ES"/>
        </w:rPr>
        <w:t>,</w:t>
      </w:r>
      <w:r w:rsidRPr="006C5C42">
        <w:rPr>
          <w:rFonts w:eastAsia="Times New Roman"/>
          <w:lang w:val="es-ES"/>
        </w:rPr>
        <w:t xml:space="preserve"> y esas £ 200 servirían entonces a </w:t>
      </w:r>
      <w:r w:rsidRPr="006C5C42">
        <w:rPr>
          <w:rFonts w:eastAsia="Times New Roman"/>
          <w:bCs/>
          <w:lang w:val="es-ES"/>
        </w:rPr>
        <w:t>X</w:t>
      </w:r>
      <w:r w:rsidRPr="006C5C42">
        <w:rPr>
          <w:rFonts w:eastAsia="Times New Roman"/>
          <w:lang w:val="es-ES"/>
        </w:rPr>
        <w:t xml:space="preserve"> como fondo para reponer el desgaste de la máquina de hilar</w:t>
      </w:r>
      <w:r w:rsidR="00A67C66" w:rsidRPr="006C5C42">
        <w:rPr>
          <w:rFonts w:eastAsia="Times New Roman"/>
          <w:lang w:val="es-ES"/>
        </w:rPr>
        <w:t>.</w:t>
      </w:r>
      <w:r w:rsidRPr="006C5C42">
        <w:rPr>
          <w:rFonts w:eastAsia="Times New Roman"/>
          <w:lang w:val="es-ES"/>
        </w:rPr>
        <w:t xml:space="preserve"> El resultado de esto no sería otro que el siguiente: que </w:t>
      </w:r>
      <w:r w:rsidRPr="006C5C42">
        <w:rPr>
          <w:rFonts w:eastAsia="Times New Roman"/>
          <w:bCs/>
          <w:lang w:val="es-ES"/>
        </w:rPr>
        <w:t>X</w:t>
      </w:r>
      <w:r w:rsidR="00A67C66" w:rsidRPr="006C5C42">
        <w:rPr>
          <w:rFonts w:eastAsia="Times New Roman"/>
          <w:lang w:val="es-ES"/>
        </w:rPr>
        <w:t>,</w:t>
      </w:r>
      <w:r w:rsidRPr="006C5C42">
        <w:rPr>
          <w:rFonts w:eastAsia="Times New Roman"/>
          <w:lang w:val="es-ES"/>
        </w:rPr>
        <w:t xml:space="preserve"> al margen de su producción y del producto de ésta y de la venta de ese producto</w:t>
      </w:r>
      <w:r w:rsidR="00A67C66" w:rsidRPr="006C5C42">
        <w:rPr>
          <w:rFonts w:eastAsia="Times New Roman"/>
          <w:lang w:val="es-ES"/>
        </w:rPr>
        <w:t>,</w:t>
      </w:r>
      <w:r w:rsidRPr="006C5C42">
        <w:rPr>
          <w:rFonts w:eastAsia="Times New Roman"/>
          <w:lang w:val="es-ES"/>
        </w:rPr>
        <w:t xml:space="preserve"> tiene </w:t>
      </w:r>
      <w:r w:rsidRPr="006C5C42">
        <w:rPr>
          <w:rFonts w:eastAsia="Times New Roman"/>
          <w:i/>
          <w:lang w:val="es-ES"/>
        </w:rPr>
        <w:t>in petto</w:t>
      </w:r>
      <w:r w:rsidRPr="006C5C42">
        <w:rPr>
          <w:rFonts w:eastAsia="Times New Roman"/>
          <w:lang w:val="es-ES"/>
        </w:rPr>
        <w:t xml:space="preserve"> [reservadas] £ 200 para pagarse a sí mismo la pérdida de valor de la hiladora</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que además de la pérdida de valor de su hiladora</w:t>
      </w:r>
      <w:r w:rsidR="00A67C66" w:rsidRPr="006C5C42">
        <w:rPr>
          <w:rFonts w:eastAsia="Times New Roman"/>
          <w:lang w:val="es-ES"/>
        </w:rPr>
        <w:t>,</w:t>
      </w:r>
      <w:r w:rsidRPr="006C5C42">
        <w:rPr>
          <w:rFonts w:eastAsia="Times New Roman"/>
          <w:lang w:val="es-ES"/>
        </w:rPr>
        <w:t xml:space="preserve"> pérdida equivalente a £ 200</w:t>
      </w:r>
      <w:r w:rsidR="00A67C66" w:rsidRPr="006C5C42">
        <w:rPr>
          <w:rFonts w:eastAsia="Times New Roman"/>
          <w:lang w:val="es-ES"/>
        </w:rPr>
        <w:t>,</w:t>
      </w:r>
      <w:r w:rsidRPr="006C5C42">
        <w:rPr>
          <w:rFonts w:eastAsia="Times New Roman"/>
          <w:lang w:val="es-ES"/>
        </w:rPr>
        <w:t xml:space="preserve"> tendría que agregar anualmente</w:t>
      </w:r>
      <w:r w:rsidR="00A67C66" w:rsidRPr="006C5C42">
        <w:rPr>
          <w:rFonts w:eastAsia="Times New Roman"/>
          <w:lang w:val="es-ES"/>
        </w:rPr>
        <w:t>,</w:t>
      </w:r>
      <w:r w:rsidRPr="006C5C42">
        <w:rPr>
          <w:rFonts w:eastAsia="Times New Roman"/>
          <w:lang w:val="es-ES"/>
        </w:rPr>
        <w:t xml:space="preserve"> de su bolsillo</w:t>
      </w:r>
      <w:r w:rsidR="00A67C66" w:rsidRPr="006C5C42">
        <w:rPr>
          <w:rFonts w:eastAsia="Times New Roman"/>
          <w:lang w:val="es-ES"/>
        </w:rPr>
        <w:t>,</w:t>
      </w:r>
      <w:r w:rsidRPr="006C5C42">
        <w:rPr>
          <w:rFonts w:eastAsia="Times New Roman"/>
          <w:lang w:val="es-ES"/>
        </w:rPr>
        <w:t xml:space="preserve"> otras £ 200 en dinero para estar en condiciones</w:t>
      </w:r>
      <w:r w:rsidR="00A67C66" w:rsidRPr="006C5C42">
        <w:rPr>
          <w:rFonts w:eastAsia="Times New Roman"/>
          <w:lang w:val="es-ES"/>
        </w:rPr>
        <w:t>,</w:t>
      </w:r>
      <w:r w:rsidRPr="006C5C42">
        <w:rPr>
          <w:rFonts w:eastAsia="Times New Roman"/>
          <w:lang w:val="es-ES"/>
        </w:rPr>
        <w:t xml:space="preserve"> finalmente</w:t>
      </w:r>
      <w:r w:rsidR="00A67C66" w:rsidRPr="006C5C42">
        <w:rPr>
          <w:rFonts w:eastAsia="Times New Roman"/>
          <w:lang w:val="es-ES"/>
        </w:rPr>
        <w:t>,</w:t>
      </w:r>
      <w:r w:rsidRPr="006C5C42">
        <w:rPr>
          <w:rFonts w:eastAsia="Times New Roman"/>
          <w:lang w:val="es-ES"/>
        </w:rPr>
        <w:t xml:space="preserve"> de comprar una nueva máquina de hilar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 el absurdo es sólo aparente</w:t>
      </w:r>
      <w:r w:rsidR="00A67C66" w:rsidRPr="006C5C42">
        <w:rPr>
          <w:rFonts w:eastAsia="Times New Roman"/>
          <w:lang w:val="es-ES"/>
        </w:rPr>
        <w:t>.</w:t>
      </w:r>
      <w:r w:rsidRPr="006C5C42">
        <w:rPr>
          <w:rFonts w:eastAsia="Times New Roman"/>
          <w:lang w:val="es-ES"/>
        </w:rPr>
        <w:t xml:space="preserve"> La clase </w:t>
      </w:r>
      <w:r w:rsidRPr="006C5C42">
        <w:rPr>
          <w:rFonts w:eastAsia="Times New Roman"/>
          <w:bCs/>
          <w:lang w:val="es-ES"/>
        </w:rPr>
        <w:t>II</w:t>
      </w:r>
      <w:r w:rsidRPr="006C5C42">
        <w:rPr>
          <w:rFonts w:eastAsia="Times New Roman"/>
          <w:lang w:val="es-ES"/>
        </w:rPr>
        <w:t xml:space="preserve"> se compone de capitalistas cuyo capital fijo se encuentra en períodos muy diferentes de su reproducción</w:t>
      </w:r>
      <w:r w:rsidR="00A67C66" w:rsidRPr="006C5C42">
        <w:rPr>
          <w:rFonts w:eastAsia="Times New Roman"/>
          <w:lang w:val="es-ES"/>
        </w:rPr>
        <w:t>.</w:t>
      </w:r>
      <w:r w:rsidRPr="006C5C42">
        <w:rPr>
          <w:rFonts w:eastAsia="Times New Roman"/>
          <w:lang w:val="es-ES"/>
        </w:rPr>
        <w:t xml:space="preserve"> Para unos ha llegado el término en que es necesario reponerlo íntegramente </w:t>
      </w:r>
      <w:r w:rsidRPr="006C5C42">
        <w:rPr>
          <w:rFonts w:eastAsia="Times New Roman"/>
          <w:i/>
          <w:lang w:val="es-ES"/>
        </w:rPr>
        <w:t>in natura</w:t>
      </w:r>
      <w:r w:rsidR="00A67C66" w:rsidRPr="006C5C42">
        <w:rPr>
          <w:rFonts w:eastAsia="Times New Roman"/>
          <w:lang w:val="es-ES"/>
        </w:rPr>
        <w:t>.</w:t>
      </w:r>
      <w:r w:rsidRPr="006C5C42">
        <w:rPr>
          <w:rFonts w:eastAsia="Times New Roman"/>
          <w:lang w:val="es-ES"/>
        </w:rPr>
        <w:t xml:space="preserve"> Para los otros</w:t>
      </w:r>
      <w:r w:rsidR="00A67C66" w:rsidRPr="006C5C42">
        <w:rPr>
          <w:rFonts w:eastAsia="Times New Roman"/>
          <w:lang w:val="es-ES"/>
        </w:rPr>
        <w:t>,</w:t>
      </w:r>
      <w:r w:rsidRPr="006C5C42">
        <w:rPr>
          <w:rFonts w:eastAsia="Times New Roman"/>
          <w:lang w:val="es-ES"/>
        </w:rPr>
        <w:t xml:space="preserve"> el capital fijo se encuentra más o menos distante de esa fase; a todos los miembros del último sector les es común el hecho de que su capital fijo no se reproduce realmente</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no se renueva </w:t>
      </w:r>
      <w:r w:rsidRPr="006C5C42">
        <w:rPr>
          <w:rFonts w:eastAsia="Times New Roman"/>
          <w:i/>
          <w:lang w:val="es-ES"/>
        </w:rPr>
        <w:t>in natura</w:t>
      </w:r>
      <w:r w:rsidRPr="006C5C42">
        <w:rPr>
          <w:rFonts w:eastAsia="Times New Roman"/>
          <w:lang w:val="es-ES"/>
        </w:rPr>
        <w:t xml:space="preserve"> o se repone por un nuevo ejemplar del mismo tipo</w:t>
      </w:r>
      <w:r w:rsidR="00A67C66" w:rsidRPr="006C5C42">
        <w:rPr>
          <w:rFonts w:eastAsia="Times New Roman"/>
          <w:lang w:val="es-ES"/>
        </w:rPr>
        <w:t>,</w:t>
      </w:r>
      <w:r w:rsidRPr="006C5C42">
        <w:rPr>
          <w:rFonts w:eastAsia="Times New Roman"/>
          <w:lang w:val="es-ES"/>
        </w:rPr>
        <w:t xml:space="preserve"> sino que su valor se acumula paulatinamente en dinero</w:t>
      </w:r>
      <w:r w:rsidR="00A67C66" w:rsidRPr="006C5C42">
        <w:rPr>
          <w:rFonts w:eastAsia="Times New Roman"/>
          <w:lang w:val="es-ES"/>
        </w:rPr>
        <w:t>.</w:t>
      </w:r>
      <w:r w:rsidRPr="006C5C42">
        <w:rPr>
          <w:rFonts w:eastAsia="Times New Roman"/>
          <w:lang w:val="es-ES"/>
        </w:rPr>
        <w:t xml:space="preserve"> Los primeros se encuentran totalmente (o parcialmente</w:t>
      </w:r>
      <w:r w:rsidR="00A67C66" w:rsidRPr="006C5C42">
        <w:rPr>
          <w:rFonts w:eastAsia="Times New Roman"/>
          <w:lang w:val="es-ES"/>
        </w:rPr>
        <w:t>,</w:t>
      </w:r>
      <w:r w:rsidRPr="006C5C42">
        <w:rPr>
          <w:rFonts w:eastAsia="Times New Roman"/>
          <w:lang w:val="es-ES"/>
        </w:rPr>
        <w:t xml:space="preserve"> lo que aquí es indiferente) en la misma situación que ocupaban cuando iniciaron sus negocios</w:t>
      </w:r>
      <w:r w:rsidR="00A67C66" w:rsidRPr="006C5C42">
        <w:rPr>
          <w:rFonts w:eastAsia="Times New Roman"/>
          <w:lang w:val="es-ES"/>
        </w:rPr>
        <w:t>,</w:t>
      </w:r>
      <w:r w:rsidRPr="006C5C42">
        <w:rPr>
          <w:rFonts w:eastAsia="Times New Roman"/>
          <w:lang w:val="es-ES"/>
        </w:rPr>
        <w:t xml:space="preserve"> cuando entraron al mercado con un capital dinerario para transformarlo por una parte en capital constante (fijo y circulante)</w:t>
      </w:r>
      <w:r w:rsidR="00A67C66" w:rsidRPr="006C5C42">
        <w:rPr>
          <w:rFonts w:eastAsia="Times New Roman"/>
          <w:lang w:val="es-ES"/>
        </w:rPr>
        <w:t>,</w:t>
      </w:r>
      <w:r w:rsidRPr="006C5C42">
        <w:rPr>
          <w:rFonts w:eastAsia="Times New Roman"/>
          <w:lang w:val="es-ES"/>
        </w:rPr>
        <w:t xml:space="preserve"> pero por otra en fuerza de trabajo</w:t>
      </w:r>
      <w:r w:rsidR="00A67C66" w:rsidRPr="006C5C42">
        <w:rPr>
          <w:rFonts w:eastAsia="Times New Roman"/>
          <w:lang w:val="es-ES"/>
        </w:rPr>
        <w:t>,</w:t>
      </w:r>
      <w:r w:rsidRPr="006C5C42">
        <w:rPr>
          <w:rFonts w:eastAsia="Times New Roman"/>
          <w:lang w:val="es-ES"/>
        </w:rPr>
        <w:t xml:space="preserve"> en capital variable</w:t>
      </w:r>
      <w:r w:rsidR="00A67C66" w:rsidRPr="006C5C42">
        <w:rPr>
          <w:rFonts w:eastAsia="Times New Roman"/>
          <w:lang w:val="es-ES"/>
        </w:rPr>
        <w:t>.</w:t>
      </w:r>
      <w:r w:rsidRPr="006C5C42">
        <w:rPr>
          <w:rFonts w:eastAsia="Times New Roman"/>
          <w:lang w:val="es-ES"/>
        </w:rPr>
        <w:t xml:space="preserve"> Como entonces</w:t>
      </w:r>
      <w:r w:rsidR="00A67C66" w:rsidRPr="006C5C42">
        <w:rPr>
          <w:rFonts w:eastAsia="Times New Roman"/>
          <w:lang w:val="es-ES"/>
        </w:rPr>
        <w:t>,</w:t>
      </w:r>
      <w:r w:rsidRPr="006C5C42">
        <w:rPr>
          <w:rFonts w:eastAsia="Times New Roman"/>
          <w:lang w:val="es-ES"/>
        </w:rPr>
        <w:t xml:space="preserve"> tienen ahora que adelantar de nuevo ese capital dinerario a la circulación</w:t>
      </w:r>
      <w:r w:rsidR="00A67C66" w:rsidRPr="006C5C42">
        <w:rPr>
          <w:rFonts w:eastAsia="Times New Roman"/>
          <w:lang w:val="es-ES"/>
        </w:rPr>
        <w:t>,</w:t>
      </w:r>
      <w:r w:rsidRPr="006C5C42">
        <w:rPr>
          <w:rFonts w:eastAsia="Times New Roman"/>
          <w:lang w:val="es-ES"/>
        </w:rPr>
        <w:t xml:space="preserve"> o sea tanto el valor del capital </w:t>
      </w:r>
      <w:r w:rsidRPr="006C5C42">
        <w:rPr>
          <w:rFonts w:eastAsia="Times New Roman"/>
          <w:bCs/>
          <w:lang w:val="es-ES"/>
        </w:rPr>
        <w:t>[560]</w:t>
      </w:r>
      <w:r w:rsidRPr="006C5C42">
        <w:rPr>
          <w:rFonts w:eastAsia="Times New Roman"/>
          <w:lang w:val="es-ES"/>
        </w:rPr>
        <w:t xml:space="preserve"> fijo constante como el del capital circulante y el del variable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Si se supone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que de las £ 400 que la clase capitalista </w:t>
      </w:r>
      <w:r w:rsidRPr="006C5C42">
        <w:rPr>
          <w:rFonts w:eastAsia="Times New Roman"/>
          <w:bCs/>
          <w:lang w:val="es-ES"/>
        </w:rPr>
        <w:t>II</w:t>
      </w:r>
      <w:r w:rsidRPr="006C5C42">
        <w:rPr>
          <w:rFonts w:eastAsia="Times New Roman"/>
          <w:lang w:val="es-ES"/>
        </w:rPr>
        <w:t xml:space="preserve"> vuelca en la circulación para el intercambio con </w:t>
      </w:r>
      <w:r w:rsidRPr="006C5C42">
        <w:rPr>
          <w:rFonts w:eastAsia="Times New Roman"/>
          <w:bCs/>
          <w:lang w:val="es-ES"/>
        </w:rPr>
        <w:t>I</w:t>
      </w:r>
      <w:r w:rsidRPr="006C5C42">
        <w:rPr>
          <w:rFonts w:eastAsia="Times New Roman"/>
          <w:lang w:val="es-ES"/>
        </w:rPr>
        <w:t xml:space="preserve"> la mitad proviene de los </w:t>
      </w:r>
      <w:r w:rsidR="006576D6" w:rsidRPr="006C5C42">
        <w:rPr>
          <w:rFonts w:eastAsia="Times New Roman"/>
          <w:lang w:val="es-ES"/>
        </w:rPr>
        <w:t>c</w:t>
      </w:r>
      <w:r w:rsidRPr="006C5C42">
        <w:rPr>
          <w:rFonts w:eastAsia="Times New Roman"/>
          <w:lang w:val="es-ES"/>
        </w:rPr>
        <w:t xml:space="preserve">apitalistas en </w:t>
      </w:r>
      <w:r w:rsidRPr="006C5C42">
        <w:rPr>
          <w:rFonts w:eastAsia="Times New Roman"/>
          <w:bCs/>
          <w:lang w:val="es-ES"/>
        </w:rPr>
        <w:t>II</w:t>
      </w:r>
      <w:r w:rsidRPr="006C5C42">
        <w:rPr>
          <w:rFonts w:eastAsia="Times New Roman"/>
          <w:lang w:val="es-ES"/>
        </w:rPr>
        <w:t xml:space="preserve"> que no sólo tienen que renovar </w:t>
      </w:r>
      <w:r w:rsidRPr="006C5C42">
        <w:rPr>
          <w:rFonts w:eastAsia="Times New Roman"/>
          <w:i/>
          <w:lang w:val="es-ES"/>
        </w:rPr>
        <w:t>in natura</w:t>
      </w:r>
      <w:r w:rsidR="00A67C66" w:rsidRPr="006C5C42">
        <w:rPr>
          <w:rFonts w:eastAsia="Times New Roman"/>
          <w:lang w:val="es-ES"/>
        </w:rPr>
        <w:t>,</w:t>
      </w:r>
      <w:r w:rsidRPr="006C5C42">
        <w:rPr>
          <w:rFonts w:eastAsia="Times New Roman"/>
          <w:lang w:val="es-ES"/>
        </w:rPr>
        <w:t xml:space="preserve"> mediante sus mercancías</w:t>
      </w:r>
      <w:r w:rsidR="00A67C66" w:rsidRPr="006C5C42">
        <w:rPr>
          <w:rFonts w:eastAsia="Times New Roman"/>
          <w:lang w:val="es-ES"/>
        </w:rPr>
        <w:t>,</w:t>
      </w:r>
      <w:r w:rsidRPr="006C5C42">
        <w:rPr>
          <w:rFonts w:eastAsia="Times New Roman"/>
          <w:lang w:val="es-ES"/>
        </w:rPr>
        <w:t xml:space="preserve"> sus medios de producción pertenecientes al capital circulante</w:t>
      </w:r>
      <w:r w:rsidR="00A67C66" w:rsidRPr="006C5C42">
        <w:rPr>
          <w:rFonts w:eastAsia="Times New Roman"/>
          <w:lang w:val="es-ES"/>
        </w:rPr>
        <w:t>,</w:t>
      </w:r>
      <w:r w:rsidRPr="006C5C42">
        <w:rPr>
          <w:rFonts w:eastAsia="Times New Roman"/>
          <w:lang w:val="es-ES"/>
        </w:rPr>
        <w:t xml:space="preserve"> sino también</w:t>
      </w:r>
      <w:r w:rsidR="00A67C66" w:rsidRPr="006C5C42">
        <w:rPr>
          <w:rFonts w:eastAsia="Times New Roman"/>
          <w:lang w:val="es-ES"/>
        </w:rPr>
        <w:t>,</w:t>
      </w:r>
      <w:r w:rsidRPr="006C5C42">
        <w:rPr>
          <w:rFonts w:eastAsia="Times New Roman"/>
          <w:lang w:val="es-ES"/>
        </w:rPr>
        <w:t xml:space="preserve"> mediante su dinero</w:t>
      </w:r>
      <w:r w:rsidR="00A67C66" w:rsidRPr="006C5C42">
        <w:rPr>
          <w:rFonts w:eastAsia="Times New Roman"/>
          <w:lang w:val="es-ES"/>
        </w:rPr>
        <w:t>,</w:t>
      </w:r>
      <w:r w:rsidRPr="006C5C42">
        <w:rPr>
          <w:rFonts w:eastAsia="Times New Roman"/>
          <w:lang w:val="es-ES"/>
        </w:rPr>
        <w:t xml:space="preserve"> su capital fijo </w:t>
      </w:r>
      <w:r w:rsidR="003E6C20" w:rsidRPr="006C5C42">
        <w:rPr>
          <w:rFonts w:eastAsia="Times New Roman"/>
          <w:lang w:val="es-ES"/>
        </w:rPr>
        <w:t>—</w:t>
      </w:r>
      <w:r w:rsidRPr="006C5C42">
        <w:rPr>
          <w:rFonts w:eastAsia="Times New Roman"/>
          <w:lang w:val="es-ES"/>
        </w:rPr>
        <w:t xml:space="preserve">mientras que la otra mitad de los capitalistas </w:t>
      </w:r>
      <w:r w:rsidRPr="006C5C42">
        <w:rPr>
          <w:rFonts w:eastAsia="Times New Roman"/>
          <w:bCs/>
          <w:lang w:val="es-ES"/>
        </w:rPr>
        <w:t>II</w:t>
      </w:r>
      <w:r w:rsidRPr="006C5C42">
        <w:rPr>
          <w:rFonts w:eastAsia="Times New Roman"/>
          <w:lang w:val="es-ES"/>
        </w:rPr>
        <w:t xml:space="preserve"> sólo repone </w:t>
      </w:r>
      <w:r w:rsidRPr="006C5C42">
        <w:rPr>
          <w:rFonts w:eastAsia="Times New Roman"/>
          <w:i/>
          <w:lang w:val="es-ES"/>
        </w:rPr>
        <w:t>in natura</w:t>
      </w:r>
      <w:r w:rsidRPr="006C5C42">
        <w:rPr>
          <w:rFonts w:eastAsia="Times New Roman"/>
          <w:lang w:val="es-ES"/>
        </w:rPr>
        <w:t xml:space="preserve"> con su dinero la parte circulante de su capital constante</w:t>
      </w:r>
      <w:r w:rsidR="00A67C66" w:rsidRPr="006C5C42">
        <w:rPr>
          <w:rFonts w:eastAsia="Times New Roman"/>
          <w:lang w:val="es-ES"/>
        </w:rPr>
        <w:t>,</w:t>
      </w:r>
      <w:r w:rsidRPr="006C5C42">
        <w:rPr>
          <w:rFonts w:eastAsia="Times New Roman"/>
          <w:lang w:val="es-ES"/>
        </w:rPr>
        <w:t xml:space="preserve"> pero no su capital fijo </w:t>
      </w:r>
      <w:r w:rsidRPr="006C5C42">
        <w:rPr>
          <w:rFonts w:eastAsia="Times New Roman"/>
          <w:i/>
          <w:lang w:val="es-ES"/>
        </w:rPr>
        <w:t>in natura</w:t>
      </w:r>
      <w:r w:rsidR="003E6C20" w:rsidRPr="006C5C42">
        <w:rPr>
          <w:rFonts w:eastAsia="Times New Roman"/>
          <w:lang w:val="es-ES"/>
        </w:rPr>
        <w:t>—</w:t>
      </w:r>
      <w:r w:rsidRPr="006C5C42">
        <w:rPr>
          <w:rFonts w:eastAsia="Times New Roman"/>
          <w:lang w:val="es-ES"/>
        </w:rPr>
        <w:t xml:space="preserve"> no habrá absolutamente nada de contradictorio</w:t>
      </w:r>
      <w:r w:rsidR="00A67C66" w:rsidRPr="006C5C42">
        <w:rPr>
          <w:rFonts w:eastAsia="Times New Roman"/>
          <w:lang w:val="es-ES"/>
        </w:rPr>
        <w:t>,</w:t>
      </w:r>
      <w:r w:rsidRPr="006C5C42">
        <w:rPr>
          <w:rFonts w:eastAsia="Times New Roman"/>
          <w:lang w:val="es-ES"/>
        </w:rPr>
        <w:t xml:space="preserve"> entonces</w:t>
      </w:r>
      <w:r w:rsidR="00A67C66" w:rsidRPr="006C5C42">
        <w:rPr>
          <w:rFonts w:eastAsia="Times New Roman"/>
          <w:lang w:val="es-ES"/>
        </w:rPr>
        <w:t>,</w:t>
      </w:r>
      <w:r w:rsidRPr="006C5C42">
        <w:rPr>
          <w:rFonts w:eastAsia="Times New Roman"/>
          <w:lang w:val="es-ES"/>
        </w:rPr>
        <w:t xml:space="preserve"> en que las £ 400 refluentes (refluentes no bien </w:t>
      </w:r>
      <w:r w:rsidRPr="006C5C42">
        <w:rPr>
          <w:rFonts w:eastAsia="Times New Roman"/>
          <w:bCs/>
          <w:lang w:val="es-ES"/>
        </w:rPr>
        <w:t>I</w:t>
      </w:r>
      <w:r w:rsidRPr="006C5C42">
        <w:rPr>
          <w:rFonts w:eastAsia="Times New Roman"/>
          <w:lang w:val="es-ES"/>
        </w:rPr>
        <w:t xml:space="preserve"> compra con ellas medios de consumo) no hagan más que </w:t>
      </w:r>
      <w:r w:rsidRPr="006C5C42">
        <w:rPr>
          <w:rFonts w:eastAsia="Times New Roman"/>
          <w:lang w:val="es-ES"/>
        </w:rPr>
        <w:lastRenderedPageBreak/>
        <w:t xml:space="preserve">distribuirse de manera distinta entre esos dos sectores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Refluyen a la clase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pero no a las mismas manos; se distribuyen de diferente manera dentro de esa clase</w:t>
      </w:r>
      <w:r w:rsidR="00A67C66" w:rsidRPr="006C5C42">
        <w:rPr>
          <w:rFonts w:eastAsia="Times New Roman"/>
          <w:lang w:val="es-ES"/>
        </w:rPr>
        <w:t>,</w:t>
      </w:r>
      <w:r w:rsidRPr="006C5C42">
        <w:rPr>
          <w:rFonts w:eastAsia="Times New Roman"/>
          <w:lang w:val="es-ES"/>
        </w:rPr>
        <w:t xml:space="preserve"> pasan de una parte de la misma a otra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Un subsector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además de la parte de medios de producción cubierta en última instancia por sus mercancías</w:t>
      </w:r>
      <w:r w:rsidR="00A67C66" w:rsidRPr="006C5C42">
        <w:rPr>
          <w:rFonts w:eastAsia="Times New Roman"/>
          <w:lang w:val="es-ES"/>
        </w:rPr>
        <w:t>,</w:t>
      </w:r>
      <w:r w:rsidRPr="006C5C42">
        <w:rPr>
          <w:rFonts w:eastAsia="Times New Roman"/>
          <w:lang w:val="es-ES"/>
        </w:rPr>
        <w:t xml:space="preserve"> ha convertido dinero por £ 200 en nuevos elementos fijos de capital</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in natura</w:t>
      </w:r>
      <w:r w:rsidR="00A67C66" w:rsidRPr="006C5C42">
        <w:rPr>
          <w:rFonts w:eastAsia="Times New Roman"/>
          <w:lang w:val="es-ES"/>
        </w:rPr>
        <w:t>.</w:t>
      </w:r>
      <w:r w:rsidRPr="006C5C42">
        <w:rPr>
          <w:rFonts w:eastAsia="Times New Roman"/>
          <w:lang w:val="es-ES"/>
        </w:rPr>
        <w:t xml:space="preserve"> Al igual que en el comienzo del negocio</w:t>
      </w:r>
      <w:r w:rsidR="00A67C66" w:rsidRPr="006C5C42">
        <w:rPr>
          <w:rFonts w:eastAsia="Times New Roman"/>
          <w:lang w:val="es-ES"/>
        </w:rPr>
        <w:t>,</w:t>
      </w:r>
      <w:r w:rsidRPr="006C5C42">
        <w:rPr>
          <w:rFonts w:eastAsia="Times New Roman"/>
          <w:lang w:val="es-ES"/>
        </w:rPr>
        <w:t xml:space="preserve"> su dinero</w:t>
      </w:r>
      <w:r w:rsidR="00A67C66" w:rsidRPr="006C5C42">
        <w:rPr>
          <w:rFonts w:eastAsia="Times New Roman"/>
          <w:lang w:val="es-ES"/>
        </w:rPr>
        <w:t>,</w:t>
      </w:r>
      <w:r w:rsidRPr="006C5C42">
        <w:rPr>
          <w:rFonts w:eastAsia="Times New Roman"/>
          <w:lang w:val="es-ES"/>
        </w:rPr>
        <w:t xml:space="preserve"> gastado de esa suerte</w:t>
      </w:r>
      <w:r w:rsidR="00A67C66" w:rsidRPr="006C5C42">
        <w:rPr>
          <w:rFonts w:eastAsia="Times New Roman"/>
          <w:lang w:val="es-ES"/>
        </w:rPr>
        <w:t>,</w:t>
      </w:r>
      <w:r w:rsidRPr="006C5C42">
        <w:rPr>
          <w:rFonts w:eastAsia="Times New Roman"/>
          <w:lang w:val="es-ES"/>
        </w:rPr>
        <w:t xml:space="preserve"> le refluye de la circulación sólo paulatinamente</w:t>
      </w:r>
      <w:r w:rsidR="00A67C66" w:rsidRPr="006C5C42">
        <w:rPr>
          <w:rFonts w:eastAsia="Times New Roman"/>
          <w:lang w:val="es-ES"/>
        </w:rPr>
        <w:t>,</w:t>
      </w:r>
      <w:r w:rsidRPr="006C5C42">
        <w:rPr>
          <w:rFonts w:eastAsia="Times New Roman"/>
          <w:lang w:val="es-ES"/>
        </w:rPr>
        <w:t xml:space="preserve"> a lo largo de una serie de años</w:t>
      </w:r>
      <w:r w:rsidR="00A67C66" w:rsidRPr="006C5C42">
        <w:rPr>
          <w:rFonts w:eastAsia="Times New Roman"/>
          <w:lang w:val="es-ES"/>
        </w:rPr>
        <w:t>,</w:t>
      </w:r>
      <w:r w:rsidRPr="006C5C42">
        <w:rPr>
          <w:rFonts w:eastAsia="Times New Roman"/>
          <w:lang w:val="es-ES"/>
        </w:rPr>
        <w:t xml:space="preserve"> como componente de valor</w:t>
      </w:r>
      <w:r w:rsidR="00A67C66" w:rsidRPr="006C5C42">
        <w:rPr>
          <w:rFonts w:eastAsia="Times New Roman"/>
          <w:lang w:val="es-ES"/>
        </w:rPr>
        <w:t>,</w:t>
      </w:r>
      <w:r w:rsidRPr="006C5C42">
        <w:rPr>
          <w:rFonts w:eastAsia="Times New Roman"/>
          <w:lang w:val="es-ES"/>
        </w:rPr>
        <w:t xml:space="preserve"> correspondiente al desgaste</w:t>
      </w:r>
      <w:r w:rsidR="00A67C66" w:rsidRPr="006C5C42">
        <w:rPr>
          <w:rFonts w:eastAsia="Times New Roman"/>
          <w:lang w:val="es-ES"/>
        </w:rPr>
        <w:t>,</w:t>
      </w:r>
      <w:r w:rsidRPr="006C5C42">
        <w:rPr>
          <w:rFonts w:eastAsia="Times New Roman"/>
          <w:lang w:val="es-ES"/>
        </w:rPr>
        <w:t xml:space="preserve"> de las mercancías que se han de producir con ese capital fijo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El otro subsector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en cambio</w:t>
      </w:r>
      <w:r w:rsidR="00A67C66" w:rsidRPr="006C5C42">
        <w:rPr>
          <w:rFonts w:eastAsia="Times New Roman"/>
          <w:lang w:val="es-ES"/>
        </w:rPr>
        <w:t>,</w:t>
      </w:r>
      <w:r w:rsidRPr="006C5C42">
        <w:rPr>
          <w:rFonts w:eastAsia="Times New Roman"/>
          <w:lang w:val="es-ES"/>
        </w:rPr>
        <w:t xml:space="preserve"> no ha recibido mercancías de </w:t>
      </w:r>
      <w:r w:rsidRPr="006C5C42">
        <w:rPr>
          <w:rFonts w:eastAsia="Times New Roman"/>
          <w:bCs/>
          <w:lang w:val="es-ES"/>
        </w:rPr>
        <w:t>I</w:t>
      </w:r>
      <w:r w:rsidRPr="006C5C42">
        <w:rPr>
          <w:rFonts w:eastAsia="Times New Roman"/>
          <w:lang w:val="es-ES"/>
        </w:rPr>
        <w:t xml:space="preserve"> por £ 200</w:t>
      </w:r>
      <w:r w:rsidR="00A67C66" w:rsidRPr="006C5C42">
        <w:rPr>
          <w:rFonts w:eastAsia="Times New Roman"/>
          <w:lang w:val="es-ES"/>
        </w:rPr>
        <w:t>,</w:t>
      </w:r>
      <w:r w:rsidRPr="006C5C42">
        <w:rPr>
          <w:rFonts w:eastAsia="Times New Roman"/>
          <w:lang w:val="es-ES"/>
        </w:rPr>
        <w:t xml:space="preserve"> sino que </w:t>
      </w:r>
      <w:r w:rsidRPr="006C5C42">
        <w:rPr>
          <w:rFonts w:eastAsia="Times New Roman"/>
          <w:bCs/>
          <w:lang w:val="es-ES"/>
        </w:rPr>
        <w:t>I</w:t>
      </w:r>
      <w:r w:rsidRPr="006C5C42">
        <w:rPr>
          <w:rFonts w:eastAsia="Times New Roman"/>
          <w:lang w:val="es-ES"/>
        </w:rPr>
        <w:t xml:space="preserve"> le paga con el dinero que sirvió al primer subsector de </w:t>
      </w:r>
      <w:r w:rsidRPr="006C5C42">
        <w:rPr>
          <w:rFonts w:eastAsia="Times New Roman"/>
          <w:bCs/>
          <w:lang w:val="es-ES"/>
        </w:rPr>
        <w:t>II</w:t>
      </w:r>
      <w:r w:rsidRPr="006C5C42">
        <w:rPr>
          <w:rFonts w:eastAsia="Times New Roman"/>
          <w:lang w:val="es-ES"/>
        </w:rPr>
        <w:t xml:space="preserve"> para comprar elementos fijos de capital</w:t>
      </w:r>
      <w:r w:rsidR="00A67C66" w:rsidRPr="006C5C42">
        <w:rPr>
          <w:rFonts w:eastAsia="Times New Roman"/>
          <w:lang w:val="es-ES"/>
        </w:rPr>
        <w:t>.</w:t>
      </w:r>
      <w:r w:rsidRPr="006C5C42">
        <w:rPr>
          <w:rFonts w:eastAsia="Times New Roman"/>
          <w:lang w:val="es-ES"/>
        </w:rPr>
        <w:t xml:space="preserve"> Un sector de </w:t>
      </w:r>
      <w:r w:rsidRPr="006C5C42">
        <w:rPr>
          <w:rFonts w:eastAsia="Times New Roman"/>
          <w:bCs/>
          <w:lang w:val="es-ES"/>
        </w:rPr>
        <w:t>II</w:t>
      </w:r>
      <w:r w:rsidRPr="006C5C42">
        <w:rPr>
          <w:rFonts w:eastAsia="Times New Roman"/>
          <w:lang w:val="es-ES"/>
        </w:rPr>
        <w:t xml:space="preserve"> posee nuevamente su valor fijo de capital</w:t>
      </w:r>
      <w:r w:rsidR="00A67C66" w:rsidRPr="006C5C42">
        <w:rPr>
          <w:rFonts w:eastAsia="Times New Roman"/>
          <w:lang w:val="es-ES"/>
        </w:rPr>
        <w:t>,</w:t>
      </w:r>
      <w:r w:rsidRPr="006C5C42">
        <w:rPr>
          <w:rFonts w:eastAsia="Times New Roman"/>
          <w:lang w:val="es-ES"/>
        </w:rPr>
        <w:t xml:space="preserve"> bajo su forma natural renovada; el otro todavía se ocupa en acumularlo en forma dineraria para reponer más tarde su capital fijo </w:t>
      </w:r>
      <w:r w:rsidRPr="006C5C42">
        <w:rPr>
          <w:rFonts w:eastAsia="Times New Roman"/>
          <w:i/>
          <w:lang w:val="es-ES"/>
        </w:rPr>
        <w:t>in natura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Luego de los intercambios precedentes</w:t>
      </w:r>
      <w:r w:rsidR="00A67C66" w:rsidRPr="006C5C42">
        <w:rPr>
          <w:rFonts w:eastAsia="Times New Roman"/>
          <w:lang w:val="es-ES"/>
        </w:rPr>
        <w:t>,</w:t>
      </w:r>
      <w:r w:rsidRPr="006C5C42">
        <w:rPr>
          <w:rFonts w:eastAsia="Times New Roman"/>
          <w:lang w:val="es-ES"/>
        </w:rPr>
        <w:t xml:space="preserve"> la situación de la que tenemos que partir es el remanente de las mercancías que ambas partes deben intercambiar: en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400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en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400</w:t>
      </w:r>
      <w:r w:rsidR="0081607F" w:rsidRPr="006C5C42">
        <w:rPr>
          <w:rFonts w:eastAsia="Times New Roman"/>
          <w:i/>
          <w:vertAlign w:val="subscript"/>
          <w:lang w:val="es-ES"/>
        </w:rPr>
        <w:t>c</w:t>
      </w:r>
      <w:r w:rsidR="006576D6" w:rsidRPr="006C5C42">
        <w:rPr>
          <w:rFonts w:eastAsia="Times New Roman"/>
          <w:vertAlign w:val="subscript"/>
          <w:lang w:val="es-ES"/>
        </w:rPr>
        <w:t>.</w:t>
      </w:r>
      <w:r w:rsidR="0081607F" w:rsidRPr="006C5C42">
        <w:rPr>
          <w:rFonts w:eastAsia="Times New Roman"/>
          <w:i/>
          <w:vertAlign w:val="subscript"/>
          <w:lang w:val="es-ES"/>
        </w:rPr>
        <w:t xml:space="preserve"> </w:t>
      </w:r>
      <w:bookmarkStart w:id="114" w:name="fnB47"/>
      <w:r w:rsidRPr="006C5C42">
        <w:rPr>
          <w:rFonts w:eastAsia="Times New Roman"/>
        </w:rPr>
        <w:fldChar w:fldCharType="begin"/>
      </w:r>
      <w:r w:rsidRPr="006C5C42">
        <w:rPr>
          <w:rFonts w:eastAsia="Times New Roman"/>
          <w:lang w:val="es-ES"/>
        </w:rPr>
        <w:instrText xml:space="preserve"> HYPERLINK "http://www.ucm.es/info/bas/es/marx-eng/capital2/MRXC2520.htm" \l "fn47" </w:instrText>
      </w:r>
      <w:r w:rsidRPr="006C5C42">
        <w:rPr>
          <w:rFonts w:eastAsia="Times New Roman"/>
        </w:rPr>
        <w:fldChar w:fldCharType="separate"/>
      </w:r>
      <w:r w:rsidR="006D3B83" w:rsidRPr="006C5C42">
        <w:rPr>
          <w:rStyle w:val="Hipervnculo"/>
          <w:rFonts w:eastAsia="Times New Roman"/>
          <w:u w:val="none"/>
          <w:vertAlign w:val="superscript"/>
          <w:lang w:val="es-ES"/>
        </w:rPr>
        <w:t>[</w:t>
      </w:r>
      <w:r w:rsidR="006576D6" w:rsidRPr="006C5C42">
        <w:rPr>
          <w:rStyle w:val="Hipervnculo"/>
          <w:rFonts w:eastAsia="Times New Roman"/>
          <w:u w:val="none"/>
          <w:vertAlign w:val="superscript"/>
          <w:lang w:val="es-ES"/>
        </w:rPr>
        <w:t>52</w:t>
      </w:r>
      <w:r w:rsidR="006D3B83" w:rsidRPr="006C5C42">
        <w:rPr>
          <w:rStyle w:val="Hipervnculo"/>
          <w:rFonts w:eastAsia="Times New Roman"/>
          <w:u w:val="none"/>
          <w:vertAlign w:val="superscript"/>
          <w:lang w:val="es-ES"/>
        </w:rPr>
        <w:t>]</w:t>
      </w:r>
      <w:r w:rsidRPr="006C5C42">
        <w:rPr>
          <w:rFonts w:eastAsia="Times New Roman"/>
        </w:rPr>
        <w:fldChar w:fldCharType="end"/>
      </w:r>
      <w:bookmarkEnd w:id="114"/>
      <w:r w:rsidRPr="006C5C42">
        <w:rPr>
          <w:rFonts w:eastAsia="Times New Roman"/>
          <w:lang w:val="es-ES"/>
        </w:rPr>
        <w:t xml:space="preserve"> Partimos del supuesto de que </w:t>
      </w:r>
      <w:r w:rsidRPr="006C5C42">
        <w:rPr>
          <w:rFonts w:eastAsia="Times New Roman"/>
          <w:bCs/>
          <w:lang w:val="es-ES"/>
        </w:rPr>
        <w:t>II</w:t>
      </w:r>
      <w:r w:rsidRPr="006C5C42">
        <w:rPr>
          <w:rFonts w:eastAsia="Times New Roman"/>
          <w:lang w:val="es-ES"/>
        </w:rPr>
        <w:t xml:space="preserve"> adelanta 400 en dinero para el intercambio de esas mercancías</w:t>
      </w:r>
      <w:r w:rsidR="00A67C66" w:rsidRPr="006C5C42">
        <w:rPr>
          <w:rFonts w:eastAsia="Times New Roman"/>
          <w:lang w:val="es-ES"/>
        </w:rPr>
        <w:t>,</w:t>
      </w:r>
      <w:r w:rsidRPr="006C5C42">
        <w:rPr>
          <w:rFonts w:eastAsia="Times New Roman"/>
          <w:lang w:val="es-ES"/>
        </w:rPr>
        <w:t xml:space="preserve"> cuyo </w:t>
      </w:r>
      <w:r w:rsidRPr="006C5C42">
        <w:rPr>
          <w:rFonts w:eastAsia="Times New Roman"/>
          <w:bCs/>
          <w:lang w:val="es-ES"/>
        </w:rPr>
        <w:t>[561]</w:t>
      </w:r>
      <w:r w:rsidRPr="006C5C42">
        <w:rPr>
          <w:rFonts w:eastAsia="Times New Roman"/>
          <w:lang w:val="es-ES"/>
        </w:rPr>
        <w:t xml:space="preserve"> importe de valor es de 800</w:t>
      </w:r>
      <w:r w:rsidR="00A67C66" w:rsidRPr="006C5C42">
        <w:rPr>
          <w:rFonts w:eastAsia="Times New Roman"/>
          <w:lang w:val="es-ES"/>
        </w:rPr>
        <w:t>.</w:t>
      </w:r>
      <w:r w:rsidRPr="006C5C42">
        <w:rPr>
          <w:rFonts w:eastAsia="Times New Roman"/>
          <w:lang w:val="es-ES"/>
        </w:rPr>
        <w:t xml:space="preserve"> Una mitad de las 400 (= 200) deben ser desembolsadas</w:t>
      </w:r>
      <w:r w:rsidR="00A67C66" w:rsidRPr="006C5C42">
        <w:rPr>
          <w:rFonts w:eastAsia="Times New Roman"/>
          <w:lang w:val="es-ES"/>
        </w:rPr>
        <w:t>,</w:t>
      </w:r>
      <w:r w:rsidRPr="006C5C42">
        <w:rPr>
          <w:rFonts w:eastAsia="Times New Roman"/>
          <w:lang w:val="es-ES"/>
        </w:rPr>
        <w:t xml:space="preserve"> de todos modos</w:t>
      </w:r>
      <w:r w:rsidR="00A67C66" w:rsidRPr="006C5C42">
        <w:rPr>
          <w:rFonts w:eastAsia="Times New Roman"/>
          <w:lang w:val="es-ES"/>
        </w:rPr>
        <w:t>,</w:t>
      </w:r>
      <w:r w:rsidRPr="006C5C42">
        <w:rPr>
          <w:rFonts w:eastAsia="Times New Roman"/>
          <w:lang w:val="es-ES"/>
        </w:rPr>
        <w:t xml:space="preserve"> por el subsector de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el cual ha acumulado 200 en dinero como valor de desgaste y tiene que reconvertirlo ahora en la forma natural de su capital fijo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De la misma manera que el valor constante de capital</w:t>
      </w:r>
      <w:r w:rsidR="00A67C66" w:rsidRPr="006C5C42">
        <w:rPr>
          <w:rFonts w:eastAsia="Times New Roman"/>
          <w:lang w:val="es-ES"/>
        </w:rPr>
        <w:t>,</w:t>
      </w:r>
      <w:r w:rsidRPr="006C5C42">
        <w:rPr>
          <w:rFonts w:eastAsia="Times New Roman"/>
          <w:lang w:val="es-ES"/>
        </w:rPr>
        <w:t xml:space="preserve"> el valor variable de capital y el plusvalor </w:t>
      </w:r>
      <w:r w:rsidR="003E6C20" w:rsidRPr="006C5C42">
        <w:rPr>
          <w:rFonts w:eastAsia="Times New Roman"/>
          <w:lang w:val="es-ES"/>
        </w:rPr>
        <w:t>—</w:t>
      </w:r>
      <w:r w:rsidRPr="006C5C42">
        <w:rPr>
          <w:rFonts w:eastAsia="Times New Roman"/>
          <w:lang w:val="es-ES"/>
        </w:rPr>
        <w:t xml:space="preserve">en los que puede descomponerse tanto el valor del capital mercantil de </w:t>
      </w:r>
      <w:r w:rsidRPr="006C5C42">
        <w:rPr>
          <w:rFonts w:eastAsia="Times New Roman"/>
          <w:bCs/>
          <w:lang w:val="es-ES"/>
        </w:rPr>
        <w:t>II</w:t>
      </w:r>
      <w:r w:rsidRPr="006C5C42">
        <w:rPr>
          <w:rFonts w:eastAsia="Times New Roman"/>
          <w:lang w:val="es-ES"/>
        </w:rPr>
        <w:t xml:space="preserve"> como el de </w:t>
      </w:r>
      <w:r w:rsidRPr="006C5C42">
        <w:rPr>
          <w:rFonts w:eastAsia="Times New Roman"/>
          <w:bCs/>
          <w:lang w:val="es-ES"/>
        </w:rPr>
        <w:t>I</w:t>
      </w:r>
      <w:r w:rsidR="003E6C20" w:rsidRPr="006C5C42">
        <w:rPr>
          <w:rFonts w:eastAsia="Times New Roman"/>
          <w:bCs/>
          <w:lang w:val="es-ES"/>
        </w:rPr>
        <w:t>—</w:t>
      </w:r>
      <w:r w:rsidRPr="006C5C42">
        <w:rPr>
          <w:rFonts w:eastAsia="Times New Roman"/>
          <w:lang w:val="es-ES"/>
        </w:rPr>
        <w:t xml:space="preserve"> son representables en cuotas proporcionales particulares de las mercancías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o en su caso de las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otro tanto ocurre</w:t>
      </w:r>
      <w:r w:rsidR="00A67C66" w:rsidRPr="006C5C42">
        <w:rPr>
          <w:rFonts w:eastAsia="Times New Roman"/>
          <w:lang w:val="es-ES"/>
        </w:rPr>
        <w:t>,</w:t>
      </w:r>
      <w:r w:rsidRPr="006C5C42">
        <w:rPr>
          <w:rFonts w:eastAsia="Times New Roman"/>
          <w:lang w:val="es-ES"/>
        </w:rPr>
        <w:t xml:space="preserve"> dentro del propio valor constante de capital</w:t>
      </w:r>
      <w:r w:rsidR="00A67C66" w:rsidRPr="006C5C42">
        <w:rPr>
          <w:rFonts w:eastAsia="Times New Roman"/>
          <w:lang w:val="es-ES"/>
        </w:rPr>
        <w:t>,</w:t>
      </w:r>
      <w:r w:rsidRPr="006C5C42">
        <w:rPr>
          <w:rFonts w:eastAsia="Times New Roman"/>
          <w:lang w:val="es-ES"/>
        </w:rPr>
        <w:t xml:space="preserve"> con la parte de valor que aún no se debe convertir en la forma natural del capital fijo</w:t>
      </w:r>
      <w:r w:rsidR="00A67C66" w:rsidRPr="006C5C42">
        <w:rPr>
          <w:rFonts w:eastAsia="Times New Roman"/>
          <w:lang w:val="es-ES"/>
        </w:rPr>
        <w:t>,</w:t>
      </w:r>
      <w:r w:rsidRPr="006C5C42">
        <w:rPr>
          <w:rFonts w:eastAsia="Times New Roman"/>
          <w:lang w:val="es-ES"/>
        </w:rPr>
        <w:t xml:space="preserve"> sino</w:t>
      </w:r>
      <w:r w:rsidR="00A67C66" w:rsidRPr="006C5C42">
        <w:rPr>
          <w:rFonts w:eastAsia="Times New Roman"/>
          <w:lang w:val="es-ES"/>
        </w:rPr>
        <w:t>,</w:t>
      </w:r>
      <w:r w:rsidRPr="006C5C42">
        <w:rPr>
          <w:rFonts w:eastAsia="Times New Roman"/>
          <w:lang w:val="es-ES"/>
        </w:rPr>
        <w:t xml:space="preserve"> por el momento</w:t>
      </w:r>
      <w:r w:rsidR="00A67C66" w:rsidRPr="006C5C42">
        <w:rPr>
          <w:rFonts w:eastAsia="Times New Roman"/>
          <w:lang w:val="es-ES"/>
        </w:rPr>
        <w:t>,</w:t>
      </w:r>
      <w:r w:rsidRPr="006C5C42">
        <w:rPr>
          <w:rFonts w:eastAsia="Times New Roman"/>
          <w:lang w:val="es-ES"/>
        </w:rPr>
        <w:t xml:space="preserve"> atesorarse paulatinamente bajo la forma dineraria</w:t>
      </w:r>
      <w:r w:rsidR="00A67C66" w:rsidRPr="006C5C42">
        <w:rPr>
          <w:rFonts w:eastAsia="Times New Roman"/>
          <w:lang w:val="es-ES"/>
        </w:rPr>
        <w:t>.</w:t>
      </w:r>
      <w:r w:rsidRPr="006C5C42">
        <w:rPr>
          <w:rFonts w:eastAsia="Times New Roman"/>
          <w:lang w:val="es-ES"/>
        </w:rPr>
        <w:t xml:space="preserve"> Determinada cantidad de mercancía </w:t>
      </w:r>
      <w:r w:rsidRPr="006C5C42">
        <w:rPr>
          <w:rFonts w:eastAsia="Times New Roman"/>
          <w:bCs/>
          <w:lang w:val="es-ES"/>
        </w:rPr>
        <w:t>II</w:t>
      </w:r>
      <w:r w:rsidRPr="006C5C42">
        <w:rPr>
          <w:rFonts w:eastAsia="Times New Roman"/>
          <w:lang w:val="es-ES"/>
        </w:rPr>
        <w:t xml:space="preserve"> (en nuestro caso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la mitad del remanente</w:t>
      </w:r>
      <w:r w:rsidR="00A67C66" w:rsidRPr="006C5C42">
        <w:rPr>
          <w:rFonts w:eastAsia="Times New Roman"/>
          <w:lang w:val="es-ES"/>
        </w:rPr>
        <w:t>,</w:t>
      </w:r>
      <w:r w:rsidRPr="006C5C42">
        <w:rPr>
          <w:rFonts w:eastAsia="Times New Roman"/>
          <w:lang w:val="es-ES"/>
        </w:rPr>
        <w:t xml:space="preserve"> = 200) es aquí únicamente la portadora de ese valor correspondiente al desgaste</w:t>
      </w:r>
      <w:r w:rsidR="00A67C66" w:rsidRPr="006C5C42">
        <w:rPr>
          <w:rFonts w:eastAsia="Times New Roman"/>
          <w:lang w:val="es-ES"/>
        </w:rPr>
        <w:t>,</w:t>
      </w:r>
      <w:r w:rsidRPr="006C5C42">
        <w:rPr>
          <w:rFonts w:eastAsia="Times New Roman"/>
          <w:lang w:val="es-ES"/>
        </w:rPr>
        <w:t xml:space="preserve"> valor que</w:t>
      </w:r>
      <w:r w:rsidR="00A67C66" w:rsidRPr="006C5C42">
        <w:rPr>
          <w:rFonts w:eastAsia="Times New Roman"/>
          <w:lang w:val="es-ES"/>
        </w:rPr>
        <w:t>,</w:t>
      </w:r>
      <w:r w:rsidRPr="006C5C42">
        <w:rPr>
          <w:rFonts w:eastAsia="Times New Roman"/>
          <w:lang w:val="es-ES"/>
        </w:rPr>
        <w:t xml:space="preserve"> mediante el intercambio</w:t>
      </w:r>
      <w:r w:rsidR="00A67C66" w:rsidRPr="006C5C42">
        <w:rPr>
          <w:rFonts w:eastAsia="Times New Roman"/>
          <w:lang w:val="es-ES"/>
        </w:rPr>
        <w:t>,</w:t>
      </w:r>
      <w:r w:rsidRPr="006C5C42">
        <w:rPr>
          <w:rFonts w:eastAsia="Times New Roman"/>
          <w:lang w:val="es-ES"/>
        </w:rPr>
        <w:t xml:space="preserve"> ha de precipitarse en dinero</w:t>
      </w:r>
      <w:r w:rsidR="00A67C66" w:rsidRPr="006C5C42">
        <w:rPr>
          <w:rFonts w:eastAsia="Times New Roman"/>
          <w:lang w:val="es-ES"/>
        </w:rPr>
        <w:t>.</w:t>
      </w:r>
      <w:r w:rsidRPr="006C5C42">
        <w:rPr>
          <w:rFonts w:eastAsia="Times New Roman"/>
          <w:lang w:val="es-ES"/>
        </w:rPr>
        <w:t xml:space="preserve"> (El primer subsector de los capitalistas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que renueva capital fijo </w:t>
      </w:r>
      <w:r w:rsidRPr="006C5C42">
        <w:rPr>
          <w:rFonts w:eastAsia="Times New Roman"/>
          <w:i/>
          <w:lang w:val="es-ES"/>
        </w:rPr>
        <w:t>in natura</w:t>
      </w:r>
      <w:r w:rsidR="00A67C66" w:rsidRPr="006C5C42">
        <w:rPr>
          <w:rFonts w:eastAsia="Times New Roman"/>
          <w:lang w:val="es-ES"/>
        </w:rPr>
        <w:t>,</w:t>
      </w:r>
      <w:r w:rsidRPr="006C5C42">
        <w:rPr>
          <w:rFonts w:eastAsia="Times New Roman"/>
          <w:lang w:val="es-ES"/>
        </w:rPr>
        <w:t xml:space="preserve"> puede haber realizado ya</w:t>
      </w:r>
      <w:r w:rsidR="00A67C66" w:rsidRPr="006C5C42">
        <w:rPr>
          <w:rFonts w:eastAsia="Times New Roman"/>
          <w:lang w:val="es-ES"/>
        </w:rPr>
        <w:t>,</w:t>
      </w:r>
      <w:r w:rsidRPr="006C5C42">
        <w:rPr>
          <w:rFonts w:eastAsia="Times New Roman"/>
          <w:lang w:val="es-ES"/>
        </w:rPr>
        <w:t xml:space="preserve"> con la parte correspondiente al desgaste de la masa mercantil </w:t>
      </w:r>
      <w:r w:rsidR="003E6C20" w:rsidRPr="006C5C42">
        <w:rPr>
          <w:rFonts w:eastAsia="Times New Roman"/>
          <w:lang w:val="es-ES"/>
        </w:rPr>
        <w:t>—</w:t>
      </w:r>
      <w:r w:rsidRPr="006C5C42">
        <w:rPr>
          <w:rFonts w:eastAsia="Times New Roman"/>
          <w:lang w:val="es-ES"/>
        </w:rPr>
        <w:t>de la que aquí sólo figura un remanente</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una parte de su valor de desgaste</w:t>
      </w:r>
      <w:r w:rsidR="00A67C66" w:rsidRPr="006C5C42">
        <w:rPr>
          <w:rFonts w:eastAsia="Times New Roman"/>
          <w:lang w:val="es-ES"/>
        </w:rPr>
        <w:t>,</w:t>
      </w:r>
      <w:r w:rsidRPr="006C5C42">
        <w:rPr>
          <w:rFonts w:eastAsia="Times New Roman"/>
          <w:lang w:val="es-ES"/>
        </w:rPr>
        <w:t xml:space="preserve"> pero aún quedan por realizar para él 200 en dinero</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lo que respecta a la segunda mitad (= 200) de las £ 400 volcadas por </w:t>
      </w:r>
      <w:r w:rsidRPr="006C5C42">
        <w:rPr>
          <w:rFonts w:eastAsia="Times New Roman"/>
          <w:bCs/>
          <w:lang w:val="es-ES"/>
        </w:rPr>
        <w:t>II</w:t>
      </w:r>
      <w:r w:rsidRPr="006C5C42">
        <w:rPr>
          <w:rFonts w:eastAsia="Times New Roman"/>
          <w:lang w:val="es-ES"/>
        </w:rPr>
        <w:t xml:space="preserve"> en la circulación durante esta operación residual</w:t>
      </w:r>
      <w:r w:rsidR="00A67C66" w:rsidRPr="006C5C42">
        <w:rPr>
          <w:rFonts w:eastAsia="Times New Roman"/>
          <w:lang w:val="es-ES"/>
        </w:rPr>
        <w:t>,</w:t>
      </w:r>
      <w:r w:rsidRPr="006C5C42">
        <w:rPr>
          <w:rFonts w:eastAsia="Times New Roman"/>
          <w:lang w:val="es-ES"/>
        </w:rPr>
        <w:t xml:space="preserve"> con dicha mitad se compran a </w:t>
      </w:r>
      <w:r w:rsidRPr="006C5C42">
        <w:rPr>
          <w:rFonts w:eastAsia="Times New Roman"/>
          <w:bCs/>
          <w:lang w:val="es-ES"/>
        </w:rPr>
        <w:t>I</w:t>
      </w:r>
      <w:r w:rsidRPr="006C5C42">
        <w:rPr>
          <w:rFonts w:eastAsia="Times New Roman"/>
          <w:lang w:val="es-ES"/>
        </w:rPr>
        <w:t xml:space="preserve"> componentes circulantes del capital constante</w:t>
      </w:r>
      <w:r w:rsidR="00A67C66" w:rsidRPr="006C5C42">
        <w:rPr>
          <w:rFonts w:eastAsia="Times New Roman"/>
          <w:lang w:val="es-ES"/>
        </w:rPr>
        <w:t>.</w:t>
      </w:r>
      <w:r w:rsidRPr="006C5C42">
        <w:rPr>
          <w:rFonts w:eastAsia="Times New Roman"/>
          <w:lang w:val="es-ES"/>
        </w:rPr>
        <w:t xml:space="preserve"> Los dos subsectores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o sólo el que no renueva </w:t>
      </w:r>
      <w:r w:rsidRPr="006C5C42">
        <w:rPr>
          <w:rFonts w:eastAsia="Times New Roman"/>
          <w:i/>
          <w:lang w:val="es-ES"/>
        </w:rPr>
        <w:t>in natura</w:t>
      </w:r>
      <w:r w:rsidRPr="006C5C42">
        <w:rPr>
          <w:rFonts w:eastAsia="Times New Roman"/>
          <w:lang w:val="es-ES"/>
        </w:rPr>
        <w:t xml:space="preserve"> el componente fijo de valor</w:t>
      </w:r>
      <w:r w:rsidR="00A67C66" w:rsidRPr="006C5C42">
        <w:rPr>
          <w:rFonts w:eastAsia="Times New Roman"/>
          <w:lang w:val="es-ES"/>
        </w:rPr>
        <w:t>,</w:t>
      </w:r>
      <w:r w:rsidRPr="006C5C42">
        <w:rPr>
          <w:rFonts w:eastAsia="Times New Roman"/>
          <w:lang w:val="es-ES"/>
        </w:rPr>
        <w:t xml:space="preserve"> pueden haber volcado una parte de esas £ 200 en la circulación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Con las £ 400</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se retiran de </w:t>
      </w:r>
      <w:r w:rsidRPr="006C5C42">
        <w:rPr>
          <w:rFonts w:eastAsia="Times New Roman"/>
          <w:bCs/>
          <w:lang w:val="es-ES"/>
        </w:rPr>
        <w:t>I</w:t>
      </w:r>
      <w:r w:rsidRPr="006C5C42">
        <w:rPr>
          <w:rFonts w:eastAsia="Times New Roman"/>
          <w:lang w:val="es-ES"/>
        </w:rPr>
        <w:t>: 1) mercancías por un importe de £ 200</w:t>
      </w:r>
      <w:r w:rsidR="00A67C66" w:rsidRPr="006C5C42">
        <w:rPr>
          <w:rFonts w:eastAsia="Times New Roman"/>
          <w:lang w:val="es-ES"/>
        </w:rPr>
        <w:t>,</w:t>
      </w:r>
      <w:r w:rsidRPr="006C5C42">
        <w:rPr>
          <w:rFonts w:eastAsia="Times New Roman"/>
          <w:lang w:val="es-ES"/>
        </w:rPr>
        <w:t xml:space="preserve"> que sólo se componen de elementos del capital fijo; 2) mercancías por un importe de £ 200</w:t>
      </w:r>
      <w:r w:rsidR="00A67C66" w:rsidRPr="006C5C42">
        <w:rPr>
          <w:rFonts w:eastAsia="Times New Roman"/>
          <w:lang w:val="es-ES"/>
        </w:rPr>
        <w:t>,</w:t>
      </w:r>
      <w:r w:rsidRPr="006C5C42">
        <w:rPr>
          <w:rFonts w:eastAsia="Times New Roman"/>
          <w:lang w:val="es-ES"/>
        </w:rPr>
        <w:t xml:space="preserve"> que no reponen más que elementos naturales de la parte circulante de capital constante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Ahora bien</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ha vendido todo su producto mercantil anual</w:t>
      </w:r>
      <w:r w:rsidR="00A67C66" w:rsidRPr="006C5C42">
        <w:rPr>
          <w:rFonts w:eastAsia="Times New Roman"/>
          <w:lang w:val="es-ES"/>
        </w:rPr>
        <w:t>,</w:t>
      </w:r>
      <w:r w:rsidRPr="006C5C42">
        <w:rPr>
          <w:rFonts w:eastAsia="Times New Roman"/>
          <w:lang w:val="es-ES"/>
        </w:rPr>
        <w:t xml:space="preserve"> en la medida en que debe venderlo 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pero el valor de un quinto de ese producto</w:t>
      </w:r>
      <w:r w:rsidR="00A67C66" w:rsidRPr="006C5C42">
        <w:rPr>
          <w:rFonts w:eastAsia="Times New Roman"/>
          <w:lang w:val="es-ES"/>
        </w:rPr>
        <w:t>,</w:t>
      </w:r>
      <w:r w:rsidRPr="006C5C42">
        <w:rPr>
          <w:rFonts w:eastAsia="Times New Roman"/>
          <w:lang w:val="es-ES"/>
        </w:rPr>
        <w:t xml:space="preserve"> £ 400</w:t>
      </w:r>
      <w:r w:rsidR="00A67C66" w:rsidRPr="006C5C42">
        <w:rPr>
          <w:rFonts w:eastAsia="Times New Roman"/>
          <w:lang w:val="es-ES"/>
        </w:rPr>
        <w:t>,</w:t>
      </w:r>
      <w:r w:rsidRPr="006C5C42">
        <w:rPr>
          <w:rFonts w:eastAsia="Times New Roman"/>
          <w:lang w:val="es-ES"/>
        </w:rPr>
        <w:t xml:space="preserve"> existe ahora en sus manos</w:t>
      </w:r>
      <w:r w:rsidR="00A67C66" w:rsidRPr="006C5C42">
        <w:rPr>
          <w:rFonts w:eastAsia="Times New Roman"/>
          <w:lang w:val="es-ES"/>
        </w:rPr>
        <w:t>,</w:t>
      </w:r>
      <w:r w:rsidRPr="006C5C42">
        <w:rPr>
          <w:rFonts w:eastAsia="Times New Roman"/>
          <w:lang w:val="es-ES"/>
        </w:rPr>
        <w:t xml:space="preserve"> bajo la forma dineraria</w:t>
      </w:r>
      <w:r w:rsidR="00A67C66" w:rsidRPr="006C5C42">
        <w:rPr>
          <w:rFonts w:eastAsia="Times New Roman"/>
          <w:lang w:val="es-ES"/>
        </w:rPr>
        <w:t>.</w:t>
      </w:r>
      <w:r w:rsidRPr="006C5C42">
        <w:rPr>
          <w:rFonts w:eastAsia="Times New Roman"/>
          <w:lang w:val="es-ES"/>
        </w:rPr>
        <w:t xml:space="preserve"> Este dinero</w:t>
      </w:r>
      <w:r w:rsidR="00A67C66" w:rsidRPr="006C5C42">
        <w:rPr>
          <w:rFonts w:eastAsia="Times New Roman"/>
          <w:lang w:val="es-ES"/>
        </w:rPr>
        <w:t>,</w:t>
      </w:r>
      <w:r w:rsidRPr="006C5C42">
        <w:rPr>
          <w:rFonts w:eastAsia="Times New Roman"/>
          <w:lang w:val="es-ES"/>
        </w:rPr>
        <w:t xml:space="preserve"> empero</w:t>
      </w:r>
      <w:r w:rsidR="00A67C66" w:rsidRPr="006C5C42">
        <w:rPr>
          <w:rFonts w:eastAsia="Times New Roman"/>
          <w:lang w:val="es-ES"/>
        </w:rPr>
        <w:t>,</w:t>
      </w:r>
      <w:r w:rsidRPr="006C5C42">
        <w:rPr>
          <w:rFonts w:eastAsia="Times New Roman"/>
          <w:lang w:val="es-ES"/>
        </w:rPr>
        <w:t xml:space="preserve"> es plusvalor convertido en dinero</w:t>
      </w:r>
      <w:r w:rsidR="00A67C66" w:rsidRPr="006C5C42">
        <w:rPr>
          <w:rFonts w:eastAsia="Times New Roman"/>
          <w:lang w:val="es-ES"/>
        </w:rPr>
        <w:t>,</w:t>
      </w:r>
      <w:r w:rsidRPr="006C5C42">
        <w:rPr>
          <w:rFonts w:eastAsia="Times New Roman"/>
          <w:lang w:val="es-ES"/>
        </w:rPr>
        <w:t xml:space="preserve"> que debe gastarse como rédito en medios de consu</w:t>
      </w:r>
      <w:r w:rsidR="006576D6" w:rsidRPr="006C5C42">
        <w:rPr>
          <w:rFonts w:eastAsia="Times New Roman"/>
          <w:lang w:val="es-ES"/>
        </w:rPr>
        <w:t>m</w:t>
      </w:r>
      <w:r w:rsidRPr="006C5C42">
        <w:rPr>
          <w:rFonts w:eastAsia="Times New Roman"/>
          <w:lang w:val="es-ES"/>
        </w:rPr>
        <w:t>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con las £ 400 </w:t>
      </w:r>
      <w:r w:rsidRPr="006C5C42">
        <w:rPr>
          <w:rFonts w:eastAsia="Times New Roman"/>
          <w:bCs/>
          <w:lang w:val="es-ES"/>
        </w:rPr>
        <w:t>[562]</w:t>
      </w:r>
      <w:r w:rsidRPr="006C5C42">
        <w:rPr>
          <w:rFonts w:eastAsia="Times New Roman"/>
          <w:lang w:val="es-ES"/>
        </w:rPr>
        <w:t xml:space="preserve"> compra el valor mercantil íntegro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 400</w:t>
      </w:r>
      <w:r w:rsidR="00A67C66" w:rsidRPr="006C5C42">
        <w:rPr>
          <w:rFonts w:eastAsia="Times New Roman"/>
          <w:lang w:val="es-ES"/>
        </w:rPr>
        <w:t>.</w:t>
      </w:r>
      <w:r w:rsidRPr="006C5C42">
        <w:rPr>
          <w:rFonts w:eastAsia="Times New Roman"/>
          <w:lang w:val="es-ES"/>
        </w:rPr>
        <w:t xml:space="preserve"> El dinero refluye 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a cambio de sus mercancías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Vamos ahora a suponer tres casos: denominamos "subsector 1" la parte de los capitalistas </w:t>
      </w:r>
      <w:r w:rsidRPr="006C5C42">
        <w:rPr>
          <w:rFonts w:eastAsia="Times New Roman"/>
          <w:bCs/>
          <w:lang w:val="es-ES"/>
        </w:rPr>
        <w:t>II</w:t>
      </w:r>
      <w:r w:rsidRPr="006C5C42">
        <w:rPr>
          <w:rFonts w:eastAsia="Times New Roman"/>
          <w:lang w:val="es-ES"/>
        </w:rPr>
        <w:t xml:space="preserve"> que repone el capital fijo </w:t>
      </w:r>
      <w:r w:rsidRPr="006C5C42">
        <w:rPr>
          <w:rFonts w:eastAsia="Times New Roman"/>
          <w:i/>
          <w:lang w:val="es-ES"/>
        </w:rPr>
        <w:t>in natura</w:t>
      </w:r>
      <w:r w:rsidR="00A67C66" w:rsidRPr="006C5C42">
        <w:rPr>
          <w:rFonts w:eastAsia="Times New Roman"/>
          <w:lang w:val="es-ES"/>
        </w:rPr>
        <w:t>,</w:t>
      </w:r>
      <w:r w:rsidRPr="006C5C42">
        <w:rPr>
          <w:rFonts w:eastAsia="Times New Roman"/>
          <w:lang w:val="es-ES"/>
        </w:rPr>
        <w:t xml:space="preserve"> y a los que atesoran en forma dineraria el valor de desgaste de capital fijo</w:t>
      </w:r>
      <w:r w:rsidR="00A67C66" w:rsidRPr="006C5C42">
        <w:rPr>
          <w:rFonts w:eastAsia="Times New Roman"/>
          <w:lang w:val="es-ES"/>
        </w:rPr>
        <w:t>,</w:t>
      </w:r>
      <w:r w:rsidRPr="006C5C42">
        <w:rPr>
          <w:rFonts w:eastAsia="Times New Roman"/>
          <w:lang w:val="es-ES"/>
        </w:rPr>
        <w:t xml:space="preserve"> "subsector 2"</w:t>
      </w:r>
      <w:r w:rsidR="00A67C66" w:rsidRPr="006C5C42">
        <w:rPr>
          <w:rFonts w:eastAsia="Times New Roman"/>
          <w:lang w:val="es-ES"/>
        </w:rPr>
        <w:t>.</w:t>
      </w:r>
      <w:r w:rsidRPr="006C5C42">
        <w:rPr>
          <w:rFonts w:eastAsia="Times New Roman"/>
          <w:lang w:val="es-ES"/>
        </w:rPr>
        <w:t xml:space="preserve"> Los tres casos son los siguientes: </w:t>
      </w:r>
      <w:r w:rsidRPr="006C5C42">
        <w:rPr>
          <w:rFonts w:eastAsia="Times New Roman"/>
          <w:bCs/>
          <w:lang w:val="es-ES"/>
        </w:rPr>
        <w:t>a)</w:t>
      </w:r>
      <w:r w:rsidRPr="006C5C42">
        <w:rPr>
          <w:rFonts w:eastAsia="Times New Roman"/>
          <w:lang w:val="es-ES"/>
        </w:rPr>
        <w:t xml:space="preserve"> que de las 400 que aún existen en </w:t>
      </w:r>
      <w:r w:rsidRPr="006C5C42">
        <w:rPr>
          <w:rFonts w:eastAsia="Times New Roman"/>
          <w:lang w:val="es-ES"/>
        </w:rPr>
        <w:lastRenderedPageBreak/>
        <w:t xml:space="preserve">mercancías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como remanente</w:t>
      </w:r>
      <w:r w:rsidR="00A67C66" w:rsidRPr="006C5C42">
        <w:rPr>
          <w:rFonts w:eastAsia="Times New Roman"/>
          <w:lang w:val="es-ES"/>
        </w:rPr>
        <w:t>,</w:t>
      </w:r>
      <w:r w:rsidRPr="006C5C42">
        <w:rPr>
          <w:rFonts w:eastAsia="Times New Roman"/>
          <w:lang w:val="es-ES"/>
        </w:rPr>
        <w:t xml:space="preserve"> una cantidad (digamos </w:t>
      </w:r>
      <w:r w:rsidR="008866F8" w:rsidRPr="006C5C42">
        <w:rPr>
          <w:rFonts w:eastAsia="Times New Roman"/>
          <w:lang w:val="es-ES"/>
        </w:rPr>
        <w:t>½</w:t>
      </w:r>
      <w:r w:rsidRPr="006C5C42">
        <w:rPr>
          <w:rFonts w:eastAsia="Times New Roman"/>
          <w:lang w:val="es-ES"/>
        </w:rPr>
        <w:t xml:space="preserve"> para cada subsector) debe reponer en el subsector 1 y en el 2 ciertas porciones de las partes circulantes del capital constante; </w:t>
      </w:r>
      <w:r w:rsidRPr="006C5C42">
        <w:rPr>
          <w:rFonts w:eastAsia="Times New Roman"/>
          <w:bCs/>
          <w:lang w:val="es-ES"/>
        </w:rPr>
        <w:t>b)</w:t>
      </w:r>
      <w:r w:rsidRPr="006C5C42">
        <w:rPr>
          <w:rFonts w:eastAsia="Times New Roman"/>
          <w:lang w:val="es-ES"/>
        </w:rPr>
        <w:t xml:space="preserve"> que el subsector 1 haya vendido ya íntegramente toda su mercancía</w:t>
      </w:r>
      <w:r w:rsidR="00A67C66" w:rsidRPr="006C5C42">
        <w:rPr>
          <w:rFonts w:eastAsia="Times New Roman"/>
          <w:lang w:val="es-ES"/>
        </w:rPr>
        <w:t>,</w:t>
      </w:r>
      <w:r w:rsidRPr="006C5C42">
        <w:rPr>
          <w:rFonts w:eastAsia="Times New Roman"/>
          <w:lang w:val="es-ES"/>
        </w:rPr>
        <w:t xml:space="preserve"> y por tanto el subsector 2 todavía deba vender 400; </w:t>
      </w:r>
      <w:r w:rsidRPr="006C5C42">
        <w:rPr>
          <w:rFonts w:eastAsia="Times New Roman"/>
          <w:bCs/>
          <w:lang w:val="es-ES"/>
        </w:rPr>
        <w:t>c)</w:t>
      </w:r>
      <w:r w:rsidRPr="006C5C42">
        <w:rPr>
          <w:rFonts w:eastAsia="Times New Roman"/>
          <w:lang w:val="es-ES"/>
        </w:rPr>
        <w:t xml:space="preserve"> que el subsector 2 haya vendido todo menos las 200 que son portadoras del valor de desgaste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Obtenemos</w:t>
      </w:r>
      <w:r w:rsidR="00A67C66" w:rsidRPr="006C5C42">
        <w:rPr>
          <w:rFonts w:eastAsia="Times New Roman"/>
          <w:lang w:val="es-ES"/>
        </w:rPr>
        <w:t>,</w:t>
      </w:r>
      <w:r w:rsidRPr="006C5C42">
        <w:rPr>
          <w:rFonts w:eastAsia="Times New Roman"/>
          <w:lang w:val="es-ES"/>
        </w:rPr>
        <w:t xml:space="preserve"> entonces</w:t>
      </w:r>
      <w:r w:rsidR="00A67C66" w:rsidRPr="006C5C42">
        <w:rPr>
          <w:rFonts w:eastAsia="Times New Roman"/>
          <w:lang w:val="es-ES"/>
        </w:rPr>
        <w:t>,</w:t>
      </w:r>
      <w:r w:rsidRPr="006C5C42">
        <w:rPr>
          <w:rFonts w:eastAsia="Times New Roman"/>
          <w:lang w:val="es-ES"/>
        </w:rPr>
        <w:t xml:space="preserve"> las siguientes divisiones:</w:t>
      </w:r>
    </w:p>
    <w:p w:rsidR="005A734A" w:rsidRPr="006C5C42" w:rsidRDefault="00B21715" w:rsidP="005A734A">
      <w:pPr>
        <w:ind w:firstLine="113"/>
        <w:jc w:val="both"/>
        <w:rPr>
          <w:rFonts w:eastAsia="Times New Roman"/>
          <w:lang w:val="es-ES"/>
        </w:rPr>
      </w:pPr>
      <w:r w:rsidRPr="006C5C42">
        <w:rPr>
          <w:rFonts w:eastAsia="Times New Roman"/>
          <w:bCs/>
          <w:lang w:val="es-ES"/>
        </w:rPr>
        <w:t>a)</w:t>
      </w:r>
      <w:r w:rsidRPr="006C5C42">
        <w:rPr>
          <w:rFonts w:eastAsia="Times New Roman"/>
          <w:lang w:val="es-ES"/>
        </w:rPr>
        <w:t xml:space="preserve"> Del valor mercantil = 400</w:t>
      </w:r>
      <w:r w:rsidR="0081607F" w:rsidRPr="006C5C42">
        <w:rPr>
          <w:rFonts w:eastAsia="Times New Roman"/>
          <w:i/>
          <w:vertAlign w:val="subscript"/>
          <w:lang w:val="es-ES"/>
        </w:rPr>
        <w:t xml:space="preserve">c </w:t>
      </w:r>
      <w:r w:rsidRPr="006C5C42">
        <w:rPr>
          <w:rFonts w:eastAsia="Times New Roman"/>
          <w:lang w:val="es-ES"/>
        </w:rPr>
        <w:t xml:space="preserve">que </w:t>
      </w:r>
      <w:r w:rsidRPr="006C5C42">
        <w:rPr>
          <w:rFonts w:eastAsia="Times New Roman"/>
          <w:bCs/>
          <w:lang w:val="es-ES"/>
        </w:rPr>
        <w:t>II</w:t>
      </w:r>
      <w:r w:rsidRPr="006C5C42">
        <w:rPr>
          <w:rFonts w:eastAsia="Times New Roman"/>
          <w:lang w:val="es-ES"/>
        </w:rPr>
        <w:t xml:space="preserve"> tiene aún en sus manos</w:t>
      </w:r>
      <w:r w:rsidR="00A67C66" w:rsidRPr="006C5C42">
        <w:rPr>
          <w:rFonts w:eastAsia="Times New Roman"/>
          <w:lang w:val="es-ES"/>
        </w:rPr>
        <w:t>,</w:t>
      </w:r>
      <w:r w:rsidRPr="006C5C42">
        <w:rPr>
          <w:rFonts w:eastAsia="Times New Roman"/>
          <w:lang w:val="es-ES"/>
        </w:rPr>
        <w:t xml:space="preserve"> el subsector 1 posee 100 y el subsector 2</w:t>
      </w:r>
      <w:r w:rsidR="00A67C66" w:rsidRPr="006C5C42">
        <w:rPr>
          <w:rFonts w:eastAsia="Times New Roman"/>
          <w:lang w:val="es-ES"/>
        </w:rPr>
        <w:t>,</w:t>
      </w:r>
      <w:r w:rsidRPr="006C5C42">
        <w:rPr>
          <w:rFonts w:eastAsia="Times New Roman"/>
          <w:lang w:val="es-ES"/>
        </w:rPr>
        <w:t xml:space="preserve"> 300; de estas 300</w:t>
      </w:r>
      <w:r w:rsidR="00A67C66" w:rsidRPr="006C5C42">
        <w:rPr>
          <w:rFonts w:eastAsia="Times New Roman"/>
          <w:lang w:val="es-ES"/>
        </w:rPr>
        <w:t>,</w:t>
      </w:r>
      <w:r w:rsidRPr="006C5C42">
        <w:rPr>
          <w:rFonts w:eastAsia="Times New Roman"/>
          <w:lang w:val="es-ES"/>
        </w:rPr>
        <w:t xml:space="preserve"> 200 representan el desgaste</w:t>
      </w:r>
      <w:r w:rsidR="00A67C66" w:rsidRPr="006C5C42">
        <w:rPr>
          <w:rFonts w:eastAsia="Times New Roman"/>
          <w:lang w:val="es-ES"/>
        </w:rPr>
        <w:t>.</w:t>
      </w:r>
      <w:r w:rsidRPr="006C5C42">
        <w:rPr>
          <w:rFonts w:eastAsia="Times New Roman"/>
          <w:lang w:val="es-ES"/>
        </w:rPr>
        <w:t xml:space="preserve"> En este caso</w:t>
      </w:r>
      <w:r w:rsidR="00A67C66" w:rsidRPr="006C5C42">
        <w:rPr>
          <w:rFonts w:eastAsia="Times New Roman"/>
          <w:lang w:val="es-ES"/>
        </w:rPr>
        <w:t>,</w:t>
      </w:r>
      <w:r w:rsidRPr="006C5C42">
        <w:rPr>
          <w:rFonts w:eastAsia="Times New Roman"/>
          <w:lang w:val="es-ES"/>
        </w:rPr>
        <w:t xml:space="preserve"> de las £ 400 en dinero que </w:t>
      </w:r>
      <w:r w:rsidRPr="006C5C42">
        <w:rPr>
          <w:rFonts w:eastAsia="Times New Roman"/>
          <w:bCs/>
          <w:lang w:val="es-ES"/>
        </w:rPr>
        <w:t>I</w:t>
      </w:r>
      <w:r w:rsidRPr="006C5C42">
        <w:rPr>
          <w:rFonts w:eastAsia="Times New Roman"/>
          <w:lang w:val="es-ES"/>
        </w:rPr>
        <w:t xml:space="preserve"> devuelve ahora para retirar mercancías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el subsector 1 originariamente había desembolsado 300; esto es</w:t>
      </w:r>
      <w:r w:rsidR="00A67C66" w:rsidRPr="006C5C42">
        <w:rPr>
          <w:rFonts w:eastAsia="Times New Roman"/>
          <w:lang w:val="es-ES"/>
        </w:rPr>
        <w:t>,</w:t>
      </w:r>
      <w:r w:rsidRPr="006C5C42">
        <w:rPr>
          <w:rFonts w:eastAsia="Times New Roman"/>
          <w:lang w:val="es-ES"/>
        </w:rPr>
        <w:t xml:space="preserve"> 200 en dinero </w:t>
      </w:r>
      <w:r w:rsidR="003E6C20" w:rsidRPr="006C5C42">
        <w:rPr>
          <w:rFonts w:eastAsia="Times New Roman"/>
          <w:lang w:val="es-ES"/>
        </w:rPr>
        <w:t>—</w:t>
      </w:r>
      <w:r w:rsidRPr="006C5C42">
        <w:rPr>
          <w:rFonts w:eastAsia="Times New Roman"/>
          <w:lang w:val="es-ES"/>
        </w:rPr>
        <w:t xml:space="preserve">por las cuales obtuvo de </w:t>
      </w:r>
      <w:r w:rsidRPr="006C5C42">
        <w:rPr>
          <w:rFonts w:eastAsia="Times New Roman"/>
          <w:bCs/>
          <w:lang w:val="es-ES"/>
        </w:rPr>
        <w:t>I</w:t>
      </w:r>
      <w:r w:rsidRPr="006C5C42">
        <w:rPr>
          <w:rFonts w:eastAsia="Times New Roman"/>
          <w:lang w:val="es-ES"/>
        </w:rPr>
        <w:t xml:space="preserve"> elementos de capital fijo </w:t>
      </w:r>
      <w:r w:rsidRPr="006C5C42">
        <w:rPr>
          <w:rFonts w:eastAsia="Times New Roman"/>
          <w:i/>
          <w:lang w:val="es-ES"/>
        </w:rPr>
        <w:t>in natura</w:t>
      </w:r>
      <w:r w:rsidR="003E6C20" w:rsidRPr="006C5C42">
        <w:rPr>
          <w:rFonts w:eastAsia="Times New Roman"/>
          <w:lang w:val="es-ES"/>
        </w:rPr>
        <w:t>—</w:t>
      </w:r>
      <w:r w:rsidRPr="006C5C42">
        <w:rPr>
          <w:rFonts w:eastAsia="Times New Roman"/>
          <w:lang w:val="es-ES"/>
        </w:rPr>
        <w:t xml:space="preserve"> y 100 en dinero para la mediación de su intercambio de mercancías con </w:t>
      </w:r>
      <w:r w:rsidRPr="006C5C42">
        <w:rPr>
          <w:rFonts w:eastAsia="Times New Roman"/>
          <w:bCs/>
          <w:lang w:val="es-ES"/>
        </w:rPr>
        <w:t>I</w:t>
      </w:r>
      <w:r w:rsidRPr="006C5C42">
        <w:rPr>
          <w:rFonts w:eastAsia="Times New Roman"/>
          <w:lang w:val="es-ES"/>
        </w:rPr>
        <w:t>; el subsector 2</w:t>
      </w:r>
      <w:r w:rsidR="00A67C66" w:rsidRPr="006C5C42">
        <w:rPr>
          <w:rFonts w:eastAsia="Times New Roman"/>
          <w:lang w:val="es-ES"/>
        </w:rPr>
        <w:t>,</w:t>
      </w:r>
      <w:r w:rsidRPr="006C5C42">
        <w:rPr>
          <w:rFonts w:eastAsia="Times New Roman"/>
          <w:lang w:val="es-ES"/>
        </w:rPr>
        <w:t xml:space="preserve"> en cambio</w:t>
      </w:r>
      <w:r w:rsidR="00A67C66" w:rsidRPr="006C5C42">
        <w:rPr>
          <w:rFonts w:eastAsia="Times New Roman"/>
          <w:lang w:val="es-ES"/>
        </w:rPr>
        <w:t>,</w:t>
      </w:r>
      <w:r w:rsidRPr="006C5C42">
        <w:rPr>
          <w:rFonts w:eastAsia="Times New Roman"/>
          <w:lang w:val="es-ES"/>
        </w:rPr>
        <w:t xml:space="preserve"> sólo ha adelantado </w:t>
      </w:r>
      <w:r w:rsidR="008866F8" w:rsidRPr="006C5C42">
        <w:rPr>
          <w:rFonts w:eastAsia="Times New Roman"/>
          <w:lang w:val="es-ES"/>
        </w:rPr>
        <w:t>¼</w:t>
      </w:r>
      <w:r w:rsidRPr="006C5C42">
        <w:rPr>
          <w:rFonts w:eastAsia="Times New Roman"/>
          <w:lang w:val="es-ES"/>
        </w:rPr>
        <w:t xml:space="preserve"> de las 400</w:t>
      </w:r>
      <w:r w:rsidR="00A67C66" w:rsidRPr="006C5C42">
        <w:rPr>
          <w:rFonts w:eastAsia="Times New Roman"/>
          <w:lang w:val="es-ES"/>
        </w:rPr>
        <w:t>,</w:t>
      </w:r>
      <w:r w:rsidRPr="006C5C42">
        <w:rPr>
          <w:rFonts w:eastAsia="Times New Roman"/>
          <w:lang w:val="es-ES"/>
        </w:rPr>
        <w:t xml:space="preserve"> o sea 100</w:t>
      </w:r>
      <w:r w:rsidR="00A67C66" w:rsidRPr="006C5C42">
        <w:rPr>
          <w:rFonts w:eastAsia="Times New Roman"/>
          <w:lang w:val="es-ES"/>
        </w:rPr>
        <w:t>,</w:t>
      </w:r>
      <w:r w:rsidRPr="006C5C42">
        <w:rPr>
          <w:rFonts w:eastAsia="Times New Roman"/>
          <w:lang w:val="es-ES"/>
        </w:rPr>
        <w:t xml:space="preserve"> también para la mediación de su intercambio mercantil con </w:t>
      </w:r>
      <w:r w:rsidRPr="006C5C42">
        <w:rPr>
          <w:rFonts w:eastAsia="Times New Roman"/>
          <w:bCs/>
          <w:lang w:val="es-ES"/>
        </w:rPr>
        <w:t>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De las 400 en dinero el subsector 1</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adelantó 300 y el subsector 2</w:t>
      </w:r>
      <w:r w:rsidR="00A67C66" w:rsidRPr="006C5C42">
        <w:rPr>
          <w:rFonts w:eastAsia="Times New Roman"/>
          <w:lang w:val="es-ES"/>
        </w:rPr>
        <w:t>,</w:t>
      </w:r>
      <w:r w:rsidRPr="006C5C42">
        <w:rPr>
          <w:rFonts w:eastAsia="Times New Roman"/>
          <w:lang w:val="es-ES"/>
        </w:rPr>
        <w:t xml:space="preserve"> 100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 de estas 400 refluyen: Al subsector 1: 100</w:t>
      </w:r>
      <w:r w:rsidR="00A67C66" w:rsidRPr="006C5C42">
        <w:rPr>
          <w:rFonts w:eastAsia="Times New Roman"/>
          <w:lang w:val="es-ES"/>
        </w:rPr>
        <w:t>,</w:t>
      </w:r>
      <w:r w:rsidRPr="006C5C42">
        <w:rPr>
          <w:rFonts w:eastAsia="Times New Roman"/>
          <w:lang w:val="es-ES"/>
        </w:rPr>
        <w:t xml:space="preserve"> o sea sólo </w:t>
      </w:r>
      <w:r w:rsidR="00764334" w:rsidRPr="006C5C42">
        <w:rPr>
          <w:rFonts w:eastAsia="Times New Roman"/>
          <w:lang w:val="es-ES"/>
        </w:rPr>
        <w:t>⅓</w:t>
      </w:r>
      <w:r w:rsidRPr="006C5C42">
        <w:rPr>
          <w:rFonts w:eastAsia="Times New Roman"/>
          <w:lang w:val="es-ES"/>
        </w:rPr>
        <w:t xml:space="preserve"> del dinero que adelantara</w:t>
      </w:r>
      <w:r w:rsidR="00A67C66" w:rsidRPr="006C5C42">
        <w:rPr>
          <w:rFonts w:eastAsia="Times New Roman"/>
          <w:lang w:val="es-ES"/>
        </w:rPr>
        <w:t>.</w:t>
      </w:r>
      <w:r w:rsidRPr="006C5C42">
        <w:rPr>
          <w:rFonts w:eastAsia="Times New Roman"/>
          <w:lang w:val="es-ES"/>
        </w:rPr>
        <w:t xml:space="preserve"> Pero posee</w:t>
      </w:r>
      <w:r w:rsidR="00A67C66" w:rsidRPr="006C5C42">
        <w:rPr>
          <w:rFonts w:eastAsia="Times New Roman"/>
          <w:lang w:val="es-ES"/>
        </w:rPr>
        <w:t>,</w:t>
      </w:r>
      <w:r w:rsidRPr="006C5C42">
        <w:rPr>
          <w:rFonts w:eastAsia="Times New Roman"/>
          <w:lang w:val="es-ES"/>
        </w:rPr>
        <w:t xml:space="preserve"> por los otros </w:t>
      </w:r>
      <w:r w:rsidR="00764334" w:rsidRPr="006C5C42">
        <w:rPr>
          <w:rFonts w:eastAsia="Times New Roman"/>
          <w:lang w:val="es-ES"/>
        </w:rPr>
        <w:t>⅔</w:t>
      </w:r>
      <w:r w:rsidR="00A67C66" w:rsidRPr="006C5C42">
        <w:rPr>
          <w:rFonts w:eastAsia="Times New Roman"/>
          <w:lang w:val="es-ES"/>
        </w:rPr>
        <w:t>,</w:t>
      </w:r>
      <w:r w:rsidRPr="006C5C42">
        <w:rPr>
          <w:rFonts w:eastAsia="Times New Roman"/>
          <w:lang w:val="es-ES"/>
        </w:rPr>
        <w:t xml:space="preserve"> capital fijo renovado por un valor de 200</w:t>
      </w:r>
      <w:r w:rsidR="00A67C66" w:rsidRPr="006C5C42">
        <w:rPr>
          <w:rFonts w:eastAsia="Times New Roman"/>
          <w:lang w:val="es-ES"/>
        </w:rPr>
        <w:t>.</w:t>
      </w:r>
      <w:r w:rsidRPr="006C5C42">
        <w:rPr>
          <w:rFonts w:eastAsia="Times New Roman"/>
          <w:lang w:val="es-ES"/>
        </w:rPr>
        <w:t xml:space="preserve"> Por este elemento fijo de capital</w:t>
      </w:r>
      <w:r w:rsidR="00A67C66" w:rsidRPr="006C5C42">
        <w:rPr>
          <w:rFonts w:eastAsia="Times New Roman"/>
          <w:lang w:val="es-ES"/>
        </w:rPr>
        <w:t>,</w:t>
      </w:r>
      <w:r w:rsidRPr="006C5C42">
        <w:rPr>
          <w:rFonts w:eastAsia="Times New Roman"/>
          <w:lang w:val="es-ES"/>
        </w:rPr>
        <w:t xml:space="preserve"> cuyo valor es de 200</w:t>
      </w:r>
      <w:r w:rsidR="00A67C66" w:rsidRPr="006C5C42">
        <w:rPr>
          <w:rFonts w:eastAsia="Times New Roman"/>
          <w:lang w:val="es-ES"/>
        </w:rPr>
        <w:t>,</w:t>
      </w:r>
      <w:r w:rsidRPr="006C5C42">
        <w:rPr>
          <w:rFonts w:eastAsia="Times New Roman"/>
          <w:lang w:val="es-ES"/>
        </w:rPr>
        <w:t xml:space="preserve"> ha entregado dinero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pero no mercancías suplementarias</w:t>
      </w:r>
      <w:r w:rsidR="00A67C66" w:rsidRPr="006C5C42">
        <w:rPr>
          <w:rFonts w:eastAsia="Times New Roman"/>
          <w:lang w:val="es-ES"/>
        </w:rPr>
        <w:t>.</w:t>
      </w:r>
      <w:r w:rsidRPr="006C5C42">
        <w:rPr>
          <w:rFonts w:eastAsia="Times New Roman"/>
          <w:lang w:val="es-ES"/>
        </w:rPr>
        <w:t xml:space="preserve"> Con respecto a las mercancías</w:t>
      </w:r>
      <w:r w:rsidR="00A67C66" w:rsidRPr="006C5C42">
        <w:rPr>
          <w:rFonts w:eastAsia="Times New Roman"/>
          <w:lang w:val="es-ES"/>
        </w:rPr>
        <w:t>,</w:t>
      </w:r>
      <w:r w:rsidRPr="006C5C42">
        <w:rPr>
          <w:rFonts w:eastAsia="Times New Roman"/>
          <w:lang w:val="es-ES"/>
        </w:rPr>
        <w:t xml:space="preserve"> se enfrenta a </w:t>
      </w:r>
      <w:r w:rsidRPr="006C5C42">
        <w:rPr>
          <w:rFonts w:eastAsia="Times New Roman"/>
          <w:bCs/>
          <w:lang w:val="es-ES"/>
        </w:rPr>
        <w:t>I</w:t>
      </w:r>
      <w:r w:rsidRPr="006C5C42">
        <w:rPr>
          <w:rFonts w:eastAsia="Times New Roman"/>
          <w:lang w:val="es-ES"/>
        </w:rPr>
        <w:t xml:space="preserve"> sólo como comprador</w:t>
      </w:r>
      <w:r w:rsidR="00A67C66" w:rsidRPr="006C5C42">
        <w:rPr>
          <w:rFonts w:eastAsia="Times New Roman"/>
          <w:lang w:val="es-ES"/>
        </w:rPr>
        <w:t>,</w:t>
      </w:r>
      <w:r w:rsidRPr="006C5C42">
        <w:rPr>
          <w:rFonts w:eastAsia="Times New Roman"/>
          <w:lang w:val="es-ES"/>
        </w:rPr>
        <w:t xml:space="preserve"> y no</w:t>
      </w:r>
      <w:r w:rsidR="00A67C66" w:rsidRPr="006C5C42">
        <w:rPr>
          <w:rFonts w:eastAsia="Times New Roman"/>
          <w:lang w:val="es-ES"/>
        </w:rPr>
        <w:t>,</w:t>
      </w:r>
      <w:r w:rsidRPr="006C5C42">
        <w:rPr>
          <w:rFonts w:eastAsia="Times New Roman"/>
          <w:lang w:val="es-ES"/>
        </w:rPr>
        <w:t xml:space="preserve"> más tarde</w:t>
      </w:r>
      <w:r w:rsidR="00A67C66" w:rsidRPr="006C5C42">
        <w:rPr>
          <w:rFonts w:eastAsia="Times New Roman"/>
          <w:lang w:val="es-ES"/>
        </w:rPr>
        <w:t>,</w:t>
      </w:r>
      <w:r w:rsidRPr="006C5C42">
        <w:rPr>
          <w:rFonts w:eastAsia="Times New Roman"/>
          <w:lang w:val="es-ES"/>
        </w:rPr>
        <w:t xml:space="preserve"> también como vendedor</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este dinero no puede refluir al subsector 1; en caso </w:t>
      </w:r>
      <w:r w:rsidR="006576D6" w:rsidRPr="006C5C42">
        <w:rPr>
          <w:rFonts w:eastAsia="Times New Roman"/>
          <w:lang w:val="es-ES"/>
        </w:rPr>
        <w:t>contrario</w:t>
      </w:r>
      <w:r w:rsidR="00A67C66" w:rsidRPr="006C5C42">
        <w:rPr>
          <w:rFonts w:eastAsia="Times New Roman"/>
          <w:lang w:val="es-ES"/>
        </w:rPr>
        <w:t>,</w:t>
      </w:r>
      <w:r w:rsidRPr="006C5C42">
        <w:rPr>
          <w:rFonts w:eastAsia="Times New Roman"/>
          <w:lang w:val="es-ES"/>
        </w:rPr>
        <w:t xml:space="preserve"> los elementos fijos de capital los habría recibido de </w:t>
      </w:r>
      <w:r w:rsidRPr="006C5C42">
        <w:rPr>
          <w:rFonts w:eastAsia="Times New Roman"/>
          <w:bCs/>
          <w:lang w:val="es-ES"/>
        </w:rPr>
        <w:t>I</w:t>
      </w:r>
      <w:r w:rsidRPr="006C5C42">
        <w:rPr>
          <w:rFonts w:eastAsia="Times New Roman"/>
          <w:lang w:val="es-ES"/>
        </w:rPr>
        <w:t xml:space="preserve"> como obsequio</w:t>
      </w:r>
      <w:r w:rsidR="00A67C66" w:rsidRPr="006C5C42">
        <w:rPr>
          <w:rFonts w:eastAsia="Times New Roman"/>
          <w:lang w:val="es-ES"/>
        </w:rPr>
        <w:t>.</w:t>
      </w:r>
      <w:r w:rsidRPr="006C5C42">
        <w:rPr>
          <w:rFonts w:eastAsia="Times New Roman"/>
          <w:lang w:val="es-ES"/>
        </w:rPr>
        <w:t xml:space="preserve"> En lo que se refiere al último tercio del dinero adelantado por él</w:t>
      </w:r>
      <w:r w:rsidR="00A67C66" w:rsidRPr="006C5C42">
        <w:rPr>
          <w:rFonts w:eastAsia="Times New Roman"/>
          <w:lang w:val="es-ES"/>
        </w:rPr>
        <w:t>,</w:t>
      </w:r>
      <w:r w:rsidRPr="006C5C42">
        <w:rPr>
          <w:rFonts w:eastAsia="Times New Roman"/>
          <w:lang w:val="es-ES"/>
        </w:rPr>
        <w:t xml:space="preserve"> el subsector 1 sólo aparece como comprador de los componentes circulantes de su capital </w:t>
      </w:r>
      <w:r w:rsidRPr="006C5C42">
        <w:rPr>
          <w:rFonts w:eastAsia="Times New Roman"/>
          <w:bCs/>
          <w:lang w:val="es-ES"/>
        </w:rPr>
        <w:t>[563]</w:t>
      </w:r>
      <w:r w:rsidRPr="006C5C42">
        <w:rPr>
          <w:rFonts w:eastAsia="Times New Roman"/>
          <w:lang w:val="es-ES"/>
        </w:rPr>
        <w:t xml:space="preserve"> constante</w:t>
      </w:r>
      <w:r w:rsidR="00A67C66" w:rsidRPr="006C5C42">
        <w:rPr>
          <w:rFonts w:eastAsia="Times New Roman"/>
          <w:lang w:val="es-ES"/>
        </w:rPr>
        <w:t>.</w:t>
      </w:r>
      <w:r w:rsidRPr="006C5C42">
        <w:rPr>
          <w:rFonts w:eastAsia="Times New Roman"/>
          <w:lang w:val="es-ES"/>
        </w:rPr>
        <w:t xml:space="preserve"> Con ese mismo dinero </w:t>
      </w:r>
      <w:r w:rsidRPr="006C5C42">
        <w:rPr>
          <w:rFonts w:eastAsia="Times New Roman"/>
          <w:bCs/>
          <w:lang w:val="es-ES"/>
        </w:rPr>
        <w:t>I</w:t>
      </w:r>
      <w:r w:rsidRPr="006C5C42">
        <w:rPr>
          <w:rFonts w:eastAsia="Times New Roman"/>
          <w:lang w:val="es-ES"/>
        </w:rPr>
        <w:t xml:space="preserve"> le compra el remanente de su mercancía</w:t>
      </w:r>
      <w:r w:rsidR="00A67C66" w:rsidRPr="006C5C42">
        <w:rPr>
          <w:rFonts w:eastAsia="Times New Roman"/>
          <w:lang w:val="es-ES"/>
        </w:rPr>
        <w:t>,</w:t>
      </w:r>
      <w:r w:rsidRPr="006C5C42">
        <w:rPr>
          <w:rFonts w:eastAsia="Times New Roman"/>
          <w:lang w:val="es-ES"/>
        </w:rPr>
        <w:t xml:space="preserve"> por valor de 100</w:t>
      </w:r>
      <w:r w:rsidR="00A67C66" w:rsidRPr="006C5C42">
        <w:rPr>
          <w:rFonts w:eastAsia="Times New Roman"/>
          <w:lang w:val="es-ES"/>
        </w:rPr>
        <w:t>.</w:t>
      </w:r>
      <w:r w:rsidRPr="006C5C42">
        <w:rPr>
          <w:rFonts w:eastAsia="Times New Roman"/>
          <w:lang w:val="es-ES"/>
        </w:rPr>
        <w:t xml:space="preserve"> El dinero retorna a ese subsector (al 1 de </w:t>
      </w:r>
      <w:r w:rsidRPr="006C5C42">
        <w:rPr>
          <w:rFonts w:eastAsia="Times New Roman"/>
          <w:bCs/>
          <w:lang w:val="es-ES"/>
        </w:rPr>
        <w:t>II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porque se presenta como vendedor de mercancías inmediatamente después de haberlo hecho como comprador</w:t>
      </w:r>
      <w:r w:rsidR="00A67C66" w:rsidRPr="006C5C42">
        <w:rPr>
          <w:rFonts w:eastAsia="Times New Roman"/>
          <w:lang w:val="es-ES"/>
        </w:rPr>
        <w:t>.</w:t>
      </w:r>
      <w:r w:rsidRPr="006C5C42">
        <w:rPr>
          <w:rFonts w:eastAsia="Times New Roman"/>
          <w:lang w:val="es-ES"/>
        </w:rPr>
        <w:t xml:space="preserve"> Si el dinero no retornara</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(subsector 1) le habría dado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primero</w:t>
      </w:r>
      <w:r w:rsidR="00A67C66" w:rsidRPr="006C5C42">
        <w:rPr>
          <w:rFonts w:eastAsia="Times New Roman"/>
          <w:lang w:val="es-ES"/>
        </w:rPr>
        <w:t>,</w:t>
      </w:r>
      <w:r w:rsidRPr="006C5C42">
        <w:rPr>
          <w:rFonts w:eastAsia="Times New Roman"/>
          <w:lang w:val="es-ES"/>
        </w:rPr>
        <w:t xml:space="preserve"> 100 en dinero por mercancías con un importe de 100</w:t>
      </w:r>
      <w:r w:rsidR="00A67C66" w:rsidRPr="006C5C42">
        <w:rPr>
          <w:rFonts w:eastAsia="Times New Roman"/>
          <w:lang w:val="es-ES"/>
        </w:rPr>
        <w:t>,</w:t>
      </w:r>
      <w:r w:rsidRPr="006C5C42">
        <w:rPr>
          <w:rFonts w:eastAsia="Times New Roman"/>
          <w:lang w:val="es-ES"/>
        </w:rPr>
        <w:t xml:space="preserve"> y luego</w:t>
      </w:r>
      <w:r w:rsidR="00A67C66" w:rsidRPr="006C5C42">
        <w:rPr>
          <w:rFonts w:eastAsia="Times New Roman"/>
          <w:lang w:val="es-ES"/>
        </w:rPr>
        <w:t>,</w:t>
      </w:r>
      <w:r w:rsidRPr="006C5C42">
        <w:rPr>
          <w:rFonts w:eastAsia="Times New Roman"/>
          <w:lang w:val="es-ES"/>
        </w:rPr>
        <w:t xml:space="preserve"> por añadidura</w:t>
      </w:r>
      <w:r w:rsidR="00A67C66" w:rsidRPr="006C5C42">
        <w:rPr>
          <w:rFonts w:eastAsia="Times New Roman"/>
          <w:lang w:val="es-ES"/>
        </w:rPr>
        <w:t>,</w:t>
      </w:r>
      <w:r w:rsidRPr="006C5C42">
        <w:rPr>
          <w:rFonts w:eastAsia="Times New Roman"/>
          <w:lang w:val="es-ES"/>
        </w:rPr>
        <w:t xml:space="preserve"> 100 más en mercancías</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le habría obsequiado sus mercancías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cambio</w:t>
      </w:r>
      <w:r w:rsidR="00A67C66" w:rsidRPr="006C5C42">
        <w:rPr>
          <w:rFonts w:eastAsia="Times New Roman"/>
          <w:lang w:val="es-ES"/>
        </w:rPr>
        <w:t>,</w:t>
      </w:r>
      <w:r w:rsidRPr="006C5C42">
        <w:rPr>
          <w:rFonts w:eastAsia="Times New Roman"/>
          <w:lang w:val="es-ES"/>
        </w:rPr>
        <w:t xml:space="preserve"> al subsector 2</w:t>
      </w:r>
      <w:r w:rsidR="00A67C66" w:rsidRPr="006C5C42">
        <w:rPr>
          <w:rFonts w:eastAsia="Times New Roman"/>
          <w:lang w:val="es-ES"/>
        </w:rPr>
        <w:t>,</w:t>
      </w:r>
      <w:r w:rsidRPr="006C5C42">
        <w:rPr>
          <w:rFonts w:eastAsia="Times New Roman"/>
          <w:lang w:val="es-ES"/>
        </w:rPr>
        <w:t xml:space="preserve"> que desembolsa 100 en dinero</w:t>
      </w:r>
      <w:r w:rsidR="00A67C66" w:rsidRPr="006C5C42">
        <w:rPr>
          <w:rFonts w:eastAsia="Times New Roman"/>
          <w:lang w:val="es-ES"/>
        </w:rPr>
        <w:t>,</w:t>
      </w:r>
      <w:r w:rsidRPr="006C5C42">
        <w:rPr>
          <w:rFonts w:eastAsia="Times New Roman"/>
          <w:lang w:val="es-ES"/>
        </w:rPr>
        <w:t xml:space="preserve"> refluyen 300 en dinero: 100</w:t>
      </w:r>
      <w:r w:rsidR="00A67C66" w:rsidRPr="006C5C42">
        <w:rPr>
          <w:rFonts w:eastAsia="Times New Roman"/>
          <w:lang w:val="es-ES"/>
        </w:rPr>
        <w:t>,</w:t>
      </w:r>
      <w:r w:rsidRPr="006C5C42">
        <w:rPr>
          <w:rFonts w:eastAsia="Times New Roman"/>
          <w:lang w:val="es-ES"/>
        </w:rPr>
        <w:t xml:space="preserve"> porque como comprador volcó primero en la circulación esa cantidad en dinero y la recupera como vendedor; 200</w:t>
      </w:r>
      <w:r w:rsidR="00A67C66" w:rsidRPr="006C5C42">
        <w:rPr>
          <w:rFonts w:eastAsia="Times New Roman"/>
          <w:lang w:val="es-ES"/>
        </w:rPr>
        <w:t>,</w:t>
      </w:r>
      <w:r w:rsidRPr="006C5C42">
        <w:rPr>
          <w:rFonts w:eastAsia="Times New Roman"/>
          <w:lang w:val="es-ES"/>
        </w:rPr>
        <w:t xml:space="preserve"> porque opera sólo como vendedor de mercancías por un importe de valor de 200</w:t>
      </w:r>
      <w:r w:rsidR="00A67C66" w:rsidRPr="006C5C42">
        <w:rPr>
          <w:rFonts w:eastAsia="Times New Roman"/>
          <w:lang w:val="es-ES"/>
        </w:rPr>
        <w:t>,</w:t>
      </w:r>
      <w:r w:rsidRPr="006C5C42">
        <w:rPr>
          <w:rFonts w:eastAsia="Times New Roman"/>
          <w:lang w:val="es-ES"/>
        </w:rPr>
        <w:t xml:space="preserve"> pero no como comprador</w:t>
      </w:r>
      <w:r w:rsidR="00A67C66" w:rsidRPr="006C5C42">
        <w:rPr>
          <w:rFonts w:eastAsia="Times New Roman"/>
          <w:lang w:val="es-ES"/>
        </w:rPr>
        <w:t>.</w:t>
      </w:r>
      <w:r w:rsidRPr="006C5C42">
        <w:rPr>
          <w:rFonts w:eastAsia="Times New Roman"/>
          <w:lang w:val="es-ES"/>
        </w:rPr>
        <w:t xml:space="preserve"> El dinero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no puede retornar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El desgaste de capital fijo se salda</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por el dinero que </w:t>
      </w:r>
      <w:r w:rsidRPr="006C5C42">
        <w:rPr>
          <w:rFonts w:eastAsia="Times New Roman"/>
          <w:bCs/>
          <w:lang w:val="es-ES"/>
        </w:rPr>
        <w:t>II</w:t>
      </w:r>
      <w:r w:rsidRPr="006C5C42">
        <w:rPr>
          <w:rFonts w:eastAsia="Times New Roman"/>
          <w:lang w:val="es-ES"/>
        </w:rPr>
        <w:t xml:space="preserve"> (subsector 1) lanza a la circulación cuando adquiere elementos de capital fijo</w:t>
      </w:r>
      <w:r w:rsidR="00A67C66" w:rsidRPr="006C5C42">
        <w:rPr>
          <w:rFonts w:eastAsia="Times New Roman"/>
          <w:lang w:val="es-ES"/>
        </w:rPr>
        <w:t>,</w:t>
      </w:r>
      <w:r w:rsidRPr="006C5C42">
        <w:rPr>
          <w:rFonts w:eastAsia="Times New Roman"/>
          <w:lang w:val="es-ES"/>
        </w:rPr>
        <w:t xml:space="preserve"> pero no llega a manos del subsector 2 como el dinero del subsector 1</w:t>
      </w:r>
      <w:r w:rsidR="00A67C66" w:rsidRPr="006C5C42">
        <w:rPr>
          <w:rFonts w:eastAsia="Times New Roman"/>
          <w:lang w:val="es-ES"/>
        </w:rPr>
        <w:t>,</w:t>
      </w:r>
      <w:r w:rsidRPr="006C5C42">
        <w:rPr>
          <w:rFonts w:eastAsia="Times New Roman"/>
          <w:lang w:val="es-ES"/>
        </w:rPr>
        <w:t xml:space="preserve"> sino como dinero que pertenece a la clase </w:t>
      </w:r>
      <w:r w:rsidRPr="006C5C42">
        <w:rPr>
          <w:rFonts w:eastAsia="Times New Roman"/>
          <w:bCs/>
          <w:lang w:val="es-ES"/>
        </w:rPr>
        <w:t>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b)</w:t>
      </w:r>
      <w:r w:rsidRPr="006C5C42">
        <w:rPr>
          <w:rFonts w:eastAsia="Times New Roman"/>
          <w:lang w:val="es-ES"/>
        </w:rPr>
        <w:t xml:space="preserve"> Con arreglo a este supuesto</w:t>
      </w:r>
      <w:r w:rsidR="00A67C66" w:rsidRPr="006C5C42">
        <w:rPr>
          <w:rFonts w:eastAsia="Times New Roman"/>
          <w:lang w:val="es-ES"/>
        </w:rPr>
        <w:t>,</w:t>
      </w:r>
      <w:r w:rsidRPr="006C5C42">
        <w:rPr>
          <w:rFonts w:eastAsia="Times New Roman"/>
          <w:lang w:val="es-ES"/>
        </w:rPr>
        <w:t xml:space="preserve"> el remanente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se distribuye de tal manera que el subsector 1 posee 200 en dinero</w:t>
      </w:r>
      <w:r w:rsidR="00A67C66" w:rsidRPr="006C5C42">
        <w:rPr>
          <w:rFonts w:eastAsia="Times New Roman"/>
          <w:lang w:val="es-ES"/>
        </w:rPr>
        <w:t>,</w:t>
      </w:r>
      <w:r w:rsidRPr="006C5C42">
        <w:rPr>
          <w:rFonts w:eastAsia="Times New Roman"/>
          <w:lang w:val="es-ES"/>
        </w:rPr>
        <w:t xml:space="preserve"> y el subsector 2</w:t>
      </w:r>
      <w:r w:rsidR="00A67C66" w:rsidRPr="006C5C42">
        <w:rPr>
          <w:rFonts w:eastAsia="Times New Roman"/>
          <w:lang w:val="es-ES"/>
        </w:rPr>
        <w:t>,</w:t>
      </w:r>
      <w:r w:rsidRPr="006C5C42">
        <w:rPr>
          <w:rFonts w:eastAsia="Times New Roman"/>
          <w:lang w:val="es-ES"/>
        </w:rPr>
        <w:t xml:space="preserve"> 400 en mercancías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subsector 1 vendió toda su mercancía</w:t>
      </w:r>
      <w:r w:rsidR="00A67C66" w:rsidRPr="006C5C42">
        <w:rPr>
          <w:rFonts w:eastAsia="Times New Roman"/>
          <w:lang w:val="es-ES"/>
        </w:rPr>
        <w:t>,</w:t>
      </w:r>
      <w:r w:rsidRPr="006C5C42">
        <w:rPr>
          <w:rFonts w:eastAsia="Times New Roman"/>
          <w:lang w:val="es-ES"/>
        </w:rPr>
        <w:t xml:space="preserve"> pero 200 en dinero son la forma trasmutada de ese componente fijo de su capital constante que él debe renovar </w:t>
      </w:r>
      <w:r w:rsidRPr="006C5C42">
        <w:rPr>
          <w:rFonts w:eastAsia="Times New Roman"/>
          <w:i/>
          <w:lang w:val="es-ES"/>
        </w:rPr>
        <w:t>in natura</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el subsector sólo aparece aquí como comprador y</w:t>
      </w:r>
      <w:r w:rsidR="00A67C66" w:rsidRPr="006C5C42">
        <w:rPr>
          <w:rFonts w:eastAsia="Times New Roman"/>
          <w:lang w:val="es-ES"/>
        </w:rPr>
        <w:t>,</w:t>
      </w:r>
      <w:r w:rsidRPr="006C5C42">
        <w:rPr>
          <w:rFonts w:eastAsia="Times New Roman"/>
          <w:lang w:val="es-ES"/>
        </w:rPr>
        <w:t xml:space="preserve"> en vez de su dinero</w:t>
      </w:r>
      <w:r w:rsidR="00A67C66" w:rsidRPr="006C5C42">
        <w:rPr>
          <w:rFonts w:eastAsia="Times New Roman"/>
          <w:lang w:val="es-ES"/>
        </w:rPr>
        <w:t>,</w:t>
      </w:r>
      <w:r w:rsidRPr="006C5C42">
        <w:rPr>
          <w:rFonts w:eastAsia="Times New Roman"/>
          <w:lang w:val="es-ES"/>
        </w:rPr>
        <w:t xml:space="preserve"> recibe mercancía de </w:t>
      </w:r>
      <w:r w:rsidRPr="006C5C42">
        <w:rPr>
          <w:rFonts w:eastAsia="Times New Roman"/>
          <w:bCs/>
          <w:lang w:val="es-ES"/>
        </w:rPr>
        <w:t>I</w:t>
      </w:r>
      <w:r w:rsidRPr="006C5C42">
        <w:rPr>
          <w:rFonts w:eastAsia="Times New Roman"/>
          <w:lang w:val="es-ES"/>
        </w:rPr>
        <w:t xml:space="preserve"> por el mismo importe de valor</w:t>
      </w:r>
      <w:r w:rsidR="00A67C66" w:rsidRPr="006C5C42">
        <w:rPr>
          <w:rFonts w:eastAsia="Times New Roman"/>
          <w:lang w:val="es-ES"/>
        </w:rPr>
        <w:t>,</w:t>
      </w:r>
      <w:r w:rsidRPr="006C5C42">
        <w:rPr>
          <w:rFonts w:eastAsia="Times New Roman"/>
          <w:lang w:val="es-ES"/>
        </w:rPr>
        <w:t xml:space="preserve"> en elementos naturales del capital fijo</w:t>
      </w:r>
      <w:r w:rsidR="00A67C66" w:rsidRPr="006C5C42">
        <w:rPr>
          <w:rFonts w:eastAsia="Times New Roman"/>
          <w:lang w:val="es-ES"/>
        </w:rPr>
        <w:t>.</w:t>
      </w:r>
      <w:r w:rsidRPr="006C5C42">
        <w:rPr>
          <w:rFonts w:eastAsia="Times New Roman"/>
          <w:lang w:val="es-ES"/>
        </w:rPr>
        <w:t xml:space="preserve"> El subsector 2 sólo tiene que volcar £ 200 en la circulación</w:t>
      </w:r>
      <w:r w:rsidR="00A67C66" w:rsidRPr="006C5C42">
        <w:rPr>
          <w:rFonts w:eastAsia="Times New Roman"/>
          <w:lang w:val="es-ES"/>
        </w:rPr>
        <w:t>,</w:t>
      </w:r>
      <w:r w:rsidRPr="006C5C42">
        <w:rPr>
          <w:rFonts w:eastAsia="Times New Roman"/>
          <w:lang w:val="es-ES"/>
        </w:rPr>
        <w:t xml:space="preserve"> como máximo (si </w:t>
      </w:r>
      <w:r w:rsidRPr="006C5C42">
        <w:rPr>
          <w:rFonts w:eastAsia="Times New Roman"/>
          <w:bCs/>
          <w:lang w:val="es-ES"/>
        </w:rPr>
        <w:t>I</w:t>
      </w:r>
      <w:r w:rsidRPr="006C5C42">
        <w:rPr>
          <w:rFonts w:eastAsia="Times New Roman"/>
          <w:lang w:val="es-ES"/>
        </w:rPr>
        <w:t xml:space="preserve"> no adelanta ningún dinero para el intercambio mercantil entre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ya que en lo que respecta a la mitad de su valor mercantil sól le vende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no le compra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De la circulación</w:t>
      </w:r>
      <w:r w:rsidR="00A67C66" w:rsidRPr="006C5C42">
        <w:rPr>
          <w:rFonts w:eastAsia="Times New Roman"/>
          <w:lang w:val="es-ES"/>
        </w:rPr>
        <w:t>,</w:t>
      </w:r>
      <w:r w:rsidRPr="006C5C42">
        <w:rPr>
          <w:rFonts w:eastAsia="Times New Roman"/>
          <w:lang w:val="es-ES"/>
        </w:rPr>
        <w:t xml:space="preserve"> le refluyen £ 400; 200</w:t>
      </w:r>
      <w:r w:rsidR="00A67C66" w:rsidRPr="006C5C42">
        <w:rPr>
          <w:rFonts w:eastAsia="Times New Roman"/>
          <w:lang w:val="es-ES"/>
        </w:rPr>
        <w:t>,</w:t>
      </w:r>
      <w:r w:rsidRPr="006C5C42">
        <w:rPr>
          <w:rFonts w:eastAsia="Times New Roman"/>
          <w:lang w:val="es-ES"/>
        </w:rPr>
        <w:t xml:space="preserve"> porque las adelantó como comprador y las recupera como vendedor de 200 en mercancías; 200 más</w:t>
      </w:r>
      <w:r w:rsidR="00A67C66" w:rsidRPr="006C5C42">
        <w:rPr>
          <w:rFonts w:eastAsia="Times New Roman"/>
          <w:lang w:val="es-ES"/>
        </w:rPr>
        <w:t>,</w:t>
      </w:r>
      <w:r w:rsidRPr="006C5C42">
        <w:rPr>
          <w:rFonts w:eastAsia="Times New Roman"/>
          <w:lang w:val="es-ES"/>
        </w:rPr>
        <w:t xml:space="preserve"> porque vende mercancías a </w:t>
      </w:r>
      <w:r w:rsidRPr="006C5C42">
        <w:rPr>
          <w:rFonts w:eastAsia="Times New Roman"/>
          <w:bCs/>
          <w:lang w:val="es-ES"/>
        </w:rPr>
        <w:t>I</w:t>
      </w:r>
      <w:r w:rsidRPr="006C5C42">
        <w:rPr>
          <w:rFonts w:eastAsia="Times New Roman"/>
          <w:lang w:val="es-ES"/>
        </w:rPr>
        <w:t xml:space="preserve"> por valor de 200</w:t>
      </w:r>
      <w:r w:rsidR="00A67C66" w:rsidRPr="006C5C42">
        <w:rPr>
          <w:rFonts w:eastAsia="Times New Roman"/>
          <w:lang w:val="es-ES"/>
        </w:rPr>
        <w:t>,</w:t>
      </w:r>
      <w:r w:rsidRPr="006C5C42">
        <w:rPr>
          <w:rFonts w:eastAsia="Times New Roman"/>
          <w:lang w:val="es-ES"/>
        </w:rPr>
        <w:t xml:space="preserve"> sin obtener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a cambio de ellas</w:t>
      </w:r>
      <w:r w:rsidR="00A67C66" w:rsidRPr="006C5C42">
        <w:rPr>
          <w:rFonts w:eastAsia="Times New Roman"/>
          <w:lang w:val="es-ES"/>
        </w:rPr>
        <w:t>,</w:t>
      </w:r>
      <w:r w:rsidRPr="006C5C42">
        <w:rPr>
          <w:rFonts w:eastAsia="Times New Roman"/>
          <w:lang w:val="es-ES"/>
        </w:rPr>
        <w:t xml:space="preserve"> un equivalente mercantil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lastRenderedPageBreak/>
        <w:t>c)</w:t>
      </w:r>
      <w:r w:rsidRPr="006C5C42">
        <w:rPr>
          <w:rFonts w:eastAsia="Times New Roman"/>
          <w:lang w:val="es-ES"/>
        </w:rPr>
        <w:t xml:space="preserve"> El subsector </w:t>
      </w:r>
      <w:r w:rsidRPr="006C5C42">
        <w:rPr>
          <w:rFonts w:eastAsia="Times New Roman"/>
          <w:bCs/>
          <w:lang w:val="es-ES"/>
        </w:rPr>
        <w:t>I</w:t>
      </w:r>
      <w:r w:rsidRPr="006C5C42">
        <w:rPr>
          <w:rFonts w:eastAsia="Times New Roman"/>
          <w:lang w:val="es-ES"/>
        </w:rPr>
        <w:t xml:space="preserve"> posee 200 en dinero y 200</w:t>
      </w:r>
      <w:r w:rsidR="0081607F" w:rsidRPr="006C5C42">
        <w:rPr>
          <w:rFonts w:eastAsia="Times New Roman"/>
          <w:i/>
          <w:vertAlign w:val="subscript"/>
          <w:lang w:val="es-ES"/>
        </w:rPr>
        <w:t xml:space="preserve">c </w:t>
      </w:r>
      <w:r w:rsidRPr="006C5C42">
        <w:rPr>
          <w:rFonts w:eastAsia="Times New Roman"/>
          <w:lang w:val="es-ES"/>
        </w:rPr>
        <w:t>en mercancía; el subsector 2</w:t>
      </w:r>
      <w:r w:rsidR="00A67C66" w:rsidRPr="006C5C42">
        <w:rPr>
          <w:rFonts w:eastAsia="Times New Roman"/>
          <w:lang w:val="es-ES"/>
        </w:rPr>
        <w:t>,</w:t>
      </w:r>
      <w:r w:rsidRPr="006C5C42">
        <w:rPr>
          <w:rFonts w:eastAsia="Times New Roman"/>
          <w:lang w:val="es-ES"/>
        </w:rPr>
        <w:t xml:space="preserve"> 200</w:t>
      </w:r>
      <w:r w:rsidR="0081607F" w:rsidRPr="006C5C42">
        <w:rPr>
          <w:rFonts w:eastAsia="Times New Roman"/>
          <w:i/>
          <w:vertAlign w:val="subscript"/>
          <w:lang w:val="es-ES"/>
        </w:rPr>
        <w:t xml:space="preserve">c </w:t>
      </w:r>
      <w:r w:rsidRPr="006C5C42">
        <w:rPr>
          <w:rFonts w:eastAsia="Times New Roman"/>
          <w:lang w:val="es-ES"/>
        </w:rPr>
        <w:t>(</w:t>
      </w:r>
      <w:r w:rsidRPr="006C5C42">
        <w:rPr>
          <w:rFonts w:eastAsia="Times New Roman"/>
          <w:i/>
          <w:lang w:val="es-ES"/>
        </w:rPr>
        <w:t>d</w:t>
      </w:r>
      <w:r w:rsidRPr="006C5C42">
        <w:rPr>
          <w:rFonts w:eastAsia="Times New Roman"/>
          <w:lang w:val="es-ES"/>
        </w:rPr>
        <w:t>) en mercancías</w:t>
      </w:r>
      <w:r w:rsidR="00A67C66" w:rsidRPr="006C5C42">
        <w:rPr>
          <w:rFonts w:eastAsia="Times New Roman"/>
          <w:lang w:val="es-ES"/>
        </w:rPr>
        <w:t>.</w:t>
      </w:r>
      <w:r w:rsidR="006576D6" w:rsidRPr="006C5C42">
        <w:rPr>
          <w:rFonts w:eastAsia="Times New Roman"/>
          <w:bCs/>
          <w:lang w:val="es-ES"/>
        </w:rPr>
        <w:t xml:space="preserve"> [564]</w:t>
      </w:r>
    </w:p>
    <w:p w:rsidR="005A734A" w:rsidRPr="006C5C42" w:rsidRDefault="00B21715" w:rsidP="005A734A">
      <w:pPr>
        <w:ind w:firstLine="113"/>
        <w:jc w:val="both"/>
        <w:rPr>
          <w:rFonts w:eastAsia="Times New Roman"/>
          <w:lang w:val="es-ES"/>
        </w:rPr>
      </w:pPr>
      <w:r w:rsidRPr="006C5C42">
        <w:rPr>
          <w:rFonts w:eastAsia="Times New Roman"/>
          <w:lang w:val="es-ES"/>
        </w:rPr>
        <w:t>Conforme a este supuesto</w:t>
      </w:r>
      <w:r w:rsidR="00A67C66" w:rsidRPr="006C5C42">
        <w:rPr>
          <w:rFonts w:eastAsia="Times New Roman"/>
          <w:lang w:val="es-ES"/>
        </w:rPr>
        <w:t>,</w:t>
      </w:r>
      <w:r w:rsidRPr="006C5C42">
        <w:rPr>
          <w:rFonts w:eastAsia="Times New Roman"/>
          <w:lang w:val="es-ES"/>
        </w:rPr>
        <w:t xml:space="preserve"> el subsector 2 no debe efectuar ningún adelanto en dinero</w:t>
      </w:r>
      <w:r w:rsidR="00A67C66" w:rsidRPr="006C5C42">
        <w:rPr>
          <w:rFonts w:eastAsia="Times New Roman"/>
          <w:lang w:val="es-ES"/>
        </w:rPr>
        <w:t>,</w:t>
      </w:r>
      <w:r w:rsidRPr="006C5C42">
        <w:rPr>
          <w:rFonts w:eastAsia="Times New Roman"/>
          <w:lang w:val="es-ES"/>
        </w:rPr>
        <w:t xml:space="preserve"> puesto que él</w:t>
      </w:r>
      <w:r w:rsidR="00A67C66" w:rsidRPr="006C5C42">
        <w:rPr>
          <w:rFonts w:eastAsia="Times New Roman"/>
          <w:lang w:val="es-ES"/>
        </w:rPr>
        <w:t>,</w:t>
      </w:r>
      <w:r w:rsidRPr="006C5C42">
        <w:rPr>
          <w:rFonts w:eastAsia="Times New Roman"/>
          <w:lang w:val="es-ES"/>
        </w:rPr>
        <w:t xml:space="preserve"> frente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ya no funciona como comprador</w:t>
      </w:r>
      <w:r w:rsidR="00A67C66" w:rsidRPr="006C5C42">
        <w:rPr>
          <w:rFonts w:eastAsia="Times New Roman"/>
          <w:lang w:val="es-ES"/>
        </w:rPr>
        <w:t>,</w:t>
      </w:r>
      <w:r w:rsidRPr="006C5C42">
        <w:rPr>
          <w:rFonts w:eastAsia="Times New Roman"/>
          <w:lang w:val="es-ES"/>
        </w:rPr>
        <w:t xml:space="preserve"> en absoluto</w:t>
      </w:r>
      <w:r w:rsidR="00A67C66" w:rsidRPr="006C5C42">
        <w:rPr>
          <w:rFonts w:eastAsia="Times New Roman"/>
          <w:lang w:val="es-ES"/>
        </w:rPr>
        <w:t>,</w:t>
      </w:r>
      <w:r w:rsidRPr="006C5C42">
        <w:rPr>
          <w:rFonts w:eastAsia="Times New Roman"/>
          <w:lang w:val="es-ES"/>
        </w:rPr>
        <w:t xml:space="preserve"> sino únicamente como vendedor; tiene que esperar</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hasta que le compren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El subsector 1 adelanta £ 400 en dinero: 200 para el intercambio mercantil recíproco con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200 como mero comprador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Con estas £ 200 en dinero</w:t>
      </w:r>
      <w:r w:rsidR="00A67C66" w:rsidRPr="006C5C42">
        <w:rPr>
          <w:rFonts w:eastAsia="Times New Roman"/>
          <w:lang w:val="es-ES"/>
        </w:rPr>
        <w:t>,</w:t>
      </w:r>
      <w:r w:rsidRPr="006C5C42">
        <w:rPr>
          <w:rFonts w:eastAsia="Times New Roman"/>
          <w:lang w:val="es-ES"/>
        </w:rPr>
        <w:t xml:space="preserve"> adquiere los elementos de capital fijo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Con £ 200 en dinero </w:t>
      </w:r>
      <w:r w:rsidRPr="006C5C42">
        <w:rPr>
          <w:rFonts w:eastAsia="Times New Roman"/>
          <w:bCs/>
          <w:lang w:val="es-ES"/>
        </w:rPr>
        <w:t>I</w:t>
      </w:r>
      <w:r w:rsidRPr="006C5C42">
        <w:rPr>
          <w:rFonts w:eastAsia="Times New Roman"/>
          <w:lang w:val="es-ES"/>
        </w:rPr>
        <w:t xml:space="preserve"> compra 200 en mercancías al subsector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al cual</w:t>
      </w:r>
      <w:r w:rsidR="00A67C66" w:rsidRPr="006C5C42">
        <w:rPr>
          <w:rFonts w:eastAsia="Times New Roman"/>
          <w:lang w:val="es-ES"/>
        </w:rPr>
        <w:t>,</w:t>
      </w:r>
      <w:r w:rsidRPr="006C5C42">
        <w:rPr>
          <w:rFonts w:eastAsia="Times New Roman"/>
          <w:lang w:val="es-ES"/>
        </w:rPr>
        <w:t xml:space="preserve"> de esta suerte</w:t>
      </w:r>
      <w:r w:rsidR="00A67C66" w:rsidRPr="006C5C42">
        <w:rPr>
          <w:rFonts w:eastAsia="Times New Roman"/>
          <w:lang w:val="es-ES"/>
        </w:rPr>
        <w:t>,</w:t>
      </w:r>
      <w:r w:rsidRPr="006C5C42">
        <w:rPr>
          <w:rFonts w:eastAsia="Times New Roman"/>
          <w:lang w:val="es-ES"/>
        </w:rPr>
        <w:t xml:space="preserve"> refluyen las £ 200 adelantadas en dinero para este intercambio mercantil</w:t>
      </w:r>
      <w:r w:rsidR="00A67C66" w:rsidRPr="006C5C42">
        <w:rPr>
          <w:rFonts w:eastAsia="Times New Roman"/>
          <w:lang w:val="es-ES"/>
        </w:rPr>
        <w:t>,</w:t>
      </w:r>
      <w:r w:rsidRPr="006C5C42">
        <w:rPr>
          <w:rFonts w:eastAsia="Times New Roman"/>
          <w:lang w:val="es-ES"/>
        </w:rPr>
        <w:t xml:space="preserve"> y con las otras £ 200 </w:t>
      </w:r>
      <w:r w:rsidR="003E6C20" w:rsidRPr="006C5C42">
        <w:rPr>
          <w:rFonts w:eastAsia="Times New Roman"/>
          <w:lang w:val="es-ES"/>
        </w:rPr>
        <w:t>—</w:t>
      </w:r>
      <w:r w:rsidRPr="006C5C42">
        <w:rPr>
          <w:rFonts w:eastAsia="Times New Roman"/>
          <w:lang w:val="es-ES"/>
        </w:rPr>
        <w:t>que recibió también de 1</w:t>
      </w:r>
      <w:r w:rsidR="003E6C20" w:rsidRPr="006C5C42">
        <w:rPr>
          <w:rFonts w:eastAsia="Times New Roman"/>
          <w:lang w:val="es-ES"/>
        </w:rPr>
        <w:t>—</w:t>
      </w:r>
      <w:r w:rsidRPr="006C5C42">
        <w:rPr>
          <w:rFonts w:eastAsia="Times New Roman"/>
          <w:lang w:val="es-ES"/>
        </w:rPr>
        <w:t xml:space="preserve"> adquiere mercancías por 200 al subsector 2</w:t>
      </w:r>
      <w:r w:rsidR="00A67C66" w:rsidRPr="006C5C42">
        <w:rPr>
          <w:rFonts w:eastAsia="Times New Roman"/>
          <w:lang w:val="es-ES"/>
        </w:rPr>
        <w:t>,</w:t>
      </w:r>
      <w:r w:rsidRPr="006C5C42">
        <w:rPr>
          <w:rFonts w:eastAsia="Times New Roman"/>
          <w:lang w:val="es-ES"/>
        </w:rPr>
        <w:t xml:space="preserve"> cuyo desgaste de capital fijo se precipita así en dinero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asunto no se modificaría</w:t>
      </w:r>
      <w:r w:rsidR="00A67C66" w:rsidRPr="006C5C42">
        <w:rPr>
          <w:rFonts w:eastAsia="Times New Roman"/>
          <w:lang w:val="es-ES"/>
        </w:rPr>
        <w:t>,</w:t>
      </w:r>
      <w:r w:rsidRPr="006C5C42">
        <w:rPr>
          <w:rFonts w:eastAsia="Times New Roman"/>
          <w:lang w:val="es-ES"/>
        </w:rPr>
        <w:t xml:space="preserve"> ni con mucho</w:t>
      </w:r>
      <w:r w:rsidR="00A67C66" w:rsidRPr="006C5C42">
        <w:rPr>
          <w:rFonts w:eastAsia="Times New Roman"/>
          <w:lang w:val="es-ES"/>
        </w:rPr>
        <w:t>,</w:t>
      </w:r>
      <w:r w:rsidRPr="006C5C42">
        <w:rPr>
          <w:rFonts w:eastAsia="Times New Roman"/>
          <w:lang w:val="es-ES"/>
        </w:rPr>
        <w:t xml:space="preserve"> si supusiéramos que en el caso c)</w:t>
      </w:r>
      <w:r w:rsidR="00A67C66" w:rsidRPr="006C5C42">
        <w:rPr>
          <w:rFonts w:eastAsia="Times New Roman"/>
          <w:lang w:val="es-ES"/>
        </w:rPr>
        <w:t>,</w:t>
      </w:r>
      <w:r w:rsidRPr="006C5C42">
        <w:rPr>
          <w:rFonts w:eastAsia="Times New Roman"/>
          <w:lang w:val="es-ES"/>
        </w:rPr>
        <w:t xml:space="preserve"> en vez de </w:t>
      </w:r>
      <w:r w:rsidRPr="006C5C42">
        <w:rPr>
          <w:rFonts w:eastAsia="Times New Roman"/>
          <w:bCs/>
          <w:lang w:val="es-ES"/>
        </w:rPr>
        <w:t>II</w:t>
      </w:r>
      <w:r w:rsidRPr="006C5C42">
        <w:rPr>
          <w:rFonts w:eastAsia="Times New Roman"/>
          <w:lang w:val="es-ES"/>
        </w:rPr>
        <w:t xml:space="preserve"> (subsector 1) es la clase </w:t>
      </w:r>
      <w:r w:rsidRPr="006C5C42">
        <w:rPr>
          <w:rFonts w:eastAsia="Times New Roman"/>
          <w:bCs/>
          <w:lang w:val="es-ES"/>
        </w:rPr>
        <w:t>I</w:t>
      </w:r>
      <w:r w:rsidRPr="006C5C42">
        <w:rPr>
          <w:rFonts w:eastAsia="Times New Roman"/>
          <w:lang w:val="es-ES"/>
        </w:rPr>
        <w:t xml:space="preserve"> la que adelanta las 200 en dinero para la conversión de las mercancías existentes</w:t>
      </w:r>
      <w:r w:rsidR="00A67C66" w:rsidRPr="006C5C42">
        <w:rPr>
          <w:rFonts w:eastAsia="Times New Roman"/>
          <w:lang w:val="es-ES"/>
        </w:rPr>
        <w:t>.</w:t>
      </w:r>
      <w:r w:rsidRPr="006C5C42">
        <w:rPr>
          <w:rFonts w:eastAsia="Times New Roman"/>
          <w:lang w:val="es-ES"/>
        </w:rPr>
        <w:t xml:space="preserve"> Si</w:t>
      </w:r>
      <w:r w:rsidR="00A67C66" w:rsidRPr="006C5C42">
        <w:rPr>
          <w:rFonts w:eastAsia="Times New Roman"/>
          <w:lang w:val="es-ES"/>
        </w:rPr>
        <w:t>,</w:t>
      </w:r>
      <w:r w:rsidRPr="006C5C42">
        <w:rPr>
          <w:rFonts w:eastAsia="Times New Roman"/>
          <w:lang w:val="es-ES"/>
        </w:rPr>
        <w:t xml:space="preserve"> entonces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compra primero mercancías por 200 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subsector 2 se parte del supuesto de que a éste sólo le queda ese remanente mercantil por vender</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las £ 200 no retornan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ya que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subsector 2</w:t>
      </w:r>
      <w:r w:rsidR="00A67C66" w:rsidRPr="006C5C42">
        <w:rPr>
          <w:rFonts w:eastAsia="Times New Roman"/>
          <w:lang w:val="es-ES"/>
        </w:rPr>
        <w:t>,</w:t>
      </w:r>
      <w:r w:rsidRPr="006C5C42">
        <w:rPr>
          <w:rFonts w:eastAsia="Times New Roman"/>
          <w:lang w:val="es-ES"/>
        </w:rPr>
        <w:t xml:space="preserve"> no vuelve a presentarse como comprador; pero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subsector 1</w:t>
      </w:r>
      <w:r w:rsidR="00A67C66" w:rsidRPr="006C5C42">
        <w:rPr>
          <w:rFonts w:eastAsia="Times New Roman"/>
          <w:lang w:val="es-ES"/>
        </w:rPr>
        <w:t>,</w:t>
      </w:r>
      <w:r w:rsidRPr="006C5C42">
        <w:rPr>
          <w:rFonts w:eastAsia="Times New Roman"/>
          <w:lang w:val="es-ES"/>
        </w:rPr>
        <w:t xml:space="preserve"> tiene entonces £ 200 en dinero para comprar</w:t>
      </w:r>
      <w:r w:rsidR="00A67C66" w:rsidRPr="006C5C42">
        <w:rPr>
          <w:rFonts w:eastAsia="Times New Roman"/>
          <w:lang w:val="es-ES"/>
        </w:rPr>
        <w:t>,</w:t>
      </w:r>
      <w:r w:rsidRPr="006C5C42">
        <w:rPr>
          <w:rFonts w:eastAsia="Times New Roman"/>
          <w:lang w:val="es-ES"/>
        </w:rPr>
        <w:t xml:space="preserve"> y asimismo otras 200 en mercancías para intercambiar</w:t>
      </w:r>
      <w:r w:rsidR="00A67C66" w:rsidRPr="006C5C42">
        <w:rPr>
          <w:rFonts w:eastAsia="Times New Roman"/>
          <w:lang w:val="es-ES"/>
        </w:rPr>
        <w:t>,</w:t>
      </w:r>
      <w:r w:rsidRPr="006C5C42">
        <w:rPr>
          <w:rFonts w:eastAsia="Times New Roman"/>
          <w:lang w:val="es-ES"/>
        </w:rPr>
        <w:t xml:space="preserve"> o sea</w:t>
      </w:r>
      <w:r w:rsidR="00A67C66" w:rsidRPr="006C5C42">
        <w:rPr>
          <w:rFonts w:eastAsia="Times New Roman"/>
          <w:lang w:val="es-ES"/>
        </w:rPr>
        <w:t>,</w:t>
      </w:r>
      <w:r w:rsidRPr="006C5C42">
        <w:rPr>
          <w:rFonts w:eastAsia="Times New Roman"/>
          <w:lang w:val="es-ES"/>
        </w:rPr>
        <w:t xml:space="preserve"> en total</w:t>
      </w:r>
      <w:r w:rsidR="00A67C66" w:rsidRPr="006C5C42">
        <w:rPr>
          <w:rFonts w:eastAsia="Times New Roman"/>
          <w:lang w:val="es-ES"/>
        </w:rPr>
        <w:t>,</w:t>
      </w:r>
      <w:r w:rsidRPr="006C5C42">
        <w:rPr>
          <w:rFonts w:eastAsia="Times New Roman"/>
          <w:lang w:val="es-ES"/>
        </w:rPr>
        <w:t xml:space="preserve"> 400 para el intercambio con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£ 200 en dinero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retornan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procedentes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subsector 1</w:t>
      </w:r>
      <w:r w:rsidR="00A67C66" w:rsidRPr="006C5C42">
        <w:rPr>
          <w:rFonts w:eastAsia="Times New Roman"/>
          <w:lang w:val="es-ES"/>
        </w:rPr>
        <w:t>.</w:t>
      </w:r>
      <w:r w:rsidRPr="006C5C42">
        <w:rPr>
          <w:rFonts w:eastAsia="Times New Roman"/>
          <w:lang w:val="es-ES"/>
        </w:rPr>
        <w:t xml:space="preserve"> Si </w:t>
      </w:r>
      <w:r w:rsidRPr="006C5C42">
        <w:rPr>
          <w:rFonts w:eastAsia="Times New Roman"/>
          <w:bCs/>
          <w:lang w:val="es-ES"/>
        </w:rPr>
        <w:t>I</w:t>
      </w:r>
      <w:r w:rsidRPr="006C5C42">
        <w:rPr>
          <w:rFonts w:eastAsia="Times New Roman"/>
          <w:lang w:val="es-ES"/>
        </w:rPr>
        <w:t xml:space="preserve"> las vuelve a desembolsar para adquirir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subsector 1</w:t>
      </w:r>
      <w:r w:rsidR="00A67C66" w:rsidRPr="006C5C42">
        <w:rPr>
          <w:rFonts w:eastAsia="Times New Roman"/>
          <w:lang w:val="es-ES"/>
        </w:rPr>
        <w:t>,</w:t>
      </w:r>
      <w:r w:rsidRPr="006C5C42">
        <w:rPr>
          <w:rFonts w:eastAsia="Times New Roman"/>
          <w:lang w:val="es-ES"/>
        </w:rPr>
        <w:t xml:space="preserve"> las 200 en mercancías</w:t>
      </w:r>
      <w:r w:rsidR="00A67C66" w:rsidRPr="006C5C42">
        <w:rPr>
          <w:rFonts w:eastAsia="Times New Roman"/>
          <w:lang w:val="es-ES"/>
        </w:rPr>
        <w:t>,</w:t>
      </w:r>
      <w:r w:rsidRPr="006C5C42">
        <w:rPr>
          <w:rFonts w:eastAsia="Times New Roman"/>
          <w:lang w:val="es-ES"/>
        </w:rPr>
        <w:t xml:space="preserve"> retornan a sus manos</w:t>
      </w:r>
      <w:r w:rsidR="00A67C66" w:rsidRPr="006C5C42">
        <w:rPr>
          <w:rFonts w:eastAsia="Times New Roman"/>
          <w:lang w:val="es-ES"/>
        </w:rPr>
        <w:t>,</w:t>
      </w:r>
      <w:r w:rsidRPr="006C5C42">
        <w:rPr>
          <w:rFonts w:eastAsia="Times New Roman"/>
          <w:lang w:val="es-ES"/>
        </w:rPr>
        <w:t xml:space="preserve"> tan pronto como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subsector 1</w:t>
      </w:r>
      <w:r w:rsidR="00A67C66" w:rsidRPr="006C5C42">
        <w:rPr>
          <w:rFonts w:eastAsia="Times New Roman"/>
          <w:lang w:val="es-ES"/>
        </w:rPr>
        <w:t>,</w:t>
      </w:r>
      <w:r w:rsidRPr="006C5C42">
        <w:rPr>
          <w:rFonts w:eastAsia="Times New Roman"/>
          <w:lang w:val="es-ES"/>
        </w:rPr>
        <w:t xml:space="preserve"> adquiere de </w:t>
      </w:r>
      <w:r w:rsidRPr="006C5C42">
        <w:rPr>
          <w:rFonts w:eastAsia="Times New Roman"/>
          <w:bCs/>
          <w:lang w:val="es-ES"/>
        </w:rPr>
        <w:t>I</w:t>
      </w:r>
      <w:r w:rsidRPr="006C5C42">
        <w:rPr>
          <w:rFonts w:eastAsia="Times New Roman"/>
          <w:lang w:val="es-ES"/>
        </w:rPr>
        <w:t xml:space="preserve"> la segunda mitad de las 400 en mercancías</w:t>
      </w:r>
      <w:r w:rsidR="00A67C66" w:rsidRPr="006C5C42">
        <w:rPr>
          <w:rFonts w:eastAsia="Times New Roman"/>
          <w:lang w:val="es-ES"/>
        </w:rPr>
        <w:t>.</w:t>
      </w:r>
      <w:r w:rsidRPr="006C5C42">
        <w:rPr>
          <w:rFonts w:eastAsia="Times New Roman"/>
          <w:lang w:val="es-ES"/>
        </w:rPr>
        <w:t xml:space="preserve"> El </w:t>
      </w:r>
      <w:r w:rsidR="006576D6" w:rsidRPr="006C5C42">
        <w:rPr>
          <w:rFonts w:eastAsia="Times New Roman"/>
          <w:lang w:val="es-ES"/>
        </w:rPr>
        <w:t>subsector</w:t>
      </w:r>
      <w:r w:rsidRPr="006C5C42">
        <w:rPr>
          <w:rFonts w:eastAsia="Times New Roman"/>
          <w:lang w:val="es-ES"/>
        </w:rPr>
        <w:t xml:space="preserve"> 1 (</w:t>
      </w:r>
      <w:r w:rsidRPr="006C5C42">
        <w:rPr>
          <w:rFonts w:eastAsia="Times New Roman"/>
          <w:bCs/>
          <w:lang w:val="es-ES"/>
        </w:rPr>
        <w:t>II</w:t>
      </w:r>
      <w:r w:rsidRPr="006C5C42">
        <w:rPr>
          <w:rFonts w:eastAsia="Times New Roman"/>
          <w:lang w:val="es-ES"/>
        </w:rPr>
        <w:t>) ha desembolsado £ 200 en dinero como mero comprador de elementos del capital fijo; no retornan a él</w:t>
      </w:r>
      <w:r w:rsidR="00A67C66" w:rsidRPr="006C5C42">
        <w:rPr>
          <w:rFonts w:eastAsia="Times New Roman"/>
          <w:lang w:val="es-ES"/>
        </w:rPr>
        <w:t>,</w:t>
      </w:r>
      <w:r w:rsidRPr="006C5C42">
        <w:rPr>
          <w:rFonts w:eastAsia="Times New Roman"/>
          <w:lang w:val="es-ES"/>
        </w:rPr>
        <w:t xml:space="preserve"> sino que sirven para convertir en dinero las 200</w:t>
      </w:r>
      <w:r w:rsidR="0081607F" w:rsidRPr="006C5C42">
        <w:rPr>
          <w:rFonts w:eastAsia="Times New Roman"/>
          <w:i/>
          <w:vertAlign w:val="subscript"/>
          <w:lang w:val="es-ES"/>
        </w:rPr>
        <w:t xml:space="preserve">c </w:t>
      </w:r>
      <w:r w:rsidRPr="006C5C42">
        <w:rPr>
          <w:rFonts w:eastAsia="Times New Roman"/>
          <w:lang w:val="es-ES"/>
        </w:rPr>
        <w:t xml:space="preserve">de mercancías remanentes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subsector 2</w:t>
      </w:r>
      <w:r w:rsidR="00A67C66" w:rsidRPr="006C5C42">
        <w:rPr>
          <w:rFonts w:eastAsia="Times New Roman"/>
          <w:lang w:val="es-ES"/>
        </w:rPr>
        <w:t>,</w:t>
      </w:r>
      <w:r w:rsidRPr="006C5C42">
        <w:rPr>
          <w:rFonts w:eastAsia="Times New Roman"/>
          <w:lang w:val="es-ES"/>
        </w:rPr>
        <w:t xml:space="preserve"> mientras que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el dinero desembolsado para el intercambio mercantil</w:t>
      </w:r>
      <w:r w:rsidR="00A67C66" w:rsidRPr="006C5C42">
        <w:rPr>
          <w:rFonts w:eastAsia="Times New Roman"/>
          <w:lang w:val="es-ES"/>
        </w:rPr>
        <w:t>,</w:t>
      </w:r>
      <w:r w:rsidRPr="006C5C42">
        <w:rPr>
          <w:rFonts w:eastAsia="Times New Roman"/>
          <w:lang w:val="es-ES"/>
        </w:rPr>
        <w:t xml:space="preserve"> £ 200</w:t>
      </w:r>
      <w:r w:rsidR="00A67C66" w:rsidRPr="006C5C42">
        <w:rPr>
          <w:rFonts w:eastAsia="Times New Roman"/>
          <w:lang w:val="es-ES"/>
        </w:rPr>
        <w:t>,</w:t>
      </w:r>
      <w:r w:rsidRPr="006C5C42">
        <w:rPr>
          <w:rFonts w:eastAsia="Times New Roman"/>
          <w:lang w:val="es-ES"/>
        </w:rPr>
        <w:t xml:space="preserve"> no refluye vía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subsector 2</w:t>
      </w:r>
      <w:r w:rsidR="00A67C66" w:rsidRPr="006C5C42">
        <w:rPr>
          <w:rFonts w:eastAsia="Times New Roman"/>
          <w:lang w:val="es-ES"/>
        </w:rPr>
        <w:t>,</w:t>
      </w:r>
      <w:r w:rsidRPr="006C5C42">
        <w:rPr>
          <w:rFonts w:eastAsia="Times New Roman"/>
          <w:lang w:val="es-ES"/>
        </w:rPr>
        <w:t xml:space="preserve"> sino vía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subsector 1</w:t>
      </w:r>
      <w:r w:rsidR="00A67C66" w:rsidRPr="006C5C42">
        <w:rPr>
          <w:rFonts w:eastAsia="Times New Roman"/>
          <w:lang w:val="es-ES"/>
        </w:rPr>
        <w:t>.</w:t>
      </w:r>
      <w:r w:rsidRPr="006C5C42">
        <w:rPr>
          <w:rFonts w:eastAsia="Times New Roman"/>
          <w:lang w:val="es-ES"/>
        </w:rPr>
        <w:t xml:space="preserve"> Por su mercancía de 400 le ha retornado un equivalente mercantil cuyo monto es de 400; las £ 200 en dinero adelantadas por él para la conversión de 800 en mercancías</w:t>
      </w:r>
      <w:r w:rsidR="00A67C66" w:rsidRPr="006C5C42">
        <w:rPr>
          <w:rFonts w:eastAsia="Times New Roman"/>
          <w:lang w:val="es-ES"/>
        </w:rPr>
        <w:t>,</w:t>
      </w:r>
      <w:r w:rsidRPr="006C5C42">
        <w:rPr>
          <w:rFonts w:eastAsia="Times New Roman"/>
          <w:lang w:val="es-ES"/>
        </w:rPr>
        <w:t xml:space="preserve"> también han vuelto a sus manos</w:t>
      </w:r>
      <w:r w:rsidR="00A67C66" w:rsidRPr="006C5C42">
        <w:rPr>
          <w:rFonts w:eastAsia="Times New Roman"/>
          <w:lang w:val="es-ES"/>
        </w:rPr>
        <w:t>,</w:t>
      </w:r>
      <w:r w:rsidRPr="006C5C42">
        <w:rPr>
          <w:rFonts w:eastAsia="Times New Roman"/>
          <w:lang w:val="es-ES"/>
        </w:rPr>
        <w:t xml:space="preserve"> con lo cual todo está en el orden debido</w:t>
      </w:r>
      <w:r w:rsidR="00A67C66" w:rsidRPr="006C5C42">
        <w:rPr>
          <w:rFonts w:eastAsia="Times New Roman"/>
          <w:lang w:val="es-ES"/>
        </w:rPr>
        <w:t>.</w:t>
      </w:r>
      <w:r w:rsidR="006576D6" w:rsidRPr="006C5C42">
        <w:rPr>
          <w:rFonts w:eastAsia="Times New Roman"/>
          <w:bCs/>
          <w:lang w:val="es-ES"/>
        </w:rPr>
        <w:t xml:space="preserve"> [565]</w:t>
      </w:r>
    </w:p>
    <w:p w:rsidR="005A734A" w:rsidRPr="006C5C42" w:rsidRDefault="00B21715" w:rsidP="005A734A">
      <w:pPr>
        <w:ind w:firstLine="113"/>
        <w:jc w:val="both"/>
        <w:rPr>
          <w:rFonts w:eastAsia="Times New Roman"/>
          <w:lang w:val="es-ES"/>
        </w:rPr>
      </w:pPr>
      <w:r w:rsidRPr="006C5C42">
        <w:rPr>
          <w:rFonts w:eastAsia="Times New Roman"/>
          <w:lang w:val="es-ES"/>
        </w:rPr>
        <w:t>La dificultad que surgía del intercambio</w:t>
      </w:r>
    </w:p>
    <w:p w:rsidR="005A734A" w:rsidRPr="006C5C42" w:rsidRDefault="00B21715" w:rsidP="006C5C42">
      <w:pPr>
        <w:jc w:val="both"/>
        <w:rPr>
          <w:rFonts w:eastAsia="Times New Roman"/>
          <w:lang w:val="es-ES"/>
        </w:rPr>
      </w:pPr>
      <w:r w:rsidRPr="006C5C42">
        <w:rPr>
          <w:rFonts w:eastAsia="Times New Roman"/>
          <w:bCs/>
          <w:lang w:val="es-ES"/>
        </w:rPr>
        <w:t>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quedó reducida a la que deriva del</w:t>
      </w:r>
    </w:p>
    <w:p w:rsidR="005A734A" w:rsidRPr="006C5C42" w:rsidRDefault="00B21715" w:rsidP="006C5C42">
      <w:pPr>
        <w:jc w:val="both"/>
        <w:rPr>
          <w:rFonts w:eastAsia="Times New Roman"/>
          <w:lang w:val="es-ES"/>
        </w:rPr>
      </w:pPr>
      <w:r w:rsidRPr="006C5C42">
        <w:rPr>
          <w:rFonts w:eastAsia="Times New Roman"/>
          <w:bCs/>
          <w:lang w:val="es-ES"/>
        </w:rPr>
        <w:t>II)</w:t>
      </w:r>
      <w:r w:rsidR="006576D6" w:rsidRPr="006C5C42">
        <w:rPr>
          <w:rFonts w:eastAsia="Times New Roman"/>
          <w:bCs/>
          <w:lang w:val="es-ES"/>
        </w:rPr>
        <w:t xml:space="preserve">      </w:t>
      </w:r>
      <w:r w:rsidRPr="006C5C42">
        <w:rPr>
          <w:rFonts w:eastAsia="Times New Roman"/>
          <w:lang w:val="es-ES"/>
        </w:rPr>
        <w:t xml:space="preserve"> 2</w:t>
      </w:r>
      <w:r w:rsidR="00A67C66" w:rsidRPr="006C5C42">
        <w:rPr>
          <w:rFonts w:eastAsia="Times New Roman"/>
          <w:lang w:val="es-ES"/>
        </w:rPr>
        <w:t>.</w:t>
      </w:r>
      <w:r w:rsidRPr="006C5C42">
        <w:rPr>
          <w:rFonts w:eastAsia="Times New Roman"/>
          <w:lang w:val="es-ES"/>
        </w:rPr>
        <w:t>000c</w:t>
      </w:r>
    </w:p>
    <w:p w:rsidR="005A734A" w:rsidRPr="006C5C42" w:rsidRDefault="00B21715" w:rsidP="006C5C42">
      <w:pPr>
        <w:jc w:val="both"/>
        <w:rPr>
          <w:rFonts w:eastAsia="Times New Roman"/>
          <w:lang w:val="es-ES"/>
        </w:rPr>
      </w:pPr>
      <w:r w:rsidRPr="006C5C42">
        <w:rPr>
          <w:rFonts w:eastAsia="Times New Roman"/>
          <w:lang w:val="es-ES"/>
        </w:rPr>
        <w:t>intercambio de los remanentes:</w:t>
      </w:r>
    </w:p>
    <w:p w:rsidR="005A734A" w:rsidRPr="006C5C42" w:rsidRDefault="00B21715" w:rsidP="006C5C42">
      <w:pPr>
        <w:jc w:val="both"/>
        <w:rPr>
          <w:rFonts w:eastAsia="Times New Roman"/>
          <w:lang w:val="es-ES"/>
        </w:rPr>
      </w:pPr>
      <w:r w:rsidRPr="006C5C42">
        <w:rPr>
          <w:rFonts w:eastAsia="Times New Roman"/>
          <w:bCs/>
          <w:lang w:val="es-ES"/>
        </w:rPr>
        <w:t>I)</w:t>
      </w:r>
      <w:r w:rsidR="00A67C66" w:rsidRPr="006C5C42">
        <w:rPr>
          <w:rFonts w:eastAsia="Times New Roman"/>
          <w:lang w:val="es-ES"/>
        </w:rPr>
        <w:t>.........</w:t>
      </w:r>
      <w:r w:rsidRPr="006C5C42">
        <w:rPr>
          <w:rFonts w:eastAsia="Times New Roman"/>
          <w:lang w:val="es-ES"/>
        </w:rPr>
        <w:t>400</w:t>
      </w:r>
      <w:r w:rsidR="00AE50C2" w:rsidRPr="006C5C42">
        <w:rPr>
          <w:rFonts w:eastAsia="Times New Roman"/>
          <w:i/>
          <w:vertAlign w:val="subscript"/>
          <w:lang w:val="es-ES"/>
        </w:rPr>
        <w:t>pv</w:t>
      </w:r>
    </w:p>
    <w:p w:rsidR="005A734A" w:rsidRPr="006C5C42" w:rsidRDefault="00B21715" w:rsidP="006C5C42">
      <w:pPr>
        <w:jc w:val="both"/>
        <w:rPr>
          <w:rFonts w:eastAsia="Times New Roman"/>
          <w:lang w:val="es-ES"/>
        </w:rPr>
      </w:pPr>
      <w:r w:rsidRPr="006C5C42">
        <w:rPr>
          <w:rFonts w:eastAsia="Times New Roman"/>
          <w:bCs/>
          <w:lang w:val="es-ES"/>
        </w:rPr>
        <w:t>II)</w:t>
      </w:r>
      <w:r w:rsidRPr="006C5C42">
        <w:rPr>
          <w:rFonts w:eastAsia="Times New Roman"/>
          <w:lang w:val="es-ES"/>
        </w:rPr>
        <w:t xml:space="preserve"> (1) 200 en dinero + 200</w:t>
      </w:r>
      <w:r w:rsidR="0081607F" w:rsidRPr="006C5C42">
        <w:rPr>
          <w:rFonts w:eastAsia="Times New Roman"/>
          <w:i/>
          <w:vertAlign w:val="subscript"/>
          <w:lang w:val="es-ES"/>
        </w:rPr>
        <w:t xml:space="preserve">c </w:t>
      </w:r>
      <w:r w:rsidRPr="006C5C42">
        <w:rPr>
          <w:rFonts w:eastAsia="Times New Roman"/>
          <w:lang w:val="es-ES"/>
        </w:rPr>
        <w:t>en mercancía + (2) 200</w:t>
      </w:r>
      <w:r w:rsidR="0081607F" w:rsidRPr="006C5C42">
        <w:rPr>
          <w:rFonts w:eastAsia="Times New Roman"/>
          <w:i/>
          <w:vertAlign w:val="subscript"/>
          <w:lang w:val="es-ES"/>
        </w:rPr>
        <w:t xml:space="preserve">c </w:t>
      </w:r>
      <w:r w:rsidRPr="006C5C42">
        <w:rPr>
          <w:rFonts w:eastAsia="Times New Roman"/>
          <w:lang w:val="es-ES"/>
        </w:rPr>
        <w:t>en mercancía; o bien</w:t>
      </w:r>
      <w:r w:rsidR="00A67C66" w:rsidRPr="006C5C42">
        <w:rPr>
          <w:rFonts w:eastAsia="Times New Roman"/>
          <w:lang w:val="es-ES"/>
        </w:rPr>
        <w:t>,</w:t>
      </w:r>
      <w:r w:rsidRPr="006C5C42">
        <w:rPr>
          <w:rFonts w:eastAsia="Times New Roman"/>
          <w:lang w:val="es-ES"/>
        </w:rPr>
        <w:t xml:space="preserve"> para que la cosa resulte aun más clara:</w:t>
      </w:r>
    </w:p>
    <w:p w:rsidR="005A734A" w:rsidRPr="006C5C42" w:rsidRDefault="00B21715" w:rsidP="006C5C42">
      <w:pPr>
        <w:jc w:val="both"/>
        <w:rPr>
          <w:rFonts w:eastAsia="Times New Roman"/>
          <w:lang w:val="es-ES"/>
        </w:rPr>
      </w:pPr>
      <w:r w:rsidRPr="006C5C42">
        <w:rPr>
          <w:rFonts w:eastAsia="Times New Roman"/>
          <w:bCs/>
          <w:lang w:val="es-ES"/>
        </w:rPr>
        <w:t>I)</w:t>
      </w:r>
      <w:r w:rsidRPr="006C5C42">
        <w:rPr>
          <w:rFonts w:eastAsia="Times New Roman"/>
          <w:lang w:val="es-ES"/>
        </w:rPr>
        <w:t xml:space="preserve"> 200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+ 200</w:t>
      </w:r>
      <w:r w:rsidR="00AE50C2" w:rsidRPr="006C5C42">
        <w:rPr>
          <w:rFonts w:eastAsia="Times New Roman"/>
          <w:i/>
          <w:vertAlign w:val="subscript"/>
          <w:lang w:val="es-ES"/>
        </w:rPr>
        <w:t>pv</w:t>
      </w:r>
      <w:r w:rsidR="00A67C66" w:rsidRPr="006C5C42">
        <w:rPr>
          <w:rFonts w:eastAsia="Times New Roman"/>
          <w:lang w:val="es-ES"/>
        </w:rPr>
        <w:t>.</w:t>
      </w:r>
    </w:p>
    <w:p w:rsidR="005A734A" w:rsidRPr="006C5C42" w:rsidRDefault="00B21715" w:rsidP="006C5C42">
      <w:pPr>
        <w:jc w:val="both"/>
        <w:rPr>
          <w:rFonts w:eastAsia="Times New Roman"/>
          <w:lang w:val="es-ES"/>
        </w:rPr>
      </w:pPr>
      <w:r w:rsidRPr="006C5C42">
        <w:rPr>
          <w:rFonts w:eastAsia="Times New Roman"/>
          <w:bCs/>
          <w:lang w:val="es-ES"/>
        </w:rPr>
        <w:t>II)</w:t>
      </w:r>
      <w:r w:rsidRPr="006C5C42">
        <w:rPr>
          <w:rFonts w:eastAsia="Times New Roman"/>
          <w:lang w:val="es-ES"/>
        </w:rPr>
        <w:t xml:space="preserve"> (1) 200 en dinero + 200</w:t>
      </w:r>
      <w:r w:rsidR="0081607F" w:rsidRPr="006C5C42">
        <w:rPr>
          <w:rFonts w:eastAsia="Times New Roman"/>
          <w:i/>
          <w:vertAlign w:val="subscript"/>
          <w:lang w:val="es-ES"/>
        </w:rPr>
        <w:t xml:space="preserve">c </w:t>
      </w:r>
      <w:r w:rsidRPr="006C5C42">
        <w:rPr>
          <w:rFonts w:eastAsia="Times New Roman"/>
          <w:lang w:val="es-ES"/>
        </w:rPr>
        <w:t>en mercancía + (2) 200</w:t>
      </w:r>
      <w:r w:rsidR="0081607F" w:rsidRPr="006C5C42">
        <w:rPr>
          <w:rFonts w:eastAsia="Times New Roman"/>
          <w:i/>
          <w:vertAlign w:val="subscript"/>
          <w:lang w:val="es-ES"/>
        </w:rPr>
        <w:t xml:space="preserve">c </w:t>
      </w:r>
      <w:r w:rsidRPr="006C5C42">
        <w:rPr>
          <w:rFonts w:eastAsia="Times New Roman"/>
          <w:lang w:val="es-ES"/>
        </w:rPr>
        <w:t>en mercancía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Como en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subsector 1</w:t>
      </w:r>
      <w:r w:rsidR="00A67C66" w:rsidRPr="006C5C42">
        <w:rPr>
          <w:rFonts w:eastAsia="Times New Roman"/>
          <w:lang w:val="es-ES"/>
        </w:rPr>
        <w:t>,</w:t>
      </w:r>
      <w:r w:rsidRPr="006C5C42">
        <w:rPr>
          <w:rFonts w:eastAsia="Times New Roman"/>
          <w:lang w:val="es-ES"/>
        </w:rPr>
        <w:t xml:space="preserve"> 200</w:t>
      </w:r>
      <w:r w:rsidR="0081607F" w:rsidRPr="006C5C42">
        <w:rPr>
          <w:rFonts w:eastAsia="Times New Roman"/>
          <w:i/>
          <w:vertAlign w:val="subscript"/>
          <w:lang w:val="es-ES"/>
        </w:rPr>
        <w:t xml:space="preserve">c </w:t>
      </w:r>
      <w:r w:rsidRPr="006C5C42">
        <w:rPr>
          <w:rFonts w:eastAsia="Times New Roman"/>
          <w:lang w:val="es-ES"/>
        </w:rPr>
        <w:t xml:space="preserve">en mercancía se intercambian por 200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(mercancía)</w:t>
      </w:r>
      <w:r w:rsidR="00A67C66" w:rsidRPr="006C5C42">
        <w:rPr>
          <w:rFonts w:eastAsia="Times New Roman"/>
          <w:lang w:val="es-ES"/>
        </w:rPr>
        <w:t>,</w:t>
      </w:r>
      <w:r w:rsidRPr="006C5C42">
        <w:rPr>
          <w:rFonts w:eastAsia="Times New Roman"/>
          <w:lang w:val="es-ES"/>
        </w:rPr>
        <w:t xml:space="preserve"> y como todo el dinero que circula en este intercambio que efectúan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Pr="006C5C42">
        <w:rPr>
          <w:rFonts w:eastAsia="Times New Roman"/>
          <w:lang w:val="es-ES"/>
        </w:rPr>
        <w:t xml:space="preserve"> de 400 en mercancías retorna a quien lo adelantó</w:t>
      </w:r>
      <w:r w:rsidR="00A67C66" w:rsidRPr="006C5C42">
        <w:rPr>
          <w:rFonts w:eastAsia="Times New Roman"/>
          <w:lang w:val="es-ES"/>
        </w:rPr>
        <w:t>,</w:t>
      </w:r>
      <w:r w:rsidRPr="006C5C42">
        <w:rPr>
          <w:rFonts w:eastAsia="Times New Roman"/>
          <w:lang w:val="es-ES"/>
        </w:rPr>
        <w:t xml:space="preserve"> sea </w:t>
      </w:r>
      <w:r w:rsidRPr="006C5C42">
        <w:rPr>
          <w:rFonts w:eastAsia="Times New Roman"/>
          <w:bCs/>
          <w:lang w:val="es-ES"/>
        </w:rPr>
        <w:t>I</w:t>
      </w:r>
      <w:r w:rsidRPr="006C5C42">
        <w:rPr>
          <w:rFonts w:eastAsia="Times New Roman"/>
          <w:lang w:val="es-ES"/>
        </w:rPr>
        <w:t xml:space="preserve"> o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tenemos entonces que ese dinero</w:t>
      </w:r>
      <w:r w:rsidR="00A67C66" w:rsidRPr="006C5C42">
        <w:rPr>
          <w:rFonts w:eastAsia="Times New Roman"/>
          <w:lang w:val="es-ES"/>
        </w:rPr>
        <w:t>,</w:t>
      </w:r>
      <w:r w:rsidRPr="006C5C42">
        <w:rPr>
          <w:rFonts w:eastAsia="Times New Roman"/>
          <w:lang w:val="es-ES"/>
        </w:rPr>
        <w:t xml:space="preserve"> como elemento del intercambio entre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en realidad no es un elemento del problema que aquí nos ocupa</w:t>
      </w:r>
      <w:r w:rsidR="00A67C66" w:rsidRPr="006C5C42">
        <w:rPr>
          <w:rFonts w:eastAsia="Times New Roman"/>
          <w:lang w:val="es-ES"/>
        </w:rPr>
        <w:t>.</w:t>
      </w:r>
      <w:r w:rsidRPr="006C5C42">
        <w:rPr>
          <w:rFonts w:eastAsia="Times New Roman"/>
          <w:lang w:val="es-ES"/>
        </w:rPr>
        <w:t xml:space="preserve"> O planteándolo de otra manera: si suponemos que en el intercambio entre 200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(mercancía) y 200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(mercancía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subsector 1) el dinero funciona como medio de pago</w:t>
      </w:r>
      <w:r w:rsidR="00A67C66" w:rsidRPr="006C5C42">
        <w:rPr>
          <w:rFonts w:eastAsia="Times New Roman"/>
          <w:lang w:val="es-ES"/>
        </w:rPr>
        <w:t>,</w:t>
      </w:r>
      <w:r w:rsidRPr="006C5C42">
        <w:rPr>
          <w:rFonts w:eastAsia="Times New Roman"/>
          <w:lang w:val="es-ES"/>
        </w:rPr>
        <w:t xml:space="preserve"> no como medio de compra</w:t>
      </w:r>
      <w:r w:rsidR="00A67C66" w:rsidRPr="006C5C42">
        <w:rPr>
          <w:rFonts w:eastAsia="Times New Roman"/>
          <w:lang w:val="es-ES"/>
        </w:rPr>
        <w:t>,</w:t>
      </w:r>
      <w:r w:rsidRPr="006C5C42">
        <w:rPr>
          <w:rFonts w:eastAsia="Times New Roman"/>
          <w:lang w:val="es-ES"/>
        </w:rPr>
        <w:t xml:space="preserve"> y por tanto tampoco como "medio de circulación" en sentido estricto</w:t>
      </w:r>
      <w:r w:rsidR="00A67C66" w:rsidRPr="006C5C42">
        <w:rPr>
          <w:rFonts w:eastAsia="Times New Roman"/>
          <w:lang w:val="es-ES"/>
        </w:rPr>
        <w:t>,</w:t>
      </w:r>
      <w:r w:rsidRPr="006C5C42">
        <w:rPr>
          <w:rFonts w:eastAsia="Times New Roman"/>
          <w:lang w:val="es-ES"/>
        </w:rPr>
        <w:t xml:space="preserve"> resulta claro </w:t>
      </w:r>
      <w:r w:rsidR="003E6C20" w:rsidRPr="006C5C42">
        <w:rPr>
          <w:rFonts w:eastAsia="Times New Roman"/>
          <w:lang w:val="es-ES"/>
        </w:rPr>
        <w:t>—</w:t>
      </w:r>
      <w:r w:rsidRPr="006C5C42">
        <w:rPr>
          <w:rFonts w:eastAsia="Times New Roman"/>
          <w:lang w:val="es-ES"/>
        </w:rPr>
        <w:t xml:space="preserve">puesto que las mercancías 200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y 200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(subsector 1) son de igual importe de valor</w:t>
      </w:r>
      <w:r w:rsidR="003E6C20" w:rsidRPr="006C5C42">
        <w:rPr>
          <w:rFonts w:eastAsia="Times New Roman"/>
          <w:lang w:val="es-ES"/>
        </w:rPr>
        <w:t>—</w:t>
      </w:r>
      <w:r w:rsidRPr="006C5C42">
        <w:rPr>
          <w:rFonts w:eastAsia="Times New Roman"/>
          <w:lang w:val="es-ES"/>
        </w:rPr>
        <w:t xml:space="preserve"> que medios de producción por un valor de 200 se intercambian por medios de consumo cuyo valor es de 200; que aquí el dinero sólo funciona de manera ideal</w:t>
      </w:r>
      <w:r w:rsidR="00A67C66" w:rsidRPr="006C5C42">
        <w:rPr>
          <w:rFonts w:eastAsia="Times New Roman"/>
          <w:lang w:val="es-ES"/>
        </w:rPr>
        <w:t>,</w:t>
      </w:r>
      <w:r w:rsidRPr="006C5C42">
        <w:rPr>
          <w:rFonts w:eastAsia="Times New Roman"/>
          <w:lang w:val="es-ES"/>
        </w:rPr>
        <w:t xml:space="preserve"> y que no hace falta volcar efectivamente en la </w:t>
      </w:r>
      <w:r w:rsidRPr="006C5C42">
        <w:rPr>
          <w:rFonts w:eastAsia="Times New Roman"/>
          <w:lang w:val="es-ES"/>
        </w:rPr>
        <w:lastRenderedPageBreak/>
        <w:t xml:space="preserve">circulación </w:t>
      </w:r>
      <w:r w:rsidR="003E6C20" w:rsidRPr="006C5C42">
        <w:rPr>
          <w:rFonts w:eastAsia="Times New Roman"/>
          <w:lang w:val="es-ES"/>
        </w:rPr>
        <w:t>—</w:t>
      </w:r>
      <w:r w:rsidRPr="006C5C42">
        <w:rPr>
          <w:rFonts w:eastAsia="Times New Roman"/>
          <w:lang w:val="es-ES"/>
        </w:rPr>
        <w:t>de este lado o de aquél</w:t>
      </w:r>
      <w:r w:rsidR="003E6C20" w:rsidRPr="006C5C42">
        <w:rPr>
          <w:rFonts w:eastAsia="Times New Roman"/>
          <w:lang w:val="es-ES"/>
        </w:rPr>
        <w:t>—</w:t>
      </w:r>
      <w:r w:rsidRPr="006C5C42">
        <w:rPr>
          <w:rFonts w:eastAsia="Times New Roman"/>
          <w:lang w:val="es-ES"/>
        </w:rPr>
        <w:t xml:space="preserve"> dinero alguno para pagar un saldo</w:t>
      </w:r>
      <w:r w:rsidR="00A67C66" w:rsidRPr="006C5C42">
        <w:rPr>
          <w:rFonts w:eastAsia="Times New Roman"/>
          <w:lang w:val="es-ES"/>
        </w:rPr>
        <w:t>.</w:t>
      </w:r>
      <w:r w:rsidRPr="006C5C42">
        <w:rPr>
          <w:rFonts w:eastAsia="Times New Roman"/>
          <w:lang w:val="es-ES"/>
        </w:rPr>
        <w:t xml:space="preserve"> El problema</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sólo queda planteado de manera pura cuando tachamos la mercancía 200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y su equivalente</w:t>
      </w:r>
      <w:r w:rsidR="00A67C66" w:rsidRPr="006C5C42">
        <w:rPr>
          <w:rFonts w:eastAsia="Times New Roman"/>
          <w:lang w:val="es-ES"/>
        </w:rPr>
        <w:t>,</w:t>
      </w:r>
      <w:r w:rsidRPr="006C5C42">
        <w:rPr>
          <w:rFonts w:eastAsia="Times New Roman"/>
          <w:lang w:val="es-ES"/>
        </w:rPr>
        <w:t xml:space="preserve"> la mercancía 200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(subsector 1)</w:t>
      </w:r>
      <w:r w:rsidR="00A67C66" w:rsidRPr="006C5C42">
        <w:rPr>
          <w:rFonts w:eastAsia="Times New Roman"/>
          <w:lang w:val="es-ES"/>
        </w:rPr>
        <w:t>,</w:t>
      </w:r>
      <w:r w:rsidRPr="006C5C42">
        <w:rPr>
          <w:rFonts w:eastAsia="Times New Roman"/>
          <w:lang w:val="es-ES"/>
        </w:rPr>
        <w:t xml:space="preserve"> en ambos lados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Una vez suprimidos esos dos importes mercantiles de igual valor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que se saldan mutuamente</w:t>
      </w:r>
      <w:r w:rsidR="00A67C66" w:rsidRPr="006C5C42">
        <w:rPr>
          <w:rFonts w:eastAsia="Times New Roman"/>
          <w:lang w:val="es-ES"/>
        </w:rPr>
        <w:t>,</w:t>
      </w:r>
      <w:r w:rsidRPr="006C5C42">
        <w:rPr>
          <w:rFonts w:eastAsia="Times New Roman"/>
          <w:lang w:val="es-ES"/>
        </w:rPr>
        <w:t xml:space="preserve"> queda pues el remanente de la transacción</w:t>
      </w:r>
      <w:r w:rsidR="00A67C66" w:rsidRPr="006C5C42">
        <w:rPr>
          <w:rFonts w:eastAsia="Times New Roman"/>
          <w:lang w:val="es-ES"/>
        </w:rPr>
        <w:t>,</w:t>
      </w:r>
      <w:r w:rsidRPr="006C5C42">
        <w:rPr>
          <w:rFonts w:eastAsia="Times New Roman"/>
          <w:lang w:val="es-ES"/>
        </w:rPr>
        <w:t xml:space="preserve"> en el cual el problema se manifiesta en su pureza</w:t>
      </w:r>
      <w:r w:rsidR="00A67C66" w:rsidRPr="006C5C42">
        <w:rPr>
          <w:rFonts w:eastAsia="Times New Roman"/>
          <w:lang w:val="es-ES"/>
        </w:rPr>
        <w:t>,</w:t>
      </w:r>
      <w:r w:rsidRPr="006C5C42">
        <w:rPr>
          <w:rFonts w:eastAsia="Times New Roman"/>
          <w:lang w:val="es-ES"/>
        </w:rPr>
        <w:t xml:space="preserve"> a saber:</w:t>
      </w: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xml:space="preserve"> 200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en mercancías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(1) 200</w:t>
      </w:r>
      <w:r w:rsidR="0081607F" w:rsidRPr="006C5C42">
        <w:rPr>
          <w:rFonts w:eastAsia="Times New Roman"/>
          <w:i/>
          <w:vertAlign w:val="subscript"/>
          <w:lang w:val="es-ES"/>
        </w:rPr>
        <w:t xml:space="preserve">c </w:t>
      </w:r>
      <w:r w:rsidRPr="006C5C42">
        <w:rPr>
          <w:rFonts w:eastAsia="Times New Roman"/>
          <w:lang w:val="es-ES"/>
        </w:rPr>
        <w:t>en dinero + (2) 200</w:t>
      </w:r>
      <w:r w:rsidR="0081607F" w:rsidRPr="006C5C42">
        <w:rPr>
          <w:rFonts w:eastAsia="Times New Roman"/>
          <w:i/>
          <w:vertAlign w:val="subscript"/>
          <w:lang w:val="es-ES"/>
        </w:rPr>
        <w:t xml:space="preserve">c </w:t>
      </w:r>
      <w:r w:rsidRPr="006C5C42">
        <w:rPr>
          <w:rFonts w:eastAsia="Times New Roman"/>
          <w:lang w:val="es-ES"/>
        </w:rPr>
        <w:t>en mercancía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Resulta claro</w:t>
      </w:r>
      <w:r w:rsidR="00A67C66" w:rsidRPr="006C5C42">
        <w:rPr>
          <w:rFonts w:eastAsia="Times New Roman"/>
          <w:lang w:val="es-ES"/>
        </w:rPr>
        <w:t>,</w:t>
      </w:r>
      <w:r w:rsidRPr="006C5C42">
        <w:rPr>
          <w:rFonts w:eastAsia="Times New Roman"/>
          <w:lang w:val="es-ES"/>
        </w:rPr>
        <w:t xml:space="preserve"> aquí: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subsector 1</w:t>
      </w:r>
      <w:r w:rsidR="00A67C66" w:rsidRPr="006C5C42">
        <w:rPr>
          <w:rFonts w:eastAsia="Times New Roman"/>
          <w:lang w:val="es-ES"/>
        </w:rPr>
        <w:t>,</w:t>
      </w:r>
      <w:r w:rsidRPr="006C5C42">
        <w:rPr>
          <w:rFonts w:eastAsia="Times New Roman"/>
          <w:lang w:val="es-ES"/>
        </w:rPr>
        <w:t xml:space="preserve"> compra con 200 en dinero los componentes de su capital fijo 200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con ello</w:t>
      </w:r>
      <w:r w:rsidR="00A67C66" w:rsidRPr="006C5C42">
        <w:rPr>
          <w:rFonts w:eastAsia="Times New Roman"/>
          <w:lang w:val="es-ES"/>
        </w:rPr>
        <w:t>,</w:t>
      </w:r>
      <w:r w:rsidRPr="006C5C42">
        <w:rPr>
          <w:rFonts w:eastAsia="Times New Roman"/>
          <w:lang w:val="es-ES"/>
        </w:rPr>
        <w:t xml:space="preserve"> el capital fijo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subsector 1</w:t>
      </w:r>
      <w:r w:rsidR="00A67C66" w:rsidRPr="006C5C42">
        <w:rPr>
          <w:rFonts w:eastAsia="Times New Roman"/>
          <w:lang w:val="es-ES"/>
        </w:rPr>
        <w:t>,</w:t>
      </w:r>
      <w:r w:rsidRPr="006C5C42">
        <w:rPr>
          <w:rFonts w:eastAsia="Times New Roman"/>
          <w:lang w:val="es-ES"/>
        </w:rPr>
        <w:t xml:space="preserve"> se ha renovado </w:t>
      </w:r>
      <w:r w:rsidRPr="006C5C42">
        <w:rPr>
          <w:rFonts w:eastAsia="Times New Roman"/>
          <w:bCs/>
          <w:lang w:val="es-ES"/>
        </w:rPr>
        <w:t>[566]</w:t>
      </w:r>
      <w:r w:rsidRPr="006C5C42">
        <w:rPr>
          <w:rFonts w:eastAsia="Times New Roman"/>
          <w:lang w:val="es-ES"/>
        </w:rPr>
        <w:t xml:space="preserve"> </w:t>
      </w:r>
      <w:r w:rsidRPr="006C5C42">
        <w:rPr>
          <w:rFonts w:eastAsia="Times New Roman"/>
          <w:i/>
          <w:lang w:val="es-ES"/>
        </w:rPr>
        <w:t>in natura</w:t>
      </w:r>
      <w:r w:rsidRPr="006C5C42">
        <w:rPr>
          <w:rFonts w:eastAsia="Times New Roman"/>
          <w:lang w:val="es-ES"/>
        </w:rPr>
        <w:t xml:space="preserve"> y el plusvalor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por un valor de 200</w:t>
      </w:r>
      <w:r w:rsidR="00A67C66" w:rsidRPr="006C5C42">
        <w:rPr>
          <w:rFonts w:eastAsia="Times New Roman"/>
          <w:lang w:val="es-ES"/>
        </w:rPr>
        <w:t>,</w:t>
      </w:r>
      <w:r w:rsidRPr="006C5C42">
        <w:rPr>
          <w:rFonts w:eastAsia="Times New Roman"/>
          <w:lang w:val="es-ES"/>
        </w:rPr>
        <w:t xml:space="preserve"> se ha transformado</w:t>
      </w:r>
      <w:r w:rsidR="00A67C66" w:rsidRPr="006C5C42">
        <w:rPr>
          <w:rFonts w:eastAsia="Times New Roman"/>
          <w:lang w:val="es-ES"/>
        </w:rPr>
        <w:t>,</w:t>
      </w:r>
      <w:r w:rsidRPr="006C5C42">
        <w:rPr>
          <w:rFonts w:eastAsia="Times New Roman"/>
          <w:lang w:val="es-ES"/>
        </w:rPr>
        <w:t xml:space="preserve"> pasando de la forma mercantil (medios de producción</w:t>
      </w:r>
      <w:r w:rsidR="00A67C66" w:rsidRPr="006C5C42">
        <w:rPr>
          <w:rFonts w:eastAsia="Times New Roman"/>
          <w:lang w:val="es-ES"/>
        </w:rPr>
        <w:t>,</w:t>
      </w:r>
      <w:r w:rsidRPr="006C5C42">
        <w:rPr>
          <w:rFonts w:eastAsia="Times New Roman"/>
          <w:lang w:val="es-ES"/>
        </w:rPr>
        <w:t xml:space="preserve"> y precisamente elementos de capital fijo) a la forma de dinero</w:t>
      </w:r>
      <w:r w:rsidR="00A67C66" w:rsidRPr="006C5C42">
        <w:rPr>
          <w:rFonts w:eastAsia="Times New Roman"/>
          <w:lang w:val="es-ES"/>
        </w:rPr>
        <w:t>.</w:t>
      </w:r>
      <w:r w:rsidRPr="006C5C42">
        <w:rPr>
          <w:rFonts w:eastAsia="Times New Roman"/>
          <w:lang w:val="es-ES"/>
        </w:rPr>
        <w:t xml:space="preserve"> Con este dinero </w:t>
      </w:r>
      <w:r w:rsidRPr="006C5C42">
        <w:rPr>
          <w:rFonts w:eastAsia="Times New Roman"/>
          <w:bCs/>
          <w:lang w:val="es-ES"/>
        </w:rPr>
        <w:t>I</w:t>
      </w:r>
      <w:r w:rsidRPr="006C5C42">
        <w:rPr>
          <w:rFonts w:eastAsia="Times New Roman"/>
          <w:lang w:val="es-ES"/>
        </w:rPr>
        <w:t xml:space="preserve"> adquiere medios de consumo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subsector 2</w:t>
      </w:r>
      <w:r w:rsidR="00A67C66" w:rsidRPr="006C5C42">
        <w:rPr>
          <w:rFonts w:eastAsia="Times New Roman"/>
          <w:lang w:val="es-ES"/>
        </w:rPr>
        <w:t>,</w:t>
      </w:r>
      <w:r w:rsidRPr="006C5C42">
        <w:rPr>
          <w:rFonts w:eastAsia="Times New Roman"/>
          <w:lang w:val="es-ES"/>
        </w:rPr>
        <w:t xml:space="preserve"> y el resultado para </w:t>
      </w:r>
      <w:r w:rsidRPr="006C5C42">
        <w:rPr>
          <w:rFonts w:eastAsia="Times New Roman"/>
          <w:bCs/>
          <w:lang w:val="es-ES"/>
        </w:rPr>
        <w:t>II</w:t>
      </w:r>
      <w:r w:rsidRPr="006C5C42">
        <w:rPr>
          <w:rFonts w:eastAsia="Times New Roman"/>
          <w:lang w:val="es-ES"/>
        </w:rPr>
        <w:t xml:space="preserve"> es que el subsector 1 ha renovado </w:t>
      </w:r>
      <w:r w:rsidRPr="006C5C42">
        <w:rPr>
          <w:rFonts w:eastAsia="Times New Roman"/>
          <w:i/>
          <w:lang w:val="es-ES"/>
        </w:rPr>
        <w:t>in natura</w:t>
      </w:r>
      <w:r w:rsidRPr="006C5C42">
        <w:rPr>
          <w:rFonts w:eastAsia="Times New Roman"/>
          <w:lang w:val="es-ES"/>
        </w:rPr>
        <w:t xml:space="preserve"> un componente fijo de su capital constante y que en el subsector 2 se ha precipitado en dinero otro componente (el que repone el desgaste de capital fijo); este último proceso continúa durante años</w:t>
      </w:r>
      <w:r w:rsidR="00A67C66" w:rsidRPr="006C5C42">
        <w:rPr>
          <w:rFonts w:eastAsia="Times New Roman"/>
          <w:lang w:val="es-ES"/>
        </w:rPr>
        <w:t>,</w:t>
      </w:r>
      <w:r w:rsidRPr="006C5C42">
        <w:rPr>
          <w:rFonts w:eastAsia="Times New Roman"/>
          <w:lang w:val="es-ES"/>
        </w:rPr>
        <w:t xml:space="preserve"> hasta que también ese componente se debe renovar </w:t>
      </w:r>
      <w:r w:rsidRPr="006C5C42">
        <w:rPr>
          <w:rFonts w:eastAsia="Times New Roman"/>
          <w:i/>
          <w:lang w:val="es-ES"/>
        </w:rPr>
        <w:t>in natura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condición previa es aquí</w:t>
      </w:r>
      <w:r w:rsidR="00A67C66" w:rsidRPr="006C5C42">
        <w:rPr>
          <w:rFonts w:eastAsia="Times New Roman"/>
          <w:lang w:val="es-ES"/>
        </w:rPr>
        <w:t>,</w:t>
      </w:r>
      <w:r w:rsidRPr="006C5C42">
        <w:rPr>
          <w:rFonts w:eastAsia="Times New Roman"/>
          <w:lang w:val="es-ES"/>
        </w:rPr>
        <w:t xml:space="preserve"> evidentemente</w:t>
      </w:r>
      <w:r w:rsidR="00A67C66" w:rsidRPr="006C5C42">
        <w:rPr>
          <w:rFonts w:eastAsia="Times New Roman"/>
          <w:lang w:val="es-ES"/>
        </w:rPr>
        <w:t>,</w:t>
      </w:r>
      <w:r w:rsidRPr="006C5C42">
        <w:rPr>
          <w:rFonts w:eastAsia="Times New Roman"/>
          <w:lang w:val="es-ES"/>
        </w:rPr>
        <w:t xml:space="preserve"> que este componente fijo del capital constante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componente que en todo su valor se ha reconvertido en dinero y que por tanto debe renovarse </w:t>
      </w:r>
      <w:r w:rsidRPr="006C5C42">
        <w:rPr>
          <w:rFonts w:eastAsia="Times New Roman"/>
          <w:i/>
          <w:lang w:val="es-ES"/>
        </w:rPr>
        <w:t>in natura</w:t>
      </w:r>
      <w:r w:rsidRPr="006C5C42">
        <w:rPr>
          <w:rFonts w:eastAsia="Times New Roman"/>
          <w:lang w:val="es-ES"/>
        </w:rPr>
        <w:t xml:space="preserve"> todos los años (subsector 1)</w:t>
      </w:r>
      <w:r w:rsidR="00A67C66" w:rsidRPr="006C5C42">
        <w:rPr>
          <w:rFonts w:eastAsia="Times New Roman"/>
          <w:lang w:val="es-ES"/>
        </w:rPr>
        <w:t>,</w:t>
      </w:r>
      <w:r w:rsidRPr="006C5C42">
        <w:rPr>
          <w:rFonts w:eastAsia="Times New Roman"/>
          <w:lang w:val="es-ES"/>
        </w:rPr>
        <w:t xml:space="preserve"> sea igual al desgaste anual del otro componente fijo del capital constante </w:t>
      </w:r>
      <w:r w:rsidRPr="006C5C42">
        <w:rPr>
          <w:rFonts w:eastAsia="Times New Roman"/>
          <w:bCs/>
          <w:lang w:val="es-ES"/>
        </w:rPr>
        <w:t>II</w:t>
      </w:r>
      <w:r w:rsidRPr="006C5C42">
        <w:rPr>
          <w:rFonts w:eastAsia="Times New Roman"/>
          <w:lang w:val="es-ES"/>
        </w:rPr>
        <w:t xml:space="preserve"> que aún sigue funcionando en su vieja forma natural</w:t>
      </w:r>
      <w:r w:rsidR="00A67C66" w:rsidRPr="006C5C42">
        <w:rPr>
          <w:rFonts w:eastAsia="Times New Roman"/>
          <w:lang w:val="es-ES"/>
        </w:rPr>
        <w:t>,</w:t>
      </w:r>
      <w:r w:rsidRPr="006C5C42">
        <w:rPr>
          <w:rFonts w:eastAsia="Times New Roman"/>
          <w:lang w:val="es-ES"/>
        </w:rPr>
        <w:t xml:space="preserve"> y cuyo desgaste</w:t>
      </w:r>
      <w:r w:rsidR="00A67C66" w:rsidRPr="006C5C42">
        <w:rPr>
          <w:rFonts w:eastAsia="Times New Roman"/>
          <w:lang w:val="es-ES"/>
        </w:rPr>
        <w:t>,</w:t>
      </w:r>
      <w:r w:rsidRPr="006C5C42">
        <w:rPr>
          <w:rFonts w:eastAsia="Times New Roman"/>
          <w:lang w:val="es-ES"/>
        </w:rPr>
        <w:t xml:space="preserve"> la pérdida de valor que transfiere a las mercancías en cuya producción opera</w:t>
      </w:r>
      <w:r w:rsidR="00A67C66" w:rsidRPr="006C5C42">
        <w:rPr>
          <w:rFonts w:eastAsia="Times New Roman"/>
          <w:lang w:val="es-ES"/>
        </w:rPr>
        <w:t>,</w:t>
      </w:r>
      <w:r w:rsidRPr="006C5C42">
        <w:rPr>
          <w:rFonts w:eastAsia="Times New Roman"/>
          <w:lang w:val="es-ES"/>
        </w:rPr>
        <w:t xml:space="preserve"> debe reponerse primeramente en dinero</w:t>
      </w:r>
      <w:r w:rsidR="00A67C66" w:rsidRPr="006C5C42">
        <w:rPr>
          <w:rFonts w:eastAsia="Times New Roman"/>
          <w:lang w:val="es-ES"/>
        </w:rPr>
        <w:t>.</w:t>
      </w:r>
      <w:r w:rsidRPr="006C5C42">
        <w:rPr>
          <w:rFonts w:eastAsia="Times New Roman"/>
          <w:lang w:val="es-ES"/>
        </w:rPr>
        <w:t xml:space="preserve"> Ese equilibrio aparecería</w:t>
      </w:r>
      <w:r w:rsidR="00A67C66" w:rsidRPr="006C5C42">
        <w:rPr>
          <w:rFonts w:eastAsia="Times New Roman"/>
          <w:lang w:val="es-ES"/>
        </w:rPr>
        <w:t>,</w:t>
      </w:r>
      <w:r w:rsidRPr="006C5C42">
        <w:rPr>
          <w:rFonts w:eastAsia="Times New Roman"/>
          <w:lang w:val="es-ES"/>
        </w:rPr>
        <w:t xml:space="preserve"> según esto</w:t>
      </w:r>
      <w:r w:rsidR="00A67C66" w:rsidRPr="006C5C42">
        <w:rPr>
          <w:rFonts w:eastAsia="Times New Roman"/>
          <w:lang w:val="es-ES"/>
        </w:rPr>
        <w:t>,</w:t>
      </w:r>
      <w:r w:rsidRPr="006C5C42">
        <w:rPr>
          <w:rFonts w:eastAsia="Times New Roman"/>
          <w:lang w:val="es-ES"/>
        </w:rPr>
        <w:t xml:space="preserve"> como ley de la reproducción en escala invariada</w:t>
      </w:r>
      <w:r w:rsidR="00A67C66" w:rsidRPr="006C5C42">
        <w:rPr>
          <w:rFonts w:eastAsia="Times New Roman"/>
          <w:lang w:val="es-ES"/>
        </w:rPr>
        <w:t>,</w:t>
      </w:r>
      <w:r w:rsidRPr="006C5C42">
        <w:rPr>
          <w:rFonts w:eastAsia="Times New Roman"/>
          <w:lang w:val="es-ES"/>
        </w:rPr>
        <w:t xml:space="preserve"> lo que en otras </w:t>
      </w:r>
      <w:r w:rsidR="006576D6" w:rsidRPr="006C5C42">
        <w:rPr>
          <w:rFonts w:eastAsia="Times New Roman"/>
          <w:lang w:val="es-ES"/>
        </w:rPr>
        <w:t>palabras</w:t>
      </w:r>
      <w:r w:rsidRPr="006C5C42">
        <w:rPr>
          <w:rFonts w:eastAsia="Times New Roman"/>
          <w:lang w:val="es-ES"/>
        </w:rPr>
        <w:t xml:space="preserve"> significa que en la clase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productora de medios de producción</w:t>
      </w:r>
      <w:r w:rsidR="00A67C66" w:rsidRPr="006C5C42">
        <w:rPr>
          <w:rFonts w:eastAsia="Times New Roman"/>
          <w:lang w:val="es-ES"/>
        </w:rPr>
        <w:t>,</w:t>
      </w:r>
      <w:r w:rsidRPr="006C5C42">
        <w:rPr>
          <w:rFonts w:eastAsia="Times New Roman"/>
          <w:lang w:val="es-ES"/>
        </w:rPr>
        <w:t xml:space="preserve"> la división proporcional del trabajo ha de permanecer inalterada</w:t>
      </w:r>
      <w:r w:rsidR="00A67C66" w:rsidRPr="006C5C42">
        <w:rPr>
          <w:rFonts w:eastAsia="Times New Roman"/>
          <w:lang w:val="es-ES"/>
        </w:rPr>
        <w:t>,</w:t>
      </w:r>
      <w:r w:rsidRPr="006C5C42">
        <w:rPr>
          <w:rFonts w:eastAsia="Times New Roman"/>
          <w:lang w:val="es-ES"/>
        </w:rPr>
        <w:t xml:space="preserve"> por cuanto por una parte proporciona al sector </w:t>
      </w:r>
      <w:r w:rsidRPr="006C5C42">
        <w:rPr>
          <w:rFonts w:eastAsia="Times New Roman"/>
          <w:bCs/>
          <w:lang w:val="es-ES"/>
        </w:rPr>
        <w:t>II</w:t>
      </w:r>
      <w:r w:rsidRPr="006C5C42">
        <w:rPr>
          <w:rFonts w:eastAsia="Times New Roman"/>
          <w:lang w:val="es-ES"/>
        </w:rPr>
        <w:t xml:space="preserve"> componentes circulantes</w:t>
      </w:r>
      <w:r w:rsidR="00A67C66" w:rsidRPr="006C5C42">
        <w:rPr>
          <w:rFonts w:eastAsia="Times New Roman"/>
          <w:lang w:val="es-ES"/>
        </w:rPr>
        <w:t>,</w:t>
      </w:r>
      <w:r w:rsidRPr="006C5C42">
        <w:rPr>
          <w:rFonts w:eastAsia="Times New Roman"/>
          <w:lang w:val="es-ES"/>
        </w:rPr>
        <w:t xml:space="preserve"> y por otra componentes fijos del capital constante</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Antes de que investiguemos esto más en detalle</w:t>
      </w:r>
      <w:r w:rsidR="00A67C66" w:rsidRPr="006C5C42">
        <w:rPr>
          <w:rFonts w:eastAsia="Times New Roman"/>
          <w:lang w:val="es-ES"/>
        </w:rPr>
        <w:t>,</w:t>
      </w:r>
      <w:r w:rsidRPr="006C5C42">
        <w:rPr>
          <w:rFonts w:eastAsia="Times New Roman"/>
          <w:lang w:val="es-ES"/>
        </w:rPr>
        <w:t xml:space="preserve"> hemos de ver primero cómo se presenta el problema cuando el importe del remanente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(1) no es igual al remanente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(2)</w:t>
      </w:r>
      <w:r w:rsidR="00A67C66" w:rsidRPr="006C5C42">
        <w:rPr>
          <w:rFonts w:eastAsia="Times New Roman"/>
          <w:lang w:val="es-ES"/>
        </w:rPr>
        <w:t>,</w:t>
      </w:r>
      <w:r w:rsidRPr="006C5C42">
        <w:rPr>
          <w:rFonts w:eastAsia="Times New Roman"/>
          <w:lang w:val="es-ES"/>
        </w:rPr>
        <w:t xml:space="preserve"> cuando puede ser mayor o menor</w:t>
      </w:r>
      <w:r w:rsidR="00A67C66" w:rsidRPr="006C5C42">
        <w:rPr>
          <w:rFonts w:eastAsia="Times New Roman"/>
          <w:lang w:val="es-ES"/>
        </w:rPr>
        <w:t>.</w:t>
      </w:r>
      <w:r w:rsidRPr="006C5C42">
        <w:rPr>
          <w:rFonts w:eastAsia="Times New Roman"/>
          <w:lang w:val="es-ES"/>
        </w:rPr>
        <w:t xml:space="preserve"> Expongamos sucesivamente ambos casos</w:t>
      </w:r>
      <w:r w:rsidR="00A67C66" w:rsidRPr="006C5C42">
        <w:rPr>
          <w:rFonts w:eastAsia="Times New Roman"/>
          <w:lang w:val="es-ES"/>
        </w:rPr>
        <w:t>.</w:t>
      </w:r>
    </w:p>
    <w:p w:rsidR="006576D6" w:rsidRPr="006C5C42" w:rsidRDefault="006576D6" w:rsidP="005A734A">
      <w:pPr>
        <w:ind w:firstLine="113"/>
        <w:jc w:val="both"/>
        <w:rPr>
          <w:rFonts w:eastAsia="Times New Roman"/>
          <w:i/>
          <w:lang w:val="es-ES"/>
        </w:rPr>
      </w:pPr>
    </w:p>
    <w:p w:rsidR="00B21715" w:rsidRPr="006C5C42" w:rsidRDefault="00B21715" w:rsidP="006576D6">
      <w:pPr>
        <w:jc w:val="center"/>
        <w:rPr>
          <w:rFonts w:eastAsia="Times New Roman"/>
          <w:i/>
          <w:lang w:val="es-ES"/>
        </w:rPr>
      </w:pPr>
      <w:r w:rsidRPr="006C5C42">
        <w:rPr>
          <w:rFonts w:eastAsia="Times New Roman"/>
          <w:i/>
          <w:lang w:val="es-ES"/>
        </w:rPr>
        <w:t>Primer caso</w:t>
      </w:r>
      <w:r w:rsidR="006576D6" w:rsidRPr="006C5C42">
        <w:rPr>
          <w:rFonts w:eastAsia="Times New Roman"/>
          <w:i/>
          <w:lang w:val="es-ES"/>
        </w:rPr>
        <w:t>:</w:t>
      </w:r>
    </w:p>
    <w:p w:rsidR="005A734A" w:rsidRPr="006C5C42" w:rsidRDefault="005A734A"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xml:space="preserve"> 220</w:t>
      </w:r>
      <w:r w:rsidR="00AE50C2" w:rsidRPr="006C5C42">
        <w:rPr>
          <w:rFonts w:eastAsia="Times New Roman"/>
          <w:i/>
          <w:vertAlign w:val="subscript"/>
          <w:lang w:val="es-ES"/>
        </w:rPr>
        <w:t>pv</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(1) 220</w:t>
      </w:r>
      <w:r w:rsidR="0081607F" w:rsidRPr="006C5C42">
        <w:rPr>
          <w:rFonts w:eastAsia="Times New Roman"/>
          <w:i/>
          <w:vertAlign w:val="subscript"/>
          <w:lang w:val="es-ES"/>
        </w:rPr>
        <w:t xml:space="preserve">c </w:t>
      </w:r>
      <w:r w:rsidRPr="006C5C42">
        <w:rPr>
          <w:rFonts w:eastAsia="Times New Roman"/>
          <w:lang w:val="es-ES"/>
        </w:rPr>
        <w:t>(en dinero) + (2) 200</w:t>
      </w:r>
      <w:r w:rsidR="0081607F" w:rsidRPr="006C5C42">
        <w:rPr>
          <w:rFonts w:eastAsia="Times New Roman"/>
          <w:i/>
          <w:vertAlign w:val="subscript"/>
          <w:lang w:val="es-ES"/>
        </w:rPr>
        <w:t xml:space="preserve">c </w:t>
      </w:r>
      <w:r w:rsidRPr="006C5C42">
        <w:rPr>
          <w:rFonts w:eastAsia="Times New Roman"/>
          <w:lang w:val="es-ES"/>
        </w:rPr>
        <w:t>(en mercancía)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Aquí</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(1) compra con £ 200 en dinero las mercancías 200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y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con el mismo dinero</w:t>
      </w:r>
      <w:r w:rsidR="00A67C66" w:rsidRPr="006C5C42">
        <w:rPr>
          <w:rFonts w:eastAsia="Times New Roman"/>
          <w:lang w:val="es-ES"/>
        </w:rPr>
        <w:t>,</w:t>
      </w:r>
      <w:r w:rsidRPr="006C5C42">
        <w:rPr>
          <w:rFonts w:eastAsia="Times New Roman"/>
          <w:lang w:val="es-ES"/>
        </w:rPr>
        <w:t xml:space="preserve"> adquiere las mercancías 200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(2)</w:t>
      </w:r>
      <w:r w:rsidR="00A67C66" w:rsidRPr="006C5C42">
        <w:rPr>
          <w:rFonts w:eastAsia="Times New Roman"/>
          <w:lang w:val="es-ES"/>
        </w:rPr>
        <w:t>,</w:t>
      </w:r>
      <w:r w:rsidRPr="006C5C42">
        <w:rPr>
          <w:rFonts w:eastAsia="Times New Roman"/>
          <w:lang w:val="es-ES"/>
        </w:rPr>
        <w:t xml:space="preserve"> o sea el componente del capital fijo que debe precipitarse en dinero; con ello</w:t>
      </w:r>
      <w:r w:rsidR="00A67C66" w:rsidRPr="006C5C42">
        <w:rPr>
          <w:rFonts w:eastAsia="Times New Roman"/>
          <w:lang w:val="es-ES"/>
        </w:rPr>
        <w:t>,</w:t>
      </w:r>
      <w:r w:rsidRPr="006C5C42">
        <w:rPr>
          <w:rFonts w:eastAsia="Times New Roman"/>
          <w:lang w:val="es-ES"/>
        </w:rPr>
        <w:t xml:space="preserve"> dicho componente q</w:t>
      </w:r>
      <w:r w:rsidR="006576D6" w:rsidRPr="006C5C42">
        <w:rPr>
          <w:rFonts w:eastAsia="Times New Roman"/>
          <w:lang w:val="es-ES"/>
        </w:rPr>
        <w:t>u</w:t>
      </w:r>
      <w:r w:rsidRPr="006C5C42">
        <w:rPr>
          <w:rFonts w:eastAsia="Times New Roman"/>
          <w:lang w:val="es-ES"/>
        </w:rPr>
        <w:t>eda convertido en dinero</w:t>
      </w:r>
      <w:r w:rsidR="00A67C66" w:rsidRPr="006C5C42">
        <w:rPr>
          <w:rFonts w:eastAsia="Times New Roman"/>
          <w:lang w:val="es-ES"/>
        </w:rPr>
        <w:t>.</w:t>
      </w:r>
      <w:r w:rsidRPr="006C5C42">
        <w:rPr>
          <w:rFonts w:eastAsia="Times New Roman"/>
          <w:lang w:val="es-ES"/>
        </w:rPr>
        <w:t xml:space="preserve"> Pero 20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(1) en dinero no es reconvertible en capital fijo </w:t>
      </w:r>
      <w:r w:rsidRPr="006C5C42">
        <w:rPr>
          <w:rFonts w:eastAsia="Times New Roman"/>
          <w:i/>
          <w:lang w:val="es-ES"/>
        </w:rPr>
        <w:t>in natura</w:t>
      </w:r>
      <w:r w:rsidR="00A67C66" w:rsidRPr="006C5C42">
        <w:rPr>
          <w:rFonts w:eastAsia="Times New Roman"/>
          <w:lang w:val="es-ES"/>
        </w:rPr>
        <w:t>.</w:t>
      </w:r>
      <w:r w:rsidR="00DF2594" w:rsidRPr="006C5C42">
        <w:rPr>
          <w:rFonts w:eastAsia="Times New Roman"/>
          <w:bCs/>
          <w:lang w:val="es-ES"/>
        </w:rPr>
        <w:t xml:space="preserve"> [567]</w:t>
      </w:r>
    </w:p>
    <w:p w:rsidR="005A734A" w:rsidRPr="006C5C42" w:rsidRDefault="00B21715" w:rsidP="005A734A">
      <w:pPr>
        <w:ind w:firstLine="113"/>
        <w:jc w:val="both"/>
        <w:rPr>
          <w:rFonts w:eastAsia="Times New Roman"/>
          <w:lang w:val="es-ES"/>
        </w:rPr>
      </w:pPr>
      <w:r w:rsidRPr="006C5C42">
        <w:rPr>
          <w:rFonts w:eastAsia="Times New Roman"/>
          <w:lang w:val="es-ES"/>
        </w:rPr>
        <w:t>Este inconveniente es subsanable</w:t>
      </w:r>
      <w:r w:rsidR="00A67C66" w:rsidRPr="006C5C42">
        <w:rPr>
          <w:rFonts w:eastAsia="Times New Roman"/>
          <w:lang w:val="es-ES"/>
        </w:rPr>
        <w:t>,</w:t>
      </w:r>
      <w:r w:rsidRPr="006C5C42">
        <w:rPr>
          <w:rFonts w:eastAsia="Times New Roman"/>
          <w:lang w:val="es-ES"/>
        </w:rPr>
        <w:t xml:space="preserve"> al parecer</w:t>
      </w:r>
      <w:r w:rsidR="00A67C66" w:rsidRPr="006C5C42">
        <w:rPr>
          <w:rFonts w:eastAsia="Times New Roman"/>
          <w:lang w:val="es-ES"/>
        </w:rPr>
        <w:t>,</w:t>
      </w:r>
      <w:r w:rsidRPr="006C5C42">
        <w:rPr>
          <w:rFonts w:eastAsia="Times New Roman"/>
          <w:lang w:val="es-ES"/>
        </w:rPr>
        <w:t xml:space="preserve"> si fijamos el remanente de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en 220 en vez de en 200</w:t>
      </w:r>
      <w:r w:rsidR="00A67C66" w:rsidRPr="006C5C42">
        <w:rPr>
          <w:rFonts w:eastAsia="Times New Roman"/>
          <w:lang w:val="es-ES"/>
        </w:rPr>
        <w:t>,</w:t>
      </w:r>
      <w:r w:rsidRPr="006C5C42">
        <w:rPr>
          <w:rFonts w:eastAsia="Times New Roman"/>
          <w:lang w:val="es-ES"/>
        </w:rPr>
        <w:t xml:space="preserve"> de tal manera que de las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Pr="006C5C42">
        <w:rPr>
          <w:rFonts w:eastAsia="Times New Roman"/>
          <w:lang w:val="es-ES"/>
        </w:rPr>
        <w:t xml:space="preserve"> sólo 1</w:t>
      </w:r>
      <w:r w:rsidR="00A67C66" w:rsidRPr="006C5C42">
        <w:rPr>
          <w:rFonts w:eastAsia="Times New Roman"/>
          <w:lang w:val="es-ES"/>
        </w:rPr>
        <w:t>.</w:t>
      </w:r>
      <w:r w:rsidRPr="006C5C42">
        <w:rPr>
          <w:rFonts w:eastAsia="Times New Roman"/>
          <w:lang w:val="es-ES"/>
        </w:rPr>
        <w:t>780</w:t>
      </w:r>
      <w:r w:rsidR="00A67C66" w:rsidRPr="006C5C42">
        <w:rPr>
          <w:rFonts w:eastAsia="Times New Roman"/>
          <w:lang w:val="es-ES"/>
        </w:rPr>
        <w:t>,</w:t>
      </w:r>
      <w:r w:rsidRPr="006C5C42">
        <w:rPr>
          <w:rFonts w:eastAsia="Times New Roman"/>
          <w:lang w:val="es-ES"/>
        </w:rPr>
        <w:t xml:space="preserve"> en lugar de 1</w:t>
      </w:r>
      <w:r w:rsidR="00A67C66" w:rsidRPr="006C5C42">
        <w:rPr>
          <w:rFonts w:eastAsia="Times New Roman"/>
          <w:lang w:val="es-ES"/>
        </w:rPr>
        <w:t>.</w:t>
      </w:r>
      <w:r w:rsidRPr="006C5C42">
        <w:rPr>
          <w:rFonts w:eastAsia="Times New Roman"/>
          <w:lang w:val="es-ES"/>
        </w:rPr>
        <w:t>800</w:t>
      </w:r>
      <w:r w:rsidR="00A67C66" w:rsidRPr="006C5C42">
        <w:rPr>
          <w:rFonts w:eastAsia="Times New Roman"/>
          <w:lang w:val="es-ES"/>
        </w:rPr>
        <w:t>,</w:t>
      </w:r>
      <w:r w:rsidRPr="006C5C42">
        <w:rPr>
          <w:rFonts w:eastAsia="Times New Roman"/>
          <w:lang w:val="es-ES"/>
        </w:rPr>
        <w:t xml:space="preserve"> hayan quedado liquidadas por el intercambio precedente</w:t>
      </w:r>
      <w:r w:rsidR="00A67C66" w:rsidRPr="006C5C42">
        <w:rPr>
          <w:rFonts w:eastAsia="Times New Roman"/>
          <w:lang w:val="es-ES"/>
        </w:rPr>
        <w:t>.</w:t>
      </w:r>
      <w:r w:rsidRPr="006C5C42">
        <w:rPr>
          <w:rFonts w:eastAsia="Times New Roman"/>
          <w:lang w:val="es-ES"/>
        </w:rPr>
        <w:t xml:space="preserve"> Siendo </w:t>
      </w:r>
      <w:r w:rsidR="00DF2594" w:rsidRPr="006C5C42">
        <w:rPr>
          <w:rFonts w:eastAsia="Times New Roman"/>
          <w:lang w:val="es-ES"/>
        </w:rPr>
        <w:t>así</w:t>
      </w:r>
      <w:r w:rsidRPr="006C5C42">
        <w:rPr>
          <w:rFonts w:eastAsia="Times New Roman"/>
          <w:lang w:val="es-ES"/>
        </w:rPr>
        <w:t xml:space="preserve"> tendríamos lo que sigue:</w:t>
      </w: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xml:space="preserve"> 220</w:t>
      </w:r>
      <w:r w:rsidR="00AE50C2" w:rsidRPr="006C5C42">
        <w:rPr>
          <w:rFonts w:eastAsia="Times New Roman"/>
          <w:i/>
          <w:vertAlign w:val="subscript"/>
          <w:lang w:val="es-ES"/>
        </w:rPr>
        <w:t>pv</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(1) 200</w:t>
      </w:r>
      <w:r w:rsidR="0081607F" w:rsidRPr="006C5C42">
        <w:rPr>
          <w:rFonts w:eastAsia="Times New Roman"/>
          <w:i/>
          <w:vertAlign w:val="subscript"/>
          <w:lang w:val="es-ES"/>
        </w:rPr>
        <w:t xml:space="preserve">c </w:t>
      </w:r>
      <w:r w:rsidRPr="006C5C42">
        <w:rPr>
          <w:rFonts w:eastAsia="Times New Roman"/>
          <w:lang w:val="es-ES"/>
        </w:rPr>
        <w:t>(en dinero) + (2) 200</w:t>
      </w:r>
      <w:r w:rsidR="0081607F" w:rsidRPr="006C5C42">
        <w:rPr>
          <w:rFonts w:eastAsia="Times New Roman"/>
          <w:i/>
          <w:vertAlign w:val="subscript"/>
          <w:lang w:val="es-ES"/>
        </w:rPr>
        <w:t xml:space="preserve">c </w:t>
      </w:r>
      <w:r w:rsidRPr="006C5C42">
        <w:rPr>
          <w:rFonts w:eastAsia="Times New Roman"/>
          <w:lang w:val="es-ES"/>
        </w:rPr>
        <w:t>(en mercancía)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subsector 1</w:t>
      </w:r>
      <w:r w:rsidR="00A67C66" w:rsidRPr="006C5C42">
        <w:rPr>
          <w:rFonts w:eastAsia="Times New Roman"/>
          <w:lang w:val="es-ES"/>
        </w:rPr>
        <w:t>,</w:t>
      </w:r>
      <w:r w:rsidRPr="006C5C42">
        <w:rPr>
          <w:rFonts w:eastAsia="Times New Roman"/>
          <w:lang w:val="es-ES"/>
        </w:rPr>
        <w:t xml:space="preserve"> con las £ 220 en dinero compra las 220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y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acto seguido con £ 200 adquiere las 200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(2) en mercancías</w:t>
      </w:r>
      <w:r w:rsidR="00A67C66" w:rsidRPr="006C5C42">
        <w:rPr>
          <w:rFonts w:eastAsia="Times New Roman"/>
          <w:lang w:val="es-ES"/>
        </w:rPr>
        <w:t>.</w:t>
      </w:r>
      <w:r w:rsidRPr="006C5C42">
        <w:rPr>
          <w:rFonts w:eastAsia="Times New Roman"/>
          <w:lang w:val="es-ES"/>
        </w:rPr>
        <w:t xml:space="preserve"> Pero en tal caso quedan £ 20 en dinero del lado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una fracción de plusvalor que sólo se puede retener en dinero</w:t>
      </w:r>
      <w:r w:rsidR="00A67C66" w:rsidRPr="006C5C42">
        <w:rPr>
          <w:rFonts w:eastAsia="Times New Roman"/>
          <w:lang w:val="es-ES"/>
        </w:rPr>
        <w:t>,</w:t>
      </w:r>
      <w:r w:rsidRPr="006C5C42">
        <w:rPr>
          <w:rFonts w:eastAsia="Times New Roman"/>
          <w:lang w:val="es-ES"/>
        </w:rPr>
        <w:t xml:space="preserve"> en vez de poderse gastar en medios de </w:t>
      </w:r>
      <w:r w:rsidRPr="006C5C42">
        <w:rPr>
          <w:rFonts w:eastAsia="Times New Roman"/>
          <w:lang w:val="es-ES"/>
        </w:rPr>
        <w:lastRenderedPageBreak/>
        <w:t>consumo</w:t>
      </w:r>
      <w:r w:rsidR="00A67C66" w:rsidRPr="006C5C42">
        <w:rPr>
          <w:rFonts w:eastAsia="Times New Roman"/>
          <w:lang w:val="es-ES"/>
        </w:rPr>
        <w:t>.</w:t>
      </w:r>
      <w:r w:rsidRPr="006C5C42">
        <w:rPr>
          <w:rFonts w:eastAsia="Times New Roman"/>
          <w:lang w:val="es-ES"/>
        </w:rPr>
        <w:t xml:space="preserve"> Con esto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la dificultad no habrá hecho más que desplazarse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(subsector 1) a </w:t>
      </w:r>
      <w:r w:rsidRPr="006C5C42">
        <w:rPr>
          <w:rFonts w:eastAsia="Times New Roman"/>
          <w:bCs/>
          <w:lang w:val="es-ES"/>
        </w:rPr>
        <w:t>I</w:t>
      </w:r>
      <w:r w:rsidR="00AE50C2" w:rsidRPr="006C5C42">
        <w:rPr>
          <w:rFonts w:eastAsia="Times New Roman"/>
          <w:i/>
          <w:vertAlign w:val="subscript"/>
          <w:lang w:val="es-ES"/>
        </w:rPr>
        <w:t>pv</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Supongamos ahora</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que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subsector 1</w:t>
      </w:r>
      <w:r w:rsidR="00A67C66" w:rsidRPr="006C5C42">
        <w:rPr>
          <w:rFonts w:eastAsia="Times New Roman"/>
          <w:lang w:val="es-ES"/>
        </w:rPr>
        <w:t>,</w:t>
      </w:r>
      <w:r w:rsidRPr="006C5C42">
        <w:rPr>
          <w:rFonts w:eastAsia="Times New Roman"/>
          <w:lang w:val="es-ES"/>
        </w:rPr>
        <w:t xml:space="preserve"> sea menor que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(subsector 2): tendremos</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el</w:t>
      </w:r>
    </w:p>
    <w:p w:rsidR="006576D6" w:rsidRPr="006C5C42" w:rsidRDefault="006576D6" w:rsidP="006576D6">
      <w:pPr>
        <w:jc w:val="both"/>
        <w:rPr>
          <w:rFonts w:eastAsia="Times New Roman"/>
          <w:i/>
          <w:lang w:val="es-ES"/>
        </w:rPr>
      </w:pPr>
    </w:p>
    <w:p w:rsidR="00B21715" w:rsidRPr="006C5C42" w:rsidRDefault="00B21715" w:rsidP="006576D6">
      <w:pPr>
        <w:jc w:val="center"/>
        <w:rPr>
          <w:rFonts w:eastAsia="Times New Roman"/>
          <w:lang w:val="es-ES"/>
        </w:rPr>
      </w:pPr>
      <w:r w:rsidRPr="006C5C42">
        <w:rPr>
          <w:rFonts w:eastAsia="Times New Roman"/>
          <w:i/>
          <w:lang w:val="es-ES"/>
        </w:rPr>
        <w:t>Segundo caso</w:t>
      </w:r>
      <w:r w:rsidRPr="006C5C42">
        <w:rPr>
          <w:rFonts w:eastAsia="Times New Roman"/>
          <w:lang w:val="es-ES"/>
        </w:rPr>
        <w:t>:</w:t>
      </w:r>
    </w:p>
    <w:p w:rsidR="005A734A" w:rsidRPr="006C5C42" w:rsidRDefault="005A734A"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xml:space="preserve"> 200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(en mercancía)</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(1) 180</w:t>
      </w:r>
      <w:r w:rsidR="0081607F" w:rsidRPr="006C5C42">
        <w:rPr>
          <w:rFonts w:eastAsia="Times New Roman"/>
          <w:i/>
          <w:vertAlign w:val="subscript"/>
          <w:lang w:val="es-ES"/>
        </w:rPr>
        <w:t xml:space="preserve">c </w:t>
      </w:r>
      <w:r w:rsidRPr="006C5C42">
        <w:rPr>
          <w:rFonts w:eastAsia="Times New Roman"/>
          <w:lang w:val="es-ES"/>
        </w:rPr>
        <w:t>(en dinero) + (2) 200</w:t>
      </w:r>
      <w:r w:rsidR="0081607F" w:rsidRPr="006C5C42">
        <w:rPr>
          <w:rFonts w:eastAsia="Times New Roman"/>
          <w:i/>
          <w:vertAlign w:val="subscript"/>
          <w:lang w:val="es-ES"/>
        </w:rPr>
        <w:t xml:space="preserve">c </w:t>
      </w:r>
      <w:r w:rsidRPr="006C5C42">
        <w:rPr>
          <w:rFonts w:eastAsia="Times New Roman"/>
          <w:lang w:val="es-ES"/>
        </w:rPr>
        <w:t>(en mercancía)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(subsector 1) adquiere por £ 180 en dinero 180 de mercancías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con ese dinero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compra a </w:t>
      </w:r>
      <w:r w:rsidRPr="006C5C42">
        <w:rPr>
          <w:rFonts w:eastAsia="Times New Roman"/>
          <w:bCs/>
          <w:lang w:val="es-ES"/>
        </w:rPr>
        <w:t>II</w:t>
      </w:r>
      <w:r w:rsidRPr="006C5C42">
        <w:rPr>
          <w:rFonts w:eastAsia="Times New Roman"/>
          <w:lang w:val="es-ES"/>
        </w:rPr>
        <w:t xml:space="preserve"> (subsector 2) mercancías por igual valor</w:t>
      </w:r>
      <w:r w:rsidR="00A67C66" w:rsidRPr="006C5C42">
        <w:rPr>
          <w:rFonts w:eastAsia="Times New Roman"/>
          <w:lang w:val="es-ES"/>
        </w:rPr>
        <w:t>,</w:t>
      </w:r>
      <w:r w:rsidRPr="006C5C42">
        <w:rPr>
          <w:rFonts w:eastAsia="Times New Roman"/>
          <w:lang w:val="es-ES"/>
        </w:rPr>
        <w:t xml:space="preserve"> o sea 180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(2); restan 20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invendibles de un lado y</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20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(2) del otro; mercancías por valor de 40</w:t>
      </w:r>
      <w:r w:rsidR="00A67C66" w:rsidRPr="006C5C42">
        <w:rPr>
          <w:rFonts w:eastAsia="Times New Roman"/>
          <w:lang w:val="es-ES"/>
        </w:rPr>
        <w:t>,</w:t>
      </w:r>
      <w:r w:rsidRPr="006C5C42">
        <w:rPr>
          <w:rFonts w:eastAsia="Times New Roman"/>
          <w:lang w:val="es-ES"/>
        </w:rPr>
        <w:t xml:space="preserve"> inconvertibles en dinero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De nada nos serviría fijar el remanente </w:t>
      </w:r>
      <w:r w:rsidRPr="006C5C42">
        <w:rPr>
          <w:rFonts w:eastAsia="Times New Roman"/>
          <w:bCs/>
          <w:lang w:val="es-ES"/>
        </w:rPr>
        <w:t>I</w:t>
      </w:r>
      <w:r w:rsidRPr="006C5C42">
        <w:rPr>
          <w:rFonts w:eastAsia="Times New Roman"/>
          <w:lang w:val="es-ES"/>
        </w:rPr>
        <w:t xml:space="preserve"> = 180; no quedaría entonces</w:t>
      </w:r>
      <w:r w:rsidR="00A67C66" w:rsidRPr="006C5C42">
        <w:rPr>
          <w:rFonts w:eastAsia="Times New Roman"/>
          <w:lang w:val="es-ES"/>
        </w:rPr>
        <w:t>,</w:t>
      </w:r>
      <w:r w:rsidRPr="006C5C42">
        <w:rPr>
          <w:rFonts w:eastAsia="Times New Roman"/>
          <w:lang w:val="es-ES"/>
        </w:rPr>
        <w:t xml:space="preserve"> por cierto</w:t>
      </w:r>
      <w:r w:rsidR="00A67C66" w:rsidRPr="006C5C42">
        <w:rPr>
          <w:rFonts w:eastAsia="Times New Roman"/>
          <w:lang w:val="es-ES"/>
        </w:rPr>
        <w:t>,</w:t>
      </w:r>
      <w:r w:rsidRPr="006C5C42">
        <w:rPr>
          <w:rFonts w:eastAsia="Times New Roman"/>
          <w:lang w:val="es-ES"/>
        </w:rPr>
        <w:t xml:space="preserve"> ningún excedente en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pero sí</w:t>
      </w:r>
      <w:r w:rsidR="00A67C66" w:rsidRPr="006C5C42">
        <w:rPr>
          <w:rFonts w:eastAsia="Times New Roman"/>
          <w:lang w:val="es-ES"/>
        </w:rPr>
        <w:t>,</w:t>
      </w:r>
      <w:r w:rsidRPr="006C5C42">
        <w:rPr>
          <w:rFonts w:eastAsia="Times New Roman"/>
          <w:lang w:val="es-ES"/>
        </w:rPr>
        <w:t xml:space="preserve"> como antes</w:t>
      </w:r>
      <w:r w:rsidR="00A67C66" w:rsidRPr="006C5C42">
        <w:rPr>
          <w:rFonts w:eastAsia="Times New Roman"/>
          <w:lang w:val="es-ES"/>
        </w:rPr>
        <w:t>,</w:t>
      </w:r>
      <w:r w:rsidRPr="006C5C42">
        <w:rPr>
          <w:rFonts w:eastAsia="Times New Roman"/>
          <w:lang w:val="es-ES"/>
        </w:rPr>
        <w:t xml:space="preserve"> un excedente invendible</w:t>
      </w:r>
      <w:r w:rsidR="00A67C66" w:rsidRPr="006C5C42">
        <w:rPr>
          <w:rFonts w:eastAsia="Times New Roman"/>
          <w:lang w:val="es-ES"/>
        </w:rPr>
        <w:t>,</w:t>
      </w:r>
      <w:r w:rsidRPr="006C5C42">
        <w:rPr>
          <w:rFonts w:eastAsia="Times New Roman"/>
          <w:lang w:val="es-ES"/>
        </w:rPr>
        <w:t xml:space="preserve"> inconvertible en dinero</w:t>
      </w:r>
      <w:r w:rsidR="00A67C66" w:rsidRPr="006C5C42">
        <w:rPr>
          <w:rFonts w:eastAsia="Times New Roman"/>
          <w:lang w:val="es-ES"/>
        </w:rPr>
        <w:t>,</w:t>
      </w:r>
      <w:r w:rsidRPr="006C5C42">
        <w:rPr>
          <w:rFonts w:eastAsia="Times New Roman"/>
          <w:lang w:val="es-ES"/>
        </w:rPr>
        <w:t xml:space="preserve"> de 20 en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(subsector 2)</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el primer caso</w:t>
      </w:r>
      <w:r w:rsidR="00A67C66" w:rsidRPr="006C5C42">
        <w:rPr>
          <w:rFonts w:eastAsia="Times New Roman"/>
          <w:lang w:val="es-ES"/>
        </w:rPr>
        <w:t>,</w:t>
      </w:r>
      <w:r w:rsidRPr="006C5C42">
        <w:rPr>
          <w:rFonts w:eastAsia="Times New Roman"/>
          <w:lang w:val="es-ES"/>
        </w:rPr>
        <w:t xml:space="preserve"> cuando </w:t>
      </w:r>
      <w:r w:rsidRPr="006C5C42">
        <w:rPr>
          <w:rFonts w:eastAsia="Times New Roman"/>
          <w:bCs/>
          <w:lang w:val="es-ES"/>
        </w:rPr>
        <w:t>II</w:t>
      </w:r>
      <w:r w:rsidRPr="006C5C42">
        <w:rPr>
          <w:rFonts w:eastAsia="Times New Roman"/>
          <w:lang w:val="es-ES"/>
        </w:rPr>
        <w:t xml:space="preserve"> (1) es mayor que </w:t>
      </w:r>
      <w:r w:rsidRPr="006C5C42">
        <w:rPr>
          <w:rFonts w:eastAsia="Times New Roman"/>
          <w:bCs/>
          <w:lang w:val="es-ES"/>
        </w:rPr>
        <w:t>II</w:t>
      </w:r>
      <w:r w:rsidRPr="006C5C42">
        <w:rPr>
          <w:rFonts w:eastAsia="Times New Roman"/>
          <w:lang w:val="es-ES"/>
        </w:rPr>
        <w:t xml:space="preserve"> (2)</w:t>
      </w:r>
      <w:r w:rsidR="00A67C66" w:rsidRPr="006C5C42">
        <w:rPr>
          <w:rFonts w:eastAsia="Times New Roman"/>
          <w:lang w:val="es-ES"/>
        </w:rPr>
        <w:t>,</w:t>
      </w:r>
      <w:r w:rsidRPr="006C5C42">
        <w:rPr>
          <w:rFonts w:eastAsia="Times New Roman"/>
          <w:lang w:val="es-ES"/>
        </w:rPr>
        <w:t xml:space="preserve"> queda del lado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(1) un excedente en dinero al que no se puede reconvertir en capital fijo</w:t>
      </w:r>
      <w:r w:rsidR="00A67C66" w:rsidRPr="006C5C42">
        <w:rPr>
          <w:rFonts w:eastAsia="Times New Roman"/>
          <w:lang w:val="es-ES"/>
        </w:rPr>
        <w:t>,</w:t>
      </w:r>
      <w:r w:rsidRPr="006C5C42">
        <w:rPr>
          <w:rFonts w:eastAsia="Times New Roman"/>
          <w:lang w:val="es-ES"/>
        </w:rPr>
        <w:t xml:space="preserve"> o bien</w:t>
      </w:r>
      <w:r w:rsidR="00A67C66" w:rsidRPr="006C5C42">
        <w:rPr>
          <w:rFonts w:eastAsia="Times New Roman"/>
          <w:lang w:val="es-ES"/>
        </w:rPr>
        <w:t>,</w:t>
      </w:r>
      <w:r w:rsidRPr="006C5C42">
        <w:rPr>
          <w:rFonts w:eastAsia="Times New Roman"/>
          <w:lang w:val="es-ES"/>
        </w:rPr>
        <w:t xml:space="preserve"> si se fija el remanente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(1)</w:t>
      </w:r>
      <w:r w:rsidR="00A67C66" w:rsidRPr="006C5C42">
        <w:rPr>
          <w:rFonts w:eastAsia="Times New Roman"/>
          <w:lang w:val="es-ES"/>
        </w:rPr>
        <w:t>,</w:t>
      </w:r>
      <w:r w:rsidRPr="006C5C42">
        <w:rPr>
          <w:rFonts w:eastAsia="Times New Roman"/>
          <w:lang w:val="es-ES"/>
        </w:rPr>
        <w:t xml:space="preserve"> el mismo excedente en dinero estará del lado de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inconvertible en medios de consumo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el segundo caso</w:t>
      </w:r>
      <w:r w:rsidR="00A67C66" w:rsidRPr="006C5C42">
        <w:rPr>
          <w:rFonts w:eastAsia="Times New Roman"/>
          <w:lang w:val="es-ES"/>
        </w:rPr>
        <w:t>,</w:t>
      </w:r>
      <w:r w:rsidRPr="006C5C42">
        <w:rPr>
          <w:rFonts w:eastAsia="Times New Roman"/>
          <w:lang w:val="es-ES"/>
        </w:rPr>
        <w:t xml:space="preserve"> cuando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(1) es menor que II</w:t>
      </w:r>
      <w:r w:rsidR="0081607F" w:rsidRPr="006C5C42">
        <w:rPr>
          <w:rFonts w:eastAsia="Times New Roman"/>
          <w:i/>
          <w:vertAlign w:val="subscript"/>
          <w:lang w:val="es-ES"/>
        </w:rPr>
        <w:t xml:space="preserve">c </w:t>
      </w:r>
      <w:r w:rsidRPr="006C5C42">
        <w:rPr>
          <w:rFonts w:eastAsia="Times New Roman"/>
          <w:lang w:val="es-ES"/>
        </w:rPr>
        <w:t>(2)</w:t>
      </w:r>
      <w:r w:rsidR="00A67C66" w:rsidRPr="006C5C42">
        <w:rPr>
          <w:rFonts w:eastAsia="Times New Roman"/>
          <w:lang w:val="es-ES"/>
        </w:rPr>
        <w:t>,</w:t>
      </w:r>
      <w:r w:rsidRPr="006C5C42">
        <w:rPr>
          <w:rFonts w:eastAsia="Times New Roman"/>
          <w:lang w:val="es-ES"/>
        </w:rPr>
        <w:t xml:space="preserve"> queda un déficit en dinero del lado de 200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lang w:val="es-ES"/>
        </w:rPr>
        <w:t xml:space="preserve"> </w:t>
      </w:r>
      <w:r w:rsidRPr="006C5C42">
        <w:rPr>
          <w:rFonts w:eastAsia="Times New Roman"/>
          <w:lang w:val="es-ES"/>
        </w:rPr>
        <w:t xml:space="preserve">y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(2)</w:t>
      </w:r>
      <w:r w:rsidR="00A67C66" w:rsidRPr="006C5C42">
        <w:rPr>
          <w:rFonts w:eastAsia="Times New Roman"/>
          <w:lang w:val="es-ES"/>
        </w:rPr>
        <w:t>,</w:t>
      </w:r>
      <w:r w:rsidRPr="006C5C42">
        <w:rPr>
          <w:rFonts w:eastAsia="Times New Roman"/>
          <w:lang w:val="es-ES"/>
        </w:rPr>
        <w:t xml:space="preserve"> y un excedente igual de mercancías en ambos lados</w:t>
      </w:r>
      <w:r w:rsidR="00A67C66" w:rsidRPr="006C5C42">
        <w:rPr>
          <w:rFonts w:eastAsia="Times New Roman"/>
          <w:lang w:val="es-ES"/>
        </w:rPr>
        <w:t>,</w:t>
      </w:r>
      <w:r w:rsidRPr="006C5C42">
        <w:rPr>
          <w:rFonts w:eastAsia="Times New Roman"/>
          <w:lang w:val="es-ES"/>
        </w:rPr>
        <w:t xml:space="preserve"> o cuando el remanente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se fija =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(1)</w:t>
      </w:r>
      <w:r w:rsidR="006576D6" w:rsidRPr="006C5C42">
        <w:rPr>
          <w:rFonts w:eastAsia="Times New Roman"/>
          <w:lang w:val="es-ES"/>
        </w:rPr>
        <w:t>,</w:t>
      </w:r>
      <w:bookmarkStart w:id="115" w:name="fnB48"/>
      <w:r w:rsidRPr="006C5C42">
        <w:rPr>
          <w:rFonts w:eastAsia="Times New Roman"/>
        </w:rPr>
        <w:fldChar w:fldCharType="begin"/>
      </w:r>
      <w:r w:rsidRPr="006C5C42">
        <w:rPr>
          <w:rFonts w:eastAsia="Times New Roman"/>
          <w:lang w:val="es-ES"/>
        </w:rPr>
        <w:instrText xml:space="preserve"> HYPERLINK "http://www.ucm.es/info/bas/es/marx-eng/capital2/MRXC2520.htm" \l "fn48" </w:instrText>
      </w:r>
      <w:r w:rsidRPr="006C5C42">
        <w:rPr>
          <w:rFonts w:eastAsia="Times New Roman"/>
        </w:rPr>
        <w:fldChar w:fldCharType="separate"/>
      </w:r>
      <w:r w:rsidR="0083633B" w:rsidRPr="006C5C42">
        <w:rPr>
          <w:rStyle w:val="Hipervnculo"/>
          <w:rFonts w:eastAsia="Times New Roman"/>
          <w:u w:val="none"/>
          <w:vertAlign w:val="superscript"/>
          <w:lang w:val="es-ES"/>
        </w:rPr>
        <w:t>[d]</w:t>
      </w:r>
      <w:r w:rsidRPr="006C5C42">
        <w:rPr>
          <w:rFonts w:eastAsia="Times New Roman"/>
        </w:rPr>
        <w:fldChar w:fldCharType="end"/>
      </w:r>
      <w:bookmarkEnd w:id="115"/>
      <w:r w:rsidRPr="006C5C42">
        <w:rPr>
          <w:rFonts w:eastAsia="Times New Roman"/>
          <w:lang w:val="es-ES"/>
        </w:rPr>
        <w:t xml:space="preserve"> habrá un déficit en dinero y un excedente en mercancías del lado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(2)</w:t>
      </w:r>
      <w:r w:rsidR="00A67C66" w:rsidRPr="006C5C42">
        <w:rPr>
          <w:rFonts w:eastAsia="Times New Roman"/>
          <w:lang w:val="es-ES"/>
        </w:rPr>
        <w:t>.</w:t>
      </w:r>
      <w:r w:rsidR="006576D6" w:rsidRPr="006C5C42">
        <w:rPr>
          <w:rFonts w:eastAsia="Times New Roman"/>
          <w:bCs/>
          <w:lang w:val="es-ES"/>
        </w:rPr>
        <w:t xml:space="preserve"> [568]</w:t>
      </w:r>
    </w:p>
    <w:p w:rsidR="005A734A" w:rsidRPr="006C5C42" w:rsidRDefault="00B21715" w:rsidP="005A734A">
      <w:pPr>
        <w:ind w:firstLine="113"/>
        <w:jc w:val="both"/>
        <w:rPr>
          <w:rFonts w:eastAsia="Times New Roman"/>
          <w:lang w:val="es-ES"/>
        </w:rPr>
      </w:pPr>
      <w:r w:rsidRPr="006C5C42">
        <w:rPr>
          <w:rFonts w:eastAsia="Times New Roman"/>
          <w:lang w:val="es-ES"/>
        </w:rPr>
        <w:t xml:space="preserve">Si fijamos los remanentes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siempre como iguales a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(1) </w:t>
      </w:r>
      <w:r w:rsidR="003E6C20" w:rsidRPr="006C5C42">
        <w:rPr>
          <w:rFonts w:eastAsia="Times New Roman"/>
          <w:lang w:val="es-ES"/>
        </w:rPr>
        <w:t>—</w:t>
      </w:r>
      <w:r w:rsidRPr="006C5C42">
        <w:rPr>
          <w:rFonts w:eastAsia="Times New Roman"/>
          <w:lang w:val="es-ES"/>
        </w:rPr>
        <w:t>ya que los pedidos determinan la producción</w:t>
      </w:r>
      <w:r w:rsidR="00A67C66" w:rsidRPr="006C5C42">
        <w:rPr>
          <w:rFonts w:eastAsia="Times New Roman"/>
          <w:lang w:val="es-ES"/>
        </w:rPr>
        <w:t>,</w:t>
      </w:r>
      <w:r w:rsidRPr="006C5C42">
        <w:rPr>
          <w:rFonts w:eastAsia="Times New Roman"/>
          <w:lang w:val="es-ES"/>
        </w:rPr>
        <w:t xml:space="preserve"> y en nada modifica la reproducción el que este año </w:t>
      </w:r>
      <w:r w:rsidRPr="006C5C42">
        <w:rPr>
          <w:rFonts w:eastAsia="Times New Roman"/>
          <w:bCs/>
          <w:lang w:val="es-ES"/>
        </w:rPr>
        <w:t>I</w:t>
      </w:r>
      <w:r w:rsidRPr="006C5C42">
        <w:rPr>
          <w:rFonts w:eastAsia="Times New Roman"/>
          <w:lang w:val="es-ES"/>
        </w:rPr>
        <w:t xml:space="preserve"> produzca más componentes fijos de capital</w:t>
      </w:r>
      <w:r w:rsidR="00A67C66" w:rsidRPr="006C5C42">
        <w:rPr>
          <w:rFonts w:eastAsia="Times New Roman"/>
          <w:lang w:val="es-ES"/>
        </w:rPr>
        <w:t>,</w:t>
      </w:r>
      <w:r w:rsidRPr="006C5C42">
        <w:rPr>
          <w:rFonts w:eastAsia="Times New Roman"/>
          <w:lang w:val="es-ES"/>
        </w:rPr>
        <w:t xml:space="preserve"> y el año próximo más componentes circulantes de capital pertenecientes al capital constante </w:t>
      </w:r>
      <w:r w:rsidRPr="006C5C42">
        <w:rPr>
          <w:rFonts w:eastAsia="Times New Roman"/>
          <w:bCs/>
          <w:lang w:val="es-ES"/>
        </w:rPr>
        <w:t>II</w:t>
      </w:r>
      <w:bookmarkStart w:id="116" w:name="fnB49"/>
      <w:r w:rsidR="003E6C20" w:rsidRPr="006C5C42">
        <w:rPr>
          <w:rFonts w:eastAsia="Times New Roman"/>
          <w:bCs/>
          <w:lang w:val="es-ES"/>
        </w:rPr>
        <w:t>—</w:t>
      </w:r>
      <w:r w:rsidR="006576D6" w:rsidRPr="006C5C42">
        <w:rPr>
          <w:rFonts w:eastAsia="Times New Roman"/>
          <w:bCs/>
          <w:lang w:val="es-ES"/>
        </w:rPr>
        <w:t>,</w:t>
      </w:r>
      <w:hyperlink r:id="rId51" w:anchor="fn49" w:history="1">
        <w:r w:rsidR="0083633B" w:rsidRPr="006C5C42">
          <w:rPr>
            <w:rStyle w:val="Hipervnculo"/>
            <w:rFonts w:eastAsia="Times New Roman"/>
            <w:u w:val="none"/>
            <w:vertAlign w:val="superscript"/>
            <w:lang w:val="es-ES"/>
          </w:rPr>
          <w:t>[e]</w:t>
        </w:r>
      </w:hyperlink>
      <w:bookmarkEnd w:id="116"/>
      <w:r w:rsidRPr="006C5C42">
        <w:rPr>
          <w:rFonts w:eastAsia="Times New Roman"/>
          <w:lang w:val="es-ES"/>
        </w:rPr>
        <w:t xml:space="preserve"> tendríamos que en el primer caso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sería reconvertible en medios de consumo sólo si </w:t>
      </w:r>
      <w:r w:rsidRPr="006C5C42">
        <w:rPr>
          <w:rFonts w:eastAsia="Times New Roman"/>
          <w:bCs/>
          <w:lang w:val="es-ES"/>
        </w:rPr>
        <w:t>I</w:t>
      </w:r>
      <w:r w:rsidRPr="006C5C42">
        <w:rPr>
          <w:rFonts w:eastAsia="Times New Roman"/>
          <w:lang w:val="es-ES"/>
        </w:rPr>
        <w:t xml:space="preserve"> comprara con esa suma una parte del plusvalor de </w:t>
      </w:r>
      <w:r w:rsidRPr="006C5C42">
        <w:rPr>
          <w:rFonts w:eastAsia="Times New Roman"/>
          <w:bCs/>
          <w:lang w:val="es-ES"/>
        </w:rPr>
        <w:t>II</w:t>
      </w:r>
      <w:r w:rsidRPr="006C5C42">
        <w:rPr>
          <w:rFonts w:eastAsia="Times New Roman"/>
          <w:lang w:val="es-ES"/>
        </w:rPr>
        <w:t>; si ésta</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en vez de consumirse fuera acumulada por </w:t>
      </w:r>
      <w:r w:rsidRPr="006C5C42">
        <w:rPr>
          <w:rFonts w:eastAsia="Times New Roman"/>
          <w:bCs/>
          <w:lang w:val="es-ES"/>
        </w:rPr>
        <w:t>II</w:t>
      </w:r>
      <w:bookmarkStart w:id="117" w:name="fnB50"/>
      <w:r w:rsidRPr="006C5C42">
        <w:rPr>
          <w:rFonts w:eastAsia="Times New Roman"/>
        </w:rPr>
        <w:fldChar w:fldCharType="begin"/>
      </w:r>
      <w:r w:rsidRPr="006C5C42">
        <w:rPr>
          <w:rFonts w:eastAsia="Times New Roman"/>
          <w:lang w:val="es-ES"/>
        </w:rPr>
        <w:instrText xml:space="preserve"> HYPERLINK "http://www.ucm.es/info/bas/es/marx-eng/capital2/MRXC2520.htm" \l "fn50" </w:instrText>
      </w:r>
      <w:r w:rsidRPr="006C5C42">
        <w:rPr>
          <w:rFonts w:eastAsia="Times New Roman"/>
        </w:rPr>
        <w:fldChar w:fldCharType="separate"/>
      </w:r>
      <w:r w:rsidR="0083633B" w:rsidRPr="006C5C42">
        <w:rPr>
          <w:rStyle w:val="Hipervnculo"/>
          <w:rFonts w:eastAsia="Times New Roman"/>
          <w:u w:val="none"/>
          <w:vertAlign w:val="superscript"/>
          <w:lang w:val="es-ES"/>
        </w:rPr>
        <w:t>[f]</w:t>
      </w:r>
      <w:r w:rsidRPr="006C5C42">
        <w:rPr>
          <w:rFonts w:eastAsia="Times New Roman"/>
        </w:rPr>
        <w:fldChar w:fldCharType="end"/>
      </w:r>
      <w:bookmarkEnd w:id="117"/>
      <w:r w:rsidRPr="006C5C42">
        <w:rPr>
          <w:rFonts w:eastAsia="Times New Roman"/>
          <w:lang w:val="es-ES"/>
        </w:rPr>
        <w:t xml:space="preserve"> como dinero</w:t>
      </w:r>
      <w:r w:rsidR="00A67C66" w:rsidRPr="006C5C42">
        <w:rPr>
          <w:rFonts w:eastAsia="Times New Roman"/>
          <w:lang w:val="es-ES"/>
        </w:rPr>
        <w:t>,</w:t>
      </w:r>
      <w:r w:rsidRPr="006C5C42">
        <w:rPr>
          <w:rFonts w:eastAsia="Times New Roman"/>
          <w:lang w:val="es-ES"/>
        </w:rPr>
        <w:t xml:space="preserve"> en el segundo caso el único remedio sería que el propio </w:t>
      </w:r>
      <w:r w:rsidRPr="006C5C42">
        <w:rPr>
          <w:rFonts w:eastAsia="Times New Roman"/>
          <w:bCs/>
          <w:lang w:val="es-ES"/>
        </w:rPr>
        <w:t>I</w:t>
      </w:r>
      <w:r w:rsidRPr="006C5C42">
        <w:rPr>
          <w:rFonts w:eastAsia="Times New Roman"/>
          <w:lang w:val="es-ES"/>
        </w:rPr>
        <w:t xml:space="preserve"> gastara el dinero</w:t>
      </w:r>
      <w:r w:rsidR="00A67C66" w:rsidRPr="006C5C42">
        <w:rPr>
          <w:rFonts w:eastAsia="Times New Roman"/>
          <w:lang w:val="es-ES"/>
        </w:rPr>
        <w:t>,</w:t>
      </w:r>
      <w:r w:rsidRPr="006C5C42">
        <w:rPr>
          <w:rFonts w:eastAsia="Times New Roman"/>
          <w:lang w:val="es-ES"/>
        </w:rPr>
        <w:t xml:space="preserve"> o sea una hipótesis que ya hemos rechazado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Si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(1) es mayor que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(2)</w:t>
      </w:r>
      <w:r w:rsidR="00A67C66" w:rsidRPr="006C5C42">
        <w:rPr>
          <w:rFonts w:eastAsia="Times New Roman"/>
          <w:lang w:val="es-ES"/>
        </w:rPr>
        <w:t>,</w:t>
      </w:r>
      <w:r w:rsidRPr="006C5C42">
        <w:rPr>
          <w:rFonts w:eastAsia="Times New Roman"/>
          <w:lang w:val="es-ES"/>
        </w:rPr>
        <w:t xml:space="preserve"> se vuelve necesaria la introducción de mercancías extranjeras para la realización del excedente dinerario en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Si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(1) es menor que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(2)</w:t>
      </w:r>
      <w:r w:rsidR="00A67C66" w:rsidRPr="006C5C42">
        <w:rPr>
          <w:rFonts w:eastAsia="Times New Roman"/>
          <w:lang w:val="es-ES"/>
        </w:rPr>
        <w:t>,</w:t>
      </w:r>
      <w:r w:rsidRPr="006C5C42">
        <w:rPr>
          <w:rFonts w:eastAsia="Times New Roman"/>
          <w:lang w:val="es-ES"/>
        </w:rPr>
        <w:t xml:space="preserve"> se requiere</w:t>
      </w:r>
      <w:r w:rsidR="00A67C66" w:rsidRPr="006C5C42">
        <w:rPr>
          <w:rFonts w:eastAsia="Times New Roman"/>
          <w:lang w:val="es-ES"/>
        </w:rPr>
        <w:t>,</w:t>
      </w:r>
      <w:r w:rsidRPr="006C5C42">
        <w:rPr>
          <w:rFonts w:eastAsia="Times New Roman"/>
          <w:lang w:val="es-ES"/>
        </w:rPr>
        <w:t xml:space="preserve"> a la inversa</w:t>
      </w:r>
      <w:r w:rsidR="00A67C66" w:rsidRPr="006C5C42">
        <w:rPr>
          <w:rFonts w:eastAsia="Times New Roman"/>
          <w:lang w:val="es-ES"/>
        </w:rPr>
        <w:t>,</w:t>
      </w:r>
      <w:r w:rsidRPr="006C5C42">
        <w:rPr>
          <w:rFonts w:eastAsia="Times New Roman"/>
          <w:lang w:val="es-ES"/>
        </w:rPr>
        <w:t xml:space="preserve"> exportación de mercancía </w:t>
      </w:r>
      <w:r w:rsidRPr="006C5C42">
        <w:rPr>
          <w:rFonts w:eastAsia="Times New Roman"/>
          <w:bCs/>
          <w:lang w:val="es-ES"/>
        </w:rPr>
        <w:t>II</w:t>
      </w:r>
      <w:r w:rsidRPr="006C5C42">
        <w:rPr>
          <w:rFonts w:eastAsia="Times New Roman"/>
          <w:lang w:val="es-ES"/>
        </w:rPr>
        <w:t xml:space="preserve"> (medios de consumo) para que se realice en medios de producción la parte de desgaste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En ambos casos es necesario el comercio exterior</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Si suponemos</w:t>
      </w:r>
      <w:r w:rsidR="00A67C66" w:rsidRPr="006C5C42">
        <w:rPr>
          <w:rFonts w:eastAsia="Times New Roman"/>
          <w:lang w:val="es-ES"/>
        </w:rPr>
        <w:t>,</w:t>
      </w:r>
      <w:r w:rsidRPr="006C5C42">
        <w:rPr>
          <w:rFonts w:eastAsia="Times New Roman"/>
          <w:lang w:val="es-ES"/>
        </w:rPr>
        <w:t xml:space="preserve"> también</w:t>
      </w:r>
      <w:r w:rsidR="00A67C66" w:rsidRPr="006C5C42">
        <w:rPr>
          <w:rFonts w:eastAsia="Times New Roman"/>
          <w:lang w:val="es-ES"/>
        </w:rPr>
        <w:t>,</w:t>
      </w:r>
      <w:r w:rsidRPr="006C5C42">
        <w:rPr>
          <w:rFonts w:eastAsia="Times New Roman"/>
          <w:lang w:val="es-ES"/>
        </w:rPr>
        <w:t xml:space="preserve"> que al examinar la reproducción en escala invariada hay que admitir que la productividad de todos los ramos industriales se mantiene constante</w:t>
      </w:r>
      <w:r w:rsidR="00A67C66" w:rsidRPr="006C5C42">
        <w:rPr>
          <w:rFonts w:eastAsia="Times New Roman"/>
          <w:lang w:val="es-ES"/>
        </w:rPr>
        <w:t>,</w:t>
      </w:r>
      <w:r w:rsidRPr="006C5C42">
        <w:rPr>
          <w:rFonts w:eastAsia="Times New Roman"/>
          <w:lang w:val="es-ES"/>
        </w:rPr>
        <w:t xml:space="preserve"> y que por ende también se mantienen constantes las relaciones proporcionales de valor entre sus productos mercantiles</w:t>
      </w:r>
      <w:r w:rsidR="00A67C66" w:rsidRPr="006C5C42">
        <w:rPr>
          <w:rFonts w:eastAsia="Times New Roman"/>
          <w:lang w:val="es-ES"/>
        </w:rPr>
        <w:t>,</w:t>
      </w:r>
      <w:r w:rsidRPr="006C5C42">
        <w:rPr>
          <w:rFonts w:eastAsia="Times New Roman"/>
          <w:lang w:val="es-ES"/>
        </w:rPr>
        <w:t xml:space="preserve"> siempre presentarían interés para la producción en escala ampliada los dos casos aducidos en último término </w:t>
      </w:r>
      <w:r w:rsidR="003E6C20" w:rsidRPr="006C5C42">
        <w:rPr>
          <w:rFonts w:eastAsia="Times New Roman"/>
          <w:lang w:val="es-ES"/>
        </w:rPr>
        <w:t>—</w:t>
      </w:r>
      <w:r w:rsidRPr="006C5C42">
        <w:rPr>
          <w:rFonts w:eastAsia="Times New Roman"/>
          <w:lang w:val="es-ES"/>
        </w:rPr>
        <w:t xml:space="preserve">cuando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(1) es mayor o menor que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(2)</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ya que es incuestionable que pueden presentarse en dicha producción</w:t>
      </w:r>
      <w:r w:rsidR="00A67C66" w:rsidRPr="006C5C42">
        <w:rPr>
          <w:rFonts w:eastAsia="Times New Roman"/>
          <w:lang w:val="es-ES"/>
        </w:rPr>
        <w:t>.</w:t>
      </w:r>
    </w:p>
    <w:p w:rsidR="005A734A" w:rsidRPr="006C5C42" w:rsidRDefault="00B21715" w:rsidP="006576D6">
      <w:pPr>
        <w:pStyle w:val="Ttulo3"/>
      </w:pPr>
      <w:bookmarkStart w:id="118" w:name="_Toc336683661"/>
      <w:bookmarkStart w:id="119" w:name="_Toc336692817"/>
      <w:r w:rsidRPr="006C5C42">
        <w:t>3</w:t>
      </w:r>
      <w:r w:rsidR="00A67C66" w:rsidRPr="006C5C42">
        <w:t>.</w:t>
      </w:r>
      <w:r w:rsidRPr="006C5C42">
        <w:t xml:space="preserve"> Resultados</w:t>
      </w:r>
      <w:bookmarkEnd w:id="118"/>
      <w:bookmarkEnd w:id="119"/>
    </w:p>
    <w:p w:rsidR="005A734A" w:rsidRPr="006C5C42" w:rsidRDefault="00B21715" w:rsidP="005A734A">
      <w:pPr>
        <w:ind w:firstLine="113"/>
        <w:jc w:val="both"/>
        <w:rPr>
          <w:rFonts w:eastAsia="Times New Roman"/>
          <w:lang w:val="es-ES"/>
        </w:rPr>
      </w:pPr>
      <w:r w:rsidRPr="006C5C42">
        <w:rPr>
          <w:rFonts w:eastAsia="Times New Roman"/>
          <w:lang w:val="es-ES"/>
        </w:rPr>
        <w:t>En lo que se refiere a la reposición del capital fijo corresponde observar</w:t>
      </w:r>
      <w:r w:rsidR="00A67C66" w:rsidRPr="006C5C42">
        <w:rPr>
          <w:rFonts w:eastAsia="Times New Roman"/>
          <w:lang w:val="es-ES"/>
        </w:rPr>
        <w:t>,</w:t>
      </w:r>
      <w:r w:rsidRPr="006C5C42">
        <w:rPr>
          <w:rFonts w:eastAsia="Times New Roman"/>
          <w:lang w:val="es-ES"/>
        </w:rPr>
        <w:t xml:space="preserve"> en general</w:t>
      </w:r>
      <w:r w:rsidR="00A67C66" w:rsidRPr="006C5C42">
        <w:rPr>
          <w:rFonts w:eastAsia="Times New Roman"/>
          <w:lang w:val="es-ES"/>
        </w:rPr>
        <w:t>,</w:t>
      </w:r>
      <w:r w:rsidRPr="006C5C42">
        <w:rPr>
          <w:rFonts w:eastAsia="Times New Roman"/>
          <w:lang w:val="es-ES"/>
        </w:rPr>
        <w:t xml:space="preserve"> lo siguiente:</w:t>
      </w:r>
    </w:p>
    <w:p w:rsidR="005A734A" w:rsidRPr="006C5C42" w:rsidRDefault="00B21715" w:rsidP="005A734A">
      <w:pPr>
        <w:ind w:firstLine="113"/>
        <w:jc w:val="both"/>
        <w:rPr>
          <w:rFonts w:eastAsia="Times New Roman"/>
          <w:lang w:val="es-ES"/>
        </w:rPr>
      </w:pPr>
      <w:r w:rsidRPr="006C5C42">
        <w:rPr>
          <w:rFonts w:eastAsia="Times New Roman"/>
          <w:lang w:val="es-ES"/>
        </w:rPr>
        <w:t xml:space="preserve">Siempre que no varíen todas las demás circunstancias </w:t>
      </w:r>
      <w:r w:rsidR="003E6C20" w:rsidRPr="006C5C42">
        <w:rPr>
          <w:rFonts w:eastAsia="Times New Roman"/>
          <w:lang w:val="es-ES"/>
        </w:rPr>
        <w:t>—</w:t>
      </w:r>
      <w:r w:rsidRPr="006C5C42">
        <w:rPr>
          <w:rFonts w:eastAsia="Times New Roman"/>
          <w:lang w:val="es-ES"/>
        </w:rPr>
        <w:t>o sea no sólo la escala de la producción</w:t>
      </w:r>
      <w:r w:rsidR="00A67C66" w:rsidRPr="006C5C42">
        <w:rPr>
          <w:rFonts w:eastAsia="Times New Roman"/>
          <w:lang w:val="es-ES"/>
        </w:rPr>
        <w:t>,</w:t>
      </w:r>
      <w:r w:rsidRPr="006C5C42">
        <w:rPr>
          <w:rFonts w:eastAsia="Times New Roman"/>
          <w:lang w:val="es-ES"/>
        </w:rPr>
        <w:t xml:space="preserve"> sino también</w:t>
      </w:r>
      <w:r w:rsidR="00A67C66" w:rsidRPr="006C5C42">
        <w:rPr>
          <w:rFonts w:eastAsia="Times New Roman"/>
          <w:lang w:val="es-ES"/>
        </w:rPr>
        <w:t>,</w:t>
      </w:r>
      <w:r w:rsidRPr="006C5C42">
        <w:rPr>
          <w:rFonts w:eastAsia="Times New Roman"/>
          <w:lang w:val="es-ES"/>
        </w:rPr>
        <w:t xml:space="preserve"> en particular</w:t>
      </w:r>
      <w:r w:rsidR="00A67C66" w:rsidRPr="006C5C42">
        <w:rPr>
          <w:rFonts w:eastAsia="Times New Roman"/>
          <w:lang w:val="es-ES"/>
        </w:rPr>
        <w:t>,</w:t>
      </w:r>
      <w:r w:rsidRPr="006C5C42">
        <w:rPr>
          <w:rFonts w:eastAsia="Times New Roman"/>
          <w:lang w:val="es-ES"/>
        </w:rPr>
        <w:t xml:space="preserve"> la productividad del trabajo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si muere este año una parte del elemento fijo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mayor que la que </w:t>
      </w:r>
      <w:r w:rsidRPr="006C5C42">
        <w:rPr>
          <w:rFonts w:eastAsia="Times New Roman"/>
          <w:bCs/>
          <w:lang w:val="es-ES"/>
        </w:rPr>
        <w:t>[569]</w:t>
      </w:r>
      <w:r w:rsidRPr="006C5C42">
        <w:rPr>
          <w:rFonts w:eastAsia="Times New Roman"/>
          <w:lang w:val="es-ES"/>
        </w:rPr>
        <w:t xml:space="preserve"> caducó el año anterior</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si también hay que renovar </w:t>
      </w:r>
      <w:r w:rsidRPr="006C5C42">
        <w:rPr>
          <w:rFonts w:eastAsia="Times New Roman"/>
          <w:i/>
          <w:lang w:val="es-ES"/>
        </w:rPr>
        <w:t>in natura</w:t>
      </w:r>
      <w:r w:rsidRPr="006C5C42">
        <w:rPr>
          <w:rFonts w:eastAsia="Times New Roman"/>
          <w:lang w:val="es-ES"/>
        </w:rPr>
        <w:t xml:space="preserve"> una parte mayor</w:t>
      </w:r>
      <w:r w:rsidR="00A67C66" w:rsidRPr="006C5C42">
        <w:rPr>
          <w:rFonts w:eastAsia="Times New Roman"/>
          <w:lang w:val="es-ES"/>
        </w:rPr>
        <w:t>,</w:t>
      </w:r>
      <w:r w:rsidRPr="006C5C42">
        <w:rPr>
          <w:rFonts w:eastAsia="Times New Roman"/>
          <w:lang w:val="es-ES"/>
        </w:rPr>
        <w:t xml:space="preserve"> entonces la porción del capital fijo que sólo está en </w:t>
      </w:r>
      <w:r w:rsidRPr="006C5C42">
        <w:rPr>
          <w:rFonts w:eastAsia="Times New Roman"/>
          <w:lang w:val="es-ES"/>
        </w:rPr>
        <w:lastRenderedPageBreak/>
        <w:t>vías de extinción y a la que provisionalmente</w:t>
      </w:r>
      <w:r w:rsidR="00A67C66" w:rsidRPr="006C5C42">
        <w:rPr>
          <w:rFonts w:eastAsia="Times New Roman"/>
          <w:lang w:val="es-ES"/>
        </w:rPr>
        <w:t>,</w:t>
      </w:r>
      <w:r w:rsidRPr="006C5C42">
        <w:rPr>
          <w:rFonts w:eastAsia="Times New Roman"/>
          <w:lang w:val="es-ES"/>
        </w:rPr>
        <w:t xml:space="preserve"> hasta el término de su vida</w:t>
      </w:r>
      <w:r w:rsidR="00A67C66" w:rsidRPr="006C5C42">
        <w:rPr>
          <w:rFonts w:eastAsia="Times New Roman"/>
          <w:lang w:val="es-ES"/>
        </w:rPr>
        <w:t>,</w:t>
      </w:r>
      <w:r w:rsidRPr="006C5C42">
        <w:rPr>
          <w:rFonts w:eastAsia="Times New Roman"/>
          <w:lang w:val="es-ES"/>
        </w:rPr>
        <w:t xml:space="preserve"> hay que reponer en dinero</w:t>
      </w:r>
      <w:r w:rsidR="00A67C66" w:rsidRPr="006C5C42">
        <w:rPr>
          <w:rFonts w:eastAsia="Times New Roman"/>
          <w:lang w:val="es-ES"/>
        </w:rPr>
        <w:t>,</w:t>
      </w:r>
      <w:r w:rsidRPr="006C5C42">
        <w:rPr>
          <w:rFonts w:eastAsia="Times New Roman"/>
          <w:lang w:val="es-ES"/>
        </w:rPr>
        <w:t xml:space="preserve"> decrecerá en la misma proporción</w:t>
      </w:r>
      <w:r w:rsidR="00A67C66" w:rsidRPr="006C5C42">
        <w:rPr>
          <w:rFonts w:eastAsia="Times New Roman"/>
          <w:lang w:val="es-ES"/>
        </w:rPr>
        <w:t>,</w:t>
      </w:r>
      <w:r w:rsidRPr="006C5C42">
        <w:rPr>
          <w:rFonts w:eastAsia="Times New Roman"/>
          <w:lang w:val="es-ES"/>
        </w:rPr>
        <w:t xml:space="preserve"> ya que según el supuesto de que partimos la suma (y también la suma de valor) de la parte fija de capital actuante en </w:t>
      </w:r>
      <w:r w:rsidRPr="006C5C42">
        <w:rPr>
          <w:rFonts w:eastAsia="Times New Roman"/>
          <w:bCs/>
          <w:lang w:val="es-ES"/>
        </w:rPr>
        <w:t>II</w:t>
      </w:r>
      <w:r w:rsidRPr="006C5C42">
        <w:rPr>
          <w:rFonts w:eastAsia="Times New Roman"/>
          <w:lang w:val="es-ES"/>
        </w:rPr>
        <w:t xml:space="preserve"> se mantiene incambiada</w:t>
      </w:r>
      <w:r w:rsidR="00A67C66" w:rsidRPr="006C5C42">
        <w:rPr>
          <w:rFonts w:eastAsia="Times New Roman"/>
          <w:lang w:val="es-ES"/>
        </w:rPr>
        <w:t>.</w:t>
      </w:r>
      <w:r w:rsidRPr="006C5C42">
        <w:rPr>
          <w:rFonts w:eastAsia="Times New Roman"/>
          <w:lang w:val="es-ES"/>
        </w:rPr>
        <w:t xml:space="preserve"> Pero esto trae aparejadas las circunstancias siguientes</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Primera</w:t>
      </w:r>
      <w:r w:rsidRPr="006C5C42">
        <w:rPr>
          <w:rFonts w:eastAsia="Times New Roman"/>
          <w:lang w:val="es-ES"/>
        </w:rPr>
        <w:t xml:space="preserve">: si una parte mayor del capital mercantil </w:t>
      </w:r>
      <w:r w:rsidRPr="006C5C42">
        <w:rPr>
          <w:rFonts w:eastAsia="Times New Roman"/>
          <w:bCs/>
          <w:lang w:val="es-ES"/>
        </w:rPr>
        <w:t>I</w:t>
      </w:r>
      <w:r w:rsidRPr="006C5C42">
        <w:rPr>
          <w:rFonts w:eastAsia="Times New Roman"/>
          <w:lang w:val="es-ES"/>
        </w:rPr>
        <w:t xml:space="preserve"> se compone de elementos del capital fijo de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una parte tanto menor se compondrá de componentes circulantes de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ya que la producción global de </w:t>
      </w:r>
      <w:r w:rsidRPr="006C5C42">
        <w:rPr>
          <w:rFonts w:eastAsia="Times New Roman"/>
          <w:bCs/>
          <w:lang w:val="es-ES"/>
        </w:rPr>
        <w:t>I</w:t>
      </w:r>
      <w:r w:rsidRPr="006C5C42">
        <w:rPr>
          <w:rFonts w:eastAsia="Times New Roman"/>
          <w:lang w:val="es-ES"/>
        </w:rPr>
        <w:t xml:space="preserve"> para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se mantiene inalterada</w:t>
      </w:r>
      <w:r w:rsidR="00A67C66" w:rsidRPr="006C5C42">
        <w:rPr>
          <w:rFonts w:eastAsia="Times New Roman"/>
          <w:lang w:val="es-ES"/>
        </w:rPr>
        <w:t>.</w:t>
      </w:r>
      <w:r w:rsidRPr="006C5C42">
        <w:rPr>
          <w:rFonts w:eastAsia="Times New Roman"/>
          <w:lang w:val="es-ES"/>
        </w:rPr>
        <w:t xml:space="preserve"> Si una porción de la misma se acrecienta</w:t>
      </w:r>
      <w:r w:rsidR="00A67C66" w:rsidRPr="006C5C42">
        <w:rPr>
          <w:rFonts w:eastAsia="Times New Roman"/>
          <w:lang w:val="es-ES"/>
        </w:rPr>
        <w:t>,</w:t>
      </w:r>
      <w:r w:rsidRPr="006C5C42">
        <w:rPr>
          <w:rFonts w:eastAsia="Times New Roman"/>
          <w:lang w:val="es-ES"/>
        </w:rPr>
        <w:t xml:space="preserve"> la otra decrece</w:t>
      </w:r>
      <w:r w:rsidR="00A67C66" w:rsidRPr="006C5C42">
        <w:rPr>
          <w:rFonts w:eastAsia="Times New Roman"/>
          <w:lang w:val="es-ES"/>
        </w:rPr>
        <w:t>,</w:t>
      </w:r>
      <w:r w:rsidRPr="006C5C42">
        <w:rPr>
          <w:rFonts w:eastAsia="Times New Roman"/>
          <w:lang w:val="es-ES"/>
        </w:rPr>
        <w:t xml:space="preserve"> y viceversa</w:t>
      </w:r>
      <w:r w:rsidR="00A67C66" w:rsidRPr="006C5C42">
        <w:rPr>
          <w:rFonts w:eastAsia="Times New Roman"/>
          <w:lang w:val="es-ES"/>
        </w:rPr>
        <w:t>.</w:t>
      </w:r>
      <w:r w:rsidRPr="006C5C42">
        <w:rPr>
          <w:rFonts w:eastAsia="Times New Roman"/>
          <w:lang w:val="es-ES"/>
        </w:rPr>
        <w:t xml:space="preserve"> Pero por otra parte</w:t>
      </w:r>
      <w:r w:rsidR="00A67C66" w:rsidRPr="006C5C42">
        <w:rPr>
          <w:rFonts w:eastAsia="Times New Roman"/>
          <w:lang w:val="es-ES"/>
        </w:rPr>
        <w:t>,</w:t>
      </w:r>
      <w:r w:rsidRPr="006C5C42">
        <w:rPr>
          <w:rFonts w:eastAsia="Times New Roman"/>
          <w:lang w:val="es-ES"/>
        </w:rPr>
        <w:t xml:space="preserve"> también la producción global de la clase </w:t>
      </w:r>
      <w:r w:rsidRPr="006C5C42">
        <w:rPr>
          <w:rFonts w:eastAsia="Times New Roman"/>
          <w:bCs/>
          <w:lang w:val="es-ES"/>
        </w:rPr>
        <w:t>II</w:t>
      </w:r>
      <w:r w:rsidRPr="006C5C42">
        <w:rPr>
          <w:rFonts w:eastAsia="Times New Roman"/>
          <w:lang w:val="es-ES"/>
        </w:rPr>
        <w:t xml:space="preserve"> sigue teniendo la misma magnitud</w:t>
      </w:r>
      <w:r w:rsidR="00A67C66" w:rsidRPr="006C5C42">
        <w:rPr>
          <w:rFonts w:eastAsia="Times New Roman"/>
          <w:lang w:val="es-ES"/>
        </w:rPr>
        <w:t>.</w:t>
      </w:r>
      <w:r w:rsidRPr="006C5C42">
        <w:rPr>
          <w:rFonts w:eastAsia="Times New Roman"/>
          <w:lang w:val="es-ES"/>
        </w:rPr>
        <w:t xml:space="preserve"> ¿Cómo es esto posible</w:t>
      </w:r>
      <w:r w:rsidR="00A67C66" w:rsidRPr="006C5C42">
        <w:rPr>
          <w:rFonts w:eastAsia="Times New Roman"/>
          <w:lang w:val="es-ES"/>
        </w:rPr>
        <w:t>,</w:t>
      </w:r>
      <w:r w:rsidRPr="006C5C42">
        <w:rPr>
          <w:rFonts w:eastAsia="Times New Roman"/>
          <w:lang w:val="es-ES"/>
        </w:rPr>
        <w:t xml:space="preserve"> empero</w:t>
      </w:r>
      <w:r w:rsidR="00A67C66" w:rsidRPr="006C5C42">
        <w:rPr>
          <w:rFonts w:eastAsia="Times New Roman"/>
          <w:lang w:val="es-ES"/>
        </w:rPr>
        <w:t>,</w:t>
      </w:r>
      <w:r w:rsidRPr="006C5C42">
        <w:rPr>
          <w:rFonts w:eastAsia="Times New Roman"/>
          <w:lang w:val="es-ES"/>
        </w:rPr>
        <w:t xml:space="preserve"> si menguan sus materias primas</w:t>
      </w:r>
      <w:r w:rsidR="00A67C66" w:rsidRPr="006C5C42">
        <w:rPr>
          <w:rFonts w:eastAsia="Times New Roman"/>
          <w:lang w:val="es-ES"/>
        </w:rPr>
        <w:t>,</w:t>
      </w:r>
      <w:r w:rsidRPr="006C5C42">
        <w:rPr>
          <w:rFonts w:eastAsia="Times New Roman"/>
          <w:lang w:val="es-ES"/>
        </w:rPr>
        <w:t xml:space="preserve"> productos semielaborados</w:t>
      </w:r>
      <w:r w:rsidR="00A67C66" w:rsidRPr="006C5C42">
        <w:rPr>
          <w:rFonts w:eastAsia="Times New Roman"/>
          <w:lang w:val="es-ES"/>
        </w:rPr>
        <w:t>,</w:t>
      </w:r>
      <w:r w:rsidRPr="006C5C42">
        <w:rPr>
          <w:rFonts w:eastAsia="Times New Roman"/>
          <w:lang w:val="es-ES"/>
        </w:rPr>
        <w:t xml:space="preserve"> materiales auxiliares (esto es</w:t>
      </w:r>
      <w:r w:rsidR="00A67C66" w:rsidRPr="006C5C42">
        <w:rPr>
          <w:rFonts w:eastAsia="Times New Roman"/>
          <w:lang w:val="es-ES"/>
        </w:rPr>
        <w:t>,</w:t>
      </w:r>
      <w:r w:rsidRPr="006C5C42">
        <w:rPr>
          <w:rFonts w:eastAsia="Times New Roman"/>
          <w:lang w:val="es-ES"/>
        </w:rPr>
        <w:t xml:space="preserve"> los elementos circulantes del capital constante)? </w:t>
      </w:r>
      <w:r w:rsidRPr="006C5C42">
        <w:rPr>
          <w:rFonts w:eastAsia="Times New Roman"/>
          <w:i/>
          <w:lang w:val="es-ES"/>
        </w:rPr>
        <w:t>Segunda</w:t>
      </w:r>
      <w:r w:rsidRPr="006C5C42">
        <w:rPr>
          <w:rFonts w:eastAsia="Times New Roman"/>
          <w:lang w:val="es-ES"/>
        </w:rPr>
        <w:t xml:space="preserve">: una parte mayor del capital fijo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restaurado bajo forma dineraria</w:t>
      </w:r>
      <w:r w:rsidR="00A67C66" w:rsidRPr="006C5C42">
        <w:rPr>
          <w:rFonts w:eastAsia="Times New Roman"/>
          <w:lang w:val="es-ES"/>
        </w:rPr>
        <w:t>,</w:t>
      </w:r>
      <w:r w:rsidRPr="006C5C42">
        <w:rPr>
          <w:rFonts w:eastAsia="Times New Roman"/>
          <w:lang w:val="es-ES"/>
        </w:rPr>
        <w:t xml:space="preserve"> afluye a </w:t>
      </w:r>
      <w:r w:rsidRPr="006C5C42">
        <w:rPr>
          <w:rFonts w:eastAsia="Times New Roman"/>
          <w:bCs/>
          <w:lang w:val="es-ES"/>
        </w:rPr>
        <w:t>I</w:t>
      </w:r>
      <w:r w:rsidRPr="006C5C42">
        <w:rPr>
          <w:rFonts w:eastAsia="Times New Roman"/>
          <w:lang w:val="es-ES"/>
        </w:rPr>
        <w:t xml:space="preserve"> para reconvertirse</w:t>
      </w:r>
      <w:r w:rsidR="00A67C66" w:rsidRPr="006C5C42">
        <w:rPr>
          <w:rFonts w:eastAsia="Times New Roman"/>
          <w:lang w:val="es-ES"/>
        </w:rPr>
        <w:t>,</w:t>
      </w:r>
      <w:r w:rsidRPr="006C5C42">
        <w:rPr>
          <w:rFonts w:eastAsia="Times New Roman"/>
          <w:lang w:val="es-ES"/>
        </w:rPr>
        <w:t xml:space="preserve"> para pasar de la forma dineraria a la forma natural</w:t>
      </w:r>
      <w:r w:rsidR="00A67C66" w:rsidRPr="006C5C42">
        <w:rPr>
          <w:rFonts w:eastAsia="Times New Roman"/>
          <w:lang w:val="es-ES"/>
        </w:rPr>
        <w:t>.</w:t>
      </w:r>
      <w:r w:rsidRPr="006C5C42">
        <w:rPr>
          <w:rFonts w:eastAsia="Times New Roman"/>
          <w:lang w:val="es-ES"/>
        </w:rPr>
        <w:t xml:space="preserve"> Por tanto afluye a </w:t>
      </w:r>
      <w:r w:rsidRPr="006C5C42">
        <w:rPr>
          <w:rFonts w:eastAsia="Times New Roman"/>
          <w:bCs/>
          <w:lang w:val="es-ES"/>
        </w:rPr>
        <w:t>I</w:t>
      </w:r>
      <w:r w:rsidRPr="006C5C42">
        <w:rPr>
          <w:rFonts w:eastAsia="Times New Roman"/>
          <w:lang w:val="es-ES"/>
        </w:rPr>
        <w:t xml:space="preserve"> más dinero</w:t>
      </w:r>
      <w:r w:rsidR="00A67C66" w:rsidRPr="006C5C42">
        <w:rPr>
          <w:rFonts w:eastAsia="Times New Roman"/>
          <w:lang w:val="es-ES"/>
        </w:rPr>
        <w:t>,</w:t>
      </w:r>
      <w:r w:rsidRPr="006C5C42">
        <w:rPr>
          <w:rFonts w:eastAsia="Times New Roman"/>
          <w:lang w:val="es-ES"/>
        </w:rPr>
        <w:t xml:space="preserve"> aparte del que circula entre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Pr="006C5C42">
        <w:rPr>
          <w:rFonts w:eastAsia="Times New Roman"/>
          <w:lang w:val="es-ES"/>
        </w:rPr>
        <w:t xml:space="preserve"> a los meros efectos del intercambio mercantil; más dinero que</w:t>
      </w:r>
      <w:r w:rsidR="00A67C66" w:rsidRPr="006C5C42">
        <w:rPr>
          <w:rFonts w:eastAsia="Times New Roman"/>
          <w:lang w:val="es-ES"/>
        </w:rPr>
        <w:t>,</w:t>
      </w:r>
      <w:r w:rsidRPr="006C5C42">
        <w:rPr>
          <w:rFonts w:eastAsia="Times New Roman"/>
          <w:lang w:val="es-ES"/>
        </w:rPr>
        <w:t xml:space="preserve"> en lugar de mediar el intercambio mercantil recíproco</w:t>
      </w:r>
      <w:r w:rsidR="00A67C66" w:rsidRPr="006C5C42">
        <w:rPr>
          <w:rFonts w:eastAsia="Times New Roman"/>
          <w:lang w:val="es-ES"/>
        </w:rPr>
        <w:t>,</w:t>
      </w:r>
      <w:r w:rsidRPr="006C5C42">
        <w:rPr>
          <w:rFonts w:eastAsia="Times New Roman"/>
          <w:lang w:val="es-ES"/>
        </w:rPr>
        <w:t xml:space="preserve"> se limita a aparecer unilateralmente en función de medio de compra</w:t>
      </w:r>
      <w:r w:rsidR="00A67C66" w:rsidRPr="006C5C42">
        <w:rPr>
          <w:rFonts w:eastAsia="Times New Roman"/>
          <w:lang w:val="es-ES"/>
        </w:rPr>
        <w:t>.</w:t>
      </w:r>
      <w:r w:rsidRPr="006C5C42">
        <w:rPr>
          <w:rFonts w:eastAsia="Times New Roman"/>
          <w:lang w:val="es-ES"/>
        </w:rPr>
        <w:t xml:space="preserve"> Pero al mismo tiempo habría disminuido proporcionalmente la masa mercantil de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portadora de la reposición de valor correspondiente al desgaste</w:t>
      </w:r>
      <w:r w:rsidR="00A67C66" w:rsidRPr="006C5C42">
        <w:rPr>
          <w:rFonts w:eastAsia="Times New Roman"/>
          <w:lang w:val="es-ES"/>
        </w:rPr>
        <w:t>,</w:t>
      </w:r>
      <w:r w:rsidRPr="006C5C42">
        <w:rPr>
          <w:rFonts w:eastAsia="Times New Roman"/>
          <w:lang w:val="es-ES"/>
        </w:rPr>
        <w:t xml:space="preserve"> y por tanto la masa mercantil </w:t>
      </w:r>
      <w:r w:rsidRPr="006C5C42">
        <w:rPr>
          <w:rFonts w:eastAsia="Times New Roman"/>
          <w:bCs/>
          <w:lang w:val="es-ES"/>
        </w:rPr>
        <w:t>II</w:t>
      </w:r>
      <w:r w:rsidRPr="006C5C42">
        <w:rPr>
          <w:rFonts w:eastAsia="Times New Roman"/>
          <w:lang w:val="es-ES"/>
        </w:rPr>
        <w:t xml:space="preserve"> que no ha de intercambiarse por mercancía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sino sólo por dinero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Habría afluido más dinero de </w:t>
      </w:r>
      <w:r w:rsidRPr="006C5C42">
        <w:rPr>
          <w:rFonts w:eastAsia="Times New Roman"/>
          <w:bCs/>
          <w:lang w:val="es-ES"/>
        </w:rPr>
        <w:t>II</w:t>
      </w:r>
      <w:r w:rsidRPr="006C5C42">
        <w:rPr>
          <w:rFonts w:eastAsia="Times New Roman"/>
          <w:lang w:val="es-ES"/>
        </w:rPr>
        <w:t xml:space="preserve"> a </w:t>
      </w:r>
      <w:r w:rsidRPr="006C5C42">
        <w:rPr>
          <w:rFonts w:eastAsia="Times New Roman"/>
          <w:bCs/>
          <w:lang w:val="es-ES"/>
        </w:rPr>
        <w:t>I</w:t>
      </w:r>
      <w:r w:rsidRPr="006C5C42">
        <w:rPr>
          <w:rFonts w:eastAsia="Times New Roman"/>
          <w:lang w:val="es-ES"/>
        </w:rPr>
        <w:t xml:space="preserve"> como mero medio de compra y existirían menos mercancías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que frente a </w:t>
      </w:r>
      <w:r w:rsidRPr="006C5C42">
        <w:rPr>
          <w:rFonts w:eastAsia="Times New Roman"/>
          <w:bCs/>
          <w:lang w:val="es-ES"/>
        </w:rPr>
        <w:t>I</w:t>
      </w:r>
      <w:r w:rsidRPr="006C5C42">
        <w:rPr>
          <w:rFonts w:eastAsia="Times New Roman"/>
          <w:lang w:val="es-ES"/>
        </w:rPr>
        <w:t xml:space="preserve"> tendría que funcionar meramente como comprador</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una arte mayor de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003E6C20" w:rsidRPr="006C5C42">
        <w:rPr>
          <w:rFonts w:eastAsia="Times New Roman"/>
          <w:lang w:val="es-ES"/>
        </w:rPr>
        <w:t>—</w:t>
      </w:r>
      <w:r w:rsidRPr="006C5C42">
        <w:rPr>
          <w:rFonts w:eastAsia="Times New Roman"/>
          <w:lang w:val="es-ES"/>
        </w:rPr>
        <w:t xml:space="preserve">pues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 xml:space="preserve">ya se convirtió en mercancía </w:t>
      </w:r>
      <w:r w:rsidRPr="006C5C42">
        <w:rPr>
          <w:rFonts w:eastAsia="Times New Roman"/>
          <w:bCs/>
          <w:lang w:val="es-ES"/>
        </w:rPr>
        <w:t>II</w:t>
      </w:r>
      <w:r w:rsidR="003E6C20" w:rsidRPr="006C5C42">
        <w:rPr>
          <w:rFonts w:eastAsia="Times New Roman"/>
          <w:bCs/>
          <w:lang w:val="es-ES"/>
        </w:rPr>
        <w:t>—</w:t>
      </w:r>
      <w:r w:rsidRPr="006C5C42">
        <w:rPr>
          <w:rFonts w:eastAsia="Times New Roman"/>
          <w:lang w:val="es-ES"/>
        </w:rPr>
        <w:t xml:space="preserve"> no sería convertible en mercancía </w:t>
      </w:r>
      <w:r w:rsidRPr="006C5C42">
        <w:rPr>
          <w:rFonts w:eastAsia="Times New Roman"/>
          <w:bCs/>
          <w:lang w:val="es-ES"/>
        </w:rPr>
        <w:t>II</w:t>
      </w:r>
      <w:r w:rsidRPr="006C5C42">
        <w:rPr>
          <w:rFonts w:eastAsia="Times New Roman"/>
          <w:lang w:val="es-ES"/>
        </w:rPr>
        <w:t xml:space="preserve"> y se conservaría inmovilizada bajo la forma dineraria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No es necesario que sigamos examinando aquí el caso inverso</w:t>
      </w:r>
      <w:r w:rsidR="00A67C66" w:rsidRPr="006C5C42">
        <w:rPr>
          <w:rFonts w:eastAsia="Times New Roman"/>
          <w:lang w:val="es-ES"/>
        </w:rPr>
        <w:t>,</w:t>
      </w:r>
      <w:r w:rsidRPr="006C5C42">
        <w:rPr>
          <w:rFonts w:eastAsia="Times New Roman"/>
          <w:lang w:val="es-ES"/>
        </w:rPr>
        <w:t xml:space="preserve"> cuando en un año la reproducción de los casos fatales del capital fijo de </w:t>
      </w:r>
      <w:r w:rsidRPr="006C5C42">
        <w:rPr>
          <w:rFonts w:eastAsia="Times New Roman"/>
          <w:bCs/>
          <w:lang w:val="es-ES"/>
        </w:rPr>
        <w:t>II</w:t>
      </w:r>
      <w:r w:rsidRPr="006C5C42">
        <w:rPr>
          <w:rFonts w:eastAsia="Times New Roman"/>
          <w:lang w:val="es-ES"/>
        </w:rPr>
        <w:t xml:space="preserve"> se reduce y</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se acrecienta la parte correspondiente al desgaste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Y entonces se presentaría la crisis </w:t>
      </w:r>
      <w:r w:rsidR="003E6C20" w:rsidRPr="006C5C42">
        <w:rPr>
          <w:rFonts w:eastAsia="Times New Roman"/>
          <w:lang w:val="es-ES"/>
        </w:rPr>
        <w:t>—</w:t>
      </w:r>
      <w:r w:rsidRPr="006C5C42">
        <w:rPr>
          <w:rFonts w:eastAsia="Times New Roman"/>
          <w:lang w:val="es-ES"/>
        </w:rPr>
        <w:t>crisis de producción</w:t>
      </w:r>
      <w:r w:rsidR="003E6C20" w:rsidRPr="006C5C42">
        <w:rPr>
          <w:rFonts w:eastAsia="Times New Roman"/>
          <w:lang w:val="es-ES"/>
        </w:rPr>
        <w:t>—</w:t>
      </w:r>
      <w:r w:rsidRPr="006C5C42">
        <w:rPr>
          <w:rFonts w:eastAsia="Times New Roman"/>
          <w:lang w:val="es-ES"/>
        </w:rPr>
        <w:t xml:space="preserve"> pese a que la reproducción es en escala invariada</w:t>
      </w:r>
      <w:r w:rsidR="00A67C66" w:rsidRPr="006C5C42">
        <w:rPr>
          <w:rFonts w:eastAsia="Times New Roman"/>
          <w:lang w:val="es-ES"/>
        </w:rPr>
        <w:t>.</w:t>
      </w:r>
      <w:r w:rsidR="006576D6" w:rsidRPr="006C5C42">
        <w:rPr>
          <w:rFonts w:eastAsia="Times New Roman"/>
          <w:bCs/>
          <w:lang w:val="es-ES"/>
        </w:rPr>
        <w:t xml:space="preserve"> [570]</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una palabra: en el caso de la reproducción simple y de circunstancias inalteradas </w:t>
      </w:r>
      <w:r w:rsidR="003E6C20" w:rsidRPr="006C5C42">
        <w:rPr>
          <w:rFonts w:eastAsia="Times New Roman"/>
          <w:lang w:val="es-ES"/>
        </w:rPr>
        <w:t>—</w:t>
      </w:r>
      <w:r w:rsidRPr="006C5C42">
        <w:rPr>
          <w:rFonts w:eastAsia="Times New Roman"/>
          <w:lang w:val="es-ES"/>
        </w:rPr>
        <w:t>o sea</w:t>
      </w:r>
      <w:r w:rsidR="00A67C66" w:rsidRPr="006C5C42">
        <w:rPr>
          <w:rFonts w:eastAsia="Times New Roman"/>
          <w:lang w:val="es-ES"/>
        </w:rPr>
        <w:t>,</w:t>
      </w:r>
      <w:r w:rsidRPr="006C5C42">
        <w:rPr>
          <w:rFonts w:eastAsia="Times New Roman"/>
          <w:lang w:val="es-ES"/>
        </w:rPr>
        <w:t xml:space="preserve"> particularmente</w:t>
      </w:r>
      <w:r w:rsidR="00A67C66" w:rsidRPr="006C5C42">
        <w:rPr>
          <w:rFonts w:eastAsia="Times New Roman"/>
          <w:lang w:val="es-ES"/>
        </w:rPr>
        <w:t>,</w:t>
      </w:r>
      <w:r w:rsidRPr="006C5C42">
        <w:rPr>
          <w:rFonts w:eastAsia="Times New Roman"/>
          <w:lang w:val="es-ES"/>
        </w:rPr>
        <w:t xml:space="preserve"> de fuerza productiva</w:t>
      </w:r>
      <w:r w:rsidR="00A67C66" w:rsidRPr="006C5C42">
        <w:rPr>
          <w:rFonts w:eastAsia="Times New Roman"/>
          <w:lang w:val="es-ES"/>
        </w:rPr>
        <w:t>,</w:t>
      </w:r>
      <w:r w:rsidRPr="006C5C42">
        <w:rPr>
          <w:rFonts w:eastAsia="Times New Roman"/>
          <w:lang w:val="es-ES"/>
        </w:rPr>
        <w:t xml:space="preserve"> magnitud global e intensidad del trabajo incambiadas</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si no se parte del supuesto de una proporción constante entre el capital fijo que se extingue (que hay que renovar) y el que sigue operando en su vieja forma natural (y agregando valor a los productos meramente para compensar su propio desgaste)</w:t>
      </w:r>
      <w:r w:rsidR="00A67C66" w:rsidRPr="006C5C42">
        <w:rPr>
          <w:rFonts w:eastAsia="Times New Roman"/>
          <w:lang w:val="es-ES"/>
        </w:rPr>
        <w:t>,</w:t>
      </w:r>
      <w:r w:rsidRPr="006C5C42">
        <w:rPr>
          <w:rFonts w:eastAsia="Times New Roman"/>
          <w:lang w:val="es-ES"/>
        </w:rPr>
        <w:t xml:space="preserve"> tendríamos que en un caso la masa de los componentes circulantes a los que hay que reproducir se mantendría igual</w:t>
      </w:r>
      <w:r w:rsidR="00A67C66" w:rsidRPr="006C5C42">
        <w:rPr>
          <w:rFonts w:eastAsia="Times New Roman"/>
          <w:lang w:val="es-ES"/>
        </w:rPr>
        <w:t>,</w:t>
      </w:r>
      <w:r w:rsidRPr="006C5C42">
        <w:rPr>
          <w:rFonts w:eastAsia="Times New Roman"/>
          <w:lang w:val="es-ES"/>
        </w:rPr>
        <w:t xml:space="preserve"> pero habría crecido la masa de los componentes fijos necesitados de reproducción; tendría pues</w:t>
      </w:r>
      <w:r w:rsidR="00A67C66" w:rsidRPr="006C5C42">
        <w:rPr>
          <w:rFonts w:eastAsia="Times New Roman"/>
          <w:lang w:val="es-ES"/>
        </w:rPr>
        <w:t>,</w:t>
      </w:r>
      <w:r w:rsidRPr="006C5C42">
        <w:rPr>
          <w:rFonts w:eastAsia="Times New Roman"/>
          <w:lang w:val="es-ES"/>
        </w:rPr>
        <w:t xml:space="preserve"> que aumentar la producción global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o en caso contrario aparecería</w:t>
      </w:r>
      <w:r w:rsidR="00A67C66" w:rsidRPr="006C5C42">
        <w:rPr>
          <w:rFonts w:eastAsia="Times New Roman"/>
          <w:lang w:val="es-ES"/>
        </w:rPr>
        <w:t>,</w:t>
      </w:r>
      <w:r w:rsidRPr="006C5C42">
        <w:rPr>
          <w:rFonts w:eastAsia="Times New Roman"/>
          <w:lang w:val="es-ES"/>
        </w:rPr>
        <w:t xml:space="preserve"> aun prescindiendo de las condiciones dinerarias</w:t>
      </w:r>
      <w:r w:rsidR="00A67C66" w:rsidRPr="006C5C42">
        <w:rPr>
          <w:rFonts w:eastAsia="Times New Roman"/>
          <w:lang w:val="es-ES"/>
        </w:rPr>
        <w:t>,</w:t>
      </w:r>
      <w:r w:rsidRPr="006C5C42">
        <w:rPr>
          <w:rFonts w:eastAsia="Times New Roman"/>
          <w:lang w:val="es-ES"/>
        </w:rPr>
        <w:t xml:space="preserve"> un déficit de la reproducción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el otro caso: si decreciera la magnitud proporcional del capital fijo </w:t>
      </w:r>
      <w:r w:rsidRPr="006C5C42">
        <w:rPr>
          <w:rFonts w:eastAsia="Times New Roman"/>
          <w:bCs/>
          <w:lang w:val="es-ES"/>
        </w:rPr>
        <w:t>II</w:t>
      </w:r>
      <w:r w:rsidRPr="006C5C42">
        <w:rPr>
          <w:rFonts w:eastAsia="Times New Roman"/>
          <w:lang w:val="es-ES"/>
        </w:rPr>
        <w:t xml:space="preserve"> que hay que reproducir </w:t>
      </w:r>
      <w:r w:rsidRPr="006C5C42">
        <w:rPr>
          <w:rFonts w:eastAsia="Times New Roman"/>
          <w:i/>
          <w:lang w:val="es-ES"/>
        </w:rPr>
        <w:t>in natura</w:t>
      </w:r>
      <w:r w:rsidR="00A67C66" w:rsidRPr="006C5C42">
        <w:rPr>
          <w:rFonts w:eastAsia="Times New Roman"/>
          <w:lang w:val="es-ES"/>
        </w:rPr>
        <w:t>,</w:t>
      </w:r>
      <w:r w:rsidRPr="006C5C42">
        <w:rPr>
          <w:rFonts w:eastAsia="Times New Roman"/>
          <w:lang w:val="es-ES"/>
        </w:rPr>
        <w:t xml:space="preserve"> y por tanto aumentara en la misma proporción el componente del capital fijo </w:t>
      </w:r>
      <w:r w:rsidRPr="006C5C42">
        <w:rPr>
          <w:rFonts w:eastAsia="Times New Roman"/>
          <w:bCs/>
          <w:lang w:val="es-ES"/>
        </w:rPr>
        <w:t>II</w:t>
      </w:r>
      <w:r w:rsidRPr="006C5C42">
        <w:rPr>
          <w:rFonts w:eastAsia="Times New Roman"/>
          <w:lang w:val="es-ES"/>
        </w:rPr>
        <w:t xml:space="preserve"> al que únicamente se debe reponer en dinero</w:t>
      </w:r>
      <w:r w:rsidR="00A67C66" w:rsidRPr="006C5C42">
        <w:rPr>
          <w:rFonts w:eastAsia="Times New Roman"/>
          <w:lang w:val="es-ES"/>
        </w:rPr>
        <w:t>,</w:t>
      </w:r>
      <w:r w:rsidRPr="006C5C42">
        <w:rPr>
          <w:rFonts w:eastAsia="Times New Roman"/>
          <w:lang w:val="es-ES"/>
        </w:rPr>
        <w:t xml:space="preserve"> tendríamos que la masa de los componentes circulantes del capital constante </w:t>
      </w:r>
      <w:r w:rsidRPr="006C5C42">
        <w:rPr>
          <w:rFonts w:eastAsia="Times New Roman"/>
          <w:bCs/>
          <w:lang w:val="es-ES"/>
        </w:rPr>
        <w:t>II</w:t>
      </w:r>
      <w:r w:rsidRPr="006C5C42">
        <w:rPr>
          <w:rFonts w:eastAsia="Times New Roman"/>
          <w:lang w:val="es-ES"/>
        </w:rPr>
        <w:t xml:space="preserve"> reproducidos por </w:t>
      </w:r>
      <w:r w:rsidRPr="006C5C42">
        <w:rPr>
          <w:rFonts w:eastAsia="Times New Roman"/>
          <w:bCs/>
          <w:lang w:val="es-ES"/>
        </w:rPr>
        <w:t>I</w:t>
      </w:r>
      <w:r w:rsidRPr="006C5C42">
        <w:rPr>
          <w:rFonts w:eastAsia="Times New Roman"/>
          <w:lang w:val="es-ES"/>
        </w:rPr>
        <w:t xml:space="preserve"> se mantendría inalterada</w:t>
      </w:r>
      <w:r w:rsidR="00A67C66" w:rsidRPr="006C5C42">
        <w:rPr>
          <w:rFonts w:eastAsia="Times New Roman"/>
          <w:lang w:val="es-ES"/>
        </w:rPr>
        <w:t>,</w:t>
      </w:r>
      <w:r w:rsidRPr="006C5C42">
        <w:rPr>
          <w:rFonts w:eastAsia="Times New Roman"/>
          <w:lang w:val="es-ES"/>
        </w:rPr>
        <w:t xml:space="preserve"> pero decrecería la de los componentes fijos necesitados de reproducción</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o disminución de la producción global </w:t>
      </w:r>
      <w:r w:rsidRPr="006C5C42">
        <w:rPr>
          <w:rFonts w:eastAsia="Times New Roman"/>
          <w:bCs/>
          <w:lang w:val="es-ES"/>
        </w:rPr>
        <w:t>I</w:t>
      </w:r>
      <w:r w:rsidRPr="006C5C42">
        <w:rPr>
          <w:rFonts w:eastAsia="Times New Roman"/>
          <w:lang w:val="es-ES"/>
        </w:rPr>
        <w:t xml:space="preserve"> o excedente (tal como antes aparecía un déficit)</w:t>
      </w:r>
      <w:r w:rsidR="00A67C66" w:rsidRPr="006C5C42">
        <w:rPr>
          <w:rFonts w:eastAsia="Times New Roman"/>
          <w:lang w:val="es-ES"/>
        </w:rPr>
        <w:t>,</w:t>
      </w:r>
      <w:r w:rsidRPr="006C5C42">
        <w:rPr>
          <w:rFonts w:eastAsia="Times New Roman"/>
          <w:lang w:val="es-ES"/>
        </w:rPr>
        <w:t xml:space="preserve"> excedente inconvertible en dinero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mismo trabajo</w:t>
      </w:r>
      <w:r w:rsidR="00A67C66" w:rsidRPr="006C5C42">
        <w:rPr>
          <w:rFonts w:eastAsia="Times New Roman"/>
          <w:lang w:val="es-ES"/>
        </w:rPr>
        <w:t>,</w:t>
      </w:r>
      <w:r w:rsidRPr="006C5C42">
        <w:rPr>
          <w:rFonts w:eastAsia="Times New Roman"/>
          <w:lang w:val="es-ES"/>
        </w:rPr>
        <w:t xml:space="preserve"> por cierto</w:t>
      </w:r>
      <w:r w:rsidR="00A67C66" w:rsidRPr="006C5C42">
        <w:rPr>
          <w:rFonts w:eastAsia="Times New Roman"/>
          <w:lang w:val="es-ES"/>
        </w:rPr>
        <w:t>,</w:t>
      </w:r>
      <w:r w:rsidRPr="006C5C42">
        <w:rPr>
          <w:rFonts w:eastAsia="Times New Roman"/>
          <w:lang w:val="es-ES"/>
        </w:rPr>
        <w:t xml:space="preserve"> en el primer caso puede suministrar un producto mayor si aumenta en productividad</w:t>
      </w:r>
      <w:r w:rsidR="00A67C66" w:rsidRPr="006C5C42">
        <w:rPr>
          <w:rFonts w:eastAsia="Times New Roman"/>
          <w:lang w:val="es-ES"/>
        </w:rPr>
        <w:t>,</w:t>
      </w:r>
      <w:r w:rsidRPr="006C5C42">
        <w:rPr>
          <w:rFonts w:eastAsia="Times New Roman"/>
          <w:lang w:val="es-ES"/>
        </w:rPr>
        <w:t xml:space="preserve"> extensión o intensidad</w:t>
      </w:r>
      <w:r w:rsidR="00A67C66" w:rsidRPr="006C5C42">
        <w:rPr>
          <w:rFonts w:eastAsia="Times New Roman"/>
          <w:lang w:val="es-ES"/>
        </w:rPr>
        <w:t>,</w:t>
      </w:r>
      <w:r w:rsidRPr="006C5C42">
        <w:rPr>
          <w:rFonts w:eastAsia="Times New Roman"/>
          <w:lang w:val="es-ES"/>
        </w:rPr>
        <w:t xml:space="preserve"> y así se </w:t>
      </w:r>
      <w:r w:rsidR="00655846" w:rsidRPr="006C5C42">
        <w:rPr>
          <w:rFonts w:eastAsia="Times New Roman"/>
          <w:lang w:val="es-ES"/>
        </w:rPr>
        <w:t xml:space="preserve">podrá </w:t>
      </w:r>
      <w:r w:rsidRPr="006C5C42">
        <w:rPr>
          <w:rFonts w:eastAsia="Times New Roman"/>
          <w:lang w:val="es-ES"/>
        </w:rPr>
        <w:t xml:space="preserve">cubrir el déficit en ese caso; pero tal cambio no se operaría sin un desplazamiento de trabajo y capital de un ramo de producción de </w:t>
      </w:r>
      <w:r w:rsidRPr="006C5C42">
        <w:rPr>
          <w:rFonts w:eastAsia="Times New Roman"/>
          <w:bCs/>
          <w:lang w:val="es-ES"/>
        </w:rPr>
        <w:t>I</w:t>
      </w:r>
      <w:r w:rsidRPr="006C5C42">
        <w:rPr>
          <w:rFonts w:eastAsia="Times New Roman"/>
          <w:lang w:val="es-ES"/>
        </w:rPr>
        <w:t xml:space="preserve"> al otro</w:t>
      </w:r>
      <w:r w:rsidR="00A67C66" w:rsidRPr="006C5C42">
        <w:rPr>
          <w:rFonts w:eastAsia="Times New Roman"/>
          <w:lang w:val="es-ES"/>
        </w:rPr>
        <w:t>,</w:t>
      </w:r>
      <w:r w:rsidRPr="006C5C42">
        <w:rPr>
          <w:rFonts w:eastAsia="Times New Roman"/>
          <w:lang w:val="es-ES"/>
        </w:rPr>
        <w:t xml:space="preserve"> y todo desplazamiento de ese tipo provocaría perturbaciones momentáneas</w:t>
      </w:r>
      <w:r w:rsidR="00A67C66" w:rsidRPr="006C5C42">
        <w:rPr>
          <w:rFonts w:eastAsia="Times New Roman"/>
          <w:lang w:val="es-ES"/>
        </w:rPr>
        <w:t>.</w:t>
      </w:r>
      <w:r w:rsidRPr="006C5C42">
        <w:rPr>
          <w:rFonts w:eastAsia="Times New Roman"/>
          <w:lang w:val="es-ES"/>
        </w:rPr>
        <w:t xml:space="preserve"> Pero</w:t>
      </w:r>
      <w:r w:rsidR="00A67C66" w:rsidRPr="006C5C42">
        <w:rPr>
          <w:rFonts w:eastAsia="Times New Roman"/>
          <w:lang w:val="es-ES"/>
        </w:rPr>
        <w:t>,</w:t>
      </w:r>
      <w:r w:rsidRPr="006C5C42">
        <w:rPr>
          <w:rFonts w:eastAsia="Times New Roman"/>
          <w:lang w:val="es-ES"/>
        </w:rPr>
        <w:t xml:space="preserve"> en </w:t>
      </w:r>
      <w:r w:rsidRPr="006C5C42">
        <w:rPr>
          <w:rFonts w:eastAsia="Times New Roman"/>
          <w:lang w:val="es-ES"/>
        </w:rPr>
        <w:lastRenderedPageBreak/>
        <w:t>segundo término (en la medida en que se acrecentaran la extensión e intensidad del trabajo)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tendría que intercambiar más valor por menos valor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tendría lugar una depreciación del producto de </w:t>
      </w:r>
      <w:r w:rsidRPr="006C5C42">
        <w:rPr>
          <w:rFonts w:eastAsia="Times New Roman"/>
          <w:bCs/>
          <w:lang w:val="es-ES"/>
        </w:rPr>
        <w:t>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A la inversa en el segundo caso</w:t>
      </w:r>
      <w:r w:rsidR="00A67C66" w:rsidRPr="006C5C42">
        <w:rPr>
          <w:rFonts w:eastAsia="Times New Roman"/>
          <w:lang w:val="es-ES"/>
        </w:rPr>
        <w:t>,</w:t>
      </w:r>
      <w:r w:rsidRPr="006C5C42">
        <w:rPr>
          <w:rFonts w:eastAsia="Times New Roman"/>
          <w:lang w:val="es-ES"/>
        </w:rPr>
        <w:t xml:space="preserve"> donde </w:t>
      </w:r>
      <w:r w:rsidRPr="006C5C42">
        <w:rPr>
          <w:rFonts w:eastAsia="Times New Roman"/>
          <w:bCs/>
          <w:lang w:val="es-ES"/>
        </w:rPr>
        <w:t>I</w:t>
      </w:r>
      <w:r w:rsidRPr="006C5C42">
        <w:rPr>
          <w:rFonts w:eastAsia="Times New Roman"/>
          <w:lang w:val="es-ES"/>
        </w:rPr>
        <w:t xml:space="preserve"> tendría que restringir su producción </w:t>
      </w:r>
      <w:r w:rsidR="003E6C20" w:rsidRPr="006C5C42">
        <w:rPr>
          <w:rFonts w:eastAsia="Times New Roman"/>
          <w:lang w:val="es-ES"/>
        </w:rPr>
        <w:t>—</w:t>
      </w:r>
      <w:r w:rsidRPr="006C5C42">
        <w:rPr>
          <w:rFonts w:eastAsia="Times New Roman"/>
          <w:lang w:val="es-ES"/>
        </w:rPr>
        <w:t>lo que significa crisis para los obreros y capitalistas ocupados en ese sector</w:t>
      </w:r>
      <w:r w:rsidR="003E6C20" w:rsidRPr="006C5C42">
        <w:rPr>
          <w:rFonts w:eastAsia="Times New Roman"/>
          <w:lang w:val="es-ES"/>
        </w:rPr>
        <w:t>—</w:t>
      </w:r>
      <w:r w:rsidRPr="006C5C42">
        <w:rPr>
          <w:rFonts w:eastAsia="Times New Roman"/>
          <w:lang w:val="es-ES"/>
        </w:rPr>
        <w:t xml:space="preserve"> o suministrar un excedente</w:t>
      </w:r>
      <w:r w:rsidR="00A67C66" w:rsidRPr="006C5C42">
        <w:rPr>
          <w:rFonts w:eastAsia="Times New Roman"/>
          <w:lang w:val="es-ES"/>
        </w:rPr>
        <w:t>,</w:t>
      </w:r>
      <w:r w:rsidRPr="006C5C42">
        <w:rPr>
          <w:rFonts w:eastAsia="Times New Roman"/>
          <w:lang w:val="es-ES"/>
        </w:rPr>
        <w:t xml:space="preserve"> lo que también trae consigo una crisis</w:t>
      </w:r>
      <w:r w:rsidR="00A67C66" w:rsidRPr="006C5C42">
        <w:rPr>
          <w:rFonts w:eastAsia="Times New Roman"/>
          <w:lang w:val="es-ES"/>
        </w:rPr>
        <w:t>.</w:t>
      </w:r>
      <w:r w:rsidRPr="006C5C42">
        <w:rPr>
          <w:rFonts w:eastAsia="Times New Roman"/>
          <w:lang w:val="es-ES"/>
        </w:rPr>
        <w:t xml:space="preserve"> En sí y para sí esos excedentes no constituyen un </w:t>
      </w:r>
      <w:r w:rsidRPr="006C5C42">
        <w:rPr>
          <w:rFonts w:eastAsia="Times New Roman"/>
          <w:bCs/>
          <w:lang w:val="es-ES"/>
        </w:rPr>
        <w:t>[571]</w:t>
      </w:r>
      <w:r w:rsidRPr="006C5C42">
        <w:rPr>
          <w:rFonts w:eastAsia="Times New Roman"/>
          <w:lang w:val="es-ES"/>
        </w:rPr>
        <w:t xml:space="preserve"> mal</w:t>
      </w:r>
      <w:r w:rsidR="00A67C66" w:rsidRPr="006C5C42">
        <w:rPr>
          <w:rFonts w:eastAsia="Times New Roman"/>
          <w:lang w:val="es-ES"/>
        </w:rPr>
        <w:t>,</w:t>
      </w:r>
      <w:r w:rsidRPr="006C5C42">
        <w:rPr>
          <w:rFonts w:eastAsia="Times New Roman"/>
          <w:lang w:val="es-ES"/>
        </w:rPr>
        <w:t xml:space="preserve"> sino una ventaja</w:t>
      </w:r>
      <w:r w:rsidR="00A67C66" w:rsidRPr="006C5C42">
        <w:rPr>
          <w:rFonts w:eastAsia="Times New Roman"/>
          <w:lang w:val="es-ES"/>
        </w:rPr>
        <w:t>,</w:t>
      </w:r>
      <w:r w:rsidRPr="006C5C42">
        <w:rPr>
          <w:rFonts w:eastAsia="Times New Roman"/>
          <w:lang w:val="es-ES"/>
        </w:rPr>
        <w:t xml:space="preserve"> pero son un mal en la producción capitalista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comercio exterior podría proporcionar un remedio en ambos casos: en el primero</w:t>
      </w:r>
      <w:r w:rsidR="00A67C66" w:rsidRPr="006C5C42">
        <w:rPr>
          <w:rFonts w:eastAsia="Times New Roman"/>
          <w:lang w:val="es-ES"/>
        </w:rPr>
        <w:t>,</w:t>
      </w:r>
      <w:r w:rsidRPr="006C5C42">
        <w:rPr>
          <w:rFonts w:eastAsia="Times New Roman"/>
          <w:lang w:val="es-ES"/>
        </w:rPr>
        <w:t xml:space="preserve"> para convertir en medios de consumo la mercancía </w:t>
      </w:r>
      <w:r w:rsidRPr="006C5C42">
        <w:rPr>
          <w:rFonts w:eastAsia="Times New Roman"/>
          <w:bCs/>
          <w:lang w:val="es-ES"/>
        </w:rPr>
        <w:t>I</w:t>
      </w:r>
      <w:r w:rsidRPr="006C5C42">
        <w:rPr>
          <w:rFonts w:eastAsia="Times New Roman"/>
          <w:lang w:val="es-ES"/>
        </w:rPr>
        <w:t xml:space="preserve"> inmovilizada en la forma dineraria</w:t>
      </w:r>
      <w:r w:rsidR="00A67C66" w:rsidRPr="006C5C42">
        <w:rPr>
          <w:rFonts w:eastAsia="Times New Roman"/>
          <w:lang w:val="es-ES"/>
        </w:rPr>
        <w:t>,</w:t>
      </w:r>
      <w:r w:rsidRPr="006C5C42">
        <w:rPr>
          <w:rFonts w:eastAsia="Times New Roman"/>
          <w:lang w:val="es-ES"/>
        </w:rPr>
        <w:t xml:space="preserve"> en el segundo</w:t>
      </w:r>
      <w:r w:rsidR="00A67C66" w:rsidRPr="006C5C42">
        <w:rPr>
          <w:rFonts w:eastAsia="Times New Roman"/>
          <w:lang w:val="es-ES"/>
        </w:rPr>
        <w:t>,</w:t>
      </w:r>
      <w:r w:rsidRPr="006C5C42">
        <w:rPr>
          <w:rFonts w:eastAsia="Times New Roman"/>
          <w:lang w:val="es-ES"/>
        </w:rPr>
        <w:t xml:space="preserve"> para dar salida al excedente mercantil</w:t>
      </w:r>
      <w:r w:rsidR="00A67C66" w:rsidRPr="006C5C42">
        <w:rPr>
          <w:rFonts w:eastAsia="Times New Roman"/>
          <w:lang w:val="es-ES"/>
        </w:rPr>
        <w:t>.</w:t>
      </w:r>
      <w:r w:rsidRPr="006C5C42">
        <w:rPr>
          <w:rFonts w:eastAsia="Times New Roman"/>
          <w:lang w:val="es-ES"/>
        </w:rPr>
        <w:t xml:space="preserve"> Pero el comercio exterior</w:t>
      </w:r>
      <w:r w:rsidR="00A67C66" w:rsidRPr="006C5C42">
        <w:rPr>
          <w:rFonts w:eastAsia="Times New Roman"/>
          <w:lang w:val="es-ES"/>
        </w:rPr>
        <w:t>,</w:t>
      </w:r>
      <w:r w:rsidRPr="006C5C42">
        <w:rPr>
          <w:rFonts w:eastAsia="Times New Roman"/>
          <w:lang w:val="es-ES"/>
        </w:rPr>
        <w:t xml:space="preserve"> en la medida en que no se limita a reponer elementos (también en lo que respecta al valor) no hace más que desplazar las contradicciones a una esfera más amplia</w:t>
      </w:r>
      <w:r w:rsidR="00A67C66" w:rsidRPr="006C5C42">
        <w:rPr>
          <w:rFonts w:eastAsia="Times New Roman"/>
          <w:lang w:val="es-ES"/>
        </w:rPr>
        <w:t>,</w:t>
      </w:r>
      <w:r w:rsidRPr="006C5C42">
        <w:rPr>
          <w:rFonts w:eastAsia="Times New Roman"/>
          <w:lang w:val="es-ES"/>
        </w:rPr>
        <w:t xml:space="preserve"> abrirles un campo de acción más dilatado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Una vez suprimida la forma capitalista de la reproducción</w:t>
      </w:r>
      <w:r w:rsidR="00A67C66" w:rsidRPr="006C5C42">
        <w:rPr>
          <w:rFonts w:eastAsia="Times New Roman"/>
          <w:lang w:val="es-ES"/>
        </w:rPr>
        <w:t>,</w:t>
      </w:r>
      <w:r w:rsidRPr="006C5C42">
        <w:rPr>
          <w:rFonts w:eastAsia="Times New Roman"/>
          <w:lang w:val="es-ES"/>
        </w:rPr>
        <w:t xml:space="preserve"> el asunto se reduce a que la magnitud de la parte caduca del capital fijo</w:t>
      </w:r>
      <w:r w:rsidR="00A67C66" w:rsidRPr="006C5C42">
        <w:rPr>
          <w:rFonts w:eastAsia="Times New Roman"/>
          <w:lang w:val="es-ES"/>
        </w:rPr>
        <w:t>,</w:t>
      </w:r>
      <w:r w:rsidRPr="006C5C42">
        <w:rPr>
          <w:rFonts w:eastAsia="Times New Roman"/>
          <w:lang w:val="es-ES"/>
        </w:rPr>
        <w:t xml:space="preserve"> a la que por tanto hay que reponer </w:t>
      </w:r>
      <w:r w:rsidRPr="006C5C42">
        <w:rPr>
          <w:rFonts w:eastAsia="Times New Roman"/>
          <w:i/>
          <w:lang w:val="es-ES"/>
        </w:rPr>
        <w:t>in natura</w:t>
      </w:r>
      <w:r w:rsidRPr="006C5C42">
        <w:rPr>
          <w:rFonts w:eastAsia="Times New Roman"/>
          <w:lang w:val="es-ES"/>
        </w:rPr>
        <w:t xml:space="preserve"> (en el caso</w:t>
      </w:r>
      <w:r w:rsidR="00A67C66" w:rsidRPr="006C5C42">
        <w:rPr>
          <w:rFonts w:eastAsia="Times New Roman"/>
          <w:lang w:val="es-ES"/>
        </w:rPr>
        <w:t>,</w:t>
      </w:r>
      <w:r w:rsidRPr="006C5C42">
        <w:rPr>
          <w:rFonts w:eastAsia="Times New Roman"/>
          <w:lang w:val="es-ES"/>
        </w:rPr>
        <w:t xml:space="preserve"> la parte que opera en la producción de los medios de consumo)</w:t>
      </w:r>
      <w:r w:rsidR="00A67C66" w:rsidRPr="006C5C42">
        <w:rPr>
          <w:rFonts w:eastAsia="Times New Roman"/>
          <w:lang w:val="es-ES"/>
        </w:rPr>
        <w:t>,</w:t>
      </w:r>
      <w:r w:rsidRPr="006C5C42">
        <w:rPr>
          <w:rFonts w:eastAsia="Times New Roman"/>
          <w:lang w:val="es-ES"/>
        </w:rPr>
        <w:t xml:space="preserve"> varía en los diversos años</w:t>
      </w:r>
      <w:r w:rsidR="00A67C66" w:rsidRPr="006C5C42">
        <w:rPr>
          <w:rFonts w:eastAsia="Times New Roman"/>
          <w:lang w:val="es-ES"/>
        </w:rPr>
        <w:t>.</w:t>
      </w:r>
      <w:r w:rsidRPr="006C5C42">
        <w:rPr>
          <w:rFonts w:eastAsia="Times New Roman"/>
          <w:lang w:val="es-ES"/>
        </w:rPr>
        <w:t xml:space="preserve"> Si es muy grande en un año (si excede la mortalidad media</w:t>
      </w:r>
      <w:r w:rsidR="00A67C66" w:rsidRPr="006C5C42">
        <w:rPr>
          <w:rFonts w:eastAsia="Times New Roman"/>
          <w:lang w:val="es-ES"/>
        </w:rPr>
        <w:t>,</w:t>
      </w:r>
      <w:r w:rsidRPr="006C5C42">
        <w:rPr>
          <w:rFonts w:eastAsia="Times New Roman"/>
          <w:lang w:val="es-ES"/>
        </w:rPr>
        <w:t xml:space="preserve"> como en el caso de los hombres)</w:t>
      </w:r>
      <w:r w:rsidR="00A67C66" w:rsidRPr="006C5C42">
        <w:rPr>
          <w:rFonts w:eastAsia="Times New Roman"/>
          <w:lang w:val="es-ES"/>
        </w:rPr>
        <w:t>,</w:t>
      </w:r>
      <w:r w:rsidRPr="006C5C42">
        <w:rPr>
          <w:rFonts w:eastAsia="Times New Roman"/>
          <w:lang w:val="es-ES"/>
        </w:rPr>
        <w:t xml:space="preserve"> en el siguiente será tanto menor</w:t>
      </w:r>
      <w:r w:rsidR="00A67C66" w:rsidRPr="006C5C42">
        <w:rPr>
          <w:rFonts w:eastAsia="Times New Roman"/>
          <w:lang w:val="es-ES"/>
        </w:rPr>
        <w:t>,</w:t>
      </w:r>
      <w:r w:rsidRPr="006C5C42">
        <w:rPr>
          <w:rFonts w:eastAsia="Times New Roman"/>
          <w:lang w:val="es-ES"/>
        </w:rPr>
        <w:t xml:space="preserve"> seguramente</w:t>
      </w:r>
      <w:r w:rsidR="00A67C66" w:rsidRPr="006C5C42">
        <w:rPr>
          <w:rFonts w:eastAsia="Times New Roman"/>
          <w:lang w:val="es-ES"/>
        </w:rPr>
        <w:t>.</w:t>
      </w:r>
      <w:r w:rsidRPr="006C5C42">
        <w:rPr>
          <w:rFonts w:eastAsia="Times New Roman"/>
          <w:lang w:val="es-ES"/>
        </w:rPr>
        <w:t xml:space="preserve"> No disminuirá por ello </w:t>
      </w:r>
      <w:r w:rsidR="003E6C20" w:rsidRPr="006C5C42">
        <w:rPr>
          <w:rFonts w:eastAsia="Times New Roman"/>
          <w:lang w:val="es-ES"/>
        </w:rPr>
        <w:t>—</w:t>
      </w:r>
      <w:r w:rsidRPr="006C5C42">
        <w:rPr>
          <w:rFonts w:eastAsia="Times New Roman"/>
          <w:lang w:val="es-ES"/>
        </w:rPr>
        <w:t>si las demás circunstancias no varían</w:t>
      </w:r>
      <w:r w:rsidR="003E6C20" w:rsidRPr="006C5C42">
        <w:rPr>
          <w:rFonts w:eastAsia="Times New Roman"/>
          <w:lang w:val="es-ES"/>
        </w:rPr>
        <w:t>—</w:t>
      </w:r>
      <w:r w:rsidRPr="006C5C42">
        <w:rPr>
          <w:rFonts w:eastAsia="Times New Roman"/>
          <w:lang w:val="es-ES"/>
        </w:rPr>
        <w:t xml:space="preserve"> la masa de materias primas</w:t>
      </w:r>
      <w:r w:rsidR="00A67C66" w:rsidRPr="006C5C42">
        <w:rPr>
          <w:rFonts w:eastAsia="Times New Roman"/>
          <w:lang w:val="es-ES"/>
        </w:rPr>
        <w:t>,</w:t>
      </w:r>
      <w:r w:rsidRPr="006C5C42">
        <w:rPr>
          <w:rFonts w:eastAsia="Times New Roman"/>
          <w:lang w:val="es-ES"/>
        </w:rPr>
        <w:t xml:space="preserve"> productos semielaborados y materiales auxiliares necesaria para la producción anual de medios de consumo; la producción global de medios de producción</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tendrá que aumentar en un caso</w:t>
      </w:r>
      <w:r w:rsidR="00A67C66" w:rsidRPr="006C5C42">
        <w:rPr>
          <w:rFonts w:eastAsia="Times New Roman"/>
          <w:lang w:val="es-ES"/>
        </w:rPr>
        <w:t>,</w:t>
      </w:r>
      <w:r w:rsidRPr="006C5C42">
        <w:rPr>
          <w:rFonts w:eastAsia="Times New Roman"/>
          <w:lang w:val="es-ES"/>
        </w:rPr>
        <w:t xml:space="preserve"> decrecer en el otro</w:t>
      </w:r>
      <w:r w:rsidR="00A67C66" w:rsidRPr="006C5C42">
        <w:rPr>
          <w:rFonts w:eastAsia="Times New Roman"/>
          <w:lang w:val="es-ES"/>
        </w:rPr>
        <w:t>.</w:t>
      </w:r>
      <w:r w:rsidRPr="006C5C42">
        <w:rPr>
          <w:rFonts w:eastAsia="Times New Roman"/>
          <w:lang w:val="es-ES"/>
        </w:rPr>
        <w:t xml:space="preserve"> Esto sólo se puede remediar por medio de una sobreproducción relativa continua: de una parte</w:t>
      </w:r>
      <w:r w:rsidR="00A67C66" w:rsidRPr="006C5C42">
        <w:rPr>
          <w:rFonts w:eastAsia="Times New Roman"/>
          <w:lang w:val="es-ES"/>
        </w:rPr>
        <w:t>,</w:t>
      </w:r>
      <w:r w:rsidRPr="006C5C42">
        <w:rPr>
          <w:rFonts w:eastAsia="Times New Roman"/>
          <w:lang w:val="es-ES"/>
        </w:rPr>
        <w:t xml:space="preserve"> cierta cantidad de capital fijo</w:t>
      </w:r>
      <w:r w:rsidR="00A67C66" w:rsidRPr="006C5C42">
        <w:rPr>
          <w:rFonts w:eastAsia="Times New Roman"/>
          <w:lang w:val="es-ES"/>
        </w:rPr>
        <w:t>,</w:t>
      </w:r>
      <w:r w:rsidRPr="006C5C42">
        <w:rPr>
          <w:rFonts w:eastAsia="Times New Roman"/>
          <w:lang w:val="es-ES"/>
        </w:rPr>
        <w:t xml:space="preserve"> de la que se produzca más de lo que es directamente necesario; de otra parte</w:t>
      </w:r>
      <w:r w:rsidR="00A67C66" w:rsidRPr="006C5C42">
        <w:rPr>
          <w:rFonts w:eastAsia="Times New Roman"/>
          <w:lang w:val="es-ES"/>
        </w:rPr>
        <w:t>,</w:t>
      </w:r>
      <w:r w:rsidRPr="006C5C42">
        <w:rPr>
          <w:rFonts w:eastAsia="Times New Roman"/>
          <w:lang w:val="es-ES"/>
        </w:rPr>
        <w:t xml:space="preserve"> y ante todo</w:t>
      </w:r>
      <w:r w:rsidR="00A67C66" w:rsidRPr="006C5C42">
        <w:rPr>
          <w:rFonts w:eastAsia="Times New Roman"/>
          <w:lang w:val="es-ES"/>
        </w:rPr>
        <w:t>,</w:t>
      </w:r>
      <w:r w:rsidRPr="006C5C42">
        <w:rPr>
          <w:rFonts w:eastAsia="Times New Roman"/>
          <w:lang w:val="es-ES"/>
        </w:rPr>
        <w:t xml:space="preserve"> acopio de materias primas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que exceda de las necesidades anuales inmediatas (esto rige</w:t>
      </w:r>
      <w:r w:rsidR="00A67C66" w:rsidRPr="006C5C42">
        <w:rPr>
          <w:rFonts w:eastAsia="Times New Roman"/>
          <w:lang w:val="es-ES"/>
        </w:rPr>
        <w:t>,</w:t>
      </w:r>
      <w:r w:rsidRPr="006C5C42">
        <w:rPr>
          <w:rFonts w:eastAsia="Times New Roman"/>
          <w:lang w:val="es-ES"/>
        </w:rPr>
        <w:t xml:space="preserve"> particularmente</w:t>
      </w:r>
      <w:r w:rsidR="00A67C66" w:rsidRPr="006C5C42">
        <w:rPr>
          <w:rFonts w:eastAsia="Times New Roman"/>
          <w:lang w:val="es-ES"/>
        </w:rPr>
        <w:t>,</w:t>
      </w:r>
      <w:r w:rsidRPr="006C5C42">
        <w:rPr>
          <w:rFonts w:eastAsia="Times New Roman"/>
          <w:lang w:val="es-ES"/>
        </w:rPr>
        <w:t xml:space="preserve"> para el caso de lo medios de subsistencia)</w:t>
      </w:r>
      <w:r w:rsidR="00A67C66" w:rsidRPr="006C5C42">
        <w:rPr>
          <w:rFonts w:eastAsia="Times New Roman"/>
          <w:lang w:val="es-ES"/>
        </w:rPr>
        <w:t>.</w:t>
      </w:r>
      <w:r w:rsidRPr="006C5C42">
        <w:rPr>
          <w:rFonts w:eastAsia="Times New Roman"/>
          <w:lang w:val="es-ES"/>
        </w:rPr>
        <w:t xml:space="preserve"> Este tipo de sobreproducción es igual al control de la sociedad sobre los medios objetivos de su propia reproducción</w:t>
      </w:r>
      <w:r w:rsidR="00A67C66" w:rsidRPr="006C5C42">
        <w:rPr>
          <w:rFonts w:eastAsia="Times New Roman"/>
          <w:lang w:val="es-ES"/>
        </w:rPr>
        <w:t>.</w:t>
      </w:r>
      <w:r w:rsidRPr="006C5C42">
        <w:rPr>
          <w:rFonts w:eastAsia="Times New Roman"/>
          <w:lang w:val="es-ES"/>
        </w:rPr>
        <w:t xml:space="preserve"> Dentro de los límites de la sociedad capitalista</w:t>
      </w:r>
      <w:r w:rsidR="00A67C66" w:rsidRPr="006C5C42">
        <w:rPr>
          <w:rFonts w:eastAsia="Times New Roman"/>
          <w:lang w:val="es-ES"/>
        </w:rPr>
        <w:t>,</w:t>
      </w:r>
      <w:r w:rsidRPr="006C5C42">
        <w:rPr>
          <w:rFonts w:eastAsia="Times New Roman"/>
          <w:lang w:val="es-ES"/>
        </w:rPr>
        <w:t xml:space="preserve"> empero</w:t>
      </w:r>
      <w:r w:rsidR="00A67C66" w:rsidRPr="006C5C42">
        <w:rPr>
          <w:rFonts w:eastAsia="Times New Roman"/>
          <w:lang w:val="es-ES"/>
        </w:rPr>
        <w:t>,</w:t>
      </w:r>
      <w:r w:rsidRPr="006C5C42">
        <w:rPr>
          <w:rFonts w:eastAsia="Times New Roman"/>
          <w:lang w:val="es-ES"/>
        </w:rPr>
        <w:t xml:space="preserve"> es un elemento anárquico</w:t>
      </w:r>
      <w:r w:rsidR="00A67C66" w:rsidRPr="006C5C42">
        <w:rPr>
          <w:rFonts w:eastAsia="Times New Roman"/>
          <w:lang w:val="es-ES"/>
        </w:rPr>
        <w:t>.</w:t>
      </w:r>
      <w:r w:rsidRPr="006C5C42">
        <w:rPr>
          <w:rFonts w:eastAsia="Times New Roman"/>
          <w:lang w:val="es-ES"/>
        </w:rPr>
        <w:t xml:space="preserve"> </w:t>
      </w:r>
    </w:p>
    <w:p w:rsidR="00B21715" w:rsidRPr="006C5C42" w:rsidRDefault="00B21715" w:rsidP="005A734A">
      <w:pPr>
        <w:ind w:firstLine="113"/>
        <w:jc w:val="both"/>
        <w:rPr>
          <w:rFonts w:eastAsia="Times New Roman"/>
          <w:lang w:val="es-ES"/>
        </w:rPr>
      </w:pPr>
      <w:r w:rsidRPr="006C5C42">
        <w:rPr>
          <w:rFonts w:eastAsia="Times New Roman"/>
          <w:lang w:val="es-ES"/>
        </w:rPr>
        <w:t xml:space="preserve">El ejemplo del capital fijo </w:t>
      </w:r>
      <w:r w:rsidR="003E6C20" w:rsidRPr="006C5C42">
        <w:rPr>
          <w:rFonts w:eastAsia="Times New Roman"/>
          <w:lang w:val="es-ES"/>
        </w:rPr>
        <w:t>—</w:t>
      </w:r>
      <w:r w:rsidRPr="006C5C42">
        <w:rPr>
          <w:rFonts w:eastAsia="Times New Roman"/>
          <w:lang w:val="es-ES"/>
        </w:rPr>
        <w:t>en el caso de una escala invariada de la reproducción</w:t>
      </w:r>
      <w:r w:rsidR="003E6C20" w:rsidRPr="006C5C42">
        <w:rPr>
          <w:rFonts w:eastAsia="Times New Roman"/>
          <w:lang w:val="es-ES"/>
        </w:rPr>
        <w:t>—</w:t>
      </w:r>
      <w:r w:rsidRPr="006C5C42">
        <w:rPr>
          <w:rFonts w:eastAsia="Times New Roman"/>
          <w:lang w:val="es-ES"/>
        </w:rPr>
        <w:t xml:space="preserve"> es concluyente</w:t>
      </w:r>
      <w:r w:rsidR="00A67C66" w:rsidRPr="006C5C42">
        <w:rPr>
          <w:rFonts w:eastAsia="Times New Roman"/>
          <w:lang w:val="es-ES"/>
        </w:rPr>
        <w:t>.</w:t>
      </w:r>
      <w:r w:rsidRPr="006C5C42">
        <w:rPr>
          <w:rFonts w:eastAsia="Times New Roman"/>
          <w:lang w:val="es-ES"/>
        </w:rPr>
        <w:t xml:space="preserve"> El desequilibrio</w:t>
      </w:r>
      <w:bookmarkStart w:id="120" w:name="fnB51"/>
      <w:r w:rsidRPr="006C5C42">
        <w:rPr>
          <w:rFonts w:eastAsia="Times New Roman"/>
        </w:rPr>
        <w:fldChar w:fldCharType="begin"/>
      </w:r>
      <w:r w:rsidRPr="006C5C42">
        <w:rPr>
          <w:rFonts w:eastAsia="Times New Roman"/>
          <w:lang w:val="es-ES"/>
        </w:rPr>
        <w:instrText xml:space="preserve"> HYPERLINK "http://www.ucm.es/info/bas/es/marx-eng/capital2/MRXC2520.htm" \l "fn51" </w:instrText>
      </w:r>
      <w:r w:rsidRPr="006C5C42">
        <w:rPr>
          <w:rFonts w:eastAsia="Times New Roman"/>
        </w:rPr>
        <w:fldChar w:fldCharType="separate"/>
      </w:r>
      <w:r w:rsidR="0083633B" w:rsidRPr="006C5C42">
        <w:rPr>
          <w:rStyle w:val="Hipervnculo"/>
          <w:rFonts w:eastAsia="Times New Roman"/>
          <w:u w:val="none"/>
          <w:vertAlign w:val="superscript"/>
          <w:lang w:val="es-ES"/>
        </w:rPr>
        <w:t>[g]</w:t>
      </w:r>
      <w:r w:rsidRPr="006C5C42">
        <w:rPr>
          <w:rFonts w:eastAsia="Times New Roman"/>
        </w:rPr>
        <w:fldChar w:fldCharType="end"/>
      </w:r>
      <w:bookmarkEnd w:id="120"/>
      <w:r w:rsidRPr="006C5C42">
        <w:rPr>
          <w:rFonts w:eastAsia="Times New Roman"/>
          <w:lang w:val="es-ES"/>
        </w:rPr>
        <w:t xml:space="preserve"> en la producción de capital fijo y capital circulante es una de las causas favoritas a que echan mano los economistas para explicar las crisis</w:t>
      </w:r>
      <w:r w:rsidR="00A67C66" w:rsidRPr="006C5C42">
        <w:rPr>
          <w:rFonts w:eastAsia="Times New Roman"/>
          <w:lang w:val="es-ES"/>
        </w:rPr>
        <w:t>.</w:t>
      </w:r>
      <w:r w:rsidRPr="006C5C42">
        <w:rPr>
          <w:rFonts w:eastAsia="Times New Roman"/>
          <w:lang w:val="es-ES"/>
        </w:rPr>
        <w:t xml:space="preserve"> Para ellos es una </w:t>
      </w:r>
      <w:r w:rsidRPr="006C5C42">
        <w:rPr>
          <w:rFonts w:eastAsia="Times New Roman"/>
          <w:bCs/>
          <w:lang w:val="es-ES"/>
        </w:rPr>
        <w:t>[572]</w:t>
      </w:r>
      <w:r w:rsidRPr="006C5C42">
        <w:rPr>
          <w:rFonts w:eastAsia="Times New Roman"/>
          <w:lang w:val="es-ES"/>
        </w:rPr>
        <w:t xml:space="preserve"> novedad que ese desequilibrio pueda y deba surgir cuando se trata de la mera </w:t>
      </w:r>
      <w:r w:rsidRPr="006C5C42">
        <w:rPr>
          <w:rFonts w:eastAsia="Times New Roman"/>
          <w:i/>
          <w:lang w:val="es-ES"/>
        </w:rPr>
        <w:t>conservación</w:t>
      </w:r>
      <w:r w:rsidRPr="006C5C42">
        <w:rPr>
          <w:rFonts w:eastAsia="Times New Roman"/>
          <w:lang w:val="es-ES"/>
        </w:rPr>
        <w:t xml:space="preserve"> del capital fijo</w:t>
      </w:r>
      <w:r w:rsidR="00A67C66" w:rsidRPr="006C5C42">
        <w:rPr>
          <w:rFonts w:eastAsia="Times New Roman"/>
          <w:lang w:val="es-ES"/>
        </w:rPr>
        <w:t>,</w:t>
      </w:r>
      <w:r w:rsidRPr="006C5C42">
        <w:rPr>
          <w:rFonts w:eastAsia="Times New Roman"/>
          <w:lang w:val="es-ES"/>
        </w:rPr>
        <w:t xml:space="preserve"> que pueda y deba surgir en el supuesto de una producción normal ideal</w:t>
      </w:r>
      <w:r w:rsidR="00A67C66" w:rsidRPr="006C5C42">
        <w:rPr>
          <w:rFonts w:eastAsia="Times New Roman"/>
          <w:lang w:val="es-ES"/>
        </w:rPr>
        <w:t>,</w:t>
      </w:r>
      <w:r w:rsidRPr="006C5C42">
        <w:rPr>
          <w:rFonts w:eastAsia="Times New Roman"/>
          <w:lang w:val="es-ES"/>
        </w:rPr>
        <w:t xml:space="preserve"> con reproducción simple del capital social ya operante</w:t>
      </w:r>
      <w:r w:rsidR="00A67C66" w:rsidRPr="006C5C42">
        <w:rPr>
          <w:rFonts w:eastAsia="Times New Roman"/>
          <w:lang w:val="es-ES"/>
        </w:rPr>
        <w:t>.</w:t>
      </w:r>
    </w:p>
    <w:p w:rsidR="00B21715" w:rsidRPr="006C5C42" w:rsidRDefault="00B21715" w:rsidP="00963EC5">
      <w:pPr>
        <w:pStyle w:val="Ttulo2"/>
      </w:pPr>
      <w:bookmarkStart w:id="121" w:name="_Toc336683662"/>
      <w:bookmarkStart w:id="122" w:name="_Toc336692818"/>
      <w:r w:rsidRPr="006C5C42">
        <w:t>XII</w:t>
      </w:r>
      <w:r w:rsidR="00A67C66" w:rsidRPr="006C5C42">
        <w:t>.</w:t>
      </w:r>
      <w:r w:rsidRPr="006C5C42">
        <w:t xml:space="preserve"> La reproducción del material dinerario</w:t>
      </w:r>
      <w:bookmarkEnd w:id="121"/>
      <w:bookmarkEnd w:id="122"/>
    </w:p>
    <w:p w:rsidR="005A734A" w:rsidRPr="006C5C42" w:rsidRDefault="00B21715" w:rsidP="005A734A">
      <w:pPr>
        <w:ind w:firstLine="113"/>
        <w:jc w:val="both"/>
        <w:rPr>
          <w:rFonts w:eastAsia="Times New Roman"/>
          <w:lang w:val="es-ES"/>
        </w:rPr>
      </w:pPr>
      <w:r w:rsidRPr="006C5C42">
        <w:rPr>
          <w:rFonts w:eastAsia="Times New Roman"/>
          <w:lang w:val="es-ES"/>
        </w:rPr>
        <w:t>Hasta ahora hemos dejado completamente a un lado un factor</w:t>
      </w:r>
      <w:r w:rsidR="00A67C66" w:rsidRPr="006C5C42">
        <w:rPr>
          <w:rFonts w:eastAsia="Times New Roman"/>
          <w:lang w:val="es-ES"/>
        </w:rPr>
        <w:t>,</w:t>
      </w:r>
      <w:r w:rsidRPr="006C5C42">
        <w:rPr>
          <w:rFonts w:eastAsia="Times New Roman"/>
          <w:lang w:val="es-ES"/>
        </w:rPr>
        <w:t xml:space="preserve"> a saber</w:t>
      </w:r>
      <w:r w:rsidR="00A67C66" w:rsidRPr="006C5C42">
        <w:rPr>
          <w:rFonts w:eastAsia="Times New Roman"/>
          <w:lang w:val="es-ES"/>
        </w:rPr>
        <w:t>,</w:t>
      </w:r>
      <w:r w:rsidRPr="006C5C42">
        <w:rPr>
          <w:rFonts w:eastAsia="Times New Roman"/>
          <w:lang w:val="es-ES"/>
        </w:rPr>
        <w:t xml:space="preserve"> la reproducción anual de oro y plata</w:t>
      </w:r>
      <w:r w:rsidR="00A67C66" w:rsidRPr="006C5C42">
        <w:rPr>
          <w:rFonts w:eastAsia="Times New Roman"/>
          <w:lang w:val="es-ES"/>
        </w:rPr>
        <w:t>.</w:t>
      </w:r>
      <w:r w:rsidRPr="006C5C42">
        <w:rPr>
          <w:rFonts w:eastAsia="Times New Roman"/>
          <w:lang w:val="es-ES"/>
        </w:rPr>
        <w:t xml:space="preserve"> Como mero material para la producción de artículos suntuarios</w:t>
      </w:r>
      <w:r w:rsidR="00A67C66" w:rsidRPr="006C5C42">
        <w:rPr>
          <w:rFonts w:eastAsia="Times New Roman"/>
          <w:lang w:val="es-ES"/>
        </w:rPr>
        <w:t>,</w:t>
      </w:r>
      <w:r w:rsidRPr="006C5C42">
        <w:rPr>
          <w:rFonts w:eastAsia="Times New Roman"/>
          <w:lang w:val="es-ES"/>
        </w:rPr>
        <w:t xml:space="preserve"> dorados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tendría tan poco sentido citarlos especialmente aquí como mencionar a cualesquiera otros productos</w:t>
      </w:r>
      <w:r w:rsidR="00A67C66" w:rsidRPr="006C5C42">
        <w:rPr>
          <w:rFonts w:eastAsia="Times New Roman"/>
          <w:lang w:val="es-ES"/>
        </w:rPr>
        <w:t>.</w:t>
      </w:r>
      <w:r w:rsidRPr="006C5C42">
        <w:rPr>
          <w:rFonts w:eastAsia="Times New Roman"/>
          <w:lang w:val="es-ES"/>
        </w:rPr>
        <w:t xml:space="preserve"> En cambio</w:t>
      </w:r>
      <w:r w:rsidR="00A67C66" w:rsidRPr="006C5C42">
        <w:rPr>
          <w:rFonts w:eastAsia="Times New Roman"/>
          <w:lang w:val="es-ES"/>
        </w:rPr>
        <w:t>,</w:t>
      </w:r>
      <w:r w:rsidRPr="006C5C42">
        <w:rPr>
          <w:rFonts w:eastAsia="Times New Roman"/>
          <w:lang w:val="es-ES"/>
        </w:rPr>
        <w:t xml:space="preserve"> desempeñan un papel importante como material dinerario y </w:t>
      </w:r>
      <w:r w:rsidRPr="006C5C42">
        <w:rPr>
          <w:rFonts w:eastAsia="Times New Roman"/>
          <w:i/>
          <w:lang w:val="es-ES"/>
        </w:rPr>
        <w:t>potencialiter</w:t>
      </w:r>
      <w:r w:rsidRPr="006C5C42">
        <w:rPr>
          <w:rFonts w:eastAsia="Times New Roman"/>
          <w:lang w:val="es-ES"/>
        </w:rPr>
        <w:t xml:space="preserve"> [potencialmente]</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como dinero</w:t>
      </w:r>
      <w:r w:rsidR="00A67C66" w:rsidRPr="006C5C42">
        <w:rPr>
          <w:rFonts w:eastAsia="Times New Roman"/>
          <w:lang w:val="es-ES"/>
        </w:rPr>
        <w:t>.</w:t>
      </w:r>
      <w:r w:rsidRPr="006C5C42">
        <w:rPr>
          <w:rFonts w:eastAsia="Times New Roman"/>
          <w:lang w:val="es-ES"/>
        </w:rPr>
        <w:t xml:space="preserve"> Para simplificar</w:t>
      </w:r>
      <w:r w:rsidR="00A67C66" w:rsidRPr="006C5C42">
        <w:rPr>
          <w:rFonts w:eastAsia="Times New Roman"/>
          <w:lang w:val="es-ES"/>
        </w:rPr>
        <w:t>,</w:t>
      </w:r>
      <w:r w:rsidRPr="006C5C42">
        <w:rPr>
          <w:rFonts w:eastAsia="Times New Roman"/>
          <w:lang w:val="es-ES"/>
        </w:rPr>
        <w:t xml:space="preserve"> sólo tomaremos al oro como material dinerario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producción anual de oro ascendía en total</w:t>
      </w:r>
      <w:r w:rsidR="00A67C66" w:rsidRPr="006C5C42">
        <w:rPr>
          <w:rFonts w:eastAsia="Times New Roman"/>
          <w:lang w:val="es-ES"/>
        </w:rPr>
        <w:t>,</w:t>
      </w:r>
      <w:r w:rsidRPr="006C5C42">
        <w:rPr>
          <w:rFonts w:eastAsia="Times New Roman"/>
          <w:lang w:val="es-ES"/>
        </w:rPr>
        <w:t xml:space="preserve"> según datos antiguos</w:t>
      </w:r>
      <w:r w:rsidR="00A67C66" w:rsidRPr="006C5C42">
        <w:rPr>
          <w:rFonts w:eastAsia="Times New Roman"/>
          <w:lang w:val="es-ES"/>
        </w:rPr>
        <w:t>,</w:t>
      </w:r>
      <w:r w:rsidRPr="006C5C42">
        <w:rPr>
          <w:rFonts w:eastAsia="Times New Roman"/>
          <w:lang w:val="es-ES"/>
        </w:rPr>
        <w:t xml:space="preserve"> a 800</w:t>
      </w:r>
      <w:r w:rsidR="00A67C66" w:rsidRPr="006C5C42">
        <w:rPr>
          <w:rFonts w:eastAsia="Times New Roman"/>
          <w:lang w:val="es-ES"/>
        </w:rPr>
        <w:t>.</w:t>
      </w:r>
      <w:r w:rsidRPr="006C5C42">
        <w:rPr>
          <w:rFonts w:eastAsia="Times New Roman"/>
          <w:lang w:val="es-ES"/>
        </w:rPr>
        <w:t>000 - 900</w:t>
      </w:r>
      <w:r w:rsidR="00A67C66" w:rsidRPr="006C5C42">
        <w:rPr>
          <w:rFonts w:eastAsia="Times New Roman"/>
          <w:lang w:val="es-ES"/>
        </w:rPr>
        <w:t>.</w:t>
      </w:r>
      <w:r w:rsidRPr="006C5C42">
        <w:rPr>
          <w:rFonts w:eastAsia="Times New Roman"/>
          <w:lang w:val="es-ES"/>
        </w:rPr>
        <w:t>000 liras</w:t>
      </w:r>
      <w:r w:rsidR="00777E8D" w:rsidRPr="006C5C42">
        <w:rPr>
          <w:rFonts w:eastAsia="Times New Roman"/>
          <w:lang w:val="es-ES"/>
        </w:rPr>
        <w:t>,</w:t>
      </w:r>
      <w:bookmarkStart w:id="123" w:name="fnB52"/>
      <w:r w:rsidRPr="006C5C42">
        <w:rPr>
          <w:rFonts w:eastAsia="Times New Roman"/>
        </w:rPr>
        <w:fldChar w:fldCharType="begin"/>
      </w:r>
      <w:r w:rsidRPr="006C5C42">
        <w:rPr>
          <w:rFonts w:eastAsia="Times New Roman"/>
          <w:lang w:val="es-ES"/>
        </w:rPr>
        <w:instrText xml:space="preserve"> HYPERLINK "http://www.ucm.es/info/bas/es/marx-eng/capital2/MRXC2520.htm" \l "fn52" </w:instrText>
      </w:r>
      <w:r w:rsidRPr="006C5C42">
        <w:rPr>
          <w:rFonts w:eastAsia="Times New Roman"/>
        </w:rPr>
        <w:fldChar w:fldCharType="separate"/>
      </w:r>
      <w:r w:rsidR="0083633B" w:rsidRPr="006C5C42">
        <w:rPr>
          <w:rStyle w:val="Hipervnculo"/>
          <w:rFonts w:eastAsia="Times New Roman"/>
          <w:u w:val="none"/>
          <w:vertAlign w:val="superscript"/>
          <w:lang w:val="es-ES"/>
        </w:rPr>
        <w:t>[h]</w:t>
      </w:r>
      <w:r w:rsidRPr="006C5C42">
        <w:rPr>
          <w:rFonts w:eastAsia="Times New Roman"/>
        </w:rPr>
        <w:fldChar w:fldCharType="end"/>
      </w:r>
      <w:bookmarkEnd w:id="123"/>
      <w:r w:rsidRPr="006C5C42">
        <w:rPr>
          <w:rFonts w:eastAsia="Times New Roman"/>
          <w:lang w:val="es-ES"/>
        </w:rPr>
        <w:t xml:space="preserve"> aproximadamente 1</w:t>
      </w:r>
      <w:r w:rsidR="00A67C66" w:rsidRPr="006C5C42">
        <w:rPr>
          <w:rFonts w:eastAsia="Times New Roman"/>
          <w:lang w:val="es-ES"/>
        </w:rPr>
        <w:t>.</w:t>
      </w:r>
      <w:r w:rsidRPr="006C5C42">
        <w:rPr>
          <w:rFonts w:eastAsia="Times New Roman"/>
          <w:lang w:val="es-ES"/>
        </w:rPr>
        <w:t>100 ó 1</w:t>
      </w:r>
      <w:r w:rsidR="00A67C66" w:rsidRPr="006C5C42">
        <w:rPr>
          <w:rFonts w:eastAsia="Times New Roman"/>
          <w:lang w:val="es-ES"/>
        </w:rPr>
        <w:t>.</w:t>
      </w:r>
      <w:r w:rsidRPr="006C5C42">
        <w:rPr>
          <w:rFonts w:eastAsia="Times New Roman"/>
          <w:lang w:val="es-ES"/>
        </w:rPr>
        <w:t>250 millones de marcos</w:t>
      </w:r>
      <w:r w:rsidR="00A67C66" w:rsidRPr="006C5C42">
        <w:rPr>
          <w:rFonts w:eastAsia="Times New Roman"/>
          <w:lang w:val="es-ES"/>
        </w:rPr>
        <w:t>.</w:t>
      </w:r>
      <w:r w:rsidRPr="006C5C42">
        <w:rPr>
          <w:rFonts w:eastAsia="Times New Roman"/>
          <w:lang w:val="es-ES"/>
        </w:rPr>
        <w:t xml:space="preserve"> Según Soetbeer</w:t>
      </w:r>
      <w:bookmarkStart w:id="124" w:name="fnB53"/>
      <w:r w:rsidRPr="006C5C42">
        <w:rPr>
          <w:rFonts w:eastAsia="Times New Roman"/>
        </w:rPr>
        <w:fldChar w:fldCharType="begin"/>
      </w:r>
      <w:r w:rsidRPr="006C5C42">
        <w:rPr>
          <w:rFonts w:eastAsia="Times New Roman"/>
          <w:lang w:val="es-ES"/>
        </w:rPr>
        <w:instrText xml:space="preserve"> HYPERLINK "http://www.ucm.es/info/bas/es/marx-eng/capital2/MRXC2520.htm" \l "fn53" </w:instrText>
      </w:r>
      <w:r w:rsidRPr="006C5C42">
        <w:rPr>
          <w:rFonts w:eastAsia="Times New Roman"/>
        </w:rPr>
        <w:fldChar w:fldCharType="separate"/>
      </w:r>
      <w:r w:rsidR="006D3B83" w:rsidRPr="006C5C42">
        <w:rPr>
          <w:rStyle w:val="Hipervnculo"/>
          <w:rFonts w:eastAsia="Times New Roman"/>
          <w:u w:val="none"/>
          <w:vertAlign w:val="superscript"/>
          <w:lang w:val="es-ES"/>
        </w:rPr>
        <w:t>[</w:t>
      </w:r>
      <w:r w:rsidR="00777E8D" w:rsidRPr="006C5C42">
        <w:rPr>
          <w:rStyle w:val="Hipervnculo"/>
          <w:rFonts w:eastAsia="Times New Roman"/>
          <w:u w:val="none"/>
          <w:vertAlign w:val="superscript"/>
          <w:lang w:val="es-ES"/>
        </w:rPr>
        <w:t>53</w:t>
      </w:r>
      <w:r w:rsidR="006D3B83" w:rsidRPr="006C5C42">
        <w:rPr>
          <w:rStyle w:val="Hipervnculo"/>
          <w:rFonts w:eastAsia="Times New Roman"/>
          <w:u w:val="none"/>
          <w:vertAlign w:val="superscript"/>
          <w:lang w:val="es-ES"/>
        </w:rPr>
        <w:t>]</w:t>
      </w:r>
      <w:r w:rsidRPr="006C5C42">
        <w:rPr>
          <w:rFonts w:eastAsia="Times New Roman"/>
        </w:rPr>
        <w:fldChar w:fldCharType="end"/>
      </w:r>
      <w:bookmarkEnd w:id="124"/>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la media de los años 1871-1875 sólo mont</w:t>
      </w:r>
      <w:r w:rsidR="0049020A" w:rsidRPr="006C5C42">
        <w:rPr>
          <w:rFonts w:eastAsia="Times New Roman"/>
          <w:lang w:val="es-ES"/>
        </w:rPr>
        <w:t>o</w:t>
      </w:r>
      <w:r w:rsidRPr="006C5C42">
        <w:rPr>
          <w:rFonts w:eastAsia="Times New Roman"/>
          <w:lang w:val="es-ES"/>
        </w:rPr>
        <w:t xml:space="preserve"> a 170</w:t>
      </w:r>
      <w:r w:rsidR="00A67C66" w:rsidRPr="006C5C42">
        <w:rPr>
          <w:rFonts w:eastAsia="Times New Roman"/>
          <w:lang w:val="es-ES"/>
        </w:rPr>
        <w:t>.</w:t>
      </w:r>
      <w:r w:rsidRPr="006C5C42">
        <w:rPr>
          <w:rFonts w:eastAsia="Times New Roman"/>
          <w:lang w:val="es-ES"/>
        </w:rPr>
        <w:t>675 quilogramos</w:t>
      </w:r>
      <w:r w:rsidR="00A67C66" w:rsidRPr="006C5C42">
        <w:rPr>
          <w:rFonts w:eastAsia="Times New Roman"/>
          <w:lang w:val="es-ES"/>
        </w:rPr>
        <w:t>,</w:t>
      </w:r>
      <w:r w:rsidRPr="006C5C42">
        <w:rPr>
          <w:rFonts w:eastAsia="Times New Roman"/>
          <w:lang w:val="es-ES"/>
        </w:rPr>
        <w:t xml:space="preserve"> por un valor de poco más o menos 476 millones de marcos</w:t>
      </w:r>
      <w:r w:rsidR="00A67C66" w:rsidRPr="006C5C42">
        <w:rPr>
          <w:rFonts w:eastAsia="Times New Roman"/>
          <w:lang w:val="es-ES"/>
        </w:rPr>
        <w:t>.</w:t>
      </w:r>
      <w:r w:rsidRPr="006C5C42">
        <w:rPr>
          <w:rFonts w:eastAsia="Times New Roman"/>
          <w:lang w:val="es-ES"/>
        </w:rPr>
        <w:t xml:space="preserve"> De esa cantidad</w:t>
      </w:r>
      <w:r w:rsidR="00A67C66" w:rsidRPr="006C5C42">
        <w:rPr>
          <w:rFonts w:eastAsia="Times New Roman"/>
          <w:lang w:val="es-ES"/>
        </w:rPr>
        <w:t>,</w:t>
      </w:r>
      <w:r w:rsidRPr="006C5C42">
        <w:rPr>
          <w:rFonts w:eastAsia="Times New Roman"/>
          <w:lang w:val="es-ES"/>
        </w:rPr>
        <w:t xml:space="preserve"> Australia suministró aproximadamente 167 millones de marcos</w:t>
      </w:r>
      <w:r w:rsidR="00A67C66" w:rsidRPr="006C5C42">
        <w:rPr>
          <w:rFonts w:eastAsia="Times New Roman"/>
          <w:lang w:val="es-ES"/>
        </w:rPr>
        <w:t>,</w:t>
      </w:r>
      <w:r w:rsidRPr="006C5C42">
        <w:rPr>
          <w:rFonts w:eastAsia="Times New Roman"/>
          <w:lang w:val="es-ES"/>
        </w:rPr>
        <w:t xml:space="preserve"> Estados Unidos 166</w:t>
      </w:r>
      <w:r w:rsidR="00A67C66" w:rsidRPr="006C5C42">
        <w:rPr>
          <w:rFonts w:eastAsia="Times New Roman"/>
          <w:lang w:val="es-ES"/>
        </w:rPr>
        <w:t>,</w:t>
      </w:r>
      <w:r w:rsidRPr="006C5C42">
        <w:rPr>
          <w:rFonts w:eastAsia="Times New Roman"/>
          <w:lang w:val="es-ES"/>
        </w:rPr>
        <w:t xml:space="preserve"> Rusia 93</w:t>
      </w:r>
      <w:r w:rsidR="00A67C66" w:rsidRPr="006C5C42">
        <w:rPr>
          <w:rFonts w:eastAsia="Times New Roman"/>
          <w:lang w:val="es-ES"/>
        </w:rPr>
        <w:t>.</w:t>
      </w:r>
      <w:r w:rsidRPr="006C5C42">
        <w:rPr>
          <w:rFonts w:eastAsia="Times New Roman"/>
          <w:lang w:val="es-ES"/>
        </w:rPr>
        <w:t xml:space="preserve"> El resto se distribuye entre diversos países</w:t>
      </w:r>
      <w:r w:rsidR="00A67C66" w:rsidRPr="006C5C42">
        <w:rPr>
          <w:rFonts w:eastAsia="Times New Roman"/>
          <w:lang w:val="es-ES"/>
        </w:rPr>
        <w:t>,</w:t>
      </w:r>
      <w:r w:rsidRPr="006C5C42">
        <w:rPr>
          <w:rFonts w:eastAsia="Times New Roman"/>
          <w:lang w:val="es-ES"/>
        </w:rPr>
        <w:t xml:space="preserve"> en sumas que no alcanzan </w:t>
      </w:r>
      <w:r w:rsidR="003E6C20" w:rsidRPr="006C5C42">
        <w:rPr>
          <w:rFonts w:eastAsia="Times New Roman"/>
          <w:lang w:val="es-ES"/>
        </w:rPr>
        <w:t>—</w:t>
      </w:r>
      <w:r w:rsidRPr="006C5C42">
        <w:rPr>
          <w:rFonts w:eastAsia="Times New Roman"/>
          <w:lang w:val="es-ES"/>
        </w:rPr>
        <w:t>en cada caso</w:t>
      </w:r>
      <w:r w:rsidR="003E6C20" w:rsidRPr="006C5C42">
        <w:rPr>
          <w:rFonts w:eastAsia="Times New Roman"/>
          <w:lang w:val="es-ES"/>
        </w:rPr>
        <w:t>—</w:t>
      </w:r>
      <w:r w:rsidRPr="006C5C42">
        <w:rPr>
          <w:rFonts w:eastAsia="Times New Roman"/>
          <w:lang w:val="es-ES"/>
        </w:rPr>
        <w:t xml:space="preserve"> a los 10 millones de marcos</w:t>
      </w:r>
      <w:r w:rsidR="00A67C66" w:rsidRPr="006C5C42">
        <w:rPr>
          <w:rFonts w:eastAsia="Times New Roman"/>
          <w:lang w:val="es-ES"/>
        </w:rPr>
        <w:t>.</w:t>
      </w:r>
      <w:r w:rsidRPr="006C5C42">
        <w:rPr>
          <w:rFonts w:eastAsia="Times New Roman"/>
          <w:lang w:val="es-ES"/>
        </w:rPr>
        <w:t xml:space="preserve"> Durante el mismo </w:t>
      </w:r>
      <w:r w:rsidRPr="006C5C42">
        <w:rPr>
          <w:rFonts w:eastAsia="Times New Roman"/>
          <w:lang w:val="es-ES"/>
        </w:rPr>
        <w:lastRenderedPageBreak/>
        <w:t>período la producción anual de plata ascendió a poco menos de 2 millones de quilogramos</w:t>
      </w:r>
      <w:r w:rsidR="00A67C66" w:rsidRPr="006C5C42">
        <w:rPr>
          <w:rFonts w:eastAsia="Times New Roman"/>
          <w:lang w:val="es-ES"/>
        </w:rPr>
        <w:t>,</w:t>
      </w:r>
      <w:r w:rsidRPr="006C5C42">
        <w:rPr>
          <w:rFonts w:eastAsia="Times New Roman"/>
          <w:lang w:val="es-ES"/>
        </w:rPr>
        <w:t xml:space="preserve"> por un valor de 354 </w:t>
      </w:r>
      <w:r w:rsidR="008866F8" w:rsidRPr="006C5C42">
        <w:rPr>
          <w:rFonts w:eastAsia="Times New Roman"/>
          <w:lang w:val="es-ES"/>
        </w:rPr>
        <w:t>½</w:t>
      </w:r>
      <w:r w:rsidRPr="006C5C42">
        <w:rPr>
          <w:rFonts w:eastAsia="Times New Roman"/>
          <w:lang w:val="es-ES"/>
        </w:rPr>
        <w:t xml:space="preserve"> millones de marcos</w:t>
      </w:r>
      <w:r w:rsidR="00A67C66" w:rsidRPr="006C5C42">
        <w:rPr>
          <w:rFonts w:eastAsia="Times New Roman"/>
          <w:lang w:val="es-ES"/>
        </w:rPr>
        <w:t>,</w:t>
      </w:r>
      <w:r w:rsidRPr="006C5C42">
        <w:rPr>
          <w:rFonts w:eastAsia="Times New Roman"/>
          <w:lang w:val="es-ES"/>
        </w:rPr>
        <w:t xml:space="preserve"> de los cuales México proporcionó</w:t>
      </w:r>
      <w:r w:rsidR="00A67C66" w:rsidRPr="006C5C42">
        <w:rPr>
          <w:rFonts w:eastAsia="Times New Roman"/>
          <w:lang w:val="es-ES"/>
        </w:rPr>
        <w:t>,</w:t>
      </w:r>
      <w:r w:rsidRPr="006C5C42">
        <w:rPr>
          <w:rFonts w:eastAsia="Times New Roman"/>
          <w:lang w:val="es-ES"/>
        </w:rPr>
        <w:t xml:space="preserve"> en números redondos</w:t>
      </w:r>
      <w:r w:rsidR="00A67C66" w:rsidRPr="006C5C42">
        <w:rPr>
          <w:rFonts w:eastAsia="Times New Roman"/>
          <w:lang w:val="es-ES"/>
        </w:rPr>
        <w:t>,</w:t>
      </w:r>
      <w:r w:rsidRPr="006C5C42">
        <w:rPr>
          <w:rFonts w:eastAsia="Times New Roman"/>
          <w:lang w:val="es-ES"/>
        </w:rPr>
        <w:t xml:space="preserve"> 108 millones</w:t>
      </w:r>
      <w:r w:rsidR="00A67C66" w:rsidRPr="006C5C42">
        <w:rPr>
          <w:rFonts w:eastAsia="Times New Roman"/>
          <w:lang w:val="es-ES"/>
        </w:rPr>
        <w:t>,</w:t>
      </w:r>
      <w:r w:rsidRPr="006C5C42">
        <w:rPr>
          <w:rFonts w:eastAsia="Times New Roman"/>
          <w:lang w:val="es-ES"/>
        </w:rPr>
        <w:t xml:space="preserve"> Estados Unidos 102</w:t>
      </w:r>
      <w:r w:rsidR="00A67C66" w:rsidRPr="006C5C42">
        <w:rPr>
          <w:rFonts w:eastAsia="Times New Roman"/>
          <w:lang w:val="es-ES"/>
        </w:rPr>
        <w:t>,</w:t>
      </w:r>
      <w:r w:rsidRPr="006C5C42">
        <w:rPr>
          <w:rFonts w:eastAsia="Times New Roman"/>
          <w:lang w:val="es-ES"/>
        </w:rPr>
        <w:t xml:space="preserve"> América del Sur 67</w:t>
      </w:r>
      <w:r w:rsidR="00A67C66" w:rsidRPr="006C5C42">
        <w:rPr>
          <w:rFonts w:eastAsia="Times New Roman"/>
          <w:lang w:val="es-ES"/>
        </w:rPr>
        <w:t>,</w:t>
      </w:r>
      <w:r w:rsidRPr="006C5C42">
        <w:rPr>
          <w:rFonts w:eastAsia="Times New Roman"/>
          <w:lang w:val="es-ES"/>
        </w:rPr>
        <w:t xml:space="preserve"> Alemania 26 millones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De los países de producción capitalista predominante sólo Estados Unidos se cuenta entre los productores de oro y plata; los países capitalistas europeos obtienen casi todo su oro y</w:t>
      </w:r>
      <w:r w:rsidR="00A67C66" w:rsidRPr="006C5C42">
        <w:rPr>
          <w:rFonts w:eastAsia="Times New Roman"/>
          <w:lang w:val="es-ES"/>
        </w:rPr>
        <w:t>,</w:t>
      </w:r>
      <w:r w:rsidRPr="006C5C42">
        <w:rPr>
          <w:rFonts w:eastAsia="Times New Roman"/>
          <w:lang w:val="es-ES"/>
        </w:rPr>
        <w:t xml:space="preserve"> con mucho</w:t>
      </w:r>
      <w:r w:rsidR="00A67C66" w:rsidRPr="006C5C42">
        <w:rPr>
          <w:rFonts w:eastAsia="Times New Roman"/>
          <w:lang w:val="es-ES"/>
        </w:rPr>
        <w:t>,</w:t>
      </w:r>
      <w:r w:rsidRPr="006C5C42">
        <w:rPr>
          <w:rFonts w:eastAsia="Times New Roman"/>
          <w:lang w:val="es-ES"/>
        </w:rPr>
        <w:t xml:space="preserve"> la mayor parte de su plata</w:t>
      </w:r>
      <w:r w:rsidR="00A67C66" w:rsidRPr="006C5C42">
        <w:rPr>
          <w:rFonts w:eastAsia="Times New Roman"/>
          <w:lang w:val="es-ES"/>
        </w:rPr>
        <w:t>,</w:t>
      </w:r>
      <w:r w:rsidRPr="006C5C42">
        <w:rPr>
          <w:rFonts w:eastAsia="Times New Roman"/>
          <w:lang w:val="es-ES"/>
        </w:rPr>
        <w:t xml:space="preserve"> de Australia</w:t>
      </w:r>
      <w:r w:rsidR="00A67C66" w:rsidRPr="006C5C42">
        <w:rPr>
          <w:rFonts w:eastAsia="Times New Roman"/>
          <w:lang w:val="es-ES"/>
        </w:rPr>
        <w:t>,</w:t>
      </w:r>
      <w:r w:rsidRPr="006C5C42">
        <w:rPr>
          <w:rFonts w:eastAsia="Times New Roman"/>
          <w:lang w:val="es-ES"/>
        </w:rPr>
        <w:t xml:space="preserve"> Estados Unidos</w:t>
      </w:r>
      <w:r w:rsidR="00A67C66" w:rsidRPr="006C5C42">
        <w:rPr>
          <w:rFonts w:eastAsia="Times New Roman"/>
          <w:lang w:val="es-ES"/>
        </w:rPr>
        <w:t>,</w:t>
      </w:r>
      <w:r w:rsidRPr="006C5C42">
        <w:rPr>
          <w:rFonts w:eastAsia="Times New Roman"/>
          <w:lang w:val="es-ES"/>
        </w:rPr>
        <w:t xml:space="preserve"> México</w:t>
      </w:r>
      <w:r w:rsidR="00A67C66" w:rsidRPr="006C5C42">
        <w:rPr>
          <w:rFonts w:eastAsia="Times New Roman"/>
          <w:lang w:val="es-ES"/>
        </w:rPr>
        <w:t>.</w:t>
      </w:r>
      <w:r w:rsidRPr="006C5C42">
        <w:rPr>
          <w:rFonts w:eastAsia="Times New Roman"/>
          <w:lang w:val="es-ES"/>
        </w:rPr>
        <w:t xml:space="preserve"> América del Sur y Rusia</w:t>
      </w:r>
      <w:r w:rsidR="00A67C66" w:rsidRPr="006C5C42">
        <w:rPr>
          <w:rFonts w:eastAsia="Times New Roman"/>
          <w:lang w:val="es-ES"/>
        </w:rPr>
        <w:t>.</w:t>
      </w:r>
      <w:r w:rsidR="0049020A" w:rsidRPr="006C5C42">
        <w:rPr>
          <w:rFonts w:eastAsia="Times New Roman"/>
          <w:bCs/>
          <w:lang w:val="es-ES"/>
        </w:rPr>
        <w:t xml:space="preserve"> [573]</w:t>
      </w:r>
    </w:p>
    <w:p w:rsidR="005A734A" w:rsidRPr="006C5C42" w:rsidRDefault="00B21715" w:rsidP="005A734A">
      <w:pPr>
        <w:ind w:firstLine="113"/>
        <w:jc w:val="both"/>
        <w:rPr>
          <w:rFonts w:eastAsia="Times New Roman"/>
          <w:lang w:val="es-ES"/>
        </w:rPr>
      </w:pPr>
      <w:r w:rsidRPr="006C5C42">
        <w:rPr>
          <w:rFonts w:eastAsia="Times New Roman"/>
          <w:lang w:val="es-ES"/>
        </w:rPr>
        <w:t>No obstante</w:t>
      </w:r>
      <w:r w:rsidR="00A67C66" w:rsidRPr="006C5C42">
        <w:rPr>
          <w:rFonts w:eastAsia="Times New Roman"/>
          <w:lang w:val="es-ES"/>
        </w:rPr>
        <w:t>,</w:t>
      </w:r>
      <w:r w:rsidRPr="006C5C42">
        <w:rPr>
          <w:rFonts w:eastAsia="Times New Roman"/>
          <w:lang w:val="es-ES"/>
        </w:rPr>
        <w:t xml:space="preserve"> desplazamos las minas de oro al país de la producción capitalista</w:t>
      </w:r>
      <w:r w:rsidR="00A67C66" w:rsidRPr="006C5C42">
        <w:rPr>
          <w:rFonts w:eastAsia="Times New Roman"/>
          <w:lang w:val="es-ES"/>
        </w:rPr>
        <w:t>,</w:t>
      </w:r>
      <w:r w:rsidRPr="006C5C42">
        <w:rPr>
          <w:rFonts w:eastAsia="Times New Roman"/>
          <w:lang w:val="es-ES"/>
        </w:rPr>
        <w:t xml:space="preserve"> cuya reproducción anual analizamos aquí</w:t>
      </w:r>
      <w:r w:rsidR="00A67C66" w:rsidRPr="006C5C42">
        <w:rPr>
          <w:rFonts w:eastAsia="Times New Roman"/>
          <w:lang w:val="es-ES"/>
        </w:rPr>
        <w:t>,</w:t>
      </w:r>
      <w:r w:rsidRPr="006C5C42">
        <w:rPr>
          <w:rFonts w:eastAsia="Times New Roman"/>
          <w:lang w:val="es-ES"/>
        </w:rPr>
        <w:t xml:space="preserve"> y precisamente por la razón siguiente:</w:t>
      </w:r>
    </w:p>
    <w:p w:rsidR="005A734A" w:rsidRPr="006C5C42" w:rsidRDefault="00B21715" w:rsidP="005A734A">
      <w:pPr>
        <w:ind w:firstLine="113"/>
        <w:jc w:val="both"/>
        <w:rPr>
          <w:rFonts w:eastAsia="Times New Roman"/>
          <w:lang w:val="es-ES"/>
        </w:rPr>
      </w:pPr>
      <w:r w:rsidRPr="006C5C42">
        <w:rPr>
          <w:rFonts w:eastAsia="Times New Roman"/>
          <w:lang w:val="es-ES"/>
        </w:rPr>
        <w:t>La producción capitalista no puede existir</w:t>
      </w:r>
      <w:r w:rsidR="00A67C66" w:rsidRPr="006C5C42">
        <w:rPr>
          <w:rFonts w:eastAsia="Times New Roman"/>
          <w:lang w:val="es-ES"/>
        </w:rPr>
        <w:t>,</w:t>
      </w:r>
      <w:r w:rsidRPr="006C5C42">
        <w:rPr>
          <w:rFonts w:eastAsia="Times New Roman"/>
          <w:lang w:val="es-ES"/>
        </w:rPr>
        <w:t xml:space="preserve"> en modo alguno</w:t>
      </w:r>
      <w:r w:rsidR="00A67C66" w:rsidRPr="006C5C42">
        <w:rPr>
          <w:rFonts w:eastAsia="Times New Roman"/>
          <w:lang w:val="es-ES"/>
        </w:rPr>
        <w:t>,</w:t>
      </w:r>
      <w:r w:rsidRPr="006C5C42">
        <w:rPr>
          <w:rFonts w:eastAsia="Times New Roman"/>
          <w:lang w:val="es-ES"/>
        </w:rPr>
        <w:t xml:space="preserve"> sin comercio exterior</w:t>
      </w:r>
      <w:r w:rsidR="00A67C66" w:rsidRPr="006C5C42">
        <w:rPr>
          <w:rFonts w:eastAsia="Times New Roman"/>
          <w:lang w:val="es-ES"/>
        </w:rPr>
        <w:t>.</w:t>
      </w:r>
      <w:r w:rsidRPr="006C5C42">
        <w:rPr>
          <w:rFonts w:eastAsia="Times New Roman"/>
          <w:lang w:val="es-ES"/>
        </w:rPr>
        <w:t xml:space="preserve"> Pero si se supone una reproducción anual normal</w:t>
      </w:r>
      <w:r w:rsidR="00A67C66" w:rsidRPr="006C5C42">
        <w:rPr>
          <w:rFonts w:eastAsia="Times New Roman"/>
          <w:lang w:val="es-ES"/>
        </w:rPr>
        <w:t>,</w:t>
      </w:r>
      <w:r w:rsidRPr="006C5C42">
        <w:rPr>
          <w:rFonts w:eastAsia="Times New Roman"/>
          <w:lang w:val="es-ES"/>
        </w:rPr>
        <w:t xml:space="preserve"> en una escala dada</w:t>
      </w:r>
      <w:r w:rsidR="00A67C66" w:rsidRPr="006C5C42">
        <w:rPr>
          <w:rFonts w:eastAsia="Times New Roman"/>
          <w:lang w:val="es-ES"/>
        </w:rPr>
        <w:t>,</w:t>
      </w:r>
      <w:r w:rsidRPr="006C5C42">
        <w:rPr>
          <w:rFonts w:eastAsia="Times New Roman"/>
          <w:lang w:val="es-ES"/>
        </w:rPr>
        <w:t xml:space="preserve"> con ello se supone también que el comercio exterior sólo sustituye artículos locales por artículos de otra forma de uso o forma natural</w:t>
      </w:r>
      <w:r w:rsidR="00A67C66" w:rsidRPr="006C5C42">
        <w:rPr>
          <w:rFonts w:eastAsia="Times New Roman"/>
          <w:lang w:val="es-ES"/>
        </w:rPr>
        <w:t>,</w:t>
      </w:r>
      <w:r w:rsidRPr="006C5C42">
        <w:rPr>
          <w:rFonts w:eastAsia="Times New Roman"/>
          <w:lang w:val="es-ES"/>
        </w:rPr>
        <w:t xml:space="preserve"> sin afectar las relaciones de valor</w:t>
      </w:r>
      <w:r w:rsidR="00A67C66" w:rsidRPr="006C5C42">
        <w:rPr>
          <w:rFonts w:eastAsia="Times New Roman"/>
          <w:lang w:val="es-ES"/>
        </w:rPr>
        <w:t>,</w:t>
      </w:r>
      <w:r w:rsidRPr="006C5C42">
        <w:rPr>
          <w:rFonts w:eastAsia="Times New Roman"/>
          <w:lang w:val="es-ES"/>
        </w:rPr>
        <w:t xml:space="preserve"> y por tanto sin afectar tampoco las relaciones de valor con arreglo a las cuales las dos categorías </w:t>
      </w:r>
      <w:r w:rsidR="003E6C20" w:rsidRPr="006C5C42">
        <w:rPr>
          <w:rFonts w:eastAsia="Times New Roman"/>
          <w:lang w:val="es-ES"/>
        </w:rPr>
        <w:t>—</w:t>
      </w:r>
      <w:r w:rsidRPr="006C5C42">
        <w:rPr>
          <w:rFonts w:eastAsia="Times New Roman"/>
          <w:lang w:val="es-ES"/>
        </w:rPr>
        <w:t>medios de producción y medios de consumo</w:t>
      </w:r>
      <w:r w:rsidR="003E6C20" w:rsidRPr="006C5C42">
        <w:rPr>
          <w:rFonts w:eastAsia="Times New Roman"/>
          <w:lang w:val="es-ES"/>
        </w:rPr>
        <w:t>—</w:t>
      </w:r>
      <w:r w:rsidRPr="006C5C42">
        <w:rPr>
          <w:rFonts w:eastAsia="Times New Roman"/>
          <w:lang w:val="es-ES"/>
        </w:rPr>
        <w:t xml:space="preserve"> efectúan su intercambio recíproco</w:t>
      </w:r>
      <w:r w:rsidR="00A67C66" w:rsidRPr="006C5C42">
        <w:rPr>
          <w:rFonts w:eastAsia="Times New Roman"/>
          <w:lang w:val="es-ES"/>
        </w:rPr>
        <w:t>,</w:t>
      </w:r>
      <w:r w:rsidRPr="006C5C42">
        <w:rPr>
          <w:rFonts w:eastAsia="Times New Roman"/>
          <w:lang w:val="es-ES"/>
        </w:rPr>
        <w:t xml:space="preserve"> ni tampoco las relaciones entre capital constante</w:t>
      </w:r>
      <w:r w:rsidR="00A67C66" w:rsidRPr="006C5C42">
        <w:rPr>
          <w:rFonts w:eastAsia="Times New Roman"/>
          <w:lang w:val="es-ES"/>
        </w:rPr>
        <w:t>,</w:t>
      </w:r>
      <w:r w:rsidRPr="006C5C42">
        <w:rPr>
          <w:rFonts w:eastAsia="Times New Roman"/>
          <w:lang w:val="es-ES"/>
        </w:rPr>
        <w:t xml:space="preserve"> capital variable y plusvalor en que se puede descomponer el valor del producto creado por cada una de esas categorías</w:t>
      </w:r>
      <w:r w:rsidR="00A67C66" w:rsidRPr="006C5C42">
        <w:rPr>
          <w:rFonts w:eastAsia="Times New Roman"/>
          <w:lang w:val="es-ES"/>
        </w:rPr>
        <w:t>.</w:t>
      </w:r>
      <w:r w:rsidRPr="006C5C42">
        <w:rPr>
          <w:rFonts w:eastAsia="Times New Roman"/>
          <w:lang w:val="es-ES"/>
        </w:rPr>
        <w:t xml:space="preserve"> La introducción del comercio exterior en el análisis del valor del producto reproducido anualmente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sólo puede confundir</w:t>
      </w:r>
      <w:r w:rsidR="00A67C66" w:rsidRPr="006C5C42">
        <w:rPr>
          <w:rFonts w:eastAsia="Times New Roman"/>
          <w:lang w:val="es-ES"/>
        </w:rPr>
        <w:t>,</w:t>
      </w:r>
      <w:r w:rsidRPr="006C5C42">
        <w:rPr>
          <w:rFonts w:eastAsia="Times New Roman"/>
          <w:lang w:val="es-ES"/>
        </w:rPr>
        <w:t xml:space="preserve"> sin contribuir con ningún factor nuevo ni al problema ni a su solución</w:t>
      </w:r>
      <w:r w:rsidR="00A67C66" w:rsidRPr="006C5C42">
        <w:rPr>
          <w:rFonts w:eastAsia="Times New Roman"/>
          <w:lang w:val="es-ES"/>
        </w:rPr>
        <w:t>.</w:t>
      </w:r>
      <w:r w:rsidRPr="006C5C42">
        <w:rPr>
          <w:rFonts w:eastAsia="Times New Roman"/>
          <w:lang w:val="es-ES"/>
        </w:rPr>
        <w:t xml:space="preserve"> Se lo debe abstraer por entero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aquí</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hemo</w:t>
      </w:r>
      <w:r w:rsidR="00DF2594" w:rsidRPr="006C5C42">
        <w:rPr>
          <w:rFonts w:eastAsia="Times New Roman"/>
          <w:lang w:val="es-ES"/>
        </w:rPr>
        <w:t>s</w:t>
      </w:r>
      <w:r w:rsidRPr="006C5C42">
        <w:rPr>
          <w:rFonts w:eastAsia="Times New Roman"/>
          <w:lang w:val="es-ES"/>
        </w:rPr>
        <w:t xml:space="preserve"> de tratar al oro como elemento directo de la reproducción anual</w:t>
      </w:r>
      <w:r w:rsidR="00A67C66" w:rsidRPr="006C5C42">
        <w:rPr>
          <w:rFonts w:eastAsia="Times New Roman"/>
          <w:lang w:val="es-ES"/>
        </w:rPr>
        <w:t>,</w:t>
      </w:r>
      <w:r w:rsidRPr="006C5C42">
        <w:rPr>
          <w:rFonts w:eastAsia="Times New Roman"/>
          <w:lang w:val="es-ES"/>
        </w:rPr>
        <w:t xml:space="preserve"> no como elemento mercantil importado del exterior</w:t>
      </w:r>
      <w:r w:rsidR="00A67C66" w:rsidRPr="006C5C42">
        <w:rPr>
          <w:rFonts w:eastAsia="Times New Roman"/>
          <w:lang w:val="es-ES"/>
        </w:rPr>
        <w:t>,</w:t>
      </w:r>
      <w:r w:rsidRPr="006C5C42">
        <w:rPr>
          <w:rFonts w:eastAsia="Times New Roman"/>
          <w:lang w:val="es-ES"/>
        </w:rPr>
        <w:t xml:space="preserve"> por el intercambio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producción de oro pertenece</w:t>
      </w:r>
      <w:r w:rsidR="00A67C66" w:rsidRPr="006C5C42">
        <w:rPr>
          <w:rFonts w:eastAsia="Times New Roman"/>
          <w:lang w:val="es-ES"/>
        </w:rPr>
        <w:t>,</w:t>
      </w:r>
      <w:r w:rsidRPr="006C5C42">
        <w:rPr>
          <w:rFonts w:eastAsia="Times New Roman"/>
          <w:lang w:val="es-ES"/>
        </w:rPr>
        <w:t xml:space="preserve"> como la producción de los metales en general</w:t>
      </w:r>
      <w:r w:rsidR="00A67C66" w:rsidRPr="006C5C42">
        <w:rPr>
          <w:rFonts w:eastAsia="Times New Roman"/>
          <w:lang w:val="es-ES"/>
        </w:rPr>
        <w:t>,</w:t>
      </w:r>
      <w:r w:rsidRPr="006C5C42">
        <w:rPr>
          <w:rFonts w:eastAsia="Times New Roman"/>
          <w:lang w:val="es-ES"/>
        </w:rPr>
        <w:t xml:space="preserve"> a la clase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a la categoría que engloba la producción de medios de producción</w:t>
      </w:r>
      <w:r w:rsidR="00A67C66" w:rsidRPr="006C5C42">
        <w:rPr>
          <w:rFonts w:eastAsia="Times New Roman"/>
          <w:lang w:val="es-ES"/>
        </w:rPr>
        <w:t>.</w:t>
      </w:r>
      <w:r w:rsidRPr="006C5C42">
        <w:rPr>
          <w:rFonts w:eastAsia="Times New Roman"/>
          <w:lang w:val="es-ES"/>
        </w:rPr>
        <w:t xml:space="preserve"> Vamos a suponer que el producto áureo anual es = 30 (por razones de comodidad</w:t>
      </w:r>
      <w:r w:rsidR="00A67C66" w:rsidRPr="006C5C42">
        <w:rPr>
          <w:rFonts w:eastAsia="Times New Roman"/>
          <w:lang w:val="es-ES"/>
        </w:rPr>
        <w:t>,</w:t>
      </w:r>
      <w:r w:rsidRPr="006C5C42">
        <w:rPr>
          <w:rFonts w:eastAsia="Times New Roman"/>
          <w:lang w:val="es-ES"/>
        </w:rPr>
        <w:t xml:space="preserve"> ya que la estimación es exageradamente elevada si se la compara con los guarismos de nuestro esquema)</w:t>
      </w:r>
      <w:r w:rsidR="00A67C66" w:rsidRPr="006C5C42">
        <w:rPr>
          <w:rFonts w:eastAsia="Times New Roman"/>
          <w:lang w:val="es-ES"/>
        </w:rPr>
        <w:t>,</w:t>
      </w:r>
      <w:r w:rsidRPr="006C5C42">
        <w:rPr>
          <w:rFonts w:eastAsia="Times New Roman"/>
          <w:lang w:val="es-ES"/>
        </w:rPr>
        <w:t xml:space="preserve"> digamos que ese valor se puede descomponer en 20</w:t>
      </w:r>
      <w:r w:rsidR="0081607F" w:rsidRPr="006C5C42">
        <w:rPr>
          <w:rFonts w:eastAsia="Times New Roman"/>
          <w:i/>
          <w:vertAlign w:val="subscript"/>
          <w:lang w:val="es-ES"/>
        </w:rPr>
        <w:t xml:space="preserve">c </w:t>
      </w:r>
      <w:r w:rsidRPr="006C5C42">
        <w:rPr>
          <w:rFonts w:eastAsia="Times New Roman"/>
          <w:lang w:val="es-ES"/>
        </w:rPr>
        <w:t>+ 5</w:t>
      </w:r>
      <w:r w:rsidR="0081607F" w:rsidRPr="006C5C42">
        <w:rPr>
          <w:rFonts w:eastAsia="Times New Roman"/>
          <w:i/>
          <w:vertAlign w:val="subscript"/>
          <w:lang w:val="es-ES"/>
        </w:rPr>
        <w:t xml:space="preserve">v </w:t>
      </w:r>
      <w:r w:rsidRPr="006C5C42">
        <w:rPr>
          <w:rFonts w:eastAsia="Times New Roman"/>
          <w:lang w:val="es-ES"/>
        </w:rPr>
        <w:t>+ 5</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20</w:t>
      </w:r>
      <w:r w:rsidR="0081607F" w:rsidRPr="006C5C42">
        <w:rPr>
          <w:rFonts w:eastAsia="Times New Roman"/>
          <w:i/>
          <w:vertAlign w:val="subscript"/>
          <w:lang w:val="es-ES"/>
        </w:rPr>
        <w:t xml:space="preserve">c </w:t>
      </w:r>
      <w:r w:rsidRPr="006C5C42">
        <w:rPr>
          <w:rFonts w:eastAsia="Times New Roman"/>
          <w:lang w:val="es-ES"/>
        </w:rPr>
        <w:t xml:space="preserve">debe intercambiarse por otros elementos de </w:t>
      </w:r>
      <w:r w:rsidRPr="006C5C42">
        <w:rPr>
          <w:rFonts w:eastAsia="Times New Roman"/>
          <w:bCs/>
          <w:lang w:val="es-ES"/>
        </w:rPr>
        <w:t>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punto que examinaremos más adelante</w:t>
      </w:r>
      <w:bookmarkStart w:id="125" w:name="fnB54"/>
      <w:r w:rsidR="006C5C42">
        <w:rPr>
          <w:rFonts w:eastAsia="Times New Roman"/>
          <w:lang w:val="es-ES"/>
        </w:rPr>
        <w:t>,</w:t>
      </w:r>
      <w:hyperlink r:id="rId52" w:anchor="fn54" w:history="1">
        <w:r w:rsidR="0083633B" w:rsidRPr="006C5C42">
          <w:rPr>
            <w:rStyle w:val="Hipervnculo"/>
            <w:rFonts w:eastAsia="Times New Roman"/>
            <w:u w:val="none"/>
            <w:vertAlign w:val="superscript"/>
            <w:lang w:val="es-ES"/>
          </w:rPr>
          <w:t>[i]</w:t>
        </w:r>
      </w:hyperlink>
      <w:bookmarkEnd w:id="125"/>
      <w:r w:rsidRPr="006C5C42">
        <w:rPr>
          <w:rFonts w:eastAsia="Times New Roman"/>
          <w:lang w:val="es-ES"/>
        </w:rPr>
        <w:t xml:space="preserve"> pero las 5</w:t>
      </w:r>
      <w:r w:rsidR="0081607F" w:rsidRPr="006C5C42">
        <w:rPr>
          <w:rFonts w:eastAsia="Times New Roman"/>
          <w:i/>
          <w:vertAlign w:val="subscript"/>
          <w:lang w:val="es-ES"/>
        </w:rPr>
        <w:t xml:space="preserve">v </w:t>
      </w:r>
      <w:r w:rsidRPr="006C5C42">
        <w:rPr>
          <w:rFonts w:eastAsia="Times New Roman"/>
          <w:lang w:val="es-ES"/>
        </w:rPr>
        <w:t>+ 5</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w:t>
      </w:r>
      <w:r w:rsidRPr="006C5C42">
        <w:rPr>
          <w:rFonts w:eastAsia="Times New Roman"/>
          <w:bCs/>
          <w:lang w:val="es-ES"/>
        </w:rPr>
        <w:t>I</w:t>
      </w:r>
      <w:r w:rsidRPr="006C5C42">
        <w:rPr>
          <w:rFonts w:eastAsia="Times New Roman"/>
          <w:lang w:val="es-ES"/>
        </w:rPr>
        <w:t xml:space="preserve">) tienen que intercambiarse por elementos de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esto es</w:t>
      </w:r>
      <w:r w:rsidR="00A67C66" w:rsidRPr="006C5C42">
        <w:rPr>
          <w:rFonts w:eastAsia="Times New Roman"/>
          <w:lang w:val="es-ES"/>
        </w:rPr>
        <w:t>,</w:t>
      </w:r>
      <w:r w:rsidRPr="006C5C42">
        <w:rPr>
          <w:rFonts w:eastAsia="Times New Roman"/>
          <w:lang w:val="es-ES"/>
        </w:rPr>
        <w:t xml:space="preserve"> por medios de consumo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lo que respecta a las 5</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toda empresa productora de oro comienza por comprar la fuerza de trabajo; no con oro producido por ella misma</w:t>
      </w:r>
      <w:r w:rsidR="00A67C66" w:rsidRPr="006C5C42">
        <w:rPr>
          <w:rFonts w:eastAsia="Times New Roman"/>
          <w:lang w:val="es-ES"/>
        </w:rPr>
        <w:t>,</w:t>
      </w:r>
      <w:r w:rsidRPr="006C5C42">
        <w:rPr>
          <w:rFonts w:eastAsia="Times New Roman"/>
          <w:lang w:val="es-ES"/>
        </w:rPr>
        <w:t xml:space="preserve"> sino con una porción de las existencias de dinero que hay en el país</w:t>
      </w:r>
      <w:r w:rsidR="00A67C66" w:rsidRPr="006C5C42">
        <w:rPr>
          <w:rFonts w:eastAsia="Times New Roman"/>
          <w:lang w:val="es-ES"/>
        </w:rPr>
        <w:t>.</w:t>
      </w:r>
      <w:r w:rsidRPr="006C5C42">
        <w:rPr>
          <w:rFonts w:eastAsia="Times New Roman"/>
          <w:lang w:val="es-ES"/>
        </w:rPr>
        <w:t xml:space="preserve"> Con esas 5</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los obreros obtienen medios de consumo en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y éste adquiere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con ese mismo dinero</w:t>
      </w:r>
      <w:r w:rsidR="00A67C66" w:rsidRPr="006C5C42">
        <w:rPr>
          <w:rFonts w:eastAsia="Times New Roman"/>
          <w:lang w:val="es-ES"/>
        </w:rPr>
        <w:t>,</w:t>
      </w:r>
      <w:r w:rsidRPr="006C5C42">
        <w:rPr>
          <w:rFonts w:eastAsia="Times New Roman"/>
          <w:lang w:val="es-ES"/>
        </w:rPr>
        <w:t xml:space="preserve"> medios de producción</w:t>
      </w:r>
      <w:r w:rsidR="00A67C66" w:rsidRPr="006C5C42">
        <w:rPr>
          <w:rFonts w:eastAsia="Times New Roman"/>
          <w:lang w:val="es-ES"/>
        </w:rPr>
        <w:t>.</w:t>
      </w:r>
      <w:r w:rsidRPr="006C5C42">
        <w:rPr>
          <w:rFonts w:eastAsia="Times New Roman"/>
          <w:lang w:val="es-ES"/>
        </w:rPr>
        <w:t xml:space="preserve"> Digamos que </w:t>
      </w:r>
      <w:r w:rsidRPr="006C5C42">
        <w:rPr>
          <w:rFonts w:eastAsia="Times New Roman"/>
          <w:bCs/>
          <w:lang w:val="es-ES"/>
        </w:rPr>
        <w:t>II</w:t>
      </w:r>
      <w:r w:rsidRPr="006C5C42">
        <w:rPr>
          <w:rFonts w:eastAsia="Times New Roman"/>
          <w:lang w:val="es-ES"/>
        </w:rPr>
        <w:t xml:space="preserve"> le compra a </w:t>
      </w:r>
      <w:r w:rsidRPr="006C5C42">
        <w:rPr>
          <w:rFonts w:eastAsia="Times New Roman"/>
          <w:bCs/>
          <w:lang w:val="es-ES"/>
        </w:rPr>
        <w:t>I</w:t>
      </w:r>
      <w:r w:rsidRPr="006C5C42">
        <w:rPr>
          <w:rFonts w:eastAsia="Times New Roman"/>
          <w:lang w:val="es-ES"/>
        </w:rPr>
        <w:t xml:space="preserve"> oro por valor de 2</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[574]</w:t>
      </w:r>
      <w:r w:rsidRPr="006C5C42">
        <w:rPr>
          <w:rFonts w:eastAsia="Times New Roman"/>
          <w:lang w:val="es-ES"/>
        </w:rPr>
        <w:t xml:space="preserve"> como material mercantil</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(componente de su capital constante); siendo así</w:t>
      </w:r>
      <w:r w:rsidR="00A67C66" w:rsidRPr="006C5C42">
        <w:rPr>
          <w:rFonts w:eastAsia="Times New Roman"/>
          <w:lang w:val="es-ES"/>
        </w:rPr>
        <w:t>,</w:t>
      </w:r>
      <w:r w:rsidRPr="006C5C42">
        <w:rPr>
          <w:rFonts w:eastAsia="Times New Roman"/>
          <w:lang w:val="es-ES"/>
        </w:rPr>
        <w:t xml:space="preserve"> 2</w:t>
      </w:r>
      <w:r w:rsidR="0081607F" w:rsidRPr="006C5C42">
        <w:rPr>
          <w:rFonts w:eastAsia="Times New Roman"/>
          <w:i/>
          <w:vertAlign w:val="subscript"/>
          <w:lang w:val="es-ES"/>
        </w:rPr>
        <w:t xml:space="preserve">v </w:t>
      </w:r>
      <w:r w:rsidRPr="006C5C42">
        <w:rPr>
          <w:rFonts w:eastAsia="Times New Roman"/>
          <w:lang w:val="es-ES"/>
        </w:rPr>
        <w:t xml:space="preserve">refluyen a los productores de oro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y refluyen en dinero que ya pertenecía antes a la circulación</w:t>
      </w:r>
      <w:r w:rsidR="00A67C66" w:rsidRPr="006C5C42">
        <w:rPr>
          <w:rFonts w:eastAsia="Times New Roman"/>
          <w:lang w:val="es-ES"/>
        </w:rPr>
        <w:t>.</w:t>
      </w:r>
      <w:r w:rsidRPr="006C5C42">
        <w:rPr>
          <w:rFonts w:eastAsia="Times New Roman"/>
          <w:lang w:val="es-ES"/>
        </w:rPr>
        <w:t xml:space="preserve"> Si </w:t>
      </w:r>
      <w:r w:rsidRPr="006C5C42">
        <w:rPr>
          <w:rFonts w:eastAsia="Times New Roman"/>
          <w:bCs/>
          <w:lang w:val="es-ES"/>
        </w:rPr>
        <w:t>II</w:t>
      </w:r>
      <w:r w:rsidRPr="006C5C42">
        <w:rPr>
          <w:rFonts w:eastAsia="Times New Roman"/>
          <w:lang w:val="es-ES"/>
        </w:rPr>
        <w:t xml:space="preserve"> no efectúa ninguna otra compra de material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éste le compra a </w:t>
      </w:r>
      <w:r w:rsidRPr="006C5C42">
        <w:rPr>
          <w:rFonts w:eastAsia="Times New Roman"/>
          <w:bCs/>
          <w:lang w:val="es-ES"/>
        </w:rPr>
        <w:t>II</w:t>
      </w:r>
      <w:r w:rsidRPr="006C5C42">
        <w:rPr>
          <w:rFonts w:eastAsia="Times New Roman"/>
          <w:lang w:val="es-ES"/>
        </w:rPr>
        <w:t xml:space="preserve"> al lanzar a la circulación su oro como dinero</w:t>
      </w:r>
      <w:r w:rsidR="00A67C66" w:rsidRPr="006C5C42">
        <w:rPr>
          <w:rFonts w:eastAsia="Times New Roman"/>
          <w:lang w:val="es-ES"/>
        </w:rPr>
        <w:t>,</w:t>
      </w:r>
      <w:r w:rsidRPr="006C5C42">
        <w:rPr>
          <w:rFonts w:eastAsia="Times New Roman"/>
          <w:lang w:val="es-ES"/>
        </w:rPr>
        <w:t xml:space="preserve"> ya que el oro puede comprar cualquier mercancía</w:t>
      </w:r>
      <w:r w:rsidR="00A67C66" w:rsidRPr="006C5C42">
        <w:rPr>
          <w:rFonts w:eastAsia="Times New Roman"/>
          <w:lang w:val="es-ES"/>
        </w:rPr>
        <w:t>.</w:t>
      </w:r>
      <w:r w:rsidRPr="006C5C42">
        <w:rPr>
          <w:rFonts w:eastAsia="Times New Roman"/>
          <w:lang w:val="es-ES"/>
        </w:rPr>
        <w:t xml:space="preserve"> La diferencia estriba</w:t>
      </w:r>
      <w:r w:rsidR="00A67C66" w:rsidRPr="006C5C42">
        <w:rPr>
          <w:rFonts w:eastAsia="Times New Roman"/>
          <w:lang w:val="es-ES"/>
        </w:rPr>
        <w:t>,</w:t>
      </w:r>
      <w:r w:rsidRPr="006C5C42">
        <w:rPr>
          <w:rFonts w:eastAsia="Times New Roman"/>
          <w:lang w:val="es-ES"/>
        </w:rPr>
        <w:t xml:space="preserve"> tan sólo</w:t>
      </w:r>
      <w:r w:rsidR="00A67C66" w:rsidRPr="006C5C42">
        <w:rPr>
          <w:rFonts w:eastAsia="Times New Roman"/>
          <w:lang w:val="es-ES"/>
        </w:rPr>
        <w:t>,</w:t>
      </w:r>
      <w:r w:rsidRPr="006C5C42">
        <w:rPr>
          <w:rFonts w:eastAsia="Times New Roman"/>
          <w:lang w:val="es-ES"/>
        </w:rPr>
        <w:t xml:space="preserve"> en que </w:t>
      </w:r>
      <w:r w:rsidRPr="006C5C42">
        <w:rPr>
          <w:rFonts w:eastAsia="Times New Roman"/>
          <w:bCs/>
          <w:lang w:val="es-ES"/>
        </w:rPr>
        <w:t>I</w:t>
      </w:r>
      <w:r w:rsidRPr="006C5C42">
        <w:rPr>
          <w:rFonts w:eastAsia="Times New Roman"/>
          <w:lang w:val="es-ES"/>
        </w:rPr>
        <w:t xml:space="preserve"> no se presenta aquí como vendedor</w:t>
      </w:r>
      <w:r w:rsidR="00A67C66" w:rsidRPr="006C5C42">
        <w:rPr>
          <w:rFonts w:eastAsia="Times New Roman"/>
          <w:lang w:val="es-ES"/>
        </w:rPr>
        <w:t>,</w:t>
      </w:r>
      <w:r w:rsidRPr="006C5C42">
        <w:rPr>
          <w:rFonts w:eastAsia="Times New Roman"/>
          <w:lang w:val="es-ES"/>
        </w:rPr>
        <w:t xml:space="preserve"> sino únicamente como comprador</w:t>
      </w:r>
      <w:r w:rsidR="00A67C66" w:rsidRPr="006C5C42">
        <w:rPr>
          <w:rFonts w:eastAsia="Times New Roman"/>
          <w:lang w:val="es-ES"/>
        </w:rPr>
        <w:t>.</w:t>
      </w:r>
      <w:r w:rsidRPr="006C5C42">
        <w:rPr>
          <w:rFonts w:eastAsia="Times New Roman"/>
          <w:lang w:val="es-ES"/>
        </w:rPr>
        <w:t xml:space="preserve"> Los buscadores de oro de </w:t>
      </w:r>
      <w:r w:rsidRPr="006C5C42">
        <w:rPr>
          <w:rFonts w:eastAsia="Times New Roman"/>
          <w:bCs/>
          <w:lang w:val="es-ES"/>
        </w:rPr>
        <w:t>I</w:t>
      </w:r>
      <w:r w:rsidRPr="006C5C42">
        <w:rPr>
          <w:rFonts w:eastAsia="Times New Roman"/>
          <w:lang w:val="es-ES"/>
        </w:rPr>
        <w:t xml:space="preserve"> siempre encuentran salida a su mercancía</w:t>
      </w:r>
      <w:r w:rsidR="00A67C66" w:rsidRPr="006C5C42">
        <w:rPr>
          <w:rFonts w:eastAsia="Times New Roman"/>
          <w:lang w:val="es-ES"/>
        </w:rPr>
        <w:t>,</w:t>
      </w:r>
      <w:r w:rsidRPr="006C5C42">
        <w:rPr>
          <w:rFonts w:eastAsia="Times New Roman"/>
          <w:lang w:val="es-ES"/>
        </w:rPr>
        <w:t xml:space="preserve"> que se halla invariablemente en la forma de intercambiabilidad directa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Supongamos que un fabricante de hilados les ha pagado a sus obreros 5</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éstos </w:t>
      </w:r>
      <w:r w:rsidR="003E6C20" w:rsidRPr="006C5C42">
        <w:rPr>
          <w:rFonts w:eastAsia="Times New Roman"/>
          <w:lang w:val="es-ES"/>
        </w:rPr>
        <w:t>—</w:t>
      </w:r>
      <w:r w:rsidRPr="006C5C42">
        <w:rPr>
          <w:rFonts w:eastAsia="Times New Roman"/>
          <w:lang w:val="es-ES"/>
        </w:rPr>
        <w:t>prescindiendo del plusvalor</w:t>
      </w:r>
      <w:r w:rsidR="003E6C20" w:rsidRPr="006C5C42">
        <w:rPr>
          <w:rFonts w:eastAsia="Times New Roman"/>
          <w:lang w:val="es-ES"/>
        </w:rPr>
        <w:t>—</w:t>
      </w:r>
      <w:r w:rsidRPr="006C5C42">
        <w:rPr>
          <w:rFonts w:eastAsia="Times New Roman"/>
          <w:lang w:val="es-ES"/>
        </w:rPr>
        <w:t xml:space="preserve"> le suministran a cambio un hilado en producto = 5; los obreros compran por valor de 5 a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y éste</w:t>
      </w:r>
      <w:r w:rsidR="00A67C66" w:rsidRPr="006C5C42">
        <w:rPr>
          <w:rFonts w:eastAsia="Times New Roman"/>
          <w:lang w:val="es-ES"/>
        </w:rPr>
        <w:t>,</w:t>
      </w:r>
      <w:r w:rsidRPr="006C5C42">
        <w:rPr>
          <w:rFonts w:eastAsia="Times New Roman"/>
          <w:lang w:val="es-ES"/>
        </w:rPr>
        <w:t xml:space="preserve"> por 5 en dinero</w:t>
      </w:r>
      <w:r w:rsidR="00A67C66" w:rsidRPr="006C5C42">
        <w:rPr>
          <w:rFonts w:eastAsia="Times New Roman"/>
          <w:lang w:val="es-ES"/>
        </w:rPr>
        <w:t>,</w:t>
      </w:r>
      <w:r w:rsidRPr="006C5C42">
        <w:rPr>
          <w:rFonts w:eastAsia="Times New Roman"/>
          <w:lang w:val="es-ES"/>
        </w:rPr>
        <w:t xml:space="preserve"> adquiere hilado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y de esta manera refluyen al hilandero 5</w:t>
      </w:r>
      <w:r w:rsidR="0081607F" w:rsidRPr="006C5C42">
        <w:rPr>
          <w:rFonts w:eastAsia="Times New Roman"/>
          <w:i/>
          <w:vertAlign w:val="subscript"/>
          <w:lang w:val="es-ES"/>
        </w:rPr>
        <w:t xml:space="preserve">v </w:t>
      </w:r>
      <w:r w:rsidRPr="006C5C42">
        <w:rPr>
          <w:rFonts w:eastAsia="Times New Roman"/>
          <w:lang w:val="es-ES"/>
        </w:rPr>
        <w:t>en dinero</w:t>
      </w:r>
      <w:r w:rsidR="00A67C66" w:rsidRPr="006C5C42">
        <w:rPr>
          <w:rFonts w:eastAsia="Times New Roman"/>
          <w:lang w:val="es-ES"/>
        </w:rPr>
        <w:t>.</w:t>
      </w:r>
      <w:r w:rsidRPr="006C5C42">
        <w:rPr>
          <w:rFonts w:eastAsia="Times New Roman"/>
          <w:lang w:val="es-ES"/>
        </w:rPr>
        <w:t xml:space="preserve"> En el caso supuesto</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i/>
          <w:lang w:val="es-ES"/>
        </w:rPr>
        <w:t>o</w:t>
      </w:r>
      <w:r w:rsidRPr="006C5C42">
        <w:rPr>
          <w:rFonts w:eastAsia="Times New Roman"/>
          <w:lang w:val="es-ES"/>
        </w:rPr>
        <w:t xml:space="preserve"> (como hemos de designar a los productores de oro) adelanta a sus obreros 5</w:t>
      </w:r>
      <w:r w:rsidR="0081607F" w:rsidRPr="006C5C42">
        <w:rPr>
          <w:rFonts w:eastAsia="Times New Roman"/>
          <w:i/>
          <w:vertAlign w:val="subscript"/>
          <w:lang w:val="es-ES"/>
        </w:rPr>
        <w:t xml:space="preserve">v </w:t>
      </w:r>
      <w:r w:rsidRPr="006C5C42">
        <w:rPr>
          <w:rFonts w:eastAsia="Times New Roman"/>
          <w:lang w:val="es-ES"/>
        </w:rPr>
        <w:t>en dinero que pertenecía ya a la circulación; éstos gastan el dinero en medios de c</w:t>
      </w:r>
      <w:r w:rsidR="0049020A" w:rsidRPr="006C5C42">
        <w:rPr>
          <w:rFonts w:eastAsia="Times New Roman"/>
          <w:lang w:val="es-ES"/>
        </w:rPr>
        <w:t>onsumo</w:t>
      </w:r>
      <w:r w:rsidR="00A67C66" w:rsidRPr="006C5C42">
        <w:rPr>
          <w:rFonts w:eastAsia="Times New Roman"/>
          <w:lang w:val="es-ES"/>
        </w:rPr>
        <w:t>,</w:t>
      </w:r>
      <w:r w:rsidRPr="006C5C42">
        <w:rPr>
          <w:rFonts w:eastAsia="Times New Roman"/>
          <w:lang w:val="es-ES"/>
        </w:rPr>
        <w:t xml:space="preserve"> pero de los 5 sólo 2 retornan de </w:t>
      </w:r>
      <w:r w:rsidRPr="006C5C42">
        <w:rPr>
          <w:rFonts w:eastAsia="Times New Roman"/>
          <w:bCs/>
          <w:lang w:val="es-ES"/>
        </w:rPr>
        <w:t>II</w:t>
      </w:r>
      <w:r w:rsidRPr="006C5C42">
        <w:rPr>
          <w:rFonts w:eastAsia="Times New Roman"/>
          <w:lang w:val="es-ES"/>
        </w:rPr>
        <w:t xml:space="preserve"> a </w:t>
      </w:r>
      <w:r w:rsidRPr="006C5C42">
        <w:rPr>
          <w:rFonts w:eastAsia="Times New Roman"/>
          <w:bCs/>
          <w:lang w:val="es-ES"/>
        </w:rPr>
        <w:t>I</w:t>
      </w:r>
      <w:r w:rsidRPr="006C5C42">
        <w:rPr>
          <w:rFonts w:eastAsia="Times New Roman"/>
          <w:i/>
          <w:lang w:val="es-ES"/>
        </w:rPr>
        <w:t>o</w:t>
      </w:r>
      <w:r w:rsidR="00A67C66" w:rsidRPr="006C5C42">
        <w:rPr>
          <w:rFonts w:eastAsia="Times New Roman"/>
          <w:lang w:val="es-ES"/>
        </w:rPr>
        <w:t>.</w:t>
      </w:r>
      <w:r w:rsidRPr="006C5C42">
        <w:rPr>
          <w:rFonts w:eastAsia="Times New Roman"/>
          <w:lang w:val="es-ES"/>
        </w:rPr>
        <w:t xml:space="preserve"> Éste</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exactamente como el fabricante de hilados</w:t>
      </w:r>
      <w:r w:rsidR="00A67C66" w:rsidRPr="006C5C42">
        <w:rPr>
          <w:rFonts w:eastAsia="Times New Roman"/>
          <w:lang w:val="es-ES"/>
        </w:rPr>
        <w:t>,</w:t>
      </w:r>
      <w:r w:rsidRPr="006C5C42">
        <w:rPr>
          <w:rFonts w:eastAsia="Times New Roman"/>
          <w:lang w:val="es-ES"/>
        </w:rPr>
        <w:t xml:space="preserve"> puede recomenzar el proceso de </w:t>
      </w:r>
      <w:r w:rsidRPr="006C5C42">
        <w:rPr>
          <w:rFonts w:eastAsia="Times New Roman"/>
          <w:lang w:val="es-ES"/>
        </w:rPr>
        <w:lastRenderedPageBreak/>
        <w:t>reproducción</w:t>
      </w:r>
      <w:r w:rsidR="00A67C66" w:rsidRPr="006C5C42">
        <w:rPr>
          <w:rFonts w:eastAsia="Times New Roman"/>
          <w:lang w:val="es-ES"/>
        </w:rPr>
        <w:t>,</w:t>
      </w:r>
      <w:r w:rsidRPr="006C5C42">
        <w:rPr>
          <w:rFonts w:eastAsia="Times New Roman"/>
          <w:lang w:val="es-ES"/>
        </w:rPr>
        <w:t xml:space="preserve"> ya que sus obreros le han proporcionado 5 en oro</w:t>
      </w:r>
      <w:r w:rsidR="00A67C66" w:rsidRPr="006C5C42">
        <w:rPr>
          <w:rFonts w:eastAsia="Times New Roman"/>
          <w:lang w:val="es-ES"/>
        </w:rPr>
        <w:t>,</w:t>
      </w:r>
      <w:r w:rsidRPr="006C5C42">
        <w:rPr>
          <w:rFonts w:eastAsia="Times New Roman"/>
          <w:lang w:val="es-ES"/>
        </w:rPr>
        <w:t xml:space="preserve"> de los cuales ha vendido 2 y posee 3 en oro; sólo tiene que acuñarlos</w:t>
      </w:r>
      <w:r w:rsidR="0049020A" w:rsidRPr="006C5C42">
        <w:rPr>
          <w:rFonts w:eastAsia="Times New Roman"/>
          <w:lang w:val="es-ES"/>
        </w:rPr>
        <w:t>,</w:t>
      </w:r>
      <w:bookmarkStart w:id="126" w:name="fnB55"/>
      <w:r w:rsidRPr="006C5C42">
        <w:rPr>
          <w:rFonts w:eastAsia="Times New Roman"/>
        </w:rPr>
        <w:fldChar w:fldCharType="begin"/>
      </w:r>
      <w:r w:rsidRPr="006C5C42">
        <w:rPr>
          <w:rFonts w:eastAsia="Times New Roman"/>
          <w:lang w:val="es-ES"/>
        </w:rPr>
        <w:instrText xml:space="preserve"> HYPERLINK "http://www.ucm.es/info/bas/es/marx-eng/capital2/MRXC2520.htm" \l "fn55" </w:instrText>
      </w:r>
      <w:r w:rsidRPr="006C5C42">
        <w:rPr>
          <w:rFonts w:eastAsia="Times New Roman"/>
        </w:rPr>
        <w:fldChar w:fldCharType="separate"/>
      </w:r>
      <w:r w:rsidR="0049020A" w:rsidRPr="006C5C42">
        <w:rPr>
          <w:rStyle w:val="Hipervnculo"/>
          <w:rFonts w:eastAsia="Times New Roman"/>
          <w:u w:val="none"/>
          <w:vertAlign w:val="superscript"/>
          <w:lang w:val="es-ES"/>
        </w:rPr>
        <w:t>[54</w:t>
      </w:r>
      <w:r w:rsidR="006D3B83" w:rsidRPr="006C5C42">
        <w:rPr>
          <w:rStyle w:val="Hipervnculo"/>
          <w:rFonts w:eastAsia="Times New Roman"/>
          <w:u w:val="none"/>
          <w:vertAlign w:val="superscript"/>
          <w:lang w:val="es-ES"/>
        </w:rPr>
        <w:t>]</w:t>
      </w:r>
      <w:r w:rsidRPr="006C5C42">
        <w:rPr>
          <w:rFonts w:eastAsia="Times New Roman"/>
        </w:rPr>
        <w:fldChar w:fldCharType="end"/>
      </w:r>
      <w:bookmarkEnd w:id="126"/>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o convertirlos en billetes de banco</w:t>
      </w:r>
      <w:r w:rsidR="00A67C66" w:rsidRPr="006C5C42">
        <w:rPr>
          <w:rFonts w:eastAsia="Times New Roman"/>
          <w:lang w:val="es-ES"/>
        </w:rPr>
        <w:t>,</w:t>
      </w:r>
      <w:r w:rsidRPr="006C5C42">
        <w:rPr>
          <w:rFonts w:eastAsia="Times New Roman"/>
          <w:lang w:val="es-ES"/>
        </w:rPr>
        <w:t xml:space="preserve"> para con ello</w:t>
      </w:r>
      <w:r w:rsidR="00A67C66" w:rsidRPr="006C5C42">
        <w:rPr>
          <w:rFonts w:eastAsia="Times New Roman"/>
          <w:lang w:val="es-ES"/>
        </w:rPr>
        <w:t>,</w:t>
      </w:r>
      <w:r w:rsidRPr="006C5C42">
        <w:rPr>
          <w:rFonts w:eastAsia="Times New Roman"/>
          <w:lang w:val="es-ES"/>
        </w:rPr>
        <w:t xml:space="preserve"> sin otra mediación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volver a tener en sus manos directamente todo su capital variable en forma dineraria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Ya en este primer proceso de la reproducción anual</w:t>
      </w:r>
      <w:r w:rsidR="00A67C66" w:rsidRPr="006C5C42">
        <w:rPr>
          <w:rFonts w:eastAsia="Times New Roman"/>
          <w:lang w:val="es-ES"/>
        </w:rPr>
        <w:t>,</w:t>
      </w:r>
      <w:r w:rsidRPr="006C5C42">
        <w:rPr>
          <w:rFonts w:eastAsia="Times New Roman"/>
          <w:lang w:val="es-ES"/>
        </w:rPr>
        <w:t xml:space="preserve"> no obstante</w:t>
      </w:r>
      <w:r w:rsidR="00A67C66" w:rsidRPr="006C5C42">
        <w:rPr>
          <w:rFonts w:eastAsia="Times New Roman"/>
          <w:lang w:val="es-ES"/>
        </w:rPr>
        <w:t>,</w:t>
      </w:r>
      <w:r w:rsidRPr="006C5C42">
        <w:rPr>
          <w:rFonts w:eastAsia="Times New Roman"/>
          <w:lang w:val="es-ES"/>
        </w:rPr>
        <w:t xml:space="preserve"> se ha verificado una modificación en el volumen de la masa dineraria</w:t>
      </w:r>
      <w:bookmarkStart w:id="127" w:name="fnB56"/>
      <w:r w:rsidRPr="006C5C42">
        <w:rPr>
          <w:rFonts w:eastAsia="Times New Roman"/>
        </w:rPr>
        <w:fldChar w:fldCharType="begin"/>
      </w:r>
      <w:r w:rsidRPr="006C5C42">
        <w:rPr>
          <w:rFonts w:eastAsia="Times New Roman"/>
          <w:lang w:val="es-ES"/>
        </w:rPr>
        <w:instrText xml:space="preserve"> HYPERLINK "http://www.ucm.es/info/bas/es/marx-eng/capital2/MRXC2520.htm" \l "fn56" </w:instrText>
      </w:r>
      <w:r w:rsidRPr="006C5C42">
        <w:rPr>
          <w:rFonts w:eastAsia="Times New Roman"/>
        </w:rPr>
        <w:fldChar w:fldCharType="separate"/>
      </w:r>
      <w:r w:rsidR="0083633B" w:rsidRPr="006C5C42">
        <w:rPr>
          <w:rStyle w:val="Hipervnculo"/>
          <w:rFonts w:eastAsia="Times New Roman"/>
          <w:u w:val="none"/>
          <w:vertAlign w:val="superscript"/>
          <w:lang w:val="es-ES"/>
        </w:rPr>
        <w:t>[j]</w:t>
      </w:r>
      <w:r w:rsidRPr="006C5C42">
        <w:rPr>
          <w:rFonts w:eastAsia="Times New Roman"/>
        </w:rPr>
        <w:fldChar w:fldCharType="end"/>
      </w:r>
      <w:bookmarkEnd w:id="127"/>
      <w:r w:rsidRPr="006C5C42">
        <w:rPr>
          <w:rFonts w:eastAsia="Times New Roman"/>
          <w:lang w:val="es-ES"/>
        </w:rPr>
        <w:t xml:space="preserve"> que efectiva o virtualmente pertenece a la circulación</w:t>
      </w:r>
      <w:r w:rsidR="00A67C66" w:rsidRPr="006C5C42">
        <w:rPr>
          <w:rFonts w:eastAsia="Times New Roman"/>
          <w:lang w:val="es-ES"/>
        </w:rPr>
        <w:t>.</w:t>
      </w:r>
      <w:r w:rsidRPr="006C5C42">
        <w:rPr>
          <w:rFonts w:eastAsia="Times New Roman"/>
          <w:lang w:val="es-ES"/>
        </w:rPr>
        <w:t xml:space="preserve"> Hemos supuesto que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compró 2</w:t>
      </w:r>
      <w:r w:rsidR="0081607F" w:rsidRPr="006C5C42">
        <w:rPr>
          <w:rFonts w:eastAsia="Times New Roman"/>
          <w:i/>
          <w:vertAlign w:val="subscript"/>
          <w:lang w:val="es-ES"/>
        </w:rPr>
        <w:t xml:space="preserve">v </w:t>
      </w:r>
      <w:r w:rsidRPr="006C5C42">
        <w:rPr>
          <w:rFonts w:eastAsia="Times New Roman"/>
          <w:lang w:val="es-ES"/>
        </w:rPr>
        <w:t>(</w:t>
      </w:r>
      <w:r w:rsidRPr="006C5C42">
        <w:rPr>
          <w:rFonts w:eastAsia="Times New Roman"/>
          <w:bCs/>
          <w:lang w:val="es-ES"/>
        </w:rPr>
        <w:t>I</w:t>
      </w:r>
      <w:r w:rsidRPr="006C5C42">
        <w:rPr>
          <w:rFonts w:eastAsia="Times New Roman"/>
          <w:i/>
          <w:lang w:val="es-ES"/>
        </w:rPr>
        <w:t>o</w:t>
      </w:r>
      <w:r w:rsidRPr="006C5C42">
        <w:rPr>
          <w:rFonts w:eastAsia="Times New Roman"/>
          <w:lang w:val="es-ES"/>
        </w:rPr>
        <w:t>) como material</w:t>
      </w:r>
      <w:r w:rsidR="00A67C66" w:rsidRPr="006C5C42">
        <w:rPr>
          <w:rFonts w:eastAsia="Times New Roman"/>
          <w:lang w:val="es-ES"/>
        </w:rPr>
        <w:t>,</w:t>
      </w:r>
      <w:r w:rsidRPr="006C5C42">
        <w:rPr>
          <w:rFonts w:eastAsia="Times New Roman"/>
          <w:lang w:val="es-ES"/>
        </w:rPr>
        <w:t xml:space="preserve"> y que </w:t>
      </w:r>
      <w:r w:rsidRPr="006C5C42">
        <w:rPr>
          <w:rFonts w:eastAsia="Times New Roman"/>
          <w:bCs/>
          <w:lang w:val="es-ES"/>
        </w:rPr>
        <w:t>I</w:t>
      </w:r>
      <w:r w:rsidRPr="006C5C42">
        <w:rPr>
          <w:rFonts w:eastAsia="Times New Roman"/>
          <w:i/>
          <w:lang w:val="es-ES"/>
        </w:rPr>
        <w:t>o</w:t>
      </w:r>
      <w:r w:rsidR="00A67C66" w:rsidRPr="006C5C42">
        <w:rPr>
          <w:rFonts w:eastAsia="Times New Roman"/>
          <w:lang w:val="es-ES"/>
        </w:rPr>
        <w:t>,</w:t>
      </w:r>
      <w:r w:rsidRPr="006C5C42">
        <w:rPr>
          <w:rFonts w:eastAsia="Times New Roman"/>
          <w:lang w:val="es-ES"/>
        </w:rPr>
        <w:t xml:space="preserve"> a su vez</w:t>
      </w:r>
      <w:r w:rsidR="00A67C66" w:rsidRPr="006C5C42">
        <w:rPr>
          <w:rFonts w:eastAsia="Times New Roman"/>
          <w:lang w:val="es-ES"/>
        </w:rPr>
        <w:t>,</w:t>
      </w:r>
      <w:r w:rsidRPr="006C5C42">
        <w:rPr>
          <w:rFonts w:eastAsia="Times New Roman"/>
          <w:lang w:val="es-ES"/>
        </w:rPr>
        <w:t xml:space="preserve"> gastó 3 dentro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como forma dineraria del capital variable</w:t>
      </w:r>
      <w:r w:rsidR="00A67C66" w:rsidRPr="006C5C42">
        <w:rPr>
          <w:rFonts w:eastAsia="Times New Roman"/>
          <w:lang w:val="es-ES"/>
        </w:rPr>
        <w:t>.</w:t>
      </w:r>
      <w:r w:rsidRPr="006C5C42">
        <w:rPr>
          <w:rFonts w:eastAsia="Times New Roman"/>
          <w:lang w:val="es-ES"/>
        </w:rPr>
        <w:t xml:space="preserve"> De la masa dineraria suministrada por la nueva producción de </w:t>
      </w:r>
      <w:r w:rsidRPr="006C5C42">
        <w:rPr>
          <w:rFonts w:eastAsia="Times New Roman"/>
          <w:bCs/>
          <w:lang w:val="es-ES"/>
        </w:rPr>
        <w:t>[575]</w:t>
      </w:r>
      <w:r w:rsidRPr="006C5C42">
        <w:rPr>
          <w:rFonts w:eastAsia="Times New Roman"/>
          <w:lang w:val="es-ES"/>
        </w:rPr>
        <w:t xml:space="preserve"> oro</w:t>
      </w:r>
      <w:r w:rsidR="0049020A" w:rsidRPr="006C5C42">
        <w:rPr>
          <w:rFonts w:eastAsia="Times New Roman"/>
          <w:lang w:val="es-ES"/>
        </w:rPr>
        <w:t>,</w:t>
      </w:r>
      <w:bookmarkStart w:id="128" w:name="fnB57"/>
      <w:r w:rsidRPr="006C5C42">
        <w:rPr>
          <w:rFonts w:eastAsia="Times New Roman"/>
        </w:rPr>
        <w:fldChar w:fldCharType="begin"/>
      </w:r>
      <w:r w:rsidRPr="006C5C42">
        <w:rPr>
          <w:rFonts w:eastAsia="Times New Roman"/>
          <w:lang w:val="es-ES"/>
        </w:rPr>
        <w:instrText xml:space="preserve"> HYPERLINK "http://www.ucm.es/info/bas/es/marx-eng/capital2/MRXC2520.htm" \l "fn57" </w:instrText>
      </w:r>
      <w:r w:rsidRPr="006C5C42">
        <w:rPr>
          <w:rFonts w:eastAsia="Times New Roman"/>
        </w:rPr>
        <w:fldChar w:fldCharType="separate"/>
      </w:r>
      <w:r w:rsidR="0083633B" w:rsidRPr="006C5C42">
        <w:rPr>
          <w:rStyle w:val="Hipervnculo"/>
          <w:rFonts w:eastAsia="Times New Roman"/>
          <w:u w:val="none"/>
          <w:vertAlign w:val="superscript"/>
          <w:lang w:val="es-ES"/>
        </w:rPr>
        <w:t>[k]</w:t>
      </w:r>
      <w:r w:rsidRPr="006C5C42">
        <w:rPr>
          <w:rFonts w:eastAsia="Times New Roman"/>
        </w:rPr>
        <w:fldChar w:fldCharType="end"/>
      </w:r>
      <w:bookmarkEnd w:id="128"/>
      <w:r w:rsidRPr="006C5C42">
        <w:rPr>
          <w:rFonts w:eastAsia="Times New Roman"/>
          <w:lang w:val="es-ES"/>
        </w:rPr>
        <w:t xml:space="preserve"> </w:t>
      </w:r>
      <w:bookmarkStart w:id="129" w:name="fnB58"/>
      <w:r w:rsidRPr="006C5C42">
        <w:rPr>
          <w:rFonts w:eastAsia="Times New Roman"/>
        </w:rPr>
        <w:fldChar w:fldCharType="begin"/>
      </w:r>
      <w:r w:rsidRPr="006C5C42">
        <w:rPr>
          <w:rFonts w:eastAsia="Times New Roman"/>
          <w:lang w:val="es-ES"/>
        </w:rPr>
        <w:instrText xml:space="preserve"> HYPERLINK "http://www.ucm.es/info/bas/es/marx-eng/capital2/MRXC2520.htm" \l "fn58" </w:instrText>
      </w:r>
      <w:r w:rsidRPr="006C5C42">
        <w:rPr>
          <w:rFonts w:eastAsia="Times New Roman"/>
        </w:rPr>
        <w:fldChar w:fldCharType="separate"/>
      </w:r>
      <w:r w:rsidR="006D3B83" w:rsidRPr="006C5C42">
        <w:rPr>
          <w:rStyle w:val="Hipervnculo"/>
          <w:rFonts w:eastAsia="Times New Roman"/>
          <w:u w:val="none"/>
          <w:vertAlign w:val="superscript"/>
          <w:lang w:val="es-ES"/>
        </w:rPr>
        <w:t>[</w:t>
      </w:r>
      <w:r w:rsidR="0049020A" w:rsidRPr="006C5C42">
        <w:rPr>
          <w:rStyle w:val="Hipervnculo"/>
          <w:rFonts w:eastAsia="Times New Roman"/>
          <w:u w:val="none"/>
          <w:vertAlign w:val="superscript"/>
          <w:lang w:val="es-ES"/>
        </w:rPr>
        <w:t>[75]</w:t>
      </w:r>
      <w:r w:rsidR="006D3B83" w:rsidRPr="006C5C42">
        <w:rPr>
          <w:rStyle w:val="Hipervnculo"/>
          <w:rFonts w:eastAsia="Times New Roman"/>
          <w:u w:val="none"/>
          <w:vertAlign w:val="superscript"/>
          <w:lang w:val="es-ES"/>
        </w:rPr>
        <w:t>]</w:t>
      </w:r>
      <w:r w:rsidRPr="006C5C42">
        <w:rPr>
          <w:rFonts w:eastAsia="Times New Roman"/>
        </w:rPr>
        <w:fldChar w:fldCharType="end"/>
      </w:r>
      <w:bookmarkEnd w:id="129"/>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3 han quedado dentro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en lugar de refluir hacia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Con arreglo al supuesto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ha satisfecho su necesidad de material áureo</w:t>
      </w:r>
      <w:r w:rsidR="00A67C66" w:rsidRPr="006C5C42">
        <w:rPr>
          <w:rFonts w:eastAsia="Times New Roman"/>
          <w:lang w:val="es-ES"/>
        </w:rPr>
        <w:t>.</w:t>
      </w:r>
      <w:r w:rsidRPr="006C5C42">
        <w:rPr>
          <w:rFonts w:eastAsia="Times New Roman"/>
          <w:lang w:val="es-ES"/>
        </w:rPr>
        <w:t xml:space="preserve"> Las 3 quedan como tesoro áureo en sus manos</w:t>
      </w:r>
      <w:r w:rsidR="00A67C66" w:rsidRPr="006C5C42">
        <w:rPr>
          <w:rFonts w:eastAsia="Times New Roman"/>
          <w:lang w:val="es-ES"/>
        </w:rPr>
        <w:t>.</w:t>
      </w:r>
      <w:r w:rsidRPr="006C5C42">
        <w:rPr>
          <w:rFonts w:eastAsia="Times New Roman"/>
          <w:lang w:val="es-ES"/>
        </w:rPr>
        <w:t xml:space="preserve"> Como no pueden constituir elementos de su capital constante y como</w:t>
      </w:r>
      <w:r w:rsidR="00A67C66" w:rsidRPr="006C5C42">
        <w:rPr>
          <w:rFonts w:eastAsia="Times New Roman"/>
          <w:lang w:val="es-ES"/>
        </w:rPr>
        <w:t>,</w:t>
      </w:r>
      <w:r w:rsidRPr="006C5C42">
        <w:rPr>
          <w:rFonts w:eastAsia="Times New Roman"/>
          <w:lang w:val="es-ES"/>
        </w:rPr>
        <w:t xml:space="preserve"> además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ya tenía antes suficiente capital dinerario para la adquisición de fuerza de trabajo; como</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si se exceptúa el elemento de desgaste esas 3 </w:t>
      </w:r>
      <w:r w:rsidRPr="006C5C42">
        <w:rPr>
          <w:rFonts w:eastAsia="Times New Roman"/>
          <w:i/>
          <w:lang w:val="es-ES"/>
        </w:rPr>
        <w:t>o</w:t>
      </w:r>
      <w:r w:rsidRPr="006C5C42">
        <w:rPr>
          <w:rFonts w:eastAsia="Times New Roman"/>
          <w:lang w:val="es-ES"/>
        </w:rPr>
        <w:t xml:space="preserve"> suplementarias no tienen que desempeñar función alguna dentro de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por una de cuyas fracciones se han intercambiado (sólo podrían servir para cubrir </w:t>
      </w:r>
      <w:r w:rsidRPr="006C5C42">
        <w:rPr>
          <w:rFonts w:eastAsia="Times New Roman"/>
          <w:i/>
          <w:lang w:val="es-ES"/>
        </w:rPr>
        <w:t>pro tanto</w:t>
      </w:r>
      <w:r w:rsidRPr="006C5C42">
        <w:rPr>
          <w:rFonts w:eastAsia="Times New Roman"/>
          <w:lang w:val="es-ES"/>
        </w:rPr>
        <w:t xml:space="preserve"> [en esa proporción] el elemento de desgaste si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(1) fuera menor que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(2)</w:t>
      </w:r>
      <w:r w:rsidR="00A67C66" w:rsidRPr="006C5C42">
        <w:rPr>
          <w:rFonts w:eastAsia="Times New Roman"/>
          <w:lang w:val="es-ES"/>
        </w:rPr>
        <w:t>,</w:t>
      </w:r>
      <w:r w:rsidRPr="006C5C42">
        <w:rPr>
          <w:rFonts w:eastAsia="Times New Roman"/>
          <w:lang w:val="es-ES"/>
        </w:rPr>
        <w:t xml:space="preserve"> lo que sería fortuito); pero</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como con excepción del elemento de desgaste el producto mercantil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íntegro debe intercambiarse por medios de producción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tendremos entonces que ese dinero debe forzosamente y en su totalidad transferirse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a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siendo indiferente que éste exista en medios de subsistencia necesarios o en medios suntuarios</w:t>
      </w:r>
      <w:r w:rsidR="00A67C66" w:rsidRPr="006C5C42">
        <w:rPr>
          <w:rFonts w:eastAsia="Times New Roman"/>
          <w:lang w:val="es-ES"/>
        </w:rPr>
        <w:t>,</w:t>
      </w:r>
      <w:r w:rsidRPr="006C5C42">
        <w:rPr>
          <w:rFonts w:eastAsia="Times New Roman"/>
          <w:lang w:val="es-ES"/>
        </w:rPr>
        <w:t xml:space="preserve"> y que un valor mercantil correspondiente ha de transferirse</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de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a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Resultado: una parte del plusvalor se acumula como tesoro dinerario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el segundo año de reproducción</w:t>
      </w:r>
      <w:r w:rsidR="00A67C66" w:rsidRPr="006C5C42">
        <w:rPr>
          <w:rFonts w:eastAsia="Times New Roman"/>
          <w:lang w:val="es-ES"/>
        </w:rPr>
        <w:t>,</w:t>
      </w:r>
      <w:r w:rsidRPr="006C5C42">
        <w:rPr>
          <w:rFonts w:eastAsia="Times New Roman"/>
          <w:lang w:val="es-ES"/>
        </w:rPr>
        <w:t xml:space="preserve"> si se sigue utilizando como material la misma proporción del oro producido anualmente</w:t>
      </w:r>
      <w:r w:rsidR="00A67C66" w:rsidRPr="006C5C42">
        <w:rPr>
          <w:rFonts w:eastAsia="Times New Roman"/>
          <w:lang w:val="es-ES"/>
        </w:rPr>
        <w:t>,</w:t>
      </w:r>
      <w:r w:rsidRPr="006C5C42">
        <w:rPr>
          <w:rFonts w:eastAsia="Times New Roman"/>
          <w:lang w:val="es-ES"/>
        </w:rPr>
        <w:t xml:space="preserve"> de nuevo refluirán 2 a </w:t>
      </w:r>
      <w:r w:rsidRPr="006C5C42">
        <w:rPr>
          <w:rFonts w:eastAsia="Times New Roman"/>
          <w:bCs/>
          <w:lang w:val="es-ES"/>
        </w:rPr>
        <w:t>I</w:t>
      </w:r>
      <w:r w:rsidRPr="006C5C42">
        <w:rPr>
          <w:rFonts w:eastAsia="Times New Roman"/>
          <w:i/>
          <w:lang w:val="es-ES"/>
        </w:rPr>
        <w:t>o</w:t>
      </w:r>
      <w:r w:rsidRPr="006C5C42">
        <w:rPr>
          <w:rFonts w:eastAsia="Times New Roman"/>
          <w:lang w:val="es-ES"/>
        </w:rPr>
        <w:t xml:space="preserve"> y 3 se repondrán </w:t>
      </w:r>
      <w:r w:rsidRPr="006C5C42">
        <w:rPr>
          <w:rFonts w:eastAsia="Times New Roman"/>
          <w:i/>
          <w:lang w:val="es-ES"/>
        </w:rPr>
        <w:t>in natura</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quedarán nuevamente liberados en </w:t>
      </w:r>
      <w:r w:rsidRPr="006C5C42">
        <w:rPr>
          <w:rFonts w:eastAsia="Times New Roman"/>
          <w:bCs/>
          <w:lang w:val="es-ES"/>
        </w:rPr>
        <w:t>II</w:t>
      </w:r>
      <w:r w:rsidRPr="006C5C42">
        <w:rPr>
          <w:rFonts w:eastAsia="Times New Roman"/>
          <w:lang w:val="es-ES"/>
        </w:rPr>
        <w:t xml:space="preserve"> como tesoro</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lo tocante al capital variable en general: el capitalista </w:t>
      </w:r>
      <w:r w:rsidRPr="006C5C42">
        <w:rPr>
          <w:rFonts w:eastAsia="Times New Roman"/>
          <w:bCs/>
          <w:lang w:val="es-ES"/>
        </w:rPr>
        <w:t>I</w:t>
      </w:r>
      <w:r w:rsidRPr="006C5C42">
        <w:rPr>
          <w:rFonts w:eastAsia="Times New Roman"/>
          <w:i/>
          <w:lang w:val="es-ES"/>
        </w:rPr>
        <w:t>o</w:t>
      </w:r>
      <w:r w:rsidR="00A67C66" w:rsidRPr="006C5C42">
        <w:rPr>
          <w:rFonts w:eastAsia="Times New Roman"/>
          <w:lang w:val="es-ES"/>
        </w:rPr>
        <w:t>,</w:t>
      </w:r>
      <w:r w:rsidRPr="006C5C42">
        <w:rPr>
          <w:rFonts w:eastAsia="Times New Roman"/>
          <w:lang w:val="es-ES"/>
        </w:rPr>
        <w:t xml:space="preserve"> como cualquiera de los demás</w:t>
      </w:r>
      <w:r w:rsidR="00A67C66" w:rsidRPr="006C5C42">
        <w:rPr>
          <w:rFonts w:eastAsia="Times New Roman"/>
          <w:lang w:val="es-ES"/>
        </w:rPr>
        <w:t>,</w:t>
      </w:r>
      <w:r w:rsidRPr="006C5C42">
        <w:rPr>
          <w:rFonts w:eastAsia="Times New Roman"/>
          <w:lang w:val="es-ES"/>
        </w:rPr>
        <w:t xml:space="preserve"> constantemente tiene que adelantar ese capital en dinero para la compra del trabajo</w:t>
      </w:r>
      <w:r w:rsidR="00A67C66" w:rsidRPr="006C5C42">
        <w:rPr>
          <w:rFonts w:eastAsia="Times New Roman"/>
          <w:lang w:val="es-ES"/>
        </w:rPr>
        <w:t>.</w:t>
      </w:r>
      <w:r w:rsidRPr="006C5C42">
        <w:rPr>
          <w:rFonts w:eastAsia="Times New Roman"/>
          <w:lang w:val="es-ES"/>
        </w:rPr>
        <w:t xml:space="preserve"> Con respecto a ese </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no es él</w:t>
      </w:r>
      <w:r w:rsidR="00A67C66" w:rsidRPr="006C5C42">
        <w:rPr>
          <w:rFonts w:eastAsia="Times New Roman"/>
          <w:lang w:val="es-ES"/>
        </w:rPr>
        <w:t>,</w:t>
      </w:r>
      <w:r w:rsidRPr="006C5C42">
        <w:rPr>
          <w:rFonts w:eastAsia="Times New Roman"/>
          <w:lang w:val="es-ES"/>
        </w:rPr>
        <w:t xml:space="preserve"> sino sus obreros los que tienen que comprarle a </w:t>
      </w:r>
      <w:r w:rsidRPr="006C5C42">
        <w:rPr>
          <w:rFonts w:eastAsia="Times New Roman"/>
          <w:bCs/>
          <w:lang w:val="es-ES"/>
        </w:rPr>
        <w:t>II</w:t>
      </w:r>
      <w:r w:rsidRPr="006C5C42">
        <w:rPr>
          <w:rFonts w:eastAsia="Times New Roman"/>
          <w:lang w:val="es-ES"/>
        </w:rPr>
        <w:t>; nunca puede darse el caso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de que se presente como comprador o vuelque oro en </w:t>
      </w:r>
      <w:r w:rsidRPr="006C5C42">
        <w:rPr>
          <w:rFonts w:eastAsia="Times New Roman"/>
          <w:bCs/>
          <w:lang w:val="es-ES"/>
        </w:rPr>
        <w:t>II</w:t>
      </w:r>
      <w:r w:rsidRPr="006C5C42">
        <w:rPr>
          <w:rFonts w:eastAsia="Times New Roman"/>
          <w:lang w:val="es-ES"/>
        </w:rPr>
        <w:t xml:space="preserve"> sin la iniciativa de éste</w:t>
      </w:r>
      <w:r w:rsidR="00A67C66" w:rsidRPr="006C5C42">
        <w:rPr>
          <w:rFonts w:eastAsia="Times New Roman"/>
          <w:lang w:val="es-ES"/>
        </w:rPr>
        <w:t>.</w:t>
      </w:r>
      <w:r w:rsidRPr="006C5C42">
        <w:rPr>
          <w:rFonts w:eastAsia="Times New Roman"/>
          <w:lang w:val="es-ES"/>
        </w:rPr>
        <w:t xml:space="preserve"> Pero en la medida en que </w:t>
      </w:r>
      <w:r w:rsidRPr="006C5C42">
        <w:rPr>
          <w:rFonts w:eastAsia="Times New Roman"/>
          <w:bCs/>
          <w:lang w:val="es-ES"/>
        </w:rPr>
        <w:t>II</w:t>
      </w:r>
      <w:r w:rsidRPr="006C5C42">
        <w:rPr>
          <w:rFonts w:eastAsia="Times New Roman"/>
          <w:lang w:val="es-ES"/>
        </w:rPr>
        <w:t xml:space="preserve"> le compra material</w:t>
      </w:r>
      <w:r w:rsidR="00A67C66" w:rsidRPr="006C5C42">
        <w:rPr>
          <w:rFonts w:eastAsia="Times New Roman"/>
          <w:lang w:val="es-ES"/>
        </w:rPr>
        <w:t>,</w:t>
      </w:r>
      <w:r w:rsidRPr="006C5C42">
        <w:rPr>
          <w:rFonts w:eastAsia="Times New Roman"/>
          <w:lang w:val="es-ES"/>
        </w:rPr>
        <w:t xml:space="preserve"> en que se ve obligado a convertir su capital constante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en material áureo</w:t>
      </w:r>
      <w:r w:rsidR="00A67C66" w:rsidRPr="006C5C42">
        <w:rPr>
          <w:rFonts w:eastAsia="Times New Roman"/>
          <w:lang w:val="es-ES"/>
        </w:rPr>
        <w:t>,</w:t>
      </w:r>
      <w:r w:rsidRPr="006C5C42">
        <w:rPr>
          <w:rFonts w:eastAsia="Times New Roman"/>
          <w:lang w:val="es-ES"/>
        </w:rPr>
        <w:t xml:space="preserve"> refluye de </w:t>
      </w:r>
      <w:r w:rsidRPr="006C5C42">
        <w:rPr>
          <w:rFonts w:eastAsia="Times New Roman"/>
          <w:bCs/>
          <w:lang w:val="es-ES"/>
        </w:rPr>
        <w:t>II</w:t>
      </w:r>
      <w:r w:rsidRPr="006C5C42">
        <w:rPr>
          <w:rFonts w:eastAsia="Times New Roman"/>
          <w:lang w:val="es-ES"/>
        </w:rPr>
        <w:t xml:space="preserve"> a </w:t>
      </w:r>
      <w:r w:rsidRPr="006C5C42">
        <w:rPr>
          <w:rFonts w:eastAsia="Times New Roman"/>
          <w:bCs/>
          <w:lang w:val="es-ES"/>
        </w:rPr>
        <w:t>I</w:t>
      </w:r>
      <w:r w:rsidRPr="006C5C42">
        <w:rPr>
          <w:rFonts w:eastAsia="Times New Roman"/>
          <w:i/>
          <w:lang w:val="es-ES"/>
        </w:rPr>
        <w:t>o</w:t>
      </w:r>
      <w:r w:rsidRPr="006C5C42">
        <w:rPr>
          <w:rFonts w:eastAsia="Times New Roman"/>
          <w:lang w:val="es-ES"/>
        </w:rPr>
        <w:t xml:space="preserve"> parte de (</w:t>
      </w:r>
      <w:r w:rsidRPr="006C5C42">
        <w:rPr>
          <w:rFonts w:eastAsia="Times New Roman"/>
          <w:bCs/>
          <w:lang w:val="es-ES"/>
        </w:rPr>
        <w:t>I</w:t>
      </w:r>
      <w:r w:rsidRPr="006C5C42">
        <w:rPr>
          <w:rFonts w:eastAsia="Times New Roman"/>
          <w:i/>
          <w:lang w:val="es-ES"/>
        </w:rPr>
        <w:t>o</w:t>
      </w:r>
      <w:r w:rsidRPr="006C5C42">
        <w:rPr>
          <w:rFonts w:eastAsia="Times New Roman"/>
          <w:lang w:val="es-ES"/>
        </w:rPr>
        <w:t>)</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de la misma maera que a los demás capitalistas de </w:t>
      </w:r>
      <w:r w:rsidRPr="006C5C42">
        <w:rPr>
          <w:rFonts w:eastAsia="Times New Roman"/>
          <w:bCs/>
          <w:lang w:val="es-ES"/>
        </w:rPr>
        <w:t>I</w:t>
      </w:r>
      <w:r w:rsidRPr="006C5C42">
        <w:rPr>
          <w:rFonts w:eastAsia="Times New Roman"/>
          <w:lang w:val="es-ES"/>
        </w:rPr>
        <w:t>; y en la medida en que esto no ocurre</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i/>
          <w:lang w:val="es-ES"/>
        </w:rPr>
        <w:t>o</w:t>
      </w:r>
      <w:r w:rsidRPr="006C5C42">
        <w:rPr>
          <w:rFonts w:eastAsia="Times New Roman"/>
          <w:lang w:val="es-ES"/>
        </w:rPr>
        <w:t xml:space="preserve"> repone su</w:t>
      </w:r>
      <w:r w:rsidR="00FF5F71" w:rsidRPr="006C5C42">
        <w:rPr>
          <w:rFonts w:eastAsia="Times New Roman"/>
          <w:i/>
          <w:lang w:val="es-ES"/>
        </w:rPr>
        <w:t xml:space="preserve"> v </w:t>
      </w:r>
      <w:r w:rsidRPr="006C5C42">
        <w:rPr>
          <w:rFonts w:eastAsia="Times New Roman"/>
          <w:lang w:val="es-ES"/>
        </w:rPr>
        <w:t>en oro</w:t>
      </w:r>
      <w:r w:rsidR="00A67C66" w:rsidRPr="006C5C42">
        <w:rPr>
          <w:rFonts w:eastAsia="Times New Roman"/>
          <w:lang w:val="es-ES"/>
        </w:rPr>
        <w:t>,</w:t>
      </w:r>
      <w:r w:rsidRPr="006C5C42">
        <w:rPr>
          <w:rFonts w:eastAsia="Times New Roman"/>
          <w:lang w:val="es-ES"/>
        </w:rPr>
        <w:t xml:space="preserve"> tomándolo directamente de su producto</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en la misma proporción en que no le refluye de </w:t>
      </w:r>
      <w:r w:rsidRPr="006C5C42">
        <w:rPr>
          <w:rFonts w:eastAsia="Times New Roman"/>
          <w:bCs/>
          <w:lang w:val="es-ES"/>
        </w:rPr>
        <w:t>II</w:t>
      </w:r>
      <w:r w:rsidRPr="006C5C42">
        <w:rPr>
          <w:rFonts w:eastAsia="Times New Roman"/>
          <w:lang w:val="es-ES"/>
        </w:rPr>
        <w:t xml:space="preserve"> el</w:t>
      </w:r>
      <w:r w:rsidR="00FF5F71" w:rsidRPr="006C5C42">
        <w:rPr>
          <w:rFonts w:eastAsia="Times New Roman"/>
          <w:i/>
          <w:lang w:val="es-ES"/>
        </w:rPr>
        <w:t xml:space="preserve"> v </w:t>
      </w:r>
      <w:r w:rsidRPr="006C5C42">
        <w:rPr>
          <w:rFonts w:eastAsia="Times New Roman"/>
          <w:lang w:val="es-ES"/>
        </w:rPr>
        <w:t>adelantado como dinero</w:t>
      </w:r>
      <w:r w:rsidR="00A67C66" w:rsidRPr="006C5C42">
        <w:rPr>
          <w:rFonts w:eastAsia="Times New Roman"/>
          <w:lang w:val="es-ES"/>
        </w:rPr>
        <w:t>,</w:t>
      </w:r>
      <w:r w:rsidRPr="006C5C42">
        <w:rPr>
          <w:rFonts w:eastAsia="Times New Roman"/>
          <w:lang w:val="es-ES"/>
        </w:rPr>
        <w:t xml:space="preserve"> en </w:t>
      </w:r>
      <w:r w:rsidRPr="006C5C42">
        <w:rPr>
          <w:rFonts w:eastAsia="Times New Roman"/>
          <w:bCs/>
          <w:lang w:val="es-ES"/>
        </w:rPr>
        <w:t>II</w:t>
      </w:r>
      <w:r w:rsidRPr="006C5C42">
        <w:rPr>
          <w:rFonts w:eastAsia="Times New Roman"/>
          <w:lang w:val="es-ES"/>
        </w:rPr>
        <w:t xml:space="preserve"> una </w:t>
      </w:r>
      <w:r w:rsidRPr="006C5C42">
        <w:rPr>
          <w:rFonts w:eastAsia="Times New Roman"/>
          <w:bCs/>
          <w:lang w:val="es-ES"/>
        </w:rPr>
        <w:t>[576]</w:t>
      </w:r>
      <w:r w:rsidRPr="006C5C42">
        <w:rPr>
          <w:rFonts w:eastAsia="Times New Roman"/>
          <w:lang w:val="es-ES"/>
        </w:rPr>
        <w:t xml:space="preserve"> parte de la circulación</w:t>
      </w:r>
      <w:bookmarkStart w:id="130" w:name="fnB59"/>
      <w:r w:rsidRPr="006C5C42">
        <w:rPr>
          <w:rFonts w:eastAsia="Times New Roman"/>
        </w:rPr>
        <w:fldChar w:fldCharType="begin"/>
      </w:r>
      <w:r w:rsidRPr="006C5C42">
        <w:rPr>
          <w:rFonts w:eastAsia="Times New Roman"/>
          <w:lang w:val="es-ES"/>
        </w:rPr>
        <w:instrText xml:space="preserve"> HYPERLINK "http://www.ucm.es/info/bas/es/marx-eng/capital2/MRXC2520.htm" \l "fn59" </w:instrText>
      </w:r>
      <w:r w:rsidRPr="006C5C42">
        <w:rPr>
          <w:rFonts w:eastAsia="Times New Roman"/>
        </w:rPr>
        <w:fldChar w:fldCharType="separate"/>
      </w:r>
      <w:r w:rsidR="0083633B" w:rsidRPr="006C5C42">
        <w:rPr>
          <w:rStyle w:val="Hipervnculo"/>
          <w:rFonts w:eastAsia="Times New Roman"/>
          <w:u w:val="none"/>
          <w:vertAlign w:val="superscript"/>
          <w:lang w:val="es-ES"/>
        </w:rPr>
        <w:t>[l]</w:t>
      </w:r>
      <w:r w:rsidRPr="006C5C42">
        <w:rPr>
          <w:rFonts w:eastAsia="Times New Roman"/>
        </w:rPr>
        <w:fldChar w:fldCharType="end"/>
      </w:r>
      <w:bookmarkEnd w:id="130"/>
      <w:r w:rsidRPr="006C5C42">
        <w:rPr>
          <w:rFonts w:eastAsia="Times New Roman"/>
          <w:lang w:val="es-ES"/>
        </w:rPr>
        <w:t xml:space="preserve"> ya existente (dinero que fluyó de </w:t>
      </w:r>
      <w:r w:rsidRPr="006C5C42">
        <w:rPr>
          <w:rFonts w:eastAsia="Times New Roman"/>
          <w:bCs/>
          <w:lang w:val="es-ES"/>
        </w:rPr>
        <w:t>I</w:t>
      </w:r>
      <w:r w:rsidRPr="006C5C42">
        <w:rPr>
          <w:rFonts w:eastAsia="Times New Roman"/>
          <w:lang w:val="es-ES"/>
        </w:rPr>
        <w:t xml:space="preserve"> a </w:t>
      </w:r>
      <w:r w:rsidRPr="006C5C42">
        <w:rPr>
          <w:rFonts w:eastAsia="Times New Roman"/>
          <w:bCs/>
          <w:lang w:val="es-ES"/>
        </w:rPr>
        <w:t>II</w:t>
      </w:r>
      <w:r w:rsidRPr="006C5C42">
        <w:rPr>
          <w:rFonts w:eastAsia="Times New Roman"/>
          <w:lang w:val="es-ES"/>
        </w:rPr>
        <w:t xml:space="preserve"> y no retornó al primero) se transforma en tesoro</w:t>
      </w:r>
      <w:r w:rsidR="00A67C66" w:rsidRPr="006C5C42">
        <w:rPr>
          <w:rFonts w:eastAsia="Times New Roman"/>
          <w:lang w:val="es-ES"/>
        </w:rPr>
        <w:t>,</w:t>
      </w:r>
      <w:r w:rsidRPr="006C5C42">
        <w:rPr>
          <w:rFonts w:eastAsia="Times New Roman"/>
          <w:lang w:val="es-ES"/>
        </w:rPr>
        <w:t xml:space="preserve"> con lo cual una parte de su plusvalor no se gasta en medios de consumo</w:t>
      </w:r>
      <w:r w:rsidR="00A67C66" w:rsidRPr="006C5C42">
        <w:rPr>
          <w:rFonts w:eastAsia="Times New Roman"/>
          <w:lang w:val="es-ES"/>
        </w:rPr>
        <w:t>.</w:t>
      </w:r>
      <w:r w:rsidRPr="006C5C42">
        <w:rPr>
          <w:rFonts w:eastAsia="Times New Roman"/>
          <w:lang w:val="es-ES"/>
        </w:rPr>
        <w:t xml:space="preserve"> Como constantemente se inicia la explotación de nuevas minas de oro o se reinicia la de antiguas</w:t>
      </w:r>
      <w:r w:rsidR="00A67C66" w:rsidRPr="006C5C42">
        <w:rPr>
          <w:rFonts w:eastAsia="Times New Roman"/>
          <w:lang w:val="es-ES"/>
        </w:rPr>
        <w:t>,</w:t>
      </w:r>
      <w:r w:rsidRPr="006C5C42">
        <w:rPr>
          <w:rFonts w:eastAsia="Times New Roman"/>
          <w:lang w:val="es-ES"/>
        </w:rPr>
        <w:t xml:space="preserve"> determinada proporción del dinero que </w:t>
      </w:r>
      <w:r w:rsidRPr="006C5C42">
        <w:rPr>
          <w:rFonts w:eastAsia="Times New Roman"/>
          <w:bCs/>
          <w:lang w:val="es-ES"/>
        </w:rPr>
        <w:t>I</w:t>
      </w:r>
      <w:r w:rsidRPr="006C5C42">
        <w:rPr>
          <w:rFonts w:eastAsia="Times New Roman"/>
          <w:i/>
          <w:lang w:val="es-ES"/>
        </w:rPr>
        <w:t>o</w:t>
      </w:r>
      <w:r w:rsidRPr="006C5C42">
        <w:rPr>
          <w:rFonts w:eastAsia="Times New Roman"/>
          <w:lang w:val="es-ES"/>
        </w:rPr>
        <w:t xml:space="preserve"> debe desembolsar en</w:t>
      </w:r>
      <w:r w:rsidR="00FF5F71" w:rsidRPr="006C5C42">
        <w:rPr>
          <w:rFonts w:eastAsia="Times New Roman"/>
          <w:i/>
          <w:lang w:val="es-ES"/>
        </w:rPr>
        <w:t xml:space="preserve"> v </w:t>
      </w:r>
      <w:r w:rsidRPr="006C5C42">
        <w:rPr>
          <w:rFonts w:eastAsia="Times New Roman"/>
          <w:lang w:val="es-ES"/>
        </w:rPr>
        <w:t>forma parte siempre de la masa de dinero existente con anterioridad a la nueva producción de oro</w:t>
      </w:r>
      <w:r w:rsidR="00A67C66" w:rsidRPr="006C5C42">
        <w:rPr>
          <w:rFonts w:eastAsia="Times New Roman"/>
          <w:lang w:val="es-ES"/>
        </w:rPr>
        <w:t>,</w:t>
      </w:r>
      <w:r w:rsidRPr="006C5C42">
        <w:rPr>
          <w:rFonts w:eastAsia="Times New Roman"/>
          <w:lang w:val="es-ES"/>
        </w:rPr>
        <w:t xml:space="preserve"> masa que </w:t>
      </w:r>
      <w:r w:rsidRPr="006C5C42">
        <w:rPr>
          <w:rFonts w:eastAsia="Times New Roman"/>
          <w:bCs/>
          <w:lang w:val="es-ES"/>
        </w:rPr>
        <w:t>I</w:t>
      </w:r>
      <w:r w:rsidRPr="006C5C42">
        <w:rPr>
          <w:rFonts w:eastAsia="Times New Roman"/>
          <w:i/>
          <w:lang w:val="es-ES"/>
        </w:rPr>
        <w:t>o</w:t>
      </w:r>
      <w:r w:rsidR="00A67C66" w:rsidRPr="006C5C42">
        <w:rPr>
          <w:rFonts w:eastAsia="Times New Roman"/>
          <w:lang w:val="es-ES"/>
        </w:rPr>
        <w:t>,</w:t>
      </w:r>
      <w:r w:rsidRPr="006C5C42">
        <w:rPr>
          <w:rFonts w:eastAsia="Times New Roman"/>
          <w:lang w:val="es-ES"/>
        </w:rPr>
        <w:t xml:space="preserve"> por intermedio de sus obreros</w:t>
      </w:r>
      <w:r w:rsidR="00A67C66" w:rsidRPr="006C5C42">
        <w:rPr>
          <w:rFonts w:eastAsia="Times New Roman"/>
          <w:lang w:val="es-ES"/>
        </w:rPr>
        <w:t>,</w:t>
      </w:r>
      <w:r w:rsidRPr="006C5C42">
        <w:rPr>
          <w:rFonts w:eastAsia="Times New Roman"/>
          <w:lang w:val="es-ES"/>
        </w:rPr>
        <w:t xml:space="preserve"> vuelca en </w:t>
      </w:r>
      <w:r w:rsidRPr="006C5C42">
        <w:rPr>
          <w:rFonts w:eastAsia="Times New Roman"/>
          <w:bCs/>
          <w:lang w:val="es-ES"/>
        </w:rPr>
        <w:t>II</w:t>
      </w:r>
      <w:r w:rsidRPr="006C5C42">
        <w:rPr>
          <w:rFonts w:eastAsia="Times New Roman"/>
          <w:lang w:val="es-ES"/>
        </w:rPr>
        <w:t xml:space="preserve"> y que</w:t>
      </w:r>
      <w:r w:rsidR="00A67C66" w:rsidRPr="006C5C42">
        <w:rPr>
          <w:rFonts w:eastAsia="Times New Roman"/>
          <w:lang w:val="es-ES"/>
        </w:rPr>
        <w:t>,</w:t>
      </w:r>
      <w:r w:rsidRPr="006C5C42">
        <w:rPr>
          <w:rFonts w:eastAsia="Times New Roman"/>
          <w:lang w:val="es-ES"/>
        </w:rPr>
        <w:t xml:space="preserve"> en la medida en que no retorna de </w:t>
      </w:r>
      <w:r w:rsidRPr="006C5C42">
        <w:rPr>
          <w:rFonts w:eastAsia="Times New Roman"/>
          <w:bCs/>
          <w:lang w:val="es-ES"/>
        </w:rPr>
        <w:t>II</w:t>
      </w:r>
      <w:r w:rsidRPr="006C5C42">
        <w:rPr>
          <w:rFonts w:eastAsia="Times New Roman"/>
          <w:lang w:val="es-ES"/>
        </w:rPr>
        <w:t xml:space="preserve"> a </w:t>
      </w:r>
      <w:r w:rsidRPr="006C5C42">
        <w:rPr>
          <w:rFonts w:eastAsia="Times New Roman"/>
          <w:bCs/>
          <w:lang w:val="es-ES"/>
        </w:rPr>
        <w:t>I</w:t>
      </w:r>
      <w:r w:rsidRPr="006C5C42">
        <w:rPr>
          <w:rFonts w:eastAsia="Times New Roman"/>
          <w:i/>
          <w:lang w:val="es-ES"/>
        </w:rPr>
        <w:t>o</w:t>
      </w:r>
      <w:r w:rsidR="00A67C66" w:rsidRPr="006C5C42">
        <w:rPr>
          <w:rFonts w:eastAsia="Times New Roman"/>
          <w:lang w:val="es-ES"/>
        </w:rPr>
        <w:t>,</w:t>
      </w:r>
      <w:r w:rsidRPr="006C5C42">
        <w:rPr>
          <w:rFonts w:eastAsia="Times New Roman"/>
          <w:lang w:val="es-ES"/>
        </w:rPr>
        <w:t xml:space="preserve"> constituye allí un elemento de tesaurización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 en lo que respecta a (</w:t>
      </w:r>
      <w:r w:rsidRPr="006C5C42">
        <w:rPr>
          <w:rFonts w:eastAsia="Times New Roman"/>
          <w:bCs/>
          <w:lang w:val="es-ES"/>
        </w:rPr>
        <w:t>I</w:t>
      </w:r>
      <w:r w:rsidRPr="006C5C42">
        <w:rPr>
          <w:rFonts w:eastAsia="Times New Roman"/>
          <w:i/>
          <w:lang w:val="es-ES"/>
        </w:rPr>
        <w:t>o</w:t>
      </w:r>
      <w:r w:rsidRPr="006C5C42">
        <w:rPr>
          <w:rFonts w:eastAsia="Times New Roman"/>
          <w:lang w:val="es-ES"/>
        </w:rPr>
        <w:t>)</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tenemos que </w:t>
      </w:r>
      <w:r w:rsidRPr="006C5C42">
        <w:rPr>
          <w:rFonts w:eastAsia="Times New Roman"/>
          <w:bCs/>
          <w:lang w:val="es-ES"/>
        </w:rPr>
        <w:t>I</w:t>
      </w:r>
      <w:r w:rsidRPr="006C5C42">
        <w:rPr>
          <w:rFonts w:eastAsia="Times New Roman"/>
          <w:i/>
          <w:lang w:val="es-ES"/>
        </w:rPr>
        <w:t>o</w:t>
      </w:r>
      <w:r w:rsidRPr="006C5C42">
        <w:rPr>
          <w:rFonts w:eastAsia="Times New Roman"/>
          <w:lang w:val="es-ES"/>
        </w:rPr>
        <w:t xml:space="preserve"> sólo puede presentarse aquí como comprador; lanza su</w:t>
      </w:r>
      <w:r w:rsidR="00FF5F71" w:rsidRPr="006C5C42">
        <w:rPr>
          <w:rFonts w:eastAsia="Times New Roman"/>
          <w:i/>
          <w:lang w:val="es-ES"/>
        </w:rPr>
        <w:t xml:space="preserve"> pv </w:t>
      </w:r>
      <w:r w:rsidRPr="006C5C42">
        <w:rPr>
          <w:rFonts w:eastAsia="Times New Roman"/>
          <w:lang w:val="es-ES"/>
        </w:rPr>
        <w:t>como oro en la circulación y retira</w:t>
      </w:r>
      <w:r w:rsidR="00A67C66" w:rsidRPr="006C5C42">
        <w:rPr>
          <w:rFonts w:eastAsia="Times New Roman"/>
          <w:lang w:val="es-ES"/>
        </w:rPr>
        <w:t>,</w:t>
      </w:r>
      <w:r w:rsidRPr="006C5C42">
        <w:rPr>
          <w:rFonts w:eastAsia="Times New Roman"/>
          <w:lang w:val="es-ES"/>
        </w:rPr>
        <w:t xml:space="preserve"> a cambio del mismo</w:t>
      </w:r>
      <w:r w:rsidR="00A67C66" w:rsidRPr="006C5C42">
        <w:rPr>
          <w:rFonts w:eastAsia="Times New Roman"/>
          <w:lang w:val="es-ES"/>
        </w:rPr>
        <w:t>,</w:t>
      </w:r>
      <w:r w:rsidRPr="006C5C42">
        <w:rPr>
          <w:rFonts w:eastAsia="Times New Roman"/>
          <w:lang w:val="es-ES"/>
        </w:rPr>
        <w:t xml:space="preserve"> medios de consumo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aquí el oro se usa y consume en parte como material</w:t>
      </w:r>
      <w:r w:rsidR="00A67C66" w:rsidRPr="006C5C42">
        <w:rPr>
          <w:rFonts w:eastAsia="Times New Roman"/>
          <w:lang w:val="es-ES"/>
        </w:rPr>
        <w:t>,</w:t>
      </w:r>
      <w:r w:rsidRPr="006C5C42">
        <w:rPr>
          <w:rFonts w:eastAsia="Times New Roman"/>
          <w:lang w:val="es-ES"/>
        </w:rPr>
        <w:t xml:space="preserve"> funcionando pues como elemento real del componente constante</w:t>
      </w:r>
      <w:r w:rsidR="00FF5F71" w:rsidRPr="006C5C42">
        <w:rPr>
          <w:rFonts w:eastAsia="Times New Roman"/>
          <w:i/>
          <w:lang w:val="es-ES"/>
        </w:rPr>
        <w:t xml:space="preserve"> c </w:t>
      </w:r>
      <w:r w:rsidRPr="006C5C42">
        <w:rPr>
          <w:rFonts w:eastAsia="Times New Roman"/>
          <w:lang w:val="es-ES"/>
        </w:rPr>
        <w:t xml:space="preserve">del capital productivo </w:t>
      </w:r>
      <w:r w:rsidRPr="006C5C42">
        <w:rPr>
          <w:rFonts w:eastAsia="Times New Roman"/>
          <w:bCs/>
          <w:lang w:val="es-ES"/>
        </w:rPr>
        <w:t>II</w:t>
      </w:r>
      <w:r w:rsidRPr="006C5C42">
        <w:rPr>
          <w:rFonts w:eastAsia="Times New Roman"/>
          <w:lang w:val="es-ES"/>
        </w:rPr>
        <w:t>; y si esto no ocurre</w:t>
      </w:r>
      <w:r w:rsidR="00A67C66" w:rsidRPr="006C5C42">
        <w:rPr>
          <w:rFonts w:eastAsia="Times New Roman"/>
          <w:lang w:val="es-ES"/>
        </w:rPr>
        <w:t>,</w:t>
      </w:r>
      <w:r w:rsidRPr="006C5C42">
        <w:rPr>
          <w:rFonts w:eastAsia="Times New Roman"/>
          <w:lang w:val="es-ES"/>
        </w:rPr>
        <w:t xml:space="preserve"> se convierte de nuevo en elemento de la tesaurización</w:t>
      </w:r>
      <w:r w:rsidR="00A67C66" w:rsidRPr="006C5C42">
        <w:rPr>
          <w:rFonts w:eastAsia="Times New Roman"/>
          <w:lang w:val="es-ES"/>
        </w:rPr>
        <w:t>,</w:t>
      </w:r>
      <w:r w:rsidRPr="006C5C42">
        <w:rPr>
          <w:rFonts w:eastAsia="Times New Roman"/>
          <w:lang w:val="es-ES"/>
        </w:rPr>
        <w:t xml:space="preserve"> como parte de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inmovilizada en dinero</w:t>
      </w:r>
      <w:r w:rsidR="00A67C66" w:rsidRPr="006C5C42">
        <w:rPr>
          <w:rFonts w:eastAsia="Times New Roman"/>
          <w:lang w:val="es-ES"/>
        </w:rPr>
        <w:t>.</w:t>
      </w:r>
      <w:r w:rsidRPr="006C5C42">
        <w:rPr>
          <w:rFonts w:eastAsia="Times New Roman"/>
          <w:lang w:val="es-ES"/>
        </w:rPr>
        <w:t xml:space="preserve"> Se revela aquí </w:t>
      </w:r>
      <w:r w:rsidR="003E6C20" w:rsidRPr="006C5C42">
        <w:rPr>
          <w:rFonts w:eastAsia="Times New Roman"/>
          <w:lang w:val="es-ES"/>
        </w:rPr>
        <w:t>—</w:t>
      </w:r>
      <w:r w:rsidRPr="006C5C42">
        <w:rPr>
          <w:rFonts w:eastAsia="Times New Roman"/>
          <w:lang w:val="es-ES"/>
        </w:rPr>
        <w:t xml:space="preserve">aun prescindiendo de </w:t>
      </w:r>
      <w:r w:rsidRPr="006C5C42">
        <w:rPr>
          <w:rFonts w:eastAsia="Times New Roman"/>
          <w:bCs/>
          <w:lang w:val="es-ES"/>
        </w:rPr>
        <w:t>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punto que hemos de considerar más adelante</w:t>
      </w:r>
      <w:r w:rsidR="003E6C20" w:rsidRPr="006C5C42">
        <w:rPr>
          <w:rFonts w:eastAsia="Times New Roman"/>
          <w:lang w:val="es-ES"/>
        </w:rPr>
        <w:t>—</w:t>
      </w:r>
      <w:bookmarkStart w:id="131" w:name="fnB60"/>
      <w:r w:rsidRPr="006C5C42">
        <w:rPr>
          <w:rFonts w:eastAsia="Times New Roman"/>
        </w:rPr>
        <w:fldChar w:fldCharType="begin"/>
      </w:r>
      <w:r w:rsidRPr="006C5C42">
        <w:rPr>
          <w:rFonts w:eastAsia="Times New Roman"/>
          <w:lang w:val="es-ES"/>
        </w:rPr>
        <w:instrText xml:space="preserve"> HYPERLINK "http://www.ucm.es/info/bas/es/marx-eng/capital2/MRXC2520.htm" \l "fn60" </w:instrText>
      </w:r>
      <w:r w:rsidRPr="006C5C42">
        <w:rPr>
          <w:rFonts w:eastAsia="Times New Roman"/>
        </w:rPr>
        <w:fldChar w:fldCharType="separate"/>
      </w:r>
      <w:r w:rsidR="006D3B83" w:rsidRPr="006C5C42">
        <w:rPr>
          <w:rStyle w:val="Hipervnculo"/>
          <w:rFonts w:eastAsia="Times New Roman"/>
          <w:u w:val="none"/>
          <w:vertAlign w:val="superscript"/>
          <w:lang w:val="es-ES"/>
        </w:rPr>
        <w:t>[24]</w:t>
      </w:r>
      <w:r w:rsidRPr="006C5C42">
        <w:rPr>
          <w:rFonts w:eastAsia="Times New Roman"/>
        </w:rPr>
        <w:fldChar w:fldCharType="end"/>
      </w:r>
      <w:bookmarkEnd w:id="131"/>
      <w:r w:rsidRPr="006C5C42">
        <w:rPr>
          <w:rFonts w:eastAsia="Times New Roman"/>
          <w:lang w:val="es-ES"/>
        </w:rPr>
        <w:t xml:space="preserve"> cómo incluso en el caso de la reproducción simple</w:t>
      </w:r>
      <w:r w:rsidR="00A67C66" w:rsidRPr="006C5C42">
        <w:rPr>
          <w:rFonts w:eastAsia="Times New Roman"/>
          <w:lang w:val="es-ES"/>
        </w:rPr>
        <w:t>,</w:t>
      </w:r>
      <w:r w:rsidRPr="006C5C42">
        <w:rPr>
          <w:rFonts w:eastAsia="Times New Roman"/>
          <w:lang w:val="es-ES"/>
        </w:rPr>
        <w:t xml:space="preserve"> donde está excluida la acumulación en el sentido estricto del término</w:t>
      </w:r>
      <w:r w:rsidR="00A67C66" w:rsidRPr="006C5C42">
        <w:rPr>
          <w:rFonts w:eastAsia="Times New Roman"/>
          <w:lang w:val="es-ES"/>
        </w:rPr>
        <w:t>,</w:t>
      </w:r>
      <w:r w:rsidRPr="006C5C42">
        <w:rPr>
          <w:rFonts w:eastAsia="Times New Roman"/>
          <w:lang w:val="es-ES"/>
        </w:rPr>
        <w:t xml:space="preserve"> </w:t>
      </w:r>
      <w:r w:rsidRPr="006C5C42">
        <w:rPr>
          <w:rFonts w:eastAsia="Times New Roman"/>
          <w:lang w:val="es-ES"/>
        </w:rPr>
        <w:lastRenderedPageBreak/>
        <w:t>es decir</w:t>
      </w:r>
      <w:r w:rsidR="00A67C66" w:rsidRPr="006C5C42">
        <w:rPr>
          <w:rFonts w:eastAsia="Times New Roman"/>
          <w:lang w:val="es-ES"/>
        </w:rPr>
        <w:t>,</w:t>
      </w:r>
      <w:r w:rsidRPr="006C5C42">
        <w:rPr>
          <w:rFonts w:eastAsia="Times New Roman"/>
          <w:lang w:val="es-ES"/>
        </w:rPr>
        <w:t xml:space="preserve"> la reproducción en escala ampliada</w:t>
      </w:r>
      <w:r w:rsidR="00A67C66" w:rsidRPr="006C5C42">
        <w:rPr>
          <w:rFonts w:eastAsia="Times New Roman"/>
          <w:lang w:val="es-ES"/>
        </w:rPr>
        <w:t>,</w:t>
      </w:r>
      <w:r w:rsidRPr="006C5C42">
        <w:rPr>
          <w:rFonts w:eastAsia="Times New Roman"/>
          <w:lang w:val="es-ES"/>
        </w:rPr>
        <w:t xml:space="preserve"> se incluye necesariamente</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el acopio de dinero o atesoramiento</w:t>
      </w:r>
      <w:r w:rsidR="00A67C66" w:rsidRPr="006C5C42">
        <w:rPr>
          <w:rFonts w:eastAsia="Times New Roman"/>
          <w:lang w:val="es-ES"/>
        </w:rPr>
        <w:t>.</w:t>
      </w:r>
      <w:r w:rsidRPr="006C5C42">
        <w:rPr>
          <w:rFonts w:eastAsia="Times New Roman"/>
          <w:lang w:val="es-ES"/>
        </w:rPr>
        <w:t xml:space="preserve"> Y como esto se repite año a año</w:t>
      </w:r>
      <w:r w:rsidR="00A67C66" w:rsidRPr="006C5C42">
        <w:rPr>
          <w:rFonts w:eastAsia="Times New Roman"/>
          <w:lang w:val="es-ES"/>
        </w:rPr>
        <w:t>,</w:t>
      </w:r>
      <w:r w:rsidRPr="006C5C42">
        <w:rPr>
          <w:rFonts w:eastAsia="Times New Roman"/>
          <w:lang w:val="es-ES"/>
        </w:rPr>
        <w:t xml:space="preserve"> se explica con ello el supuesto del que se parte al examinar la producción capitalista: que en el momento de iniciarse la reproducción</w:t>
      </w:r>
      <w:r w:rsidR="00A67C66" w:rsidRPr="006C5C42">
        <w:rPr>
          <w:rFonts w:eastAsia="Times New Roman"/>
          <w:lang w:val="es-ES"/>
        </w:rPr>
        <w:t>,</w:t>
      </w:r>
      <w:r w:rsidRPr="006C5C42">
        <w:rPr>
          <w:rFonts w:eastAsia="Times New Roman"/>
          <w:lang w:val="es-ES"/>
        </w:rPr>
        <w:t xml:space="preserve"> una masa de medios dinerarios proporcional al intercambio de mercancías debe encontrarse en las manos de las clases de capitalistas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Tal acumulación se verifica inclusive después de deducir la pérdida de oro ocasionada por el desgaste del dinero circulante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Se comprende de suyo que</w:t>
      </w:r>
      <w:r w:rsidR="00A67C66" w:rsidRPr="006C5C42">
        <w:rPr>
          <w:rFonts w:eastAsia="Times New Roman"/>
          <w:lang w:val="es-ES"/>
        </w:rPr>
        <w:t>,</w:t>
      </w:r>
      <w:r w:rsidRPr="006C5C42">
        <w:rPr>
          <w:rFonts w:eastAsia="Times New Roman"/>
          <w:lang w:val="es-ES"/>
        </w:rPr>
        <w:t xml:space="preserve"> cuando más avanzada esté la época de la producción capitalista</w:t>
      </w:r>
      <w:r w:rsidR="00A67C66" w:rsidRPr="006C5C42">
        <w:rPr>
          <w:rFonts w:eastAsia="Times New Roman"/>
          <w:lang w:val="es-ES"/>
        </w:rPr>
        <w:t>,</w:t>
      </w:r>
      <w:r w:rsidRPr="006C5C42">
        <w:rPr>
          <w:rFonts w:eastAsia="Times New Roman"/>
          <w:lang w:val="es-ES"/>
        </w:rPr>
        <w:t xml:space="preserve"> tanto mayor será la masa dineraria acumulada en todas partes y tanto menor la proporción que la nueva producción de oro añade anualmente a esa masa por considerable que pueda ser ese suplemento </w:t>
      </w:r>
      <w:r w:rsidRPr="006C5C42">
        <w:rPr>
          <w:rFonts w:eastAsia="Times New Roman"/>
          <w:bCs/>
          <w:lang w:val="es-ES"/>
        </w:rPr>
        <w:t>[577]</w:t>
      </w:r>
      <w:r w:rsidRPr="006C5C42">
        <w:rPr>
          <w:rFonts w:eastAsia="Times New Roman"/>
          <w:lang w:val="es-ES"/>
        </w:rPr>
        <w:t xml:space="preserve"> en cuanto a su cantidad absoluta</w:t>
      </w:r>
      <w:r w:rsidR="00A67C66" w:rsidRPr="006C5C42">
        <w:rPr>
          <w:rFonts w:eastAsia="Times New Roman"/>
          <w:lang w:val="es-ES"/>
        </w:rPr>
        <w:t>.</w:t>
      </w:r>
      <w:r w:rsidRPr="006C5C42">
        <w:rPr>
          <w:rFonts w:eastAsia="Times New Roman"/>
          <w:lang w:val="es-ES"/>
        </w:rPr>
        <w:t xml:space="preserve"> Volvamos una vez más</w:t>
      </w:r>
      <w:r w:rsidR="00A67C66" w:rsidRPr="006C5C42">
        <w:rPr>
          <w:rFonts w:eastAsia="Times New Roman"/>
          <w:lang w:val="es-ES"/>
        </w:rPr>
        <w:t>,</w:t>
      </w:r>
      <w:r w:rsidRPr="006C5C42">
        <w:rPr>
          <w:rFonts w:eastAsia="Times New Roman"/>
          <w:lang w:val="es-ES"/>
        </w:rPr>
        <w:t xml:space="preserve"> en general</w:t>
      </w:r>
      <w:r w:rsidR="00A67C66" w:rsidRPr="006C5C42">
        <w:rPr>
          <w:rFonts w:eastAsia="Times New Roman"/>
          <w:lang w:val="es-ES"/>
        </w:rPr>
        <w:t>,</w:t>
      </w:r>
      <w:r w:rsidRPr="006C5C42">
        <w:rPr>
          <w:rFonts w:eastAsia="Times New Roman"/>
          <w:lang w:val="es-ES"/>
        </w:rPr>
        <w:t xml:space="preserve"> a la objeción que formuláramos contra Tooke</w:t>
      </w:r>
      <w:bookmarkStart w:id="132" w:name="fnB61"/>
      <w:r w:rsidR="0049020A" w:rsidRPr="006C5C42">
        <w:rPr>
          <w:rFonts w:eastAsia="Times New Roman"/>
          <w:lang w:val="es-ES"/>
        </w:rPr>
        <w:t>:</w:t>
      </w:r>
      <w:hyperlink r:id="rId53" w:anchor="fn61" w:history="1">
        <w:r w:rsidR="0083633B" w:rsidRPr="006C5C42">
          <w:rPr>
            <w:rStyle w:val="Hipervnculo"/>
            <w:rFonts w:eastAsia="Times New Roman"/>
            <w:u w:val="none"/>
            <w:vertAlign w:val="superscript"/>
            <w:lang w:val="es-ES"/>
          </w:rPr>
          <w:t>[m]</w:t>
        </w:r>
      </w:hyperlink>
      <w:bookmarkEnd w:id="132"/>
      <w:r w:rsidRPr="006C5C42">
        <w:rPr>
          <w:rFonts w:eastAsia="Times New Roman"/>
          <w:lang w:val="es-ES"/>
        </w:rPr>
        <w:t xml:space="preserve"> ¿cómo es posible que cada capitalista extraiga del producto anual un plusvalor en dinero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retire de la circulación más dinero del que volcó en ella</w:t>
      </w:r>
      <w:r w:rsidR="00A67C66" w:rsidRPr="006C5C42">
        <w:rPr>
          <w:rFonts w:eastAsia="Times New Roman"/>
          <w:lang w:val="es-ES"/>
        </w:rPr>
        <w:t>,</w:t>
      </w:r>
      <w:r w:rsidRPr="006C5C42">
        <w:rPr>
          <w:rFonts w:eastAsia="Times New Roman"/>
          <w:lang w:val="es-ES"/>
        </w:rPr>
        <w:t xml:space="preserve"> cuando en última instancia se debe considerar a la clase misma de los capitalistas como la fuente que</w:t>
      </w:r>
      <w:r w:rsidR="00A67C66" w:rsidRPr="006C5C42">
        <w:rPr>
          <w:rFonts w:eastAsia="Times New Roman"/>
          <w:lang w:val="es-ES"/>
        </w:rPr>
        <w:t>,</w:t>
      </w:r>
      <w:r w:rsidRPr="006C5C42">
        <w:rPr>
          <w:rFonts w:eastAsia="Times New Roman"/>
          <w:lang w:val="es-ES"/>
        </w:rPr>
        <w:t xml:space="preserve"> en definitiva</w:t>
      </w:r>
      <w:r w:rsidR="00A67C66" w:rsidRPr="006C5C42">
        <w:rPr>
          <w:rFonts w:eastAsia="Times New Roman"/>
          <w:lang w:val="es-ES"/>
        </w:rPr>
        <w:t>,</w:t>
      </w:r>
      <w:r w:rsidRPr="006C5C42">
        <w:rPr>
          <w:rFonts w:eastAsia="Times New Roman"/>
          <w:lang w:val="es-ES"/>
        </w:rPr>
        <w:t xml:space="preserve"> vuelca el dinero en la circulación?</w:t>
      </w:r>
    </w:p>
    <w:p w:rsidR="005A734A" w:rsidRPr="006C5C42" w:rsidRDefault="00B21715" w:rsidP="005A734A">
      <w:pPr>
        <w:ind w:firstLine="113"/>
        <w:jc w:val="both"/>
        <w:rPr>
          <w:rFonts w:eastAsia="Times New Roman"/>
          <w:lang w:val="es-ES"/>
        </w:rPr>
      </w:pPr>
      <w:r w:rsidRPr="006C5C42">
        <w:rPr>
          <w:rFonts w:eastAsia="Times New Roman"/>
          <w:lang w:val="es-ES"/>
        </w:rPr>
        <w:t>Observemos a este respecto</w:t>
      </w:r>
      <w:r w:rsidR="00A67C66" w:rsidRPr="006C5C42">
        <w:rPr>
          <w:rFonts w:eastAsia="Times New Roman"/>
          <w:lang w:val="es-ES"/>
        </w:rPr>
        <w:t>,</w:t>
      </w:r>
      <w:r w:rsidRPr="006C5C42">
        <w:rPr>
          <w:rFonts w:eastAsia="Times New Roman"/>
          <w:lang w:val="es-ES"/>
        </w:rPr>
        <w:t xml:space="preserve"> resumiendo lo que desarrolláramos con antelación (capítulo XVII):</w:t>
      </w:r>
    </w:p>
    <w:p w:rsidR="005A734A" w:rsidRPr="006C5C42" w:rsidRDefault="00B21715" w:rsidP="005A734A">
      <w:pPr>
        <w:ind w:firstLine="113"/>
        <w:jc w:val="both"/>
        <w:rPr>
          <w:rFonts w:eastAsia="Times New Roman"/>
          <w:lang w:val="es-ES"/>
        </w:rPr>
      </w:pPr>
      <w:r w:rsidRPr="006C5C42">
        <w:rPr>
          <w:rFonts w:eastAsia="Times New Roman"/>
          <w:bCs/>
          <w:lang w:val="es-ES"/>
        </w:rPr>
        <w:t>1)</w:t>
      </w:r>
      <w:r w:rsidRPr="006C5C42">
        <w:rPr>
          <w:rFonts w:eastAsia="Times New Roman"/>
          <w:lang w:val="es-ES"/>
        </w:rPr>
        <w:t xml:space="preserve"> El único supuesto exigible aquí </w:t>
      </w:r>
      <w:r w:rsidR="003E6C20" w:rsidRPr="006C5C42">
        <w:rPr>
          <w:rFonts w:eastAsia="Times New Roman"/>
          <w:lang w:val="es-ES"/>
        </w:rPr>
        <w:t>—</w:t>
      </w:r>
      <w:r w:rsidRPr="006C5C42">
        <w:rPr>
          <w:rFonts w:eastAsia="Times New Roman"/>
          <w:lang w:val="es-ES"/>
        </w:rPr>
        <w:t>que exista en general suficiente dinero disponible para intercambiar los diversos elementos de la masa de la reproducción anual</w:t>
      </w:r>
      <w:r w:rsidR="003E6C20" w:rsidRPr="006C5C42">
        <w:rPr>
          <w:rFonts w:eastAsia="Times New Roman"/>
          <w:lang w:val="es-ES"/>
        </w:rPr>
        <w:t>—</w:t>
      </w:r>
      <w:r w:rsidRPr="006C5C42">
        <w:rPr>
          <w:rFonts w:eastAsia="Times New Roman"/>
          <w:lang w:val="es-ES"/>
        </w:rPr>
        <w:t xml:space="preserve"> en modo alguno se ve afectado por el hecho de que una parte del valor mercantil se componga de plusvalor</w:t>
      </w:r>
      <w:r w:rsidR="00A67C66" w:rsidRPr="006C5C42">
        <w:rPr>
          <w:rFonts w:eastAsia="Times New Roman"/>
          <w:lang w:val="es-ES"/>
        </w:rPr>
        <w:t>.</w:t>
      </w:r>
      <w:r w:rsidRPr="006C5C42">
        <w:rPr>
          <w:rFonts w:eastAsia="Times New Roman"/>
          <w:lang w:val="es-ES"/>
        </w:rPr>
        <w:t xml:space="preserve"> Si supusiéramos que toda la producción pertenece a los propios obreros</w:t>
      </w:r>
      <w:r w:rsidR="00A67C66" w:rsidRPr="006C5C42">
        <w:rPr>
          <w:rFonts w:eastAsia="Times New Roman"/>
          <w:lang w:val="es-ES"/>
        </w:rPr>
        <w:t>,</w:t>
      </w:r>
      <w:r w:rsidRPr="006C5C42">
        <w:rPr>
          <w:rFonts w:eastAsia="Times New Roman"/>
          <w:lang w:val="es-ES"/>
        </w:rPr>
        <w:t xml:space="preserve"> que su plustrabajo es por tanto nada más que plustrabajo para ellos mismos</w:t>
      </w:r>
      <w:r w:rsidR="00A67C66" w:rsidRPr="006C5C42">
        <w:rPr>
          <w:rFonts w:eastAsia="Times New Roman"/>
          <w:lang w:val="es-ES"/>
        </w:rPr>
        <w:t>,</w:t>
      </w:r>
      <w:r w:rsidRPr="006C5C42">
        <w:rPr>
          <w:rFonts w:eastAsia="Times New Roman"/>
          <w:lang w:val="es-ES"/>
        </w:rPr>
        <w:t xml:space="preserve"> no para los capitalistas</w:t>
      </w:r>
      <w:r w:rsidR="00A67C66" w:rsidRPr="006C5C42">
        <w:rPr>
          <w:rFonts w:eastAsia="Times New Roman"/>
          <w:lang w:val="es-ES"/>
        </w:rPr>
        <w:t>,</w:t>
      </w:r>
      <w:r w:rsidRPr="006C5C42">
        <w:rPr>
          <w:rFonts w:eastAsia="Times New Roman"/>
          <w:lang w:val="es-ES"/>
        </w:rPr>
        <w:t xml:space="preserve"> la masa del valor mercantil circulante sería la misma y requeriría para su circulación</w:t>
      </w:r>
      <w:r w:rsidR="00A67C66" w:rsidRPr="006C5C42">
        <w:rPr>
          <w:rFonts w:eastAsia="Times New Roman"/>
          <w:lang w:val="es-ES"/>
        </w:rPr>
        <w:t>,</w:t>
      </w:r>
      <w:r w:rsidRPr="006C5C42">
        <w:rPr>
          <w:rFonts w:eastAsia="Times New Roman"/>
          <w:lang w:val="es-ES"/>
        </w:rPr>
        <w:t xml:space="preserve"> manteniéndose iguales las demás circunstancias</w:t>
      </w:r>
      <w:r w:rsidR="00A67C66" w:rsidRPr="006C5C42">
        <w:rPr>
          <w:rFonts w:eastAsia="Times New Roman"/>
          <w:lang w:val="es-ES"/>
        </w:rPr>
        <w:t>,</w:t>
      </w:r>
      <w:r w:rsidRPr="006C5C42">
        <w:rPr>
          <w:rFonts w:eastAsia="Times New Roman"/>
          <w:lang w:val="es-ES"/>
        </w:rPr>
        <w:t xml:space="preserve"> la misma masa de dinero</w:t>
      </w:r>
      <w:r w:rsidR="00A67C66" w:rsidRPr="006C5C42">
        <w:rPr>
          <w:rFonts w:eastAsia="Times New Roman"/>
          <w:lang w:val="es-ES"/>
        </w:rPr>
        <w:t>.</w:t>
      </w:r>
      <w:r w:rsidRPr="006C5C42">
        <w:rPr>
          <w:rFonts w:eastAsia="Times New Roman"/>
          <w:lang w:val="es-ES"/>
        </w:rPr>
        <w:t xml:space="preserve"> En ambos casos sólo nos preguntaremos: ¿de dónde procede el dinero necesario para convertir ese valor mercantil global? Y no</w:t>
      </w:r>
      <w:r w:rsidR="00A67C66" w:rsidRPr="006C5C42">
        <w:rPr>
          <w:rFonts w:eastAsia="Times New Roman"/>
          <w:lang w:val="es-ES"/>
        </w:rPr>
        <w:t>,</w:t>
      </w:r>
      <w:r w:rsidRPr="006C5C42">
        <w:rPr>
          <w:rFonts w:eastAsia="Times New Roman"/>
          <w:lang w:val="es-ES"/>
        </w:rPr>
        <w:t xml:space="preserve"> en modo alguno: ¿de dónde procede el dinero necesario para realizar el plusvalor? Sin duda</w:t>
      </w:r>
      <w:r w:rsidR="00A67C66" w:rsidRPr="006C5C42">
        <w:rPr>
          <w:rFonts w:eastAsia="Times New Roman"/>
          <w:lang w:val="es-ES"/>
        </w:rPr>
        <w:t>,</w:t>
      </w:r>
      <w:r w:rsidRPr="006C5C42">
        <w:rPr>
          <w:rFonts w:eastAsia="Times New Roman"/>
          <w:lang w:val="es-ES"/>
        </w:rPr>
        <w:t xml:space="preserve"> para volver una vez más sobre el punto</w:t>
      </w:r>
      <w:r w:rsidR="00A67C66" w:rsidRPr="006C5C42">
        <w:rPr>
          <w:rFonts w:eastAsia="Times New Roman"/>
          <w:lang w:val="es-ES"/>
        </w:rPr>
        <w:t>,</w:t>
      </w:r>
      <w:r w:rsidRPr="006C5C42">
        <w:rPr>
          <w:rFonts w:eastAsia="Times New Roman"/>
          <w:lang w:val="es-ES"/>
        </w:rPr>
        <w:t xml:space="preserve"> cada mercancía individual se compone de</w:t>
      </w:r>
      <w:r w:rsidR="00FF5F71" w:rsidRPr="006C5C42">
        <w:rPr>
          <w:rFonts w:eastAsia="Times New Roman"/>
          <w:i/>
          <w:lang w:val="es-ES"/>
        </w:rPr>
        <w:t xml:space="preserve"> c </w:t>
      </w:r>
      <w:r w:rsidRPr="006C5C42">
        <w:rPr>
          <w:rFonts w:eastAsia="Times New Roman"/>
          <w:lang w:val="es-ES"/>
        </w:rPr>
        <w:t>+</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y por tanto</w:t>
      </w:r>
      <w:r w:rsidR="00A67C66" w:rsidRPr="006C5C42">
        <w:rPr>
          <w:rFonts w:eastAsia="Times New Roman"/>
          <w:lang w:val="es-ES"/>
        </w:rPr>
        <w:t>,</w:t>
      </w:r>
      <w:r w:rsidRPr="006C5C42">
        <w:rPr>
          <w:rFonts w:eastAsia="Times New Roman"/>
          <w:lang w:val="es-ES"/>
        </w:rPr>
        <w:t xml:space="preserve"> para la circulación de la masa mercantil global se requiere por un lado determinada suma de dinero para la circulación del capital</w:t>
      </w:r>
      <w:r w:rsidR="00FF5F71" w:rsidRPr="006C5C42">
        <w:rPr>
          <w:rFonts w:eastAsia="Times New Roman"/>
          <w:i/>
          <w:lang w:val="es-ES"/>
        </w:rPr>
        <w:t xml:space="preserve"> c </w:t>
      </w:r>
      <w:r w:rsidRPr="006C5C42">
        <w:rPr>
          <w:rFonts w:eastAsia="Times New Roman"/>
          <w:lang w:val="es-ES"/>
        </w:rPr>
        <w:t xml:space="preserve">+ </w:t>
      </w:r>
      <w:r w:rsidR="0081607F" w:rsidRPr="006C5C42">
        <w:rPr>
          <w:rFonts w:eastAsia="Times New Roman"/>
          <w:i/>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y por otro</w:t>
      </w:r>
      <w:r w:rsidR="00A67C66" w:rsidRPr="006C5C42">
        <w:rPr>
          <w:rFonts w:eastAsia="Times New Roman"/>
          <w:lang w:val="es-ES"/>
        </w:rPr>
        <w:t>,</w:t>
      </w:r>
      <w:r w:rsidRPr="006C5C42">
        <w:rPr>
          <w:rFonts w:eastAsia="Times New Roman"/>
          <w:lang w:val="es-ES"/>
        </w:rPr>
        <w:t xml:space="preserve"> otra suma de dinero para la circulación del rédito de los capitalistas</w:t>
      </w:r>
      <w:r w:rsidR="00A67C66" w:rsidRPr="006C5C42">
        <w:rPr>
          <w:rFonts w:eastAsia="Times New Roman"/>
          <w:lang w:val="es-ES"/>
        </w:rPr>
        <w:t>,</w:t>
      </w:r>
      <w:r w:rsidRPr="006C5C42">
        <w:rPr>
          <w:rFonts w:eastAsia="Times New Roman"/>
          <w:lang w:val="es-ES"/>
        </w:rPr>
        <w:t xml:space="preserve"> del plusvalor</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Tal como en el caso de los capitalistas individuales</w:t>
      </w:r>
      <w:r w:rsidR="00A67C66" w:rsidRPr="006C5C42">
        <w:rPr>
          <w:rFonts w:eastAsia="Times New Roman"/>
          <w:lang w:val="es-ES"/>
        </w:rPr>
        <w:t>,</w:t>
      </w:r>
      <w:r w:rsidRPr="006C5C42">
        <w:rPr>
          <w:rFonts w:eastAsia="Times New Roman"/>
          <w:lang w:val="es-ES"/>
        </w:rPr>
        <w:t xml:space="preserve"> para la clase entera el dinero con que adelanta capital difiere del dinero con que gasta su rédito</w:t>
      </w:r>
      <w:r w:rsidR="00A67C66" w:rsidRPr="006C5C42">
        <w:rPr>
          <w:rFonts w:eastAsia="Times New Roman"/>
          <w:lang w:val="es-ES"/>
        </w:rPr>
        <w:t>.</w:t>
      </w:r>
      <w:r w:rsidRPr="006C5C42">
        <w:rPr>
          <w:rFonts w:eastAsia="Times New Roman"/>
          <w:lang w:val="es-ES"/>
        </w:rPr>
        <w:t xml:space="preserve"> ¿De dónde procede este último dinero? Sencillamente de que de la masa de dinero que se encuentra en poder de la clase de los capitalistas </w:t>
      </w:r>
      <w:r w:rsidR="003E6C20" w:rsidRPr="006C5C42">
        <w:rPr>
          <w:rFonts w:eastAsia="Times New Roman"/>
          <w:lang w:val="es-ES"/>
        </w:rPr>
        <w:t>—</w:t>
      </w:r>
      <w:r w:rsidRPr="006C5C42">
        <w:rPr>
          <w:rFonts w:eastAsia="Times New Roman"/>
          <w:lang w:val="es-ES"/>
        </w:rPr>
        <w:t>o sea</w:t>
      </w:r>
      <w:r w:rsidR="00A67C66" w:rsidRPr="006C5C42">
        <w:rPr>
          <w:rFonts w:eastAsia="Times New Roman"/>
          <w:lang w:val="es-ES"/>
        </w:rPr>
        <w:t>,</w:t>
      </w:r>
      <w:r w:rsidRPr="006C5C42">
        <w:rPr>
          <w:rFonts w:eastAsia="Times New Roman"/>
          <w:lang w:val="es-ES"/>
        </w:rPr>
        <w:t xml:space="preserve"> en términos generales</w:t>
      </w:r>
      <w:r w:rsidR="00A67C66" w:rsidRPr="006C5C42">
        <w:rPr>
          <w:rFonts w:eastAsia="Times New Roman"/>
          <w:lang w:val="es-ES"/>
        </w:rPr>
        <w:t>,</w:t>
      </w:r>
      <w:r w:rsidRPr="006C5C42">
        <w:rPr>
          <w:rFonts w:eastAsia="Times New Roman"/>
          <w:lang w:val="es-ES"/>
        </w:rPr>
        <w:t xml:space="preserve"> de la masa dineraria global que se encuentra dentro de la sociedad</w:t>
      </w:r>
      <w:r w:rsidR="003E6C20" w:rsidRPr="006C5C42">
        <w:rPr>
          <w:rFonts w:eastAsia="Times New Roman"/>
          <w:lang w:val="es-ES"/>
        </w:rPr>
        <w:t>—</w:t>
      </w:r>
      <w:r w:rsidRPr="006C5C42">
        <w:rPr>
          <w:rFonts w:eastAsia="Times New Roman"/>
          <w:lang w:val="es-ES"/>
        </w:rPr>
        <w:t xml:space="preserve"> una parte</w:t>
      </w:r>
      <w:bookmarkStart w:id="133" w:name="fnB62"/>
      <w:r w:rsidRPr="006C5C42">
        <w:rPr>
          <w:rFonts w:eastAsia="Times New Roman"/>
        </w:rPr>
        <w:fldChar w:fldCharType="begin"/>
      </w:r>
      <w:r w:rsidRPr="006C5C42">
        <w:rPr>
          <w:rFonts w:eastAsia="Times New Roman"/>
          <w:lang w:val="es-ES"/>
        </w:rPr>
        <w:instrText xml:space="preserve"> HYPERLINK "http://www.ucm.es/info/bas/es/marx-eng/capital2/MRXC2520.htm" \l "fn62" </w:instrText>
      </w:r>
      <w:r w:rsidRPr="006C5C42">
        <w:rPr>
          <w:rFonts w:eastAsia="Times New Roman"/>
        </w:rPr>
        <w:fldChar w:fldCharType="separate"/>
      </w:r>
      <w:r w:rsidR="0083633B" w:rsidRPr="006C5C42">
        <w:rPr>
          <w:rStyle w:val="Hipervnculo"/>
          <w:rFonts w:eastAsia="Times New Roman"/>
          <w:u w:val="none"/>
          <w:vertAlign w:val="superscript"/>
          <w:lang w:val="es-ES"/>
        </w:rPr>
        <w:t>[n]</w:t>
      </w:r>
      <w:r w:rsidRPr="006C5C42">
        <w:rPr>
          <w:rFonts w:eastAsia="Times New Roman"/>
        </w:rPr>
        <w:fldChar w:fldCharType="end"/>
      </w:r>
      <w:bookmarkEnd w:id="133"/>
      <w:r w:rsidRPr="006C5C42">
        <w:rPr>
          <w:rFonts w:eastAsia="Times New Roman"/>
          <w:lang w:val="es-ES"/>
        </w:rPr>
        <w:t xml:space="preserve"> hace circular el rédito de los capitalistas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[578]</w:t>
      </w:r>
      <w:r w:rsidRPr="006C5C42">
        <w:rPr>
          <w:rFonts w:eastAsia="Times New Roman"/>
          <w:lang w:val="es-ES"/>
        </w:rPr>
        <w:t xml:space="preserve"> Vimos más arriba cómo cada capitalista que instala un nuevo negocio</w:t>
      </w:r>
      <w:r w:rsidR="00A67C66" w:rsidRPr="006C5C42">
        <w:rPr>
          <w:rFonts w:eastAsia="Times New Roman"/>
          <w:lang w:val="es-ES"/>
        </w:rPr>
        <w:t>,</w:t>
      </w:r>
      <w:r w:rsidRPr="006C5C42">
        <w:rPr>
          <w:rFonts w:eastAsia="Times New Roman"/>
          <w:lang w:val="es-ES"/>
        </w:rPr>
        <w:t xml:space="preserve"> no bien éste se encauza</w:t>
      </w:r>
      <w:r w:rsidR="00A67C66" w:rsidRPr="006C5C42">
        <w:rPr>
          <w:rFonts w:eastAsia="Times New Roman"/>
          <w:lang w:val="es-ES"/>
        </w:rPr>
        <w:t>,</w:t>
      </w:r>
      <w:r w:rsidRPr="006C5C42">
        <w:rPr>
          <w:rFonts w:eastAsia="Times New Roman"/>
          <w:lang w:val="es-ES"/>
        </w:rPr>
        <w:t xml:space="preserve"> vuelve a pescar el dinero que gasta en medios de consumo para su mantenimiento</w:t>
      </w:r>
      <w:r w:rsidR="00A67C66" w:rsidRPr="006C5C42">
        <w:rPr>
          <w:rFonts w:eastAsia="Times New Roman"/>
          <w:lang w:val="es-ES"/>
        </w:rPr>
        <w:t>,</w:t>
      </w:r>
      <w:r w:rsidRPr="006C5C42">
        <w:rPr>
          <w:rFonts w:eastAsia="Times New Roman"/>
          <w:lang w:val="es-ES"/>
        </w:rPr>
        <w:t xml:space="preserve"> lo recupera como dinero que sirve para realizar su plusvalor</w:t>
      </w:r>
      <w:r w:rsidR="00A67C66" w:rsidRPr="006C5C42">
        <w:rPr>
          <w:rFonts w:eastAsia="Times New Roman"/>
          <w:lang w:val="es-ES"/>
        </w:rPr>
        <w:t>.</w:t>
      </w:r>
      <w:r w:rsidRPr="006C5C42">
        <w:rPr>
          <w:rFonts w:eastAsia="Times New Roman"/>
          <w:lang w:val="es-ES"/>
        </w:rPr>
        <w:t xml:space="preserve"> Pero hablando en general</w:t>
      </w:r>
      <w:r w:rsidR="00A67C66" w:rsidRPr="006C5C42">
        <w:rPr>
          <w:rFonts w:eastAsia="Times New Roman"/>
          <w:lang w:val="es-ES"/>
        </w:rPr>
        <w:t>,</w:t>
      </w:r>
      <w:r w:rsidRPr="006C5C42">
        <w:rPr>
          <w:rFonts w:eastAsia="Times New Roman"/>
          <w:lang w:val="es-ES"/>
        </w:rPr>
        <w:t xml:space="preserve"> toda la dificultad reconoce su origen en estas dos fuentes:</w:t>
      </w:r>
    </w:p>
    <w:p w:rsidR="005A734A" w:rsidRPr="006C5C42" w:rsidRDefault="00B21715" w:rsidP="005A734A">
      <w:pPr>
        <w:ind w:firstLine="113"/>
        <w:jc w:val="both"/>
        <w:rPr>
          <w:rFonts w:eastAsia="Times New Roman"/>
          <w:lang w:val="es-ES"/>
        </w:rPr>
      </w:pPr>
      <w:r w:rsidRPr="006C5C42">
        <w:rPr>
          <w:rFonts w:eastAsia="Times New Roman"/>
          <w:lang w:val="es-ES"/>
        </w:rPr>
        <w:t>Primera: si consideramos meramente la circulación y la rotación del capital</w:t>
      </w:r>
      <w:r w:rsidR="00A67C66" w:rsidRPr="006C5C42">
        <w:rPr>
          <w:rFonts w:eastAsia="Times New Roman"/>
          <w:lang w:val="es-ES"/>
        </w:rPr>
        <w:t>,</w:t>
      </w:r>
      <w:r w:rsidRPr="006C5C42">
        <w:rPr>
          <w:rFonts w:eastAsia="Times New Roman"/>
          <w:lang w:val="es-ES"/>
        </w:rPr>
        <w:t xml:space="preserve"> y por tanto también al capitalista sólo como personificación del capital </w:t>
      </w:r>
      <w:r w:rsidR="003E6C20" w:rsidRPr="006C5C42">
        <w:rPr>
          <w:rFonts w:eastAsia="Times New Roman"/>
          <w:lang w:val="es-ES"/>
        </w:rPr>
        <w:t>—</w:t>
      </w:r>
      <w:r w:rsidRPr="006C5C42">
        <w:rPr>
          <w:rFonts w:eastAsia="Times New Roman"/>
          <w:lang w:val="es-ES"/>
        </w:rPr>
        <w:t>no como consumidor capitalista y aficionado a la buena vida</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vemos cómo aquél lanza constantemente plusvalor en la circulación</w:t>
      </w:r>
      <w:r w:rsidR="00A67C66" w:rsidRPr="006C5C42">
        <w:rPr>
          <w:rFonts w:eastAsia="Times New Roman"/>
          <w:lang w:val="es-ES"/>
        </w:rPr>
        <w:t>,</w:t>
      </w:r>
      <w:r w:rsidRPr="006C5C42">
        <w:rPr>
          <w:rFonts w:eastAsia="Times New Roman"/>
          <w:lang w:val="es-ES"/>
        </w:rPr>
        <w:t xml:space="preserve"> como componente de su capital mercantil</w:t>
      </w:r>
      <w:r w:rsidR="00A67C66" w:rsidRPr="006C5C42">
        <w:rPr>
          <w:rFonts w:eastAsia="Times New Roman"/>
          <w:lang w:val="es-ES"/>
        </w:rPr>
        <w:t>,</w:t>
      </w:r>
      <w:r w:rsidRPr="006C5C42">
        <w:rPr>
          <w:rFonts w:eastAsia="Times New Roman"/>
          <w:lang w:val="es-ES"/>
        </w:rPr>
        <w:t xml:space="preserve"> pero nunca vemos en sus manos el dinero como forma del rédito; nunca lo vemos cuando vuelca dinero en la circulación para consumir el plusvalor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Segunda: si la clase de los capitalistas arroja cierta suma de dinero</w:t>
      </w:r>
      <w:r w:rsidR="00A67C66" w:rsidRPr="006C5C42">
        <w:rPr>
          <w:rFonts w:eastAsia="Times New Roman"/>
          <w:lang w:val="es-ES"/>
        </w:rPr>
        <w:t>,</w:t>
      </w:r>
      <w:r w:rsidRPr="006C5C42">
        <w:rPr>
          <w:rFonts w:eastAsia="Times New Roman"/>
          <w:lang w:val="es-ES"/>
        </w:rPr>
        <w:t xml:space="preserve"> bajo la figura de rédito</w:t>
      </w:r>
      <w:r w:rsidR="00A67C66" w:rsidRPr="006C5C42">
        <w:rPr>
          <w:rFonts w:eastAsia="Times New Roman"/>
          <w:lang w:val="es-ES"/>
        </w:rPr>
        <w:t>,</w:t>
      </w:r>
      <w:r w:rsidRPr="006C5C42">
        <w:rPr>
          <w:rFonts w:eastAsia="Times New Roman"/>
          <w:lang w:val="es-ES"/>
        </w:rPr>
        <w:t xml:space="preserve"> en la circulación</w:t>
      </w:r>
      <w:r w:rsidR="00A67C66" w:rsidRPr="006C5C42">
        <w:rPr>
          <w:rFonts w:eastAsia="Times New Roman"/>
          <w:lang w:val="es-ES"/>
        </w:rPr>
        <w:t>,</w:t>
      </w:r>
      <w:r w:rsidRPr="006C5C42">
        <w:rPr>
          <w:rFonts w:eastAsia="Times New Roman"/>
          <w:lang w:val="es-ES"/>
        </w:rPr>
        <w:t xml:space="preserve"> parece como que paga un equivalente por esa parte del producto global anual y como que esa suma deja con ello de representar plusvalor</w:t>
      </w:r>
      <w:r w:rsidR="00A67C66" w:rsidRPr="006C5C42">
        <w:rPr>
          <w:rFonts w:eastAsia="Times New Roman"/>
          <w:lang w:val="es-ES"/>
        </w:rPr>
        <w:t>.</w:t>
      </w:r>
      <w:r w:rsidRPr="006C5C42">
        <w:rPr>
          <w:rFonts w:eastAsia="Times New Roman"/>
          <w:lang w:val="es-ES"/>
        </w:rPr>
        <w:t xml:space="preserve"> Pero el plusproducto</w:t>
      </w:r>
      <w:r w:rsidR="00A67C66" w:rsidRPr="006C5C42">
        <w:rPr>
          <w:rFonts w:eastAsia="Times New Roman"/>
          <w:lang w:val="es-ES"/>
        </w:rPr>
        <w:t>,</w:t>
      </w:r>
      <w:r w:rsidRPr="006C5C42">
        <w:rPr>
          <w:rFonts w:eastAsia="Times New Roman"/>
          <w:lang w:val="es-ES"/>
        </w:rPr>
        <w:t xml:space="preserve"> en el que se representa el plusvalor</w:t>
      </w:r>
      <w:r w:rsidR="00A67C66" w:rsidRPr="006C5C42">
        <w:rPr>
          <w:rFonts w:eastAsia="Times New Roman"/>
          <w:lang w:val="es-ES"/>
        </w:rPr>
        <w:t>,</w:t>
      </w:r>
      <w:r w:rsidRPr="006C5C42">
        <w:rPr>
          <w:rFonts w:eastAsia="Times New Roman"/>
          <w:lang w:val="es-ES"/>
        </w:rPr>
        <w:t xml:space="preserve"> nada cuesta a la clase de los capitalistas</w:t>
      </w:r>
      <w:r w:rsidR="00A67C66" w:rsidRPr="006C5C42">
        <w:rPr>
          <w:rFonts w:eastAsia="Times New Roman"/>
          <w:lang w:val="es-ES"/>
        </w:rPr>
        <w:t>.</w:t>
      </w:r>
      <w:r w:rsidRPr="006C5C42">
        <w:rPr>
          <w:rFonts w:eastAsia="Times New Roman"/>
          <w:lang w:val="es-ES"/>
        </w:rPr>
        <w:t xml:space="preserve"> Como clase</w:t>
      </w:r>
      <w:r w:rsidR="00A67C66" w:rsidRPr="006C5C42">
        <w:rPr>
          <w:rFonts w:eastAsia="Times New Roman"/>
          <w:lang w:val="es-ES"/>
        </w:rPr>
        <w:t>,</w:t>
      </w:r>
      <w:r w:rsidRPr="006C5C42">
        <w:rPr>
          <w:rFonts w:eastAsia="Times New Roman"/>
          <w:lang w:val="es-ES"/>
        </w:rPr>
        <w:t xml:space="preserve"> lo posee y disfruta </w:t>
      </w:r>
      <w:r w:rsidRPr="006C5C42">
        <w:rPr>
          <w:rFonts w:eastAsia="Times New Roman"/>
          <w:lang w:val="es-ES"/>
        </w:rPr>
        <w:lastRenderedPageBreak/>
        <w:t>gratuitamente</w:t>
      </w:r>
      <w:r w:rsidR="00A67C66" w:rsidRPr="006C5C42">
        <w:rPr>
          <w:rFonts w:eastAsia="Times New Roman"/>
          <w:lang w:val="es-ES"/>
        </w:rPr>
        <w:t>,</w:t>
      </w:r>
      <w:r w:rsidRPr="006C5C42">
        <w:rPr>
          <w:rFonts w:eastAsia="Times New Roman"/>
          <w:lang w:val="es-ES"/>
        </w:rPr>
        <w:t xml:space="preserve"> y la circulación de dinero en nada puede modificar esa circunstancia</w:t>
      </w:r>
      <w:r w:rsidR="00A67C66" w:rsidRPr="006C5C42">
        <w:rPr>
          <w:rFonts w:eastAsia="Times New Roman"/>
          <w:lang w:val="es-ES"/>
        </w:rPr>
        <w:t>.</w:t>
      </w:r>
      <w:r w:rsidRPr="006C5C42">
        <w:rPr>
          <w:rFonts w:eastAsia="Times New Roman"/>
          <w:lang w:val="es-ES"/>
        </w:rPr>
        <w:t xml:space="preserve"> El cambio mediado por esa circulación consiste</w:t>
      </w:r>
      <w:r w:rsidR="00A67C66" w:rsidRPr="006C5C42">
        <w:rPr>
          <w:rFonts w:eastAsia="Times New Roman"/>
          <w:lang w:val="es-ES"/>
        </w:rPr>
        <w:t>,</w:t>
      </w:r>
      <w:r w:rsidRPr="006C5C42">
        <w:rPr>
          <w:rFonts w:eastAsia="Times New Roman"/>
          <w:lang w:val="es-ES"/>
        </w:rPr>
        <w:t xml:space="preserve"> sencillamente</w:t>
      </w:r>
      <w:r w:rsidR="00A67C66" w:rsidRPr="006C5C42">
        <w:rPr>
          <w:rFonts w:eastAsia="Times New Roman"/>
          <w:lang w:val="es-ES"/>
        </w:rPr>
        <w:t>,</w:t>
      </w:r>
      <w:r w:rsidRPr="006C5C42">
        <w:rPr>
          <w:rFonts w:eastAsia="Times New Roman"/>
          <w:lang w:val="es-ES"/>
        </w:rPr>
        <w:t xml:space="preserve"> en que cada capitalista</w:t>
      </w:r>
      <w:r w:rsidR="00A67C66" w:rsidRPr="006C5C42">
        <w:rPr>
          <w:rFonts w:eastAsia="Times New Roman"/>
          <w:lang w:val="es-ES"/>
        </w:rPr>
        <w:t>,</w:t>
      </w:r>
      <w:r w:rsidRPr="006C5C42">
        <w:rPr>
          <w:rFonts w:eastAsia="Times New Roman"/>
          <w:lang w:val="es-ES"/>
        </w:rPr>
        <w:t xml:space="preserve"> en vez de consumir </w:t>
      </w:r>
      <w:r w:rsidRPr="006C5C42">
        <w:rPr>
          <w:rFonts w:eastAsia="Times New Roman"/>
          <w:i/>
          <w:lang w:val="es-ES"/>
        </w:rPr>
        <w:t>in natura</w:t>
      </w:r>
      <w:r w:rsidRPr="006C5C42">
        <w:rPr>
          <w:rFonts w:eastAsia="Times New Roman"/>
          <w:lang w:val="es-ES"/>
        </w:rPr>
        <w:t xml:space="preserve"> su plusproducto</w:t>
      </w:r>
      <w:r w:rsidR="00A67C66" w:rsidRPr="006C5C42">
        <w:rPr>
          <w:rFonts w:eastAsia="Times New Roman"/>
          <w:lang w:val="es-ES"/>
        </w:rPr>
        <w:t>,</w:t>
      </w:r>
      <w:r w:rsidRPr="006C5C42">
        <w:rPr>
          <w:rFonts w:eastAsia="Times New Roman"/>
          <w:lang w:val="es-ES"/>
        </w:rPr>
        <w:t xml:space="preserve"> lo que las más de las veces no es factible</w:t>
      </w:r>
      <w:r w:rsidR="00A67C66" w:rsidRPr="006C5C42">
        <w:rPr>
          <w:rFonts w:eastAsia="Times New Roman"/>
          <w:lang w:val="es-ES"/>
        </w:rPr>
        <w:t>,</w:t>
      </w:r>
      <w:r w:rsidRPr="006C5C42">
        <w:rPr>
          <w:rFonts w:eastAsia="Times New Roman"/>
          <w:lang w:val="es-ES"/>
        </w:rPr>
        <w:t xml:space="preserve"> retira del fondo global compuesto por el plusproducto social anual</w:t>
      </w:r>
      <w:r w:rsidR="00A67C66" w:rsidRPr="006C5C42">
        <w:rPr>
          <w:rFonts w:eastAsia="Times New Roman"/>
          <w:lang w:val="es-ES"/>
        </w:rPr>
        <w:t>,</w:t>
      </w:r>
      <w:r w:rsidRPr="006C5C42">
        <w:rPr>
          <w:rFonts w:eastAsia="Times New Roman"/>
          <w:lang w:val="es-ES"/>
        </w:rPr>
        <w:t xml:space="preserve"> mercancías de todo tipo y se apropia de ellas; las retira hasta el monto del plusvalor del que se apropiara</w:t>
      </w:r>
      <w:r w:rsidR="00A67C66" w:rsidRPr="006C5C42">
        <w:rPr>
          <w:rFonts w:eastAsia="Times New Roman"/>
          <w:lang w:val="es-ES"/>
        </w:rPr>
        <w:t>.</w:t>
      </w:r>
      <w:r w:rsidRPr="006C5C42">
        <w:rPr>
          <w:rFonts w:eastAsia="Times New Roman"/>
          <w:lang w:val="es-ES"/>
        </w:rPr>
        <w:t xml:space="preserve"> Pero el mecanismo de la circulación nos ha mostrado que cuando la clase de los capitalistas vuelca dinero en la circulación para gastar su rédito</w:t>
      </w:r>
      <w:r w:rsidR="00A67C66" w:rsidRPr="006C5C42">
        <w:rPr>
          <w:rFonts w:eastAsia="Times New Roman"/>
          <w:lang w:val="es-ES"/>
        </w:rPr>
        <w:t>,</w:t>
      </w:r>
      <w:r w:rsidRPr="006C5C42">
        <w:rPr>
          <w:rFonts w:eastAsia="Times New Roman"/>
          <w:lang w:val="es-ES"/>
        </w:rPr>
        <w:t xml:space="preserve"> retira a su vez de la circulación el mismo dinero</w:t>
      </w:r>
      <w:r w:rsidR="00A67C66" w:rsidRPr="006C5C42">
        <w:rPr>
          <w:rFonts w:eastAsia="Times New Roman"/>
          <w:lang w:val="es-ES"/>
        </w:rPr>
        <w:t>,</w:t>
      </w:r>
      <w:r w:rsidRPr="006C5C42">
        <w:rPr>
          <w:rFonts w:eastAsia="Times New Roman"/>
          <w:lang w:val="es-ES"/>
        </w:rPr>
        <w:t xml:space="preserve"> y que por tanto ese proceso siempre puede comenzar de nuevo; que</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considerada como clase de los capitalistas</w:t>
      </w:r>
      <w:r w:rsidR="00A67C66" w:rsidRPr="006C5C42">
        <w:rPr>
          <w:rFonts w:eastAsia="Times New Roman"/>
          <w:lang w:val="es-ES"/>
        </w:rPr>
        <w:t>,</w:t>
      </w:r>
      <w:r w:rsidRPr="006C5C42">
        <w:rPr>
          <w:rFonts w:eastAsia="Times New Roman"/>
          <w:lang w:val="es-ES"/>
        </w:rPr>
        <w:t xml:space="preserve"> queda como siempre en posesión de esa suma </w:t>
      </w:r>
      <w:r w:rsidR="00C151B0" w:rsidRPr="006C5C42">
        <w:rPr>
          <w:rFonts w:eastAsia="Times New Roman"/>
          <w:lang w:val="es-ES"/>
        </w:rPr>
        <w:t>dineraria</w:t>
      </w:r>
      <w:r w:rsidRPr="006C5C42">
        <w:rPr>
          <w:rFonts w:eastAsia="Times New Roman"/>
          <w:lang w:val="es-ES"/>
        </w:rPr>
        <w:t xml:space="preserve"> requerida para realizar el plusvalor</w:t>
      </w:r>
      <w:r w:rsidR="00A67C66" w:rsidRPr="006C5C42">
        <w:rPr>
          <w:rFonts w:eastAsia="Times New Roman"/>
          <w:lang w:val="es-ES"/>
        </w:rPr>
        <w:t>.</w:t>
      </w:r>
      <w:r w:rsidRPr="006C5C42">
        <w:rPr>
          <w:rFonts w:eastAsia="Times New Roman"/>
          <w:lang w:val="es-ES"/>
        </w:rPr>
        <w:t xml:space="preserve"> De modo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que si el capitalista no sólo retira del mercado de mercancías el plusvalor en forma de mercancías destinadas a su fondo de consumo</w:t>
      </w:r>
      <w:r w:rsidR="00A67C66" w:rsidRPr="006C5C42">
        <w:rPr>
          <w:rFonts w:eastAsia="Times New Roman"/>
          <w:lang w:val="es-ES"/>
        </w:rPr>
        <w:t>,</w:t>
      </w:r>
      <w:r w:rsidRPr="006C5C42">
        <w:rPr>
          <w:rFonts w:eastAsia="Times New Roman"/>
          <w:lang w:val="es-ES"/>
        </w:rPr>
        <w:t xml:space="preserve"> sino que además el dinero con que adquiere esas mercancías refluye a sus manos</w:t>
      </w:r>
      <w:r w:rsidR="00A67C66" w:rsidRPr="006C5C42">
        <w:rPr>
          <w:rFonts w:eastAsia="Times New Roman"/>
          <w:lang w:val="es-ES"/>
        </w:rPr>
        <w:t>,</w:t>
      </w:r>
      <w:r w:rsidRPr="006C5C42">
        <w:rPr>
          <w:rFonts w:eastAsia="Times New Roman"/>
          <w:lang w:val="es-ES"/>
        </w:rPr>
        <w:t xml:space="preserve"> es evidente que las ha retirado de la circulación sin ceder a cambio ningún equivalente</w:t>
      </w:r>
      <w:r w:rsidR="00A67C66" w:rsidRPr="006C5C42">
        <w:rPr>
          <w:rFonts w:eastAsia="Times New Roman"/>
          <w:lang w:val="es-ES"/>
        </w:rPr>
        <w:t>.</w:t>
      </w:r>
      <w:r w:rsidRPr="006C5C42">
        <w:rPr>
          <w:rFonts w:eastAsia="Times New Roman"/>
          <w:lang w:val="es-ES"/>
        </w:rPr>
        <w:t xml:space="preserve"> Nada le cuestan</w:t>
      </w:r>
      <w:r w:rsidR="00A67C66" w:rsidRPr="006C5C42">
        <w:rPr>
          <w:rFonts w:eastAsia="Times New Roman"/>
          <w:lang w:val="es-ES"/>
        </w:rPr>
        <w:t>,</w:t>
      </w:r>
      <w:r w:rsidRPr="006C5C42">
        <w:rPr>
          <w:rFonts w:eastAsia="Times New Roman"/>
          <w:lang w:val="es-ES"/>
        </w:rPr>
        <w:t xml:space="preserve"> aunque las pague con dinero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[579]</w:t>
      </w:r>
      <w:r w:rsidRPr="006C5C42">
        <w:rPr>
          <w:rFonts w:eastAsia="Times New Roman"/>
          <w:lang w:val="es-ES"/>
        </w:rPr>
        <w:t xml:space="preserve"> Si compro mercancías con una libra esterlina y el vendedor de la mercancía me devuelve la libra a cambio de plusproducto</w:t>
      </w:r>
      <w:r w:rsidR="00A67C66" w:rsidRPr="006C5C42">
        <w:rPr>
          <w:rFonts w:eastAsia="Times New Roman"/>
          <w:lang w:val="es-ES"/>
        </w:rPr>
        <w:t>,</w:t>
      </w:r>
      <w:r w:rsidRPr="006C5C42">
        <w:rPr>
          <w:rFonts w:eastAsia="Times New Roman"/>
          <w:lang w:val="es-ES"/>
        </w:rPr>
        <w:t xml:space="preserve"> que no me ha costado nada</w:t>
      </w:r>
      <w:r w:rsidR="00A67C66" w:rsidRPr="006C5C42">
        <w:rPr>
          <w:rFonts w:eastAsia="Times New Roman"/>
          <w:lang w:val="es-ES"/>
        </w:rPr>
        <w:t>,</w:t>
      </w:r>
      <w:r w:rsidRPr="006C5C42">
        <w:rPr>
          <w:rFonts w:eastAsia="Times New Roman"/>
          <w:lang w:val="es-ES"/>
        </w:rPr>
        <w:t xml:space="preserve"> es obvio que ha recibido gratuitamente las mercancías</w:t>
      </w:r>
      <w:r w:rsidR="00A67C66" w:rsidRPr="006C5C42">
        <w:rPr>
          <w:rFonts w:eastAsia="Times New Roman"/>
          <w:lang w:val="es-ES"/>
        </w:rPr>
        <w:t>.</w:t>
      </w:r>
      <w:r w:rsidRPr="006C5C42">
        <w:rPr>
          <w:rFonts w:eastAsia="Times New Roman"/>
          <w:lang w:val="es-ES"/>
        </w:rPr>
        <w:t xml:space="preserve"> La reiteración constante de esta operación no modifica en nada el hecho de que constantemente retiro mercancías y</w:t>
      </w:r>
      <w:r w:rsidR="00A67C66" w:rsidRPr="006C5C42">
        <w:rPr>
          <w:rFonts w:eastAsia="Times New Roman"/>
          <w:lang w:val="es-ES"/>
        </w:rPr>
        <w:t>,</w:t>
      </w:r>
      <w:r w:rsidRPr="006C5C42">
        <w:rPr>
          <w:rFonts w:eastAsia="Times New Roman"/>
          <w:lang w:val="es-ES"/>
        </w:rPr>
        <w:t xml:space="preserve"> con la misma constancia</w:t>
      </w:r>
      <w:r w:rsidR="00A67C66" w:rsidRPr="006C5C42">
        <w:rPr>
          <w:rFonts w:eastAsia="Times New Roman"/>
          <w:lang w:val="es-ES"/>
        </w:rPr>
        <w:t>,</w:t>
      </w:r>
      <w:r w:rsidRPr="006C5C42">
        <w:rPr>
          <w:rFonts w:eastAsia="Times New Roman"/>
          <w:lang w:val="es-ES"/>
        </w:rPr>
        <w:t xml:space="preserve"> quedo en posesión de la libra</w:t>
      </w:r>
      <w:r w:rsidR="00A67C66" w:rsidRPr="006C5C42">
        <w:rPr>
          <w:rFonts w:eastAsia="Times New Roman"/>
          <w:lang w:val="es-ES"/>
        </w:rPr>
        <w:t>,</w:t>
      </w:r>
      <w:r w:rsidRPr="006C5C42">
        <w:rPr>
          <w:rFonts w:eastAsia="Times New Roman"/>
          <w:lang w:val="es-ES"/>
        </w:rPr>
        <w:t xml:space="preserve"> aunque transitoriamente me desprenda de la misma para obtener las mercancías</w:t>
      </w:r>
      <w:r w:rsidR="00A67C66" w:rsidRPr="006C5C42">
        <w:rPr>
          <w:rFonts w:eastAsia="Times New Roman"/>
          <w:lang w:val="es-ES"/>
        </w:rPr>
        <w:t>.</w:t>
      </w:r>
      <w:r w:rsidRPr="006C5C42">
        <w:rPr>
          <w:rFonts w:eastAsia="Times New Roman"/>
          <w:lang w:val="es-ES"/>
        </w:rPr>
        <w:t xml:space="preserve"> El capitalista recupera constantemente ese dinero como realización de plusvalor</w:t>
      </w:r>
      <w:r w:rsidR="00A67C66" w:rsidRPr="006C5C42">
        <w:rPr>
          <w:rFonts w:eastAsia="Times New Roman"/>
          <w:lang w:val="es-ES"/>
        </w:rPr>
        <w:t>,</w:t>
      </w:r>
      <w:r w:rsidRPr="006C5C42">
        <w:rPr>
          <w:rFonts w:eastAsia="Times New Roman"/>
          <w:lang w:val="es-ES"/>
        </w:rPr>
        <w:t xml:space="preserve"> que no le ha costado nada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Vimos que en Adam Smith el valor social global de los productos se resuelve en rédito</w:t>
      </w:r>
      <w:r w:rsidR="00A67C66" w:rsidRPr="006C5C42">
        <w:rPr>
          <w:rFonts w:eastAsia="Times New Roman"/>
          <w:lang w:val="es-ES"/>
        </w:rPr>
        <w:t>,</w:t>
      </w:r>
      <w:r w:rsidRPr="006C5C42">
        <w:rPr>
          <w:rFonts w:eastAsia="Times New Roman"/>
          <w:lang w:val="es-ES"/>
        </w:rPr>
        <w:t xml:space="preserve"> en</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w:t>
      </w:r>
      <w:r w:rsidR="00B1522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y que pol tanto el valor constante de capital se hace equivaler a cero</w:t>
      </w:r>
      <w:r w:rsidR="00A67C66" w:rsidRPr="006C5C42">
        <w:rPr>
          <w:rFonts w:eastAsia="Times New Roman"/>
          <w:lang w:val="es-ES"/>
        </w:rPr>
        <w:t>.</w:t>
      </w:r>
      <w:r w:rsidRPr="006C5C42">
        <w:rPr>
          <w:rFonts w:eastAsia="Times New Roman"/>
          <w:lang w:val="es-ES"/>
        </w:rPr>
        <w:t xml:space="preserve"> De esto se desprende</w:t>
      </w:r>
      <w:r w:rsidR="00A67C66" w:rsidRPr="006C5C42">
        <w:rPr>
          <w:rFonts w:eastAsia="Times New Roman"/>
          <w:lang w:val="es-ES"/>
        </w:rPr>
        <w:t>,</w:t>
      </w:r>
      <w:r w:rsidRPr="006C5C42">
        <w:rPr>
          <w:rFonts w:eastAsia="Times New Roman"/>
          <w:lang w:val="es-ES"/>
        </w:rPr>
        <w:t xml:space="preserve"> necesariamente</w:t>
      </w:r>
      <w:r w:rsidR="00A67C66" w:rsidRPr="006C5C42">
        <w:rPr>
          <w:rFonts w:eastAsia="Times New Roman"/>
          <w:lang w:val="es-ES"/>
        </w:rPr>
        <w:t>,</w:t>
      </w:r>
      <w:r w:rsidRPr="006C5C42">
        <w:rPr>
          <w:rFonts w:eastAsia="Times New Roman"/>
          <w:lang w:val="es-ES"/>
        </w:rPr>
        <w:t xml:space="preserve"> que el dinero requerido para la circulación del rédito anual también es suficiente para la circulación del producto anual global: que en nuestro caso</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el dinero necesario para la circulación de los medios de consumo por un valor de 3</w:t>
      </w:r>
      <w:r w:rsidR="00A67C66" w:rsidRPr="006C5C42">
        <w:rPr>
          <w:rFonts w:eastAsia="Times New Roman"/>
          <w:lang w:val="es-ES"/>
        </w:rPr>
        <w:t>.</w:t>
      </w:r>
      <w:r w:rsidRPr="006C5C42">
        <w:rPr>
          <w:rFonts w:eastAsia="Times New Roman"/>
          <w:lang w:val="es-ES"/>
        </w:rPr>
        <w:t>000 basta para la circulación del producto anual global</w:t>
      </w:r>
      <w:r w:rsidR="00A67C66" w:rsidRPr="006C5C42">
        <w:rPr>
          <w:rFonts w:eastAsia="Times New Roman"/>
          <w:lang w:val="es-ES"/>
        </w:rPr>
        <w:t>,</w:t>
      </w:r>
      <w:r w:rsidRPr="006C5C42">
        <w:rPr>
          <w:rFonts w:eastAsia="Times New Roman"/>
          <w:lang w:val="es-ES"/>
        </w:rPr>
        <w:t xml:space="preserve"> cuyo valor es de 9</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Es ésta</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la opinión de Adam Smith</w:t>
      </w:r>
      <w:r w:rsidR="00A67C66" w:rsidRPr="006C5C42">
        <w:rPr>
          <w:rFonts w:eastAsia="Times New Roman"/>
          <w:lang w:val="es-ES"/>
        </w:rPr>
        <w:t>,</w:t>
      </w:r>
      <w:r w:rsidRPr="006C5C42">
        <w:rPr>
          <w:rFonts w:eastAsia="Times New Roman"/>
          <w:lang w:val="es-ES"/>
        </w:rPr>
        <w:t xml:space="preserve"> reiterada por Tooke</w:t>
      </w:r>
      <w:r w:rsidR="00A67C66" w:rsidRPr="006C5C42">
        <w:rPr>
          <w:rFonts w:eastAsia="Times New Roman"/>
          <w:lang w:val="es-ES"/>
        </w:rPr>
        <w:t>.</w:t>
      </w:r>
      <w:r w:rsidRPr="006C5C42">
        <w:rPr>
          <w:rFonts w:eastAsia="Times New Roman"/>
          <w:lang w:val="es-ES"/>
        </w:rPr>
        <w:t xml:space="preserve"> Esta idea falsa acerca de la relación entre la masa de dinero requerida para la realización del rédito y la masa de dinero que hace circular el producto social global</w:t>
      </w:r>
      <w:r w:rsidR="00A67C66" w:rsidRPr="006C5C42">
        <w:rPr>
          <w:rFonts w:eastAsia="Times New Roman"/>
          <w:lang w:val="es-ES"/>
        </w:rPr>
        <w:t>,</w:t>
      </w:r>
      <w:r w:rsidRPr="006C5C42">
        <w:rPr>
          <w:rFonts w:eastAsia="Times New Roman"/>
          <w:lang w:val="es-ES"/>
        </w:rPr>
        <w:t xml:space="preserve"> es un resultado necesario de que no se comprende</w:t>
      </w:r>
      <w:r w:rsidR="00A67C66" w:rsidRPr="006C5C42">
        <w:rPr>
          <w:rFonts w:eastAsia="Times New Roman"/>
          <w:lang w:val="es-ES"/>
        </w:rPr>
        <w:t>,</w:t>
      </w:r>
      <w:r w:rsidRPr="006C5C42">
        <w:rPr>
          <w:rFonts w:eastAsia="Times New Roman"/>
          <w:lang w:val="es-ES"/>
        </w:rPr>
        <w:t xml:space="preserve"> y se plantea irreflexivamente</w:t>
      </w:r>
      <w:r w:rsidR="00A67C66" w:rsidRPr="006C5C42">
        <w:rPr>
          <w:rFonts w:eastAsia="Times New Roman"/>
          <w:lang w:val="es-ES"/>
        </w:rPr>
        <w:t>,</w:t>
      </w:r>
      <w:r w:rsidRPr="006C5C42">
        <w:rPr>
          <w:rFonts w:eastAsia="Times New Roman"/>
          <w:lang w:val="es-ES"/>
        </w:rPr>
        <w:t xml:space="preserve"> el modo y manera en que los diversos elementos materiales y de valor del producto global anual se reproducen y reponen a lo largo del año</w:t>
      </w:r>
      <w:r w:rsidR="00A67C66" w:rsidRPr="006C5C42">
        <w:rPr>
          <w:rFonts w:eastAsia="Times New Roman"/>
          <w:lang w:val="es-ES"/>
        </w:rPr>
        <w:t>.</w:t>
      </w:r>
      <w:r w:rsidRPr="006C5C42">
        <w:rPr>
          <w:rFonts w:eastAsia="Times New Roman"/>
          <w:lang w:val="es-ES"/>
        </w:rPr>
        <w:t xml:space="preserve"> Ya ha sido refutada</w:t>
      </w:r>
      <w:r w:rsidR="00A67C66" w:rsidRPr="006C5C42">
        <w:rPr>
          <w:rFonts w:eastAsia="Times New Roman"/>
          <w:lang w:val="es-ES"/>
        </w:rPr>
        <w:t>,</w:t>
      </w:r>
      <w:r w:rsidRPr="006C5C42">
        <w:rPr>
          <w:rFonts w:eastAsia="Times New Roman"/>
          <w:lang w:val="es-ES"/>
        </w:rPr>
        <w:t xml:space="preserve"> por lo tanto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Escuchemos a los propios Smith y Tooke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it-IT"/>
        </w:rPr>
        <w:t>Dice Smith</w:t>
      </w:r>
      <w:r w:rsidR="00A67C66" w:rsidRPr="006C5C42">
        <w:rPr>
          <w:rFonts w:eastAsia="Times New Roman"/>
          <w:lang w:val="it-IT"/>
        </w:rPr>
        <w:t>,</w:t>
      </w:r>
      <w:r w:rsidRPr="006C5C42">
        <w:rPr>
          <w:rFonts w:eastAsia="Times New Roman"/>
          <w:lang w:val="it-IT"/>
        </w:rPr>
        <w:t xml:space="preserve"> libro II</w:t>
      </w:r>
      <w:r w:rsidR="00A67C66" w:rsidRPr="006C5C42">
        <w:rPr>
          <w:rFonts w:eastAsia="Times New Roman"/>
          <w:lang w:val="it-IT"/>
        </w:rPr>
        <w:t>,</w:t>
      </w:r>
      <w:r w:rsidRPr="006C5C42">
        <w:rPr>
          <w:rFonts w:eastAsia="Times New Roman"/>
          <w:lang w:val="it-IT"/>
        </w:rPr>
        <w:t xml:space="preserve"> cap</w:t>
      </w:r>
      <w:r w:rsidR="00A67C66" w:rsidRPr="006C5C42">
        <w:rPr>
          <w:rFonts w:eastAsia="Times New Roman"/>
          <w:lang w:val="it-IT"/>
        </w:rPr>
        <w:t>.</w:t>
      </w:r>
      <w:r w:rsidRPr="006C5C42">
        <w:rPr>
          <w:rFonts w:eastAsia="Times New Roman"/>
          <w:lang w:val="it-IT"/>
        </w:rPr>
        <w:t xml:space="preserve"> </w:t>
      </w:r>
      <w:r w:rsidRPr="006C5C42">
        <w:rPr>
          <w:rFonts w:eastAsia="Times New Roman"/>
          <w:lang w:val="es-ES"/>
        </w:rPr>
        <w:t>II: "La circulación de cada país puede dividirse en dos ramas distintas; la circulación entre los comerciantes y la que tiene lugar entre comerciantes y consumidores</w:t>
      </w:r>
      <w:r w:rsidR="00A67C66" w:rsidRPr="006C5C42">
        <w:rPr>
          <w:rFonts w:eastAsia="Times New Roman"/>
          <w:lang w:val="es-ES"/>
        </w:rPr>
        <w:t>.</w:t>
      </w:r>
      <w:r w:rsidRPr="006C5C42">
        <w:rPr>
          <w:rFonts w:eastAsia="Times New Roman"/>
          <w:lang w:val="es-ES"/>
        </w:rPr>
        <w:t xml:space="preserve"> Aunque se puedan emplear las mismas piezas dinerarias de </w:t>
      </w:r>
      <w:r w:rsidR="003E6C20" w:rsidRPr="006C5C42">
        <w:rPr>
          <w:rFonts w:eastAsia="Times New Roman"/>
          <w:lang w:val="es-ES"/>
        </w:rPr>
        <w:t>—</w:t>
      </w:r>
      <w:r w:rsidRPr="006C5C42">
        <w:rPr>
          <w:rFonts w:eastAsia="Times New Roman"/>
          <w:lang w:val="es-ES"/>
        </w:rPr>
        <w:t>papel o metal</w:t>
      </w:r>
      <w:r w:rsidR="003E6C20" w:rsidRPr="006C5C42">
        <w:rPr>
          <w:rFonts w:eastAsia="Times New Roman"/>
          <w:lang w:val="es-ES"/>
        </w:rPr>
        <w:t>—</w:t>
      </w:r>
      <w:r w:rsidRPr="006C5C42">
        <w:rPr>
          <w:rFonts w:eastAsia="Times New Roman"/>
          <w:lang w:val="es-ES"/>
        </w:rPr>
        <w:t xml:space="preserve"> ora en una circulación</w:t>
      </w:r>
      <w:r w:rsidR="00A67C66" w:rsidRPr="006C5C42">
        <w:rPr>
          <w:rFonts w:eastAsia="Times New Roman"/>
          <w:lang w:val="es-ES"/>
        </w:rPr>
        <w:t>,</w:t>
      </w:r>
      <w:r w:rsidRPr="006C5C42">
        <w:rPr>
          <w:rFonts w:eastAsia="Times New Roman"/>
          <w:lang w:val="es-ES"/>
        </w:rPr>
        <w:t xml:space="preserve"> ora en la otra</w:t>
      </w:r>
      <w:r w:rsidR="00A67C66" w:rsidRPr="006C5C42">
        <w:rPr>
          <w:rFonts w:eastAsia="Times New Roman"/>
          <w:lang w:val="es-ES"/>
        </w:rPr>
        <w:t>,</w:t>
      </w:r>
      <w:r w:rsidRPr="006C5C42">
        <w:rPr>
          <w:rFonts w:eastAsia="Times New Roman"/>
          <w:lang w:val="es-ES"/>
        </w:rPr>
        <w:t xml:space="preserve"> estas dos transcurren continuamente</w:t>
      </w:r>
      <w:r w:rsidR="00A67C66" w:rsidRPr="006C5C42">
        <w:rPr>
          <w:rFonts w:eastAsia="Times New Roman"/>
          <w:lang w:val="es-ES"/>
        </w:rPr>
        <w:t>,</w:t>
      </w:r>
      <w:r w:rsidRPr="006C5C42">
        <w:rPr>
          <w:rFonts w:eastAsia="Times New Roman"/>
          <w:lang w:val="es-ES"/>
        </w:rPr>
        <w:t xml:space="preserve"> simultáneas y yuxtapuestas</w:t>
      </w:r>
      <w:r w:rsidR="00A67C66" w:rsidRPr="006C5C42">
        <w:rPr>
          <w:rFonts w:eastAsia="Times New Roman"/>
          <w:lang w:val="es-ES"/>
        </w:rPr>
        <w:t>,</w:t>
      </w:r>
      <w:r w:rsidRPr="006C5C42">
        <w:rPr>
          <w:rFonts w:eastAsia="Times New Roman"/>
          <w:lang w:val="es-ES"/>
        </w:rPr>
        <w:t xml:space="preserve"> y por ende cada una de ellas requiere determinada masa de dinero de este o aquel tipo para mantenerse en funcionamiento</w:t>
      </w:r>
      <w:r w:rsidR="00A67C66" w:rsidRPr="006C5C42">
        <w:rPr>
          <w:rFonts w:eastAsia="Times New Roman"/>
          <w:lang w:val="es-ES"/>
        </w:rPr>
        <w:t>.</w:t>
      </w:r>
      <w:r w:rsidRPr="006C5C42">
        <w:rPr>
          <w:rFonts w:eastAsia="Times New Roman"/>
          <w:lang w:val="es-ES"/>
        </w:rPr>
        <w:t xml:space="preserve"> El valor de las mercancías que circulan entre los diversos comerciantes nunca puede superar el de las que circulan entre los comerciantes y los consumidores</w:t>
      </w:r>
      <w:r w:rsidR="00A67C66" w:rsidRPr="006C5C42">
        <w:rPr>
          <w:rFonts w:eastAsia="Times New Roman"/>
          <w:lang w:val="es-ES"/>
        </w:rPr>
        <w:t>,</w:t>
      </w:r>
      <w:r w:rsidRPr="006C5C42">
        <w:rPr>
          <w:rFonts w:eastAsia="Times New Roman"/>
          <w:lang w:val="es-ES"/>
        </w:rPr>
        <w:t xml:space="preserve"> pues todo lo que compran los comerciantes ha de ser vendido</w:t>
      </w:r>
      <w:r w:rsidR="00A67C66" w:rsidRPr="006C5C42">
        <w:rPr>
          <w:rFonts w:eastAsia="Times New Roman"/>
          <w:lang w:val="es-ES"/>
        </w:rPr>
        <w:t>,</w:t>
      </w:r>
      <w:r w:rsidRPr="006C5C42">
        <w:rPr>
          <w:rFonts w:eastAsia="Times New Roman"/>
          <w:lang w:val="es-ES"/>
        </w:rPr>
        <w:t xml:space="preserve"> en última </w:t>
      </w:r>
      <w:r w:rsidRPr="006C5C42">
        <w:rPr>
          <w:rFonts w:eastAsia="Times New Roman"/>
          <w:bCs/>
          <w:lang w:val="es-ES"/>
        </w:rPr>
        <w:t>[580]</w:t>
      </w:r>
      <w:r w:rsidRPr="006C5C42">
        <w:rPr>
          <w:rFonts w:eastAsia="Times New Roman"/>
          <w:lang w:val="es-ES"/>
        </w:rPr>
        <w:t xml:space="preserve"> instancia</w:t>
      </w:r>
      <w:r w:rsidR="00A67C66" w:rsidRPr="006C5C42">
        <w:rPr>
          <w:rFonts w:eastAsia="Times New Roman"/>
          <w:lang w:val="es-ES"/>
        </w:rPr>
        <w:t>,</w:t>
      </w:r>
      <w:r w:rsidRPr="006C5C42">
        <w:rPr>
          <w:rFonts w:eastAsia="Times New Roman"/>
          <w:lang w:val="es-ES"/>
        </w:rPr>
        <w:t xml:space="preserve"> a los consumidores</w:t>
      </w:r>
      <w:r w:rsidR="00A67C66" w:rsidRPr="006C5C42">
        <w:rPr>
          <w:rFonts w:eastAsia="Times New Roman"/>
          <w:lang w:val="es-ES"/>
        </w:rPr>
        <w:t>.</w:t>
      </w:r>
      <w:r w:rsidRPr="006C5C42">
        <w:rPr>
          <w:rFonts w:eastAsia="Times New Roman"/>
          <w:lang w:val="es-ES"/>
        </w:rPr>
        <w:t xml:space="preserve"> Como la circulación entre los comerciantes se efectúa </w:t>
      </w:r>
      <w:r w:rsidRPr="006C5C42">
        <w:rPr>
          <w:rFonts w:eastAsia="Times New Roman"/>
          <w:i/>
          <w:lang w:val="es-ES"/>
        </w:rPr>
        <w:t>en gros</w:t>
      </w:r>
      <w:r w:rsidRPr="006C5C42">
        <w:rPr>
          <w:rFonts w:eastAsia="Times New Roman"/>
          <w:lang w:val="es-ES"/>
        </w:rPr>
        <w:t xml:space="preserve"> [al por mayor]</w:t>
      </w:r>
      <w:r w:rsidR="00A67C66" w:rsidRPr="006C5C42">
        <w:rPr>
          <w:rFonts w:eastAsia="Times New Roman"/>
          <w:lang w:val="es-ES"/>
        </w:rPr>
        <w:t>,</w:t>
      </w:r>
      <w:r w:rsidRPr="006C5C42">
        <w:rPr>
          <w:rFonts w:eastAsia="Times New Roman"/>
          <w:lang w:val="es-ES"/>
        </w:rPr>
        <w:t xml:space="preserve"> requiere en general una suma bastante grande para cada transacción aislada</w:t>
      </w:r>
      <w:r w:rsidR="00A67C66" w:rsidRPr="006C5C42">
        <w:rPr>
          <w:rFonts w:eastAsia="Times New Roman"/>
          <w:lang w:val="es-ES"/>
        </w:rPr>
        <w:t>.</w:t>
      </w:r>
      <w:r w:rsidRPr="006C5C42">
        <w:rPr>
          <w:rFonts w:eastAsia="Times New Roman"/>
          <w:lang w:val="es-ES"/>
        </w:rPr>
        <w:t xml:space="preserve"> La que tiene lugar entre comerciantes y consumidores</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en su mayor parte se efectúa </w:t>
      </w:r>
      <w:r w:rsidRPr="006C5C42">
        <w:rPr>
          <w:rFonts w:eastAsia="Times New Roman"/>
          <w:i/>
          <w:lang w:val="es-ES"/>
        </w:rPr>
        <w:t>en détail</w:t>
      </w:r>
      <w:r w:rsidRPr="006C5C42">
        <w:rPr>
          <w:rFonts w:eastAsia="Times New Roman"/>
          <w:lang w:val="es-ES"/>
        </w:rPr>
        <w:t xml:space="preserve"> y a menudo o requiere más que pequeñísimos montos de dinero: las más de las veces alcanza con un chelín o incluso medio penique</w:t>
      </w:r>
      <w:r w:rsidR="00A67C66" w:rsidRPr="006C5C42">
        <w:rPr>
          <w:rFonts w:eastAsia="Times New Roman"/>
          <w:lang w:val="es-ES"/>
        </w:rPr>
        <w:t>.</w:t>
      </w:r>
      <w:r w:rsidRPr="006C5C42">
        <w:rPr>
          <w:rFonts w:eastAsia="Times New Roman"/>
          <w:lang w:val="es-ES"/>
        </w:rPr>
        <w:t xml:space="preserve"> Pero las sumas pequeñas circulan con mucho mayor rapidez que las grandes</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aunque las compras anuales de todos los consumidores por lo menos" {¡este "por lo menos" es notable!} "igualan en valor a las de todos </w:t>
      </w:r>
      <w:r w:rsidRPr="006C5C42">
        <w:rPr>
          <w:rFonts w:eastAsia="Times New Roman"/>
          <w:lang w:val="es-ES"/>
        </w:rPr>
        <w:lastRenderedPageBreak/>
        <w:t>los comerciantes</w:t>
      </w:r>
      <w:r w:rsidR="00A67C66" w:rsidRPr="006C5C42">
        <w:rPr>
          <w:rFonts w:eastAsia="Times New Roman"/>
          <w:lang w:val="es-ES"/>
        </w:rPr>
        <w:t>,</w:t>
      </w:r>
      <w:r w:rsidRPr="006C5C42">
        <w:rPr>
          <w:rFonts w:eastAsia="Times New Roman"/>
          <w:lang w:val="es-ES"/>
        </w:rPr>
        <w:t xml:space="preserve"> por regla general pueden liquidarse con una masa de dinero muchísimo menor"</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Respecto a este pasaje de Adam observa Thomas Tooke ("An Inquiry into the Currency Principle"</w:t>
      </w:r>
      <w:r w:rsidR="00A67C66" w:rsidRPr="006C5C42">
        <w:rPr>
          <w:rFonts w:eastAsia="Times New Roman"/>
          <w:lang w:val="es-ES"/>
        </w:rPr>
        <w:t>,</w:t>
      </w:r>
      <w:r w:rsidRPr="006C5C42">
        <w:rPr>
          <w:rFonts w:eastAsia="Times New Roman"/>
          <w:lang w:val="es-ES"/>
        </w:rPr>
        <w:t xml:space="preserve"> Londres</w:t>
      </w:r>
      <w:r w:rsidR="00A67C66" w:rsidRPr="006C5C42">
        <w:rPr>
          <w:rFonts w:eastAsia="Times New Roman"/>
          <w:lang w:val="es-ES"/>
        </w:rPr>
        <w:t>,</w:t>
      </w:r>
      <w:r w:rsidRPr="006C5C42">
        <w:rPr>
          <w:rFonts w:eastAsia="Times New Roman"/>
          <w:lang w:val="es-ES"/>
        </w:rPr>
        <w:t xml:space="preserve"> 1844</w:t>
      </w:r>
      <w:r w:rsidR="00A67C66" w:rsidRPr="006C5C42">
        <w:rPr>
          <w:rFonts w:eastAsia="Times New Roman"/>
          <w:lang w:val="es-ES"/>
        </w:rPr>
        <w:t>,</w:t>
      </w:r>
      <w:r w:rsidRPr="006C5C42">
        <w:rPr>
          <w:rFonts w:eastAsia="Times New Roman"/>
          <w:lang w:val="es-ES"/>
        </w:rPr>
        <w:t xml:space="preserve"> pp</w:t>
      </w:r>
      <w:r w:rsidR="00A67C66" w:rsidRPr="006C5C42">
        <w:rPr>
          <w:rFonts w:eastAsia="Times New Roman"/>
          <w:lang w:val="es-ES"/>
        </w:rPr>
        <w:t>.</w:t>
      </w:r>
      <w:r w:rsidRPr="006C5C42">
        <w:rPr>
          <w:rFonts w:eastAsia="Times New Roman"/>
          <w:lang w:val="es-ES"/>
        </w:rPr>
        <w:t xml:space="preserve"> 34-36</w:t>
      </w:r>
      <w:r w:rsidR="00A67C66" w:rsidRPr="006C5C42">
        <w:rPr>
          <w:rFonts w:eastAsia="Times New Roman"/>
          <w:lang w:val="es-ES"/>
        </w:rPr>
        <w:t>,</w:t>
      </w:r>
      <w:r w:rsidRPr="006C5C42">
        <w:rPr>
          <w:rFonts w:eastAsia="Times New Roman"/>
          <w:lang w:val="es-ES"/>
        </w:rPr>
        <w:t xml:space="preserve"> pássim): "No cabe duda de que la distinción formulada aquí es</w:t>
      </w:r>
      <w:r w:rsidR="00A67C66" w:rsidRPr="006C5C42">
        <w:rPr>
          <w:rFonts w:eastAsia="Times New Roman"/>
          <w:lang w:val="es-ES"/>
        </w:rPr>
        <w:t>,</w:t>
      </w:r>
      <w:r w:rsidRPr="006C5C42">
        <w:rPr>
          <w:rFonts w:eastAsia="Times New Roman"/>
          <w:lang w:val="es-ES"/>
        </w:rPr>
        <w:t xml:space="preserve"> en cuando al fondo</w:t>
      </w:r>
      <w:r w:rsidR="00A67C66" w:rsidRPr="006C5C42">
        <w:rPr>
          <w:rFonts w:eastAsia="Times New Roman"/>
          <w:lang w:val="es-ES"/>
        </w:rPr>
        <w:t>,</w:t>
      </w:r>
      <w:r w:rsidRPr="006C5C42">
        <w:rPr>
          <w:rFonts w:eastAsia="Times New Roman"/>
          <w:lang w:val="es-ES"/>
        </w:rPr>
        <w:t xml:space="preserve"> correcta</w:t>
      </w:r>
      <w:r w:rsidR="00A67C66" w:rsidRPr="006C5C42">
        <w:rPr>
          <w:rFonts w:eastAsia="Times New Roman"/>
          <w:lang w:val="es-ES"/>
        </w:rPr>
        <w:t>...</w:t>
      </w:r>
      <w:r w:rsidRPr="006C5C42">
        <w:rPr>
          <w:rFonts w:eastAsia="Times New Roman"/>
          <w:lang w:val="es-ES"/>
        </w:rPr>
        <w:t xml:space="preserve"> El intercambio entre comerciantes y consumidores incluye también el pago del salario</w:t>
      </w:r>
      <w:r w:rsidR="00A67C66" w:rsidRPr="006C5C42">
        <w:rPr>
          <w:rFonts w:eastAsia="Times New Roman"/>
          <w:lang w:val="es-ES"/>
        </w:rPr>
        <w:t>,</w:t>
      </w:r>
      <w:r w:rsidRPr="006C5C42">
        <w:rPr>
          <w:rFonts w:eastAsia="Times New Roman"/>
          <w:lang w:val="es-ES"/>
        </w:rPr>
        <w:t xml:space="preserve"> que constituye la entrada principal (the principal means) de los consumidores</w:t>
      </w:r>
      <w:r w:rsidR="00A67C66" w:rsidRPr="006C5C42">
        <w:rPr>
          <w:rFonts w:eastAsia="Times New Roman"/>
          <w:lang w:val="es-ES"/>
        </w:rPr>
        <w:t>...</w:t>
      </w:r>
      <w:r w:rsidRPr="006C5C42">
        <w:rPr>
          <w:rFonts w:eastAsia="Times New Roman"/>
          <w:lang w:val="es-ES"/>
        </w:rPr>
        <w:t xml:space="preserve"> Todas las transacciones entre un comerciante y otro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todas las ventas</w:t>
      </w:r>
      <w:r w:rsidR="00A67C66" w:rsidRPr="006C5C42">
        <w:rPr>
          <w:rFonts w:eastAsia="Times New Roman"/>
          <w:lang w:val="es-ES"/>
        </w:rPr>
        <w:t>,</w:t>
      </w:r>
      <w:r w:rsidRPr="006C5C42">
        <w:rPr>
          <w:rFonts w:eastAsia="Times New Roman"/>
          <w:lang w:val="es-ES"/>
        </w:rPr>
        <w:t xml:space="preserve"> desde el productor o importador</w:t>
      </w:r>
      <w:r w:rsidR="00A67C66" w:rsidRPr="006C5C42">
        <w:rPr>
          <w:rFonts w:eastAsia="Times New Roman"/>
          <w:lang w:val="es-ES"/>
        </w:rPr>
        <w:t>,</w:t>
      </w:r>
      <w:r w:rsidRPr="006C5C42">
        <w:rPr>
          <w:rFonts w:eastAsia="Times New Roman"/>
          <w:lang w:val="es-ES"/>
        </w:rPr>
        <w:t xml:space="preserve"> pasando por todas las gradaciones de procesos manufactureros intermedios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hasta llegar al comerciante detallista o al exportador</w:t>
      </w:r>
      <w:r w:rsidR="00A67C66" w:rsidRPr="006C5C42">
        <w:rPr>
          <w:rFonts w:eastAsia="Times New Roman"/>
          <w:lang w:val="es-ES"/>
        </w:rPr>
        <w:t>,</w:t>
      </w:r>
      <w:r w:rsidRPr="006C5C42">
        <w:rPr>
          <w:rFonts w:eastAsia="Times New Roman"/>
          <w:lang w:val="es-ES"/>
        </w:rPr>
        <w:t xml:space="preserve"> se pueden resolver en movimientos de transferencias de capital</w:t>
      </w:r>
      <w:r w:rsidR="00A67C66" w:rsidRPr="006C5C42">
        <w:rPr>
          <w:rFonts w:eastAsia="Times New Roman"/>
          <w:lang w:val="es-ES"/>
        </w:rPr>
        <w:t>.</w:t>
      </w:r>
      <w:r w:rsidRPr="006C5C42">
        <w:rPr>
          <w:rFonts w:eastAsia="Times New Roman"/>
          <w:lang w:val="es-ES"/>
        </w:rPr>
        <w:t xml:space="preserve"> Pero en la mayor parte de las transacciones</w:t>
      </w:r>
      <w:r w:rsidR="00A67C66" w:rsidRPr="006C5C42">
        <w:rPr>
          <w:rFonts w:eastAsia="Times New Roman"/>
          <w:lang w:val="es-ES"/>
        </w:rPr>
        <w:t>,</w:t>
      </w:r>
      <w:r w:rsidRPr="006C5C42">
        <w:rPr>
          <w:rFonts w:eastAsia="Times New Roman"/>
          <w:lang w:val="es-ES"/>
        </w:rPr>
        <w:t xml:space="preserve"> las transferencias de capital no presuponen de manera necesaria</w:t>
      </w:r>
      <w:r w:rsidR="00A67C66" w:rsidRPr="006C5C42">
        <w:rPr>
          <w:rFonts w:eastAsia="Times New Roman"/>
          <w:lang w:val="es-ES"/>
        </w:rPr>
        <w:t>,</w:t>
      </w:r>
      <w:r w:rsidRPr="006C5C42">
        <w:rPr>
          <w:rFonts w:eastAsia="Times New Roman"/>
          <w:lang w:val="es-ES"/>
        </w:rPr>
        <w:t xml:space="preserve"> ni tampoco traen aparejado efectivamente en la realidad</w:t>
      </w:r>
      <w:r w:rsidR="00A67C66" w:rsidRPr="006C5C42">
        <w:rPr>
          <w:rFonts w:eastAsia="Times New Roman"/>
          <w:lang w:val="es-ES"/>
        </w:rPr>
        <w:t>,</w:t>
      </w:r>
      <w:r w:rsidRPr="006C5C42">
        <w:rPr>
          <w:rFonts w:eastAsia="Times New Roman"/>
          <w:lang w:val="es-ES"/>
        </w:rPr>
        <w:t xml:space="preserve"> un traspaso verdadero de billetes de banco o moneda </w:t>
      </w:r>
      <w:r w:rsidR="003E6C20" w:rsidRPr="006C5C42">
        <w:rPr>
          <w:rFonts w:eastAsia="Times New Roman"/>
          <w:lang w:val="es-ES"/>
        </w:rPr>
        <w:t>—</w:t>
      </w:r>
      <w:r w:rsidRPr="006C5C42">
        <w:rPr>
          <w:rFonts w:eastAsia="Times New Roman"/>
          <w:lang w:val="es-ES"/>
        </w:rPr>
        <w:t>me refiero a un traspaso material</w:t>
      </w:r>
      <w:r w:rsidR="00A67C66" w:rsidRPr="006C5C42">
        <w:rPr>
          <w:rFonts w:eastAsia="Times New Roman"/>
          <w:lang w:val="es-ES"/>
        </w:rPr>
        <w:t>,</w:t>
      </w:r>
      <w:r w:rsidRPr="006C5C42">
        <w:rPr>
          <w:rFonts w:eastAsia="Times New Roman"/>
          <w:lang w:val="es-ES"/>
        </w:rPr>
        <w:t xml:space="preserve"> no a uno ficticio</w:t>
      </w:r>
      <w:r w:rsidR="003E6C20" w:rsidRPr="006C5C42">
        <w:rPr>
          <w:rFonts w:eastAsia="Times New Roman"/>
          <w:lang w:val="es-ES"/>
        </w:rPr>
        <w:t>—</w:t>
      </w:r>
      <w:r w:rsidRPr="006C5C42">
        <w:rPr>
          <w:rFonts w:eastAsia="Times New Roman"/>
          <w:lang w:val="es-ES"/>
        </w:rPr>
        <w:t xml:space="preserve"> en el momento de la transferencia</w:t>
      </w:r>
      <w:r w:rsidR="00A67C66" w:rsidRPr="006C5C42">
        <w:rPr>
          <w:rFonts w:eastAsia="Times New Roman"/>
          <w:lang w:val="es-ES"/>
        </w:rPr>
        <w:t>...</w:t>
      </w:r>
      <w:r w:rsidRPr="006C5C42">
        <w:rPr>
          <w:rFonts w:eastAsia="Times New Roman"/>
          <w:lang w:val="es-ES"/>
        </w:rPr>
        <w:t xml:space="preserve"> El monto total de las transacciones entre comerciantes y comerciantes ha de determinarse y delimitarse</w:t>
      </w:r>
      <w:r w:rsidR="00A67C66" w:rsidRPr="006C5C42">
        <w:rPr>
          <w:rFonts w:eastAsia="Times New Roman"/>
          <w:lang w:val="es-ES"/>
        </w:rPr>
        <w:t>,</w:t>
      </w:r>
      <w:r w:rsidRPr="006C5C42">
        <w:rPr>
          <w:rFonts w:eastAsia="Times New Roman"/>
          <w:lang w:val="es-ES"/>
        </w:rPr>
        <w:t xml:space="preserve"> en última instancia</w:t>
      </w:r>
      <w:r w:rsidR="00A67C66" w:rsidRPr="006C5C42">
        <w:rPr>
          <w:rFonts w:eastAsia="Times New Roman"/>
          <w:lang w:val="es-ES"/>
        </w:rPr>
        <w:t>,</w:t>
      </w:r>
      <w:r w:rsidRPr="006C5C42">
        <w:rPr>
          <w:rFonts w:eastAsia="Times New Roman"/>
          <w:lang w:val="es-ES"/>
        </w:rPr>
        <w:t xml:space="preserve"> por el monto de las transacciones entre comerciantes y consumidores</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Si la última frase apareciera aislada</w:t>
      </w:r>
      <w:r w:rsidR="00A67C66" w:rsidRPr="006C5C42">
        <w:rPr>
          <w:rFonts w:eastAsia="Times New Roman"/>
          <w:lang w:val="es-ES"/>
        </w:rPr>
        <w:t>,</w:t>
      </w:r>
      <w:r w:rsidRPr="006C5C42">
        <w:rPr>
          <w:rFonts w:eastAsia="Times New Roman"/>
          <w:lang w:val="es-ES"/>
        </w:rPr>
        <w:t xml:space="preserve"> podría creerse que Tooke no hace más que comprobar la existencia de una relación entre las transacciones de unos comerciantes con otros y las que llevan a cabo comerciantes y consumidores</w:t>
      </w:r>
      <w:r w:rsidR="00A67C66" w:rsidRPr="006C5C42">
        <w:rPr>
          <w:rFonts w:eastAsia="Times New Roman"/>
          <w:lang w:val="es-ES"/>
        </w:rPr>
        <w:t>,</w:t>
      </w:r>
      <w:r w:rsidRPr="006C5C42">
        <w:rPr>
          <w:rFonts w:eastAsia="Times New Roman"/>
          <w:lang w:val="es-ES"/>
        </w:rPr>
        <w:t xml:space="preserve"> en otras palabras</w:t>
      </w:r>
      <w:r w:rsidR="00A67C66" w:rsidRPr="006C5C42">
        <w:rPr>
          <w:rFonts w:eastAsia="Times New Roman"/>
          <w:lang w:val="es-ES"/>
        </w:rPr>
        <w:t>,</w:t>
      </w:r>
      <w:r w:rsidRPr="006C5C42">
        <w:rPr>
          <w:rFonts w:eastAsia="Times New Roman"/>
          <w:lang w:val="es-ES"/>
        </w:rPr>
        <w:t xml:space="preserve"> entre el valor del rédito global anual y el valor del capital con que se lo produce</w:t>
      </w:r>
      <w:r w:rsidR="00A67C66" w:rsidRPr="006C5C42">
        <w:rPr>
          <w:rFonts w:eastAsia="Times New Roman"/>
          <w:lang w:val="es-ES"/>
        </w:rPr>
        <w:t>.</w:t>
      </w:r>
      <w:r w:rsidRPr="006C5C42">
        <w:rPr>
          <w:rFonts w:eastAsia="Times New Roman"/>
          <w:lang w:val="es-ES"/>
        </w:rPr>
        <w:t xml:space="preserve"> Pero no es éste el caso</w:t>
      </w:r>
      <w:r w:rsidR="00A67C66" w:rsidRPr="006C5C42">
        <w:rPr>
          <w:rFonts w:eastAsia="Times New Roman"/>
          <w:lang w:val="es-ES"/>
        </w:rPr>
        <w:t>.</w:t>
      </w:r>
      <w:r w:rsidRPr="006C5C42">
        <w:rPr>
          <w:rFonts w:eastAsia="Times New Roman"/>
          <w:lang w:val="es-ES"/>
        </w:rPr>
        <w:t xml:space="preserve"> Tooke hace suya</w:t>
      </w:r>
      <w:r w:rsidR="00A67C66" w:rsidRPr="006C5C42">
        <w:rPr>
          <w:rFonts w:eastAsia="Times New Roman"/>
          <w:lang w:val="es-ES"/>
        </w:rPr>
        <w:t>,</w:t>
      </w:r>
      <w:r w:rsidRPr="006C5C42">
        <w:rPr>
          <w:rFonts w:eastAsia="Times New Roman"/>
          <w:lang w:val="es-ES"/>
        </w:rPr>
        <w:t xml:space="preserve"> expresamente</w:t>
      </w:r>
      <w:r w:rsidR="00A67C66" w:rsidRPr="006C5C42">
        <w:rPr>
          <w:rFonts w:eastAsia="Times New Roman"/>
          <w:lang w:val="es-ES"/>
        </w:rPr>
        <w:t>,</w:t>
      </w:r>
      <w:r w:rsidRPr="006C5C42">
        <w:rPr>
          <w:rFonts w:eastAsia="Times New Roman"/>
          <w:lang w:val="es-ES"/>
        </w:rPr>
        <w:t xml:space="preserve"> la </w:t>
      </w:r>
      <w:r w:rsidRPr="006C5C42">
        <w:rPr>
          <w:rFonts w:eastAsia="Times New Roman"/>
          <w:bCs/>
          <w:lang w:val="es-ES"/>
        </w:rPr>
        <w:t>[51]</w:t>
      </w:r>
      <w:r w:rsidRPr="006C5C42">
        <w:rPr>
          <w:rFonts w:eastAsia="Times New Roman"/>
          <w:lang w:val="es-ES"/>
        </w:rPr>
        <w:t xml:space="preserve"> concepción enunciada por Adam Smith</w:t>
      </w:r>
      <w:r w:rsidR="00A67C66" w:rsidRPr="006C5C42">
        <w:rPr>
          <w:rFonts w:eastAsia="Times New Roman"/>
          <w:lang w:val="es-ES"/>
        </w:rPr>
        <w:t>.</w:t>
      </w:r>
      <w:r w:rsidRPr="006C5C42">
        <w:rPr>
          <w:rFonts w:eastAsia="Times New Roman"/>
          <w:lang w:val="es-ES"/>
        </w:rPr>
        <w:t xml:space="preserve"> Se vuelve superflua</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la crítica particularizada de su teoría de la circulación</w:t>
      </w:r>
      <w:bookmarkStart w:id="134" w:name="fnB63"/>
      <w:r w:rsidRPr="006C5C42">
        <w:rPr>
          <w:rFonts w:eastAsia="Times New Roman"/>
        </w:rPr>
        <w:fldChar w:fldCharType="begin"/>
      </w:r>
      <w:r w:rsidRPr="006C5C42">
        <w:rPr>
          <w:rFonts w:eastAsia="Times New Roman"/>
          <w:lang w:val="es-ES"/>
        </w:rPr>
        <w:instrText xml:space="preserve"> HYPERLINK "http://www.ucm.es/info/bas/es/marx-eng/capital2/MRXC2520.htm" \l "fn63" </w:instrText>
      </w:r>
      <w:r w:rsidRPr="006C5C42">
        <w:rPr>
          <w:rFonts w:eastAsia="Times New Roman"/>
        </w:rPr>
        <w:fldChar w:fldCharType="separate"/>
      </w:r>
      <w:r w:rsidR="0083633B" w:rsidRPr="006C5C42">
        <w:rPr>
          <w:rStyle w:val="Hipervnculo"/>
          <w:rFonts w:eastAsia="Times New Roman"/>
          <w:u w:val="none"/>
          <w:vertAlign w:val="superscript"/>
          <w:lang w:val="es-ES"/>
        </w:rPr>
        <w:t>[o]</w:t>
      </w:r>
      <w:r w:rsidRPr="006C5C42">
        <w:rPr>
          <w:rFonts w:eastAsia="Times New Roman"/>
        </w:rPr>
        <w:fldChar w:fldCharType="end"/>
      </w:r>
      <w:bookmarkEnd w:id="134"/>
      <w:r w:rsidR="0049020A" w:rsidRPr="006C5C42">
        <w:rPr>
          <w:rFonts w:eastAsia="Times New Roman"/>
          <w:lang w:val="es-ES"/>
        </w:rPr>
        <w:t xml:space="preserve"> </w:t>
      </w:r>
      <w:r w:rsidRPr="006C5C42">
        <w:rPr>
          <w:rFonts w:eastAsia="Times New Roman"/>
          <w:lang w:val="es-ES"/>
        </w:rPr>
        <w:t>a Marx se refiere seguramente a la primera edición</w:t>
      </w:r>
      <w:r w:rsidR="00A67C66" w:rsidRPr="006C5C42">
        <w:rPr>
          <w:rFonts w:eastAsia="Times New Roman"/>
          <w:lang w:val="es-ES"/>
        </w:rPr>
        <w:t>,</w:t>
      </w:r>
      <w:r w:rsidRPr="006C5C42">
        <w:rPr>
          <w:rFonts w:eastAsia="Times New Roman"/>
          <w:lang w:val="es-ES"/>
        </w:rPr>
        <w:t xml:space="preserve"> en la que las actuales "secciones" se denominaban "capítulos"</w:t>
      </w:r>
      <w:r w:rsidR="00A67C66" w:rsidRPr="006C5C42">
        <w:rPr>
          <w:rFonts w:eastAsia="Times New Roman"/>
          <w:lang w:val="es-ES"/>
        </w:rPr>
        <w:t>.</w:t>
      </w:r>
      <w:r w:rsidRPr="006C5C42">
        <w:rPr>
          <w:rFonts w:eastAsia="Times New Roman"/>
          <w:lang w:val="es-ES"/>
        </w:rPr>
        <w:t xml:space="preserve"> Cfr</w:t>
      </w:r>
      <w:r w:rsidR="00A67C66" w:rsidRPr="006C5C42">
        <w:rPr>
          <w:rFonts w:eastAsia="Times New Roman"/>
          <w:lang w:val="es-ES"/>
        </w:rPr>
        <w:t>.,</w:t>
      </w:r>
      <w:r w:rsidRPr="006C5C42">
        <w:rPr>
          <w:rFonts w:eastAsia="Times New Roman"/>
          <w:lang w:val="es-ES"/>
        </w:rPr>
        <w:t xml:space="preserve"> en la presente edición</w:t>
      </w:r>
      <w:r w:rsidR="00A67C66" w:rsidRPr="006C5C42">
        <w:rPr>
          <w:rFonts w:eastAsia="Times New Roman"/>
          <w:lang w:val="es-ES"/>
        </w:rPr>
        <w:t>,</w:t>
      </w:r>
      <w:r w:rsidRPr="006C5C42">
        <w:rPr>
          <w:rFonts w:eastAsia="Times New Roman"/>
          <w:lang w:val="es-ES"/>
        </w:rPr>
        <w:t xml:space="preserve"> libro I</w:t>
      </w:r>
      <w:r w:rsidR="00A67C66" w:rsidRPr="006C5C42">
        <w:rPr>
          <w:rFonts w:eastAsia="Times New Roman"/>
          <w:lang w:val="es-ES"/>
        </w:rPr>
        <w:t>,</w:t>
      </w:r>
      <w:r w:rsidRPr="006C5C42">
        <w:rPr>
          <w:rFonts w:eastAsia="Times New Roman"/>
          <w:lang w:val="es-ES"/>
        </w:rPr>
        <w:t xml:space="preserve"> vol</w:t>
      </w:r>
      <w:r w:rsidR="00A67C66" w:rsidRPr="006C5C42">
        <w:rPr>
          <w:rFonts w:eastAsia="Times New Roman"/>
          <w:lang w:val="es-ES"/>
        </w:rPr>
        <w:t>.</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 xml:space="preserve"> pp</w:t>
      </w:r>
      <w:r w:rsidR="00A67C66" w:rsidRPr="006C5C42">
        <w:rPr>
          <w:rFonts w:eastAsia="Times New Roman"/>
          <w:lang w:val="es-ES"/>
        </w:rPr>
        <w:t>.</w:t>
      </w:r>
      <w:r w:rsidRPr="006C5C42">
        <w:rPr>
          <w:rFonts w:eastAsia="Times New Roman"/>
          <w:lang w:val="es-ES"/>
        </w:rPr>
        <w:t xml:space="preserve"> 163-164</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2)</w:t>
      </w:r>
      <w:r w:rsidRPr="006C5C42">
        <w:rPr>
          <w:rFonts w:eastAsia="Times New Roman"/>
          <w:lang w:val="es-ES"/>
        </w:rPr>
        <w:t xml:space="preserve"> Todo capital industrial</w:t>
      </w:r>
      <w:r w:rsidR="00A67C66" w:rsidRPr="006C5C42">
        <w:rPr>
          <w:rFonts w:eastAsia="Times New Roman"/>
          <w:lang w:val="es-ES"/>
        </w:rPr>
        <w:t>,</w:t>
      </w:r>
      <w:r w:rsidRPr="006C5C42">
        <w:rPr>
          <w:rFonts w:eastAsia="Times New Roman"/>
          <w:lang w:val="es-ES"/>
        </w:rPr>
        <w:t xml:space="preserve"> en sus comienzos</w:t>
      </w:r>
      <w:r w:rsidR="00A67C66" w:rsidRPr="006C5C42">
        <w:rPr>
          <w:rFonts w:eastAsia="Times New Roman"/>
          <w:lang w:val="es-ES"/>
        </w:rPr>
        <w:t>,</w:t>
      </w:r>
      <w:r w:rsidRPr="006C5C42">
        <w:rPr>
          <w:rFonts w:eastAsia="Times New Roman"/>
          <w:lang w:val="es-ES"/>
        </w:rPr>
        <w:t xml:space="preserve"> vuelca de una vez en la circulación el dinero que corresponde al total de su componente fijo</w:t>
      </w:r>
      <w:r w:rsidR="00A67C66" w:rsidRPr="006C5C42">
        <w:rPr>
          <w:rFonts w:eastAsia="Times New Roman"/>
          <w:lang w:val="es-ES"/>
        </w:rPr>
        <w:t>,</w:t>
      </w:r>
      <w:r w:rsidRPr="006C5C42">
        <w:rPr>
          <w:rFonts w:eastAsia="Times New Roman"/>
          <w:lang w:val="es-ES"/>
        </w:rPr>
        <w:t xml:space="preserve"> al que sólo vuelve a retirar paulatinamente</w:t>
      </w:r>
      <w:r w:rsidR="00A67C66" w:rsidRPr="006C5C42">
        <w:rPr>
          <w:rFonts w:eastAsia="Times New Roman"/>
          <w:lang w:val="es-ES"/>
        </w:rPr>
        <w:t>,</w:t>
      </w:r>
      <w:r w:rsidRPr="006C5C42">
        <w:rPr>
          <w:rFonts w:eastAsia="Times New Roman"/>
          <w:lang w:val="es-ES"/>
        </w:rPr>
        <w:t xml:space="preserve"> a lo largo de una serie de años</w:t>
      </w:r>
      <w:r w:rsidR="00A67C66" w:rsidRPr="006C5C42">
        <w:rPr>
          <w:rFonts w:eastAsia="Times New Roman"/>
          <w:lang w:val="es-ES"/>
        </w:rPr>
        <w:t>,</w:t>
      </w:r>
      <w:r w:rsidRPr="006C5C42">
        <w:rPr>
          <w:rFonts w:eastAsia="Times New Roman"/>
          <w:lang w:val="es-ES"/>
        </w:rPr>
        <w:t xml:space="preserve"> mediante la venta de su producto anual</w:t>
      </w:r>
      <w:r w:rsidR="00A67C66" w:rsidRPr="006C5C42">
        <w:rPr>
          <w:rFonts w:eastAsia="Times New Roman"/>
          <w:lang w:val="es-ES"/>
        </w:rPr>
        <w:t>.</w:t>
      </w:r>
      <w:r w:rsidRPr="006C5C42">
        <w:rPr>
          <w:rFonts w:eastAsia="Times New Roman"/>
          <w:lang w:val="es-ES"/>
        </w:rPr>
        <w:t xml:space="preserve"> En un primer momento</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vuelca más dinero en la circulación que el que retira de ella</w:t>
      </w:r>
      <w:r w:rsidR="00A67C66" w:rsidRPr="006C5C42">
        <w:rPr>
          <w:rFonts w:eastAsia="Times New Roman"/>
          <w:lang w:val="es-ES"/>
        </w:rPr>
        <w:t>.</w:t>
      </w:r>
      <w:r w:rsidRPr="006C5C42">
        <w:rPr>
          <w:rFonts w:eastAsia="Times New Roman"/>
          <w:lang w:val="es-ES"/>
        </w:rPr>
        <w:t xml:space="preserve"> Esto se repite cada vez que se renueva </w:t>
      </w:r>
      <w:r w:rsidRPr="006C5C42">
        <w:rPr>
          <w:rFonts w:eastAsia="Times New Roman"/>
          <w:i/>
          <w:lang w:val="es-ES"/>
        </w:rPr>
        <w:t>in natura</w:t>
      </w:r>
      <w:r w:rsidRPr="006C5C42">
        <w:rPr>
          <w:rFonts w:eastAsia="Times New Roman"/>
          <w:lang w:val="es-ES"/>
        </w:rPr>
        <w:t xml:space="preserve"> el capital global; se retira cada año en el caso de cierta cantidad de empresas cuyo capital fijo ha de renovarse </w:t>
      </w:r>
      <w:r w:rsidRPr="006C5C42">
        <w:rPr>
          <w:rFonts w:eastAsia="Times New Roman"/>
          <w:i/>
          <w:lang w:val="es-ES"/>
        </w:rPr>
        <w:t>in natura</w:t>
      </w:r>
      <w:r w:rsidRPr="006C5C42">
        <w:rPr>
          <w:rFonts w:eastAsia="Times New Roman"/>
          <w:lang w:val="es-ES"/>
        </w:rPr>
        <w:t>; se repite</w:t>
      </w:r>
      <w:r w:rsidR="00A67C66" w:rsidRPr="006C5C42">
        <w:rPr>
          <w:rFonts w:eastAsia="Times New Roman"/>
          <w:lang w:val="es-ES"/>
        </w:rPr>
        <w:t>,</w:t>
      </w:r>
      <w:r w:rsidRPr="006C5C42">
        <w:rPr>
          <w:rFonts w:eastAsia="Times New Roman"/>
          <w:lang w:val="es-ES"/>
        </w:rPr>
        <w:t xml:space="preserve"> fraccionadamente</w:t>
      </w:r>
      <w:r w:rsidR="00A67C66" w:rsidRPr="006C5C42">
        <w:rPr>
          <w:rFonts w:eastAsia="Times New Roman"/>
          <w:lang w:val="es-ES"/>
        </w:rPr>
        <w:t>,</w:t>
      </w:r>
      <w:r w:rsidRPr="006C5C42">
        <w:rPr>
          <w:rFonts w:eastAsia="Times New Roman"/>
          <w:lang w:val="es-ES"/>
        </w:rPr>
        <w:t xml:space="preserve"> con cada reparación</w:t>
      </w:r>
      <w:r w:rsidR="00A67C66" w:rsidRPr="006C5C42">
        <w:rPr>
          <w:rFonts w:eastAsia="Times New Roman"/>
          <w:lang w:val="es-ES"/>
        </w:rPr>
        <w:t>,</w:t>
      </w:r>
      <w:r w:rsidRPr="006C5C42">
        <w:rPr>
          <w:rFonts w:eastAsia="Times New Roman"/>
          <w:lang w:val="es-ES"/>
        </w:rPr>
        <w:t xml:space="preserve"> con cada renovación fragmentaria del capital fijo</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si de un lado se retira de la </w:t>
      </w:r>
      <w:r w:rsidRPr="006C5C42">
        <w:rPr>
          <w:rFonts w:eastAsia="Times New Roman"/>
          <w:bCs/>
          <w:lang w:val="es-ES"/>
        </w:rPr>
        <w:t>[582]</w:t>
      </w:r>
      <w:r w:rsidRPr="006C5C42">
        <w:rPr>
          <w:rFonts w:eastAsia="Times New Roman"/>
          <w:lang w:val="es-ES"/>
        </w:rPr>
        <w:t xml:space="preserve"> circulación más dinero que el que se vuelca en ella</w:t>
      </w:r>
      <w:r w:rsidR="00A67C66" w:rsidRPr="006C5C42">
        <w:rPr>
          <w:rFonts w:eastAsia="Times New Roman"/>
          <w:lang w:val="es-ES"/>
        </w:rPr>
        <w:t>,</w:t>
      </w:r>
      <w:r w:rsidRPr="006C5C42">
        <w:rPr>
          <w:rFonts w:eastAsia="Times New Roman"/>
          <w:lang w:val="es-ES"/>
        </w:rPr>
        <w:t xml:space="preserve"> del otro el caso es el inverso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todos los ramos industriales cuyo período de producción (al que hay que distinguir del período de trabajo) abarca lapsos relativamente prolongados</w:t>
      </w:r>
      <w:r w:rsidR="00A67C66" w:rsidRPr="006C5C42">
        <w:rPr>
          <w:rFonts w:eastAsia="Times New Roman"/>
          <w:lang w:val="es-ES"/>
        </w:rPr>
        <w:t>,</w:t>
      </w:r>
      <w:r w:rsidRPr="006C5C42">
        <w:rPr>
          <w:rFonts w:eastAsia="Times New Roman"/>
          <w:lang w:val="es-ES"/>
        </w:rPr>
        <w:t xml:space="preserve"> los productores capitalistas vuelcan constantemente dinero en la circulación durante ese período</w:t>
      </w:r>
      <w:r w:rsidR="00A67C66" w:rsidRPr="006C5C42">
        <w:rPr>
          <w:rFonts w:eastAsia="Times New Roman"/>
          <w:lang w:val="es-ES"/>
        </w:rPr>
        <w:t>,</w:t>
      </w:r>
      <w:r w:rsidRPr="006C5C42">
        <w:rPr>
          <w:rFonts w:eastAsia="Times New Roman"/>
          <w:lang w:val="es-ES"/>
        </w:rPr>
        <w:t xml:space="preserve"> en parte para pagar la fuerza de trabajo empleada</w:t>
      </w:r>
      <w:r w:rsidR="00A67C66" w:rsidRPr="006C5C42">
        <w:rPr>
          <w:rFonts w:eastAsia="Times New Roman"/>
          <w:lang w:val="es-ES"/>
        </w:rPr>
        <w:t>,</w:t>
      </w:r>
      <w:r w:rsidRPr="006C5C42">
        <w:rPr>
          <w:rFonts w:eastAsia="Times New Roman"/>
          <w:lang w:val="es-ES"/>
        </w:rPr>
        <w:t xml:space="preserve"> en parte para adquirir los medios de producción que se deben utilizar; de esta suerte</w:t>
      </w:r>
      <w:r w:rsidR="00A67C66" w:rsidRPr="006C5C42">
        <w:rPr>
          <w:rFonts w:eastAsia="Times New Roman"/>
          <w:lang w:val="es-ES"/>
        </w:rPr>
        <w:t>,</w:t>
      </w:r>
      <w:r w:rsidRPr="006C5C42">
        <w:rPr>
          <w:rFonts w:eastAsia="Times New Roman"/>
          <w:lang w:val="es-ES"/>
        </w:rPr>
        <w:t xml:space="preserve"> se retiran del mercado de mercancías</w:t>
      </w:r>
      <w:r w:rsidR="00A67C66" w:rsidRPr="006C5C42">
        <w:rPr>
          <w:rFonts w:eastAsia="Times New Roman"/>
          <w:lang w:val="es-ES"/>
        </w:rPr>
        <w:t>,</w:t>
      </w:r>
      <w:r w:rsidRPr="006C5C42">
        <w:rPr>
          <w:rFonts w:eastAsia="Times New Roman"/>
          <w:lang w:val="es-ES"/>
        </w:rPr>
        <w:t xml:space="preserve"> de manera directa</w:t>
      </w:r>
      <w:r w:rsidR="00A67C66" w:rsidRPr="006C5C42">
        <w:rPr>
          <w:rFonts w:eastAsia="Times New Roman"/>
          <w:lang w:val="es-ES"/>
        </w:rPr>
        <w:t>,</w:t>
      </w:r>
      <w:r w:rsidRPr="006C5C42">
        <w:rPr>
          <w:rFonts w:eastAsia="Times New Roman"/>
          <w:lang w:val="es-ES"/>
        </w:rPr>
        <w:t xml:space="preserve"> medios de producción; también medios de consumo en parte indirectamente</w:t>
      </w:r>
      <w:r w:rsidR="00A67C66" w:rsidRPr="006C5C42">
        <w:rPr>
          <w:rFonts w:eastAsia="Times New Roman"/>
          <w:lang w:val="es-ES"/>
        </w:rPr>
        <w:t>,</w:t>
      </w:r>
      <w:r w:rsidRPr="006C5C42">
        <w:rPr>
          <w:rFonts w:eastAsia="Times New Roman"/>
          <w:lang w:val="es-ES"/>
        </w:rPr>
        <w:t xml:space="preserve"> a través de los obreros que gastan sus salarios</w:t>
      </w:r>
      <w:r w:rsidR="00A67C66" w:rsidRPr="006C5C42">
        <w:rPr>
          <w:rFonts w:eastAsia="Times New Roman"/>
          <w:lang w:val="es-ES"/>
        </w:rPr>
        <w:t>,</w:t>
      </w:r>
      <w:r w:rsidRPr="006C5C42">
        <w:rPr>
          <w:rFonts w:eastAsia="Times New Roman"/>
          <w:lang w:val="es-ES"/>
        </w:rPr>
        <w:t xml:space="preserve"> y en parte directamente por los capitalistas mismos </w:t>
      </w:r>
      <w:r w:rsidR="003E6C20" w:rsidRPr="006C5C42">
        <w:rPr>
          <w:rFonts w:eastAsia="Times New Roman"/>
          <w:lang w:val="es-ES"/>
        </w:rPr>
        <w:t>—</w:t>
      </w:r>
      <w:r w:rsidRPr="006C5C42">
        <w:rPr>
          <w:rFonts w:eastAsia="Times New Roman"/>
          <w:lang w:val="es-ES"/>
        </w:rPr>
        <w:t>que en modo alguno suspenden su consumo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sin que en un primer momento esos capitalistas vuelquen al mismo tiempo</w:t>
      </w:r>
      <w:r w:rsidR="00A67C66" w:rsidRPr="006C5C42">
        <w:rPr>
          <w:rFonts w:eastAsia="Times New Roman"/>
          <w:lang w:val="es-ES"/>
        </w:rPr>
        <w:t>,</w:t>
      </w:r>
      <w:r w:rsidRPr="006C5C42">
        <w:rPr>
          <w:rFonts w:eastAsia="Times New Roman"/>
          <w:lang w:val="es-ES"/>
        </w:rPr>
        <w:t xml:space="preserve"> en el mercado</w:t>
      </w:r>
      <w:r w:rsidR="00A67C66" w:rsidRPr="006C5C42">
        <w:rPr>
          <w:rFonts w:eastAsia="Times New Roman"/>
          <w:lang w:val="es-ES"/>
        </w:rPr>
        <w:t>,</w:t>
      </w:r>
      <w:r w:rsidRPr="006C5C42">
        <w:rPr>
          <w:rFonts w:eastAsia="Times New Roman"/>
          <w:lang w:val="es-ES"/>
        </w:rPr>
        <w:t xml:space="preserve"> un equivalente en mercancías</w:t>
      </w:r>
      <w:r w:rsidR="00A67C66" w:rsidRPr="006C5C42">
        <w:rPr>
          <w:rFonts w:eastAsia="Times New Roman"/>
          <w:lang w:val="es-ES"/>
        </w:rPr>
        <w:t>.</w:t>
      </w:r>
      <w:r w:rsidRPr="006C5C42">
        <w:rPr>
          <w:rFonts w:eastAsia="Times New Roman"/>
          <w:lang w:val="es-ES"/>
        </w:rPr>
        <w:t xml:space="preserve"> Durante ese período</w:t>
      </w:r>
      <w:r w:rsidR="00A67C66" w:rsidRPr="006C5C42">
        <w:rPr>
          <w:rFonts w:eastAsia="Times New Roman"/>
          <w:lang w:val="es-ES"/>
        </w:rPr>
        <w:t>,</w:t>
      </w:r>
      <w:r w:rsidRPr="006C5C42">
        <w:rPr>
          <w:rFonts w:eastAsia="Times New Roman"/>
          <w:lang w:val="es-ES"/>
        </w:rPr>
        <w:t xml:space="preserve"> el dinero arrojado por ellos a la circulación sirve para la realización del valor mercantil</w:t>
      </w:r>
      <w:r w:rsidR="00A67C66" w:rsidRPr="006C5C42">
        <w:rPr>
          <w:rFonts w:eastAsia="Times New Roman"/>
          <w:lang w:val="es-ES"/>
        </w:rPr>
        <w:t>,</w:t>
      </w:r>
      <w:r w:rsidRPr="006C5C42">
        <w:rPr>
          <w:rFonts w:eastAsia="Times New Roman"/>
          <w:lang w:val="es-ES"/>
        </w:rPr>
        <w:t xml:space="preserve"> inclusive del plusvalor contenido en ese valor</w:t>
      </w:r>
      <w:r w:rsidR="00A67C66" w:rsidRPr="006C5C42">
        <w:rPr>
          <w:rFonts w:eastAsia="Times New Roman"/>
          <w:lang w:val="es-ES"/>
        </w:rPr>
        <w:t>.</w:t>
      </w:r>
      <w:r w:rsidRPr="006C5C42">
        <w:rPr>
          <w:rFonts w:eastAsia="Times New Roman"/>
          <w:lang w:val="es-ES"/>
        </w:rPr>
        <w:t xml:space="preserve"> Muy importante se vuelve este factor en la producción capitalista desarrollada</w:t>
      </w:r>
      <w:r w:rsidR="00A67C66" w:rsidRPr="006C5C42">
        <w:rPr>
          <w:rFonts w:eastAsia="Times New Roman"/>
          <w:lang w:val="es-ES"/>
        </w:rPr>
        <w:t>,</w:t>
      </w:r>
      <w:r w:rsidRPr="006C5C42">
        <w:rPr>
          <w:rFonts w:eastAsia="Times New Roman"/>
          <w:lang w:val="es-ES"/>
        </w:rPr>
        <w:t xml:space="preserve"> cuando se trata de empresas de gran envergadura a cargo de sociedades por acciones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como construcción de ferrocarriles</w:t>
      </w:r>
      <w:r w:rsidR="00A67C66" w:rsidRPr="006C5C42">
        <w:rPr>
          <w:rFonts w:eastAsia="Times New Roman"/>
          <w:lang w:val="es-ES"/>
        </w:rPr>
        <w:t>,</w:t>
      </w:r>
      <w:r w:rsidRPr="006C5C42">
        <w:rPr>
          <w:rFonts w:eastAsia="Times New Roman"/>
          <w:lang w:val="es-ES"/>
        </w:rPr>
        <w:t xml:space="preserve"> canales</w:t>
      </w:r>
      <w:r w:rsidR="00A67C66" w:rsidRPr="006C5C42">
        <w:rPr>
          <w:rFonts w:eastAsia="Times New Roman"/>
          <w:lang w:val="es-ES"/>
        </w:rPr>
        <w:t>,</w:t>
      </w:r>
      <w:r w:rsidRPr="006C5C42">
        <w:rPr>
          <w:rFonts w:eastAsia="Times New Roman"/>
          <w:lang w:val="es-ES"/>
        </w:rPr>
        <w:t xml:space="preserve"> muelles</w:t>
      </w:r>
      <w:r w:rsidR="00A67C66" w:rsidRPr="006C5C42">
        <w:rPr>
          <w:rFonts w:eastAsia="Times New Roman"/>
          <w:lang w:val="es-ES"/>
        </w:rPr>
        <w:t>,</w:t>
      </w:r>
      <w:r w:rsidRPr="006C5C42">
        <w:rPr>
          <w:rFonts w:eastAsia="Times New Roman"/>
          <w:lang w:val="es-ES"/>
        </w:rPr>
        <w:t xml:space="preserve"> grandes edificios urbanos</w:t>
      </w:r>
      <w:r w:rsidR="00A67C66" w:rsidRPr="006C5C42">
        <w:rPr>
          <w:rFonts w:eastAsia="Times New Roman"/>
          <w:lang w:val="es-ES"/>
        </w:rPr>
        <w:t>,</w:t>
      </w:r>
      <w:r w:rsidRPr="006C5C42">
        <w:rPr>
          <w:rFonts w:eastAsia="Times New Roman"/>
          <w:lang w:val="es-ES"/>
        </w:rPr>
        <w:t xml:space="preserve"> barcos de hierro</w:t>
      </w:r>
      <w:r w:rsidR="00A67C66" w:rsidRPr="006C5C42">
        <w:rPr>
          <w:rFonts w:eastAsia="Times New Roman"/>
          <w:lang w:val="es-ES"/>
        </w:rPr>
        <w:t>,</w:t>
      </w:r>
      <w:r w:rsidRPr="006C5C42">
        <w:rPr>
          <w:rFonts w:eastAsia="Times New Roman"/>
          <w:lang w:val="es-ES"/>
        </w:rPr>
        <w:t xml:space="preserve"> drenaje de tierras en gran escala</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lastRenderedPageBreak/>
        <w:t>3)</w:t>
      </w:r>
      <w:r w:rsidRPr="006C5C42">
        <w:rPr>
          <w:rFonts w:eastAsia="Times New Roman"/>
          <w:lang w:val="es-ES"/>
        </w:rPr>
        <w:t xml:space="preserve"> Mientras que los demás capitalistas </w:t>
      </w:r>
      <w:r w:rsidR="003E6C20" w:rsidRPr="006C5C42">
        <w:rPr>
          <w:rFonts w:eastAsia="Times New Roman"/>
          <w:lang w:val="es-ES"/>
        </w:rPr>
        <w:t>—</w:t>
      </w:r>
      <w:r w:rsidRPr="006C5C42">
        <w:rPr>
          <w:rFonts w:eastAsia="Times New Roman"/>
          <w:lang w:val="es-ES"/>
        </w:rPr>
        <w:t>si prescindimos del desembolso en capital fijo</w:t>
      </w:r>
      <w:r w:rsidR="003E6C20" w:rsidRPr="006C5C42">
        <w:rPr>
          <w:rFonts w:eastAsia="Times New Roman"/>
          <w:lang w:val="es-ES"/>
        </w:rPr>
        <w:t>—</w:t>
      </w:r>
      <w:r w:rsidRPr="006C5C42">
        <w:rPr>
          <w:rFonts w:eastAsia="Times New Roman"/>
          <w:lang w:val="es-ES"/>
        </w:rPr>
        <w:t xml:space="preserve"> retiran de la circulación </w:t>
      </w:r>
      <w:r w:rsidRPr="006C5C42">
        <w:rPr>
          <w:rFonts w:eastAsia="Times New Roman"/>
          <w:bCs/>
          <w:lang w:val="es-ES"/>
        </w:rPr>
        <w:t>[583]</w:t>
      </w:r>
      <w:r w:rsidRPr="006C5C42">
        <w:rPr>
          <w:rFonts w:eastAsia="Times New Roman"/>
          <w:lang w:val="es-ES"/>
        </w:rPr>
        <w:t xml:space="preserve"> más dinero que el lanzado en ella para comprar la fuerza de trabajo y los elementos circulantes</w:t>
      </w:r>
      <w:r w:rsidR="00A67C66" w:rsidRPr="006C5C42">
        <w:rPr>
          <w:rFonts w:eastAsia="Times New Roman"/>
          <w:lang w:val="es-ES"/>
        </w:rPr>
        <w:t>,</w:t>
      </w:r>
      <w:r w:rsidRPr="006C5C42">
        <w:rPr>
          <w:rFonts w:eastAsia="Times New Roman"/>
          <w:lang w:val="es-ES"/>
        </w:rPr>
        <w:t xml:space="preserve"> los capitalistas productores de oro y plata </w:t>
      </w:r>
      <w:r w:rsidR="003E6C20" w:rsidRPr="006C5C42">
        <w:rPr>
          <w:rFonts w:eastAsia="Times New Roman"/>
          <w:lang w:val="es-ES"/>
        </w:rPr>
        <w:t>—</w:t>
      </w:r>
      <w:r w:rsidRPr="006C5C42">
        <w:rPr>
          <w:rFonts w:eastAsia="Times New Roman"/>
          <w:lang w:val="es-ES"/>
        </w:rPr>
        <w:t>prescindiendo del metal precioso que sirve como materia prima</w:t>
      </w:r>
      <w:r w:rsidR="003E6C20" w:rsidRPr="006C5C42">
        <w:rPr>
          <w:rFonts w:eastAsia="Times New Roman"/>
          <w:lang w:val="es-ES"/>
        </w:rPr>
        <w:t>—</w:t>
      </w:r>
      <w:r w:rsidRPr="006C5C42">
        <w:rPr>
          <w:rFonts w:eastAsia="Times New Roman"/>
          <w:lang w:val="es-ES"/>
        </w:rPr>
        <w:t xml:space="preserve"> no hacen más que volcar dinero en la circulación y de ella sólo retiran mercancías</w:t>
      </w:r>
      <w:r w:rsidR="00A67C66" w:rsidRPr="006C5C42">
        <w:rPr>
          <w:rFonts w:eastAsia="Times New Roman"/>
          <w:lang w:val="es-ES"/>
        </w:rPr>
        <w:t>.</w:t>
      </w:r>
      <w:r w:rsidRPr="006C5C42">
        <w:rPr>
          <w:rFonts w:eastAsia="Times New Roman"/>
          <w:lang w:val="es-ES"/>
        </w:rPr>
        <w:t xml:space="preserve"> El capital constante </w:t>
      </w:r>
      <w:r w:rsidR="003E6C20" w:rsidRPr="006C5C42">
        <w:rPr>
          <w:rFonts w:eastAsia="Times New Roman"/>
          <w:lang w:val="es-ES"/>
        </w:rPr>
        <w:t>—</w:t>
      </w:r>
      <w:r w:rsidRPr="006C5C42">
        <w:rPr>
          <w:rFonts w:eastAsia="Times New Roman"/>
          <w:lang w:val="es-ES"/>
        </w:rPr>
        <w:t>salvo la parte correspondiente al desgaste</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la mayor parte del variable y todo el plusvalor</w:t>
      </w:r>
      <w:r w:rsidR="00A67C66" w:rsidRPr="006C5C42">
        <w:rPr>
          <w:rFonts w:eastAsia="Times New Roman"/>
          <w:lang w:val="es-ES"/>
        </w:rPr>
        <w:t>,</w:t>
      </w:r>
      <w:r w:rsidRPr="006C5C42">
        <w:rPr>
          <w:rFonts w:eastAsia="Times New Roman"/>
          <w:lang w:val="es-ES"/>
        </w:rPr>
        <w:t xml:space="preserve"> a excepción del tesoro que tal</w:t>
      </w:r>
      <w:r w:rsidR="0049020A" w:rsidRPr="006C5C42">
        <w:rPr>
          <w:rFonts w:eastAsia="Times New Roman"/>
          <w:lang w:val="es-ES"/>
        </w:rPr>
        <w:t xml:space="preserve"> </w:t>
      </w:r>
      <w:r w:rsidRPr="006C5C42">
        <w:rPr>
          <w:rFonts w:eastAsia="Times New Roman"/>
          <w:lang w:val="es-ES"/>
        </w:rPr>
        <w:t>vez se acumule en sus propias manos</w:t>
      </w:r>
      <w:r w:rsidR="00A67C66" w:rsidRPr="006C5C42">
        <w:rPr>
          <w:rFonts w:eastAsia="Times New Roman"/>
          <w:lang w:val="es-ES"/>
        </w:rPr>
        <w:t>,</w:t>
      </w:r>
      <w:r w:rsidRPr="006C5C42">
        <w:rPr>
          <w:rFonts w:eastAsia="Times New Roman"/>
          <w:lang w:val="es-ES"/>
        </w:rPr>
        <w:t xml:space="preserve"> se vuelcan en la circulación como dinero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4)</w:t>
      </w:r>
      <w:r w:rsidRPr="006C5C42">
        <w:rPr>
          <w:rFonts w:eastAsia="Times New Roman"/>
          <w:lang w:val="es-ES"/>
        </w:rPr>
        <w:t xml:space="preserve"> De una parte circulan como </w:t>
      </w:r>
      <w:r w:rsidR="0049020A" w:rsidRPr="006C5C42">
        <w:rPr>
          <w:rFonts w:eastAsia="Times New Roman"/>
          <w:lang w:val="es-ES"/>
        </w:rPr>
        <w:t>mercancías</w:t>
      </w:r>
      <w:r w:rsidR="00A67C66" w:rsidRPr="006C5C42">
        <w:rPr>
          <w:rFonts w:eastAsia="Times New Roman"/>
          <w:lang w:val="es-ES"/>
        </w:rPr>
        <w:t>,</w:t>
      </w:r>
      <w:r w:rsidRPr="006C5C42">
        <w:rPr>
          <w:rFonts w:eastAsia="Times New Roman"/>
          <w:lang w:val="es-ES"/>
        </w:rPr>
        <w:t xml:space="preserve"> por cierto</w:t>
      </w:r>
      <w:r w:rsidR="00A67C66" w:rsidRPr="006C5C42">
        <w:rPr>
          <w:rFonts w:eastAsia="Times New Roman"/>
          <w:lang w:val="es-ES"/>
        </w:rPr>
        <w:t>,</w:t>
      </w:r>
      <w:r w:rsidRPr="006C5C42">
        <w:rPr>
          <w:rFonts w:eastAsia="Times New Roman"/>
          <w:lang w:val="es-ES"/>
        </w:rPr>
        <w:t xml:space="preserve"> todo tipo de cosas que no han sido producidas en el curso del año</w:t>
      </w:r>
      <w:r w:rsidR="00A67C66" w:rsidRPr="006C5C42">
        <w:rPr>
          <w:rFonts w:eastAsia="Times New Roman"/>
          <w:lang w:val="es-ES"/>
        </w:rPr>
        <w:t>,</w:t>
      </w:r>
      <w:r w:rsidRPr="006C5C42">
        <w:rPr>
          <w:rFonts w:eastAsia="Times New Roman"/>
          <w:lang w:val="es-ES"/>
        </w:rPr>
        <w:t xml:space="preserve"> como terrenos</w:t>
      </w:r>
      <w:r w:rsidR="00A67C66" w:rsidRPr="006C5C42">
        <w:rPr>
          <w:rFonts w:eastAsia="Times New Roman"/>
          <w:lang w:val="es-ES"/>
        </w:rPr>
        <w:t>,</w:t>
      </w:r>
      <w:r w:rsidRPr="006C5C42">
        <w:rPr>
          <w:rFonts w:eastAsia="Times New Roman"/>
          <w:lang w:val="es-ES"/>
        </w:rPr>
        <w:t xml:space="preserve"> casas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y además productos cuyo período de producción comprende más de un año: ganado</w:t>
      </w:r>
      <w:r w:rsidR="00A67C66" w:rsidRPr="006C5C42">
        <w:rPr>
          <w:rFonts w:eastAsia="Times New Roman"/>
          <w:lang w:val="es-ES"/>
        </w:rPr>
        <w:t>,</w:t>
      </w:r>
      <w:r w:rsidRPr="006C5C42">
        <w:rPr>
          <w:rFonts w:eastAsia="Times New Roman"/>
          <w:lang w:val="es-ES"/>
        </w:rPr>
        <w:t xml:space="preserve"> maderas</w:t>
      </w:r>
      <w:r w:rsidR="00A67C66" w:rsidRPr="006C5C42">
        <w:rPr>
          <w:rFonts w:eastAsia="Times New Roman"/>
          <w:lang w:val="es-ES"/>
        </w:rPr>
        <w:t>,</w:t>
      </w:r>
      <w:r w:rsidRPr="006C5C42">
        <w:rPr>
          <w:rFonts w:eastAsia="Times New Roman"/>
          <w:lang w:val="es-ES"/>
        </w:rPr>
        <w:t xml:space="preserve"> vino</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En lo tocante a éste y otros fenómenos es importante no perder de vista que</w:t>
      </w:r>
      <w:r w:rsidR="00A67C66" w:rsidRPr="006C5C42">
        <w:rPr>
          <w:rFonts w:eastAsia="Times New Roman"/>
          <w:lang w:val="es-ES"/>
        </w:rPr>
        <w:t>,</w:t>
      </w:r>
      <w:r w:rsidRPr="006C5C42">
        <w:rPr>
          <w:rFonts w:eastAsia="Times New Roman"/>
          <w:lang w:val="es-ES"/>
        </w:rPr>
        <w:t xml:space="preserve"> además de la suma de dinero requerida para la circulación directa</w:t>
      </w:r>
      <w:r w:rsidR="00A67C66" w:rsidRPr="006C5C42">
        <w:rPr>
          <w:rFonts w:eastAsia="Times New Roman"/>
          <w:lang w:val="es-ES"/>
        </w:rPr>
        <w:t>,</w:t>
      </w:r>
      <w:r w:rsidRPr="006C5C42">
        <w:rPr>
          <w:rFonts w:eastAsia="Times New Roman"/>
          <w:lang w:val="es-ES"/>
        </w:rPr>
        <w:t xml:space="preserve"> existe siempre cierta cantidad</w:t>
      </w:r>
      <w:bookmarkStart w:id="135" w:name="fnB64"/>
      <w:r w:rsidRPr="006C5C42">
        <w:rPr>
          <w:rFonts w:eastAsia="Times New Roman"/>
        </w:rPr>
        <w:fldChar w:fldCharType="begin"/>
      </w:r>
      <w:r w:rsidRPr="006C5C42">
        <w:rPr>
          <w:rFonts w:eastAsia="Times New Roman"/>
          <w:lang w:val="es-ES"/>
        </w:rPr>
        <w:instrText xml:space="preserve"> HYPERLINK "http://www.ucm.es/info/bas/es/marx-eng/capital2/MRXC2520.htm" \l "fn64" </w:instrText>
      </w:r>
      <w:r w:rsidRPr="006C5C42">
        <w:rPr>
          <w:rFonts w:eastAsia="Times New Roman"/>
        </w:rPr>
        <w:fldChar w:fldCharType="separate"/>
      </w:r>
      <w:r w:rsidR="0083633B" w:rsidRPr="006C5C42">
        <w:rPr>
          <w:rStyle w:val="Hipervnculo"/>
          <w:rFonts w:eastAsia="Times New Roman"/>
          <w:u w:val="none"/>
          <w:vertAlign w:val="superscript"/>
          <w:lang w:val="es-ES"/>
        </w:rPr>
        <w:t>[p]</w:t>
      </w:r>
      <w:r w:rsidRPr="006C5C42">
        <w:rPr>
          <w:rFonts w:eastAsia="Times New Roman"/>
        </w:rPr>
        <w:fldChar w:fldCharType="end"/>
      </w:r>
      <w:bookmarkEnd w:id="135"/>
      <w:r w:rsidRPr="006C5C42">
        <w:rPr>
          <w:rFonts w:eastAsia="Times New Roman"/>
          <w:lang w:val="es-ES"/>
        </w:rPr>
        <w:t xml:space="preserve"> en estado latente</w:t>
      </w:r>
      <w:r w:rsidR="00A67C66" w:rsidRPr="006C5C42">
        <w:rPr>
          <w:rFonts w:eastAsia="Times New Roman"/>
          <w:lang w:val="es-ES"/>
        </w:rPr>
        <w:t>,</w:t>
      </w:r>
      <w:r w:rsidRPr="006C5C42">
        <w:rPr>
          <w:rFonts w:eastAsia="Times New Roman"/>
          <w:lang w:val="es-ES"/>
        </w:rPr>
        <w:t xml:space="preserve"> sin funcionar</w:t>
      </w:r>
      <w:r w:rsidR="00A67C66" w:rsidRPr="006C5C42">
        <w:rPr>
          <w:rFonts w:eastAsia="Times New Roman"/>
          <w:lang w:val="es-ES"/>
        </w:rPr>
        <w:t>,</w:t>
      </w:r>
      <w:r w:rsidRPr="006C5C42">
        <w:rPr>
          <w:rFonts w:eastAsia="Times New Roman"/>
          <w:lang w:val="es-ES"/>
        </w:rPr>
        <w:t xml:space="preserve"> que con un impulso dado puede entrar en funciones</w:t>
      </w:r>
      <w:r w:rsidR="00A67C66" w:rsidRPr="006C5C42">
        <w:rPr>
          <w:rFonts w:eastAsia="Times New Roman"/>
          <w:lang w:val="es-ES"/>
        </w:rPr>
        <w:t>.</w:t>
      </w:r>
      <w:r w:rsidRPr="006C5C42">
        <w:rPr>
          <w:rFonts w:eastAsia="Times New Roman"/>
          <w:lang w:val="es-ES"/>
        </w:rPr>
        <w:t xml:space="preserve"> El valor de tales productos suele circular</w:t>
      </w:r>
      <w:r w:rsidR="00A67C66" w:rsidRPr="006C5C42">
        <w:rPr>
          <w:rFonts w:eastAsia="Times New Roman"/>
          <w:lang w:val="es-ES"/>
        </w:rPr>
        <w:t>,</w:t>
      </w:r>
      <w:r w:rsidRPr="006C5C42">
        <w:rPr>
          <w:rFonts w:eastAsia="Times New Roman"/>
          <w:lang w:val="es-ES"/>
        </w:rPr>
        <w:t xml:space="preserve"> también</w:t>
      </w:r>
      <w:r w:rsidR="00A67C66" w:rsidRPr="006C5C42">
        <w:rPr>
          <w:rFonts w:eastAsia="Times New Roman"/>
          <w:lang w:val="es-ES"/>
        </w:rPr>
        <w:t>,</w:t>
      </w:r>
      <w:r w:rsidRPr="006C5C42">
        <w:rPr>
          <w:rFonts w:eastAsia="Times New Roman"/>
          <w:lang w:val="es-ES"/>
        </w:rPr>
        <w:t xml:space="preserve"> de manera fraccionada y paulatina</w:t>
      </w:r>
      <w:r w:rsidR="00A67C66" w:rsidRPr="006C5C42">
        <w:rPr>
          <w:rFonts w:eastAsia="Times New Roman"/>
          <w:lang w:val="es-ES"/>
        </w:rPr>
        <w:t>,</w:t>
      </w:r>
      <w:r w:rsidRPr="006C5C42">
        <w:rPr>
          <w:rFonts w:eastAsia="Times New Roman"/>
          <w:lang w:val="es-ES"/>
        </w:rPr>
        <w:t xml:space="preserve"> como el valor de las casas en el alquiler de una serie de años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Por otra parte</w:t>
      </w:r>
      <w:r w:rsidR="00A67C66" w:rsidRPr="006C5C42">
        <w:rPr>
          <w:rFonts w:eastAsia="Times New Roman"/>
          <w:lang w:val="es-ES"/>
        </w:rPr>
        <w:t>,</w:t>
      </w:r>
      <w:r w:rsidRPr="006C5C42">
        <w:rPr>
          <w:rFonts w:eastAsia="Times New Roman"/>
          <w:lang w:val="es-ES"/>
        </w:rPr>
        <w:t xml:space="preserve"> no todos los movimientos del proceso de reproducción se ven mediados por la circulación dineraria</w:t>
      </w:r>
      <w:r w:rsidR="00A67C66" w:rsidRPr="006C5C42">
        <w:rPr>
          <w:rFonts w:eastAsia="Times New Roman"/>
          <w:lang w:val="es-ES"/>
        </w:rPr>
        <w:t>.</w:t>
      </w:r>
      <w:r w:rsidRPr="006C5C42">
        <w:rPr>
          <w:rFonts w:eastAsia="Times New Roman"/>
          <w:lang w:val="es-ES"/>
        </w:rPr>
        <w:t xml:space="preserve"> El proceso global de producción</w:t>
      </w:r>
      <w:r w:rsidR="00A67C66" w:rsidRPr="006C5C42">
        <w:rPr>
          <w:rFonts w:eastAsia="Times New Roman"/>
          <w:lang w:val="es-ES"/>
        </w:rPr>
        <w:t>,</w:t>
      </w:r>
      <w:r w:rsidRPr="006C5C42">
        <w:rPr>
          <w:rFonts w:eastAsia="Times New Roman"/>
          <w:lang w:val="es-ES"/>
        </w:rPr>
        <w:t xml:space="preserve"> no bien ha obtenido sus elementos</w:t>
      </w:r>
      <w:r w:rsidR="00A67C66" w:rsidRPr="006C5C42">
        <w:rPr>
          <w:rFonts w:eastAsia="Times New Roman"/>
          <w:lang w:val="es-ES"/>
        </w:rPr>
        <w:t>,</w:t>
      </w:r>
      <w:r w:rsidRPr="006C5C42">
        <w:rPr>
          <w:rFonts w:eastAsia="Times New Roman"/>
          <w:lang w:val="es-ES"/>
        </w:rPr>
        <w:t xml:space="preserve"> queda excluido de aquélla</w:t>
      </w:r>
      <w:r w:rsidR="00A67C66" w:rsidRPr="006C5C42">
        <w:rPr>
          <w:rFonts w:eastAsia="Times New Roman"/>
          <w:lang w:val="es-ES"/>
        </w:rPr>
        <w:t>.</w:t>
      </w:r>
      <w:r w:rsidRPr="006C5C42">
        <w:rPr>
          <w:rFonts w:eastAsia="Times New Roman"/>
          <w:lang w:val="es-ES"/>
        </w:rPr>
        <w:t xml:space="preserve"> También queda excluido de esa circulación todo producto que el productor consuma de manera directa </w:t>
      </w:r>
      <w:r w:rsidR="003E6C20" w:rsidRPr="006C5C42">
        <w:rPr>
          <w:rFonts w:eastAsia="Times New Roman"/>
          <w:lang w:val="es-ES"/>
        </w:rPr>
        <w:t>—</w:t>
      </w:r>
      <w:r w:rsidRPr="006C5C42">
        <w:rPr>
          <w:rFonts w:eastAsia="Times New Roman"/>
          <w:lang w:val="es-ES"/>
        </w:rPr>
        <w:t>sea individual o productivamente</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así como el aprovisionamiento en </w:t>
      </w:r>
      <w:r w:rsidR="0049020A" w:rsidRPr="006C5C42">
        <w:rPr>
          <w:rFonts w:eastAsia="Times New Roman"/>
          <w:lang w:val="es-ES"/>
        </w:rPr>
        <w:t>especie</w:t>
      </w:r>
      <w:r w:rsidRPr="006C5C42">
        <w:rPr>
          <w:rFonts w:eastAsia="Times New Roman"/>
          <w:lang w:val="es-ES"/>
        </w:rPr>
        <w:t xml:space="preserve"> de los obreros agrícolas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masa dineraria que hace circular el producto anual</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existe en la sociedad</w:t>
      </w:r>
      <w:r w:rsidR="00A67C66" w:rsidRPr="006C5C42">
        <w:rPr>
          <w:rFonts w:eastAsia="Times New Roman"/>
          <w:lang w:val="es-ES"/>
        </w:rPr>
        <w:t>,</w:t>
      </w:r>
      <w:r w:rsidRPr="006C5C42">
        <w:rPr>
          <w:rFonts w:eastAsia="Times New Roman"/>
          <w:lang w:val="es-ES"/>
        </w:rPr>
        <w:t xml:space="preserve"> se ha acumulado poco a poco</w:t>
      </w:r>
      <w:r w:rsidR="00A67C66" w:rsidRPr="006C5C42">
        <w:rPr>
          <w:rFonts w:eastAsia="Times New Roman"/>
          <w:lang w:val="es-ES"/>
        </w:rPr>
        <w:t>.</w:t>
      </w:r>
      <w:r w:rsidRPr="006C5C42">
        <w:rPr>
          <w:rFonts w:eastAsia="Times New Roman"/>
          <w:lang w:val="es-ES"/>
        </w:rPr>
        <w:t xml:space="preserve"> No pertenece al producto de valor de este año</w:t>
      </w:r>
      <w:r w:rsidR="00A67C66" w:rsidRPr="006C5C42">
        <w:rPr>
          <w:rFonts w:eastAsia="Times New Roman"/>
          <w:lang w:val="es-ES"/>
        </w:rPr>
        <w:t>,</w:t>
      </w:r>
      <w:r w:rsidRPr="006C5C42">
        <w:rPr>
          <w:rFonts w:eastAsia="Times New Roman"/>
          <w:lang w:val="es-ES"/>
        </w:rPr>
        <w:t xml:space="preserve"> si se exceptúa</w:t>
      </w:r>
      <w:r w:rsidR="00A67C66" w:rsidRPr="006C5C42">
        <w:rPr>
          <w:rFonts w:eastAsia="Times New Roman"/>
          <w:lang w:val="es-ES"/>
        </w:rPr>
        <w:t>,</w:t>
      </w:r>
      <w:r w:rsidRPr="006C5C42">
        <w:rPr>
          <w:rFonts w:eastAsia="Times New Roman"/>
          <w:lang w:val="es-ES"/>
        </w:rPr>
        <w:t xml:space="preserve"> tal</w:t>
      </w:r>
      <w:r w:rsidR="009D5987" w:rsidRPr="006C5C42">
        <w:rPr>
          <w:rFonts w:eastAsia="Times New Roman"/>
          <w:lang w:val="es-ES"/>
        </w:rPr>
        <w:t xml:space="preserve"> </w:t>
      </w:r>
      <w:r w:rsidRPr="006C5C42">
        <w:rPr>
          <w:rFonts w:eastAsia="Times New Roman"/>
          <w:lang w:val="es-ES"/>
        </w:rPr>
        <w:t>vez</w:t>
      </w:r>
      <w:r w:rsidR="00A67C66" w:rsidRPr="006C5C42">
        <w:rPr>
          <w:rFonts w:eastAsia="Times New Roman"/>
          <w:lang w:val="es-ES"/>
        </w:rPr>
        <w:t>,</w:t>
      </w:r>
      <w:r w:rsidRPr="006C5C42">
        <w:rPr>
          <w:rFonts w:eastAsia="Times New Roman"/>
          <w:lang w:val="es-ES"/>
        </w:rPr>
        <w:t xml:space="preserve"> el oro con que se reponen las monedas desgastadas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esta exposición partimos del supuesto de que la circulación se efectúa</w:t>
      </w:r>
      <w:r w:rsidR="00A67C66" w:rsidRPr="006C5C42">
        <w:rPr>
          <w:rFonts w:eastAsia="Times New Roman"/>
          <w:lang w:val="es-ES"/>
        </w:rPr>
        <w:t>,</w:t>
      </w:r>
      <w:r w:rsidRPr="006C5C42">
        <w:rPr>
          <w:rFonts w:eastAsia="Times New Roman"/>
          <w:lang w:val="es-ES"/>
        </w:rPr>
        <w:t xml:space="preserve"> exclusivamente</w:t>
      </w:r>
      <w:r w:rsidR="00A67C66" w:rsidRPr="006C5C42">
        <w:rPr>
          <w:rFonts w:eastAsia="Times New Roman"/>
          <w:lang w:val="es-ES"/>
        </w:rPr>
        <w:t>,</w:t>
      </w:r>
      <w:r w:rsidRPr="006C5C42">
        <w:rPr>
          <w:rFonts w:eastAsia="Times New Roman"/>
          <w:lang w:val="es-ES"/>
        </w:rPr>
        <w:t xml:space="preserve"> con dinero consistente en metales preciosos y que en ésta</w:t>
      </w:r>
      <w:r w:rsidR="00A67C66" w:rsidRPr="006C5C42">
        <w:rPr>
          <w:rFonts w:eastAsia="Times New Roman"/>
          <w:lang w:val="es-ES"/>
        </w:rPr>
        <w:t>,</w:t>
      </w:r>
      <w:r w:rsidRPr="006C5C42">
        <w:rPr>
          <w:rFonts w:eastAsia="Times New Roman"/>
          <w:lang w:val="es-ES"/>
        </w:rPr>
        <w:t xml:space="preserve"> a su vez</w:t>
      </w:r>
      <w:r w:rsidR="00A67C66" w:rsidRPr="006C5C42">
        <w:rPr>
          <w:rFonts w:eastAsia="Times New Roman"/>
          <w:lang w:val="es-ES"/>
        </w:rPr>
        <w:t>,</w:t>
      </w:r>
      <w:r w:rsidRPr="006C5C42">
        <w:rPr>
          <w:rFonts w:eastAsia="Times New Roman"/>
          <w:lang w:val="es-ES"/>
        </w:rPr>
        <w:t xml:space="preserve"> se da la forma más simple de compras y ventas al contado</w:t>
      </w:r>
      <w:r w:rsidR="00A67C66" w:rsidRPr="006C5C42">
        <w:rPr>
          <w:rFonts w:eastAsia="Times New Roman"/>
          <w:lang w:val="es-ES"/>
        </w:rPr>
        <w:t>,</w:t>
      </w:r>
      <w:r w:rsidRPr="006C5C42">
        <w:rPr>
          <w:rFonts w:eastAsia="Times New Roman"/>
          <w:lang w:val="es-ES"/>
        </w:rPr>
        <w:t xml:space="preserve"> por más que sobre la base de la circulación meramente metálica el dinero pueda funcionar también </w:t>
      </w:r>
      <w:r w:rsidR="003E6C20" w:rsidRPr="006C5C42">
        <w:rPr>
          <w:rFonts w:eastAsia="Times New Roman"/>
          <w:lang w:val="es-ES"/>
        </w:rPr>
        <w:t>—</w:t>
      </w:r>
      <w:r w:rsidRPr="006C5C42">
        <w:rPr>
          <w:rFonts w:eastAsia="Times New Roman"/>
          <w:lang w:val="es-ES"/>
        </w:rPr>
        <w:t>e históricamente</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[584]</w:t>
      </w:r>
      <w:r w:rsidRPr="006C5C42">
        <w:rPr>
          <w:rFonts w:eastAsia="Times New Roman"/>
          <w:lang w:val="es-ES"/>
        </w:rPr>
        <w:t xml:space="preserve"> en la realidad</w:t>
      </w:r>
      <w:r w:rsidR="00A67C66" w:rsidRPr="006C5C42">
        <w:rPr>
          <w:rFonts w:eastAsia="Times New Roman"/>
          <w:lang w:val="es-ES"/>
        </w:rPr>
        <w:t>,</w:t>
      </w:r>
      <w:r w:rsidRPr="006C5C42">
        <w:rPr>
          <w:rFonts w:eastAsia="Times New Roman"/>
          <w:lang w:val="es-ES"/>
        </w:rPr>
        <w:t xml:space="preserve"> haya funcionado así</w:t>
      </w:r>
      <w:r w:rsidR="003E6C20" w:rsidRPr="006C5C42">
        <w:rPr>
          <w:rFonts w:eastAsia="Times New Roman"/>
          <w:lang w:val="es-ES"/>
        </w:rPr>
        <w:t>—</w:t>
      </w:r>
      <w:r w:rsidRPr="006C5C42">
        <w:rPr>
          <w:rFonts w:eastAsia="Times New Roman"/>
          <w:lang w:val="es-ES"/>
        </w:rPr>
        <w:t xml:space="preserve"> como medio de pago</w:t>
      </w:r>
      <w:r w:rsidR="00A67C66" w:rsidRPr="006C5C42">
        <w:rPr>
          <w:rFonts w:eastAsia="Times New Roman"/>
          <w:lang w:val="es-ES"/>
        </w:rPr>
        <w:t>,</w:t>
      </w:r>
      <w:r w:rsidRPr="006C5C42">
        <w:rPr>
          <w:rFonts w:eastAsia="Times New Roman"/>
          <w:lang w:val="es-ES"/>
        </w:rPr>
        <w:t xml:space="preserve"> y aunque sobre esa base se hayan desarrollado un sistema crediticio y determinados aspectos de su mecanismo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Este supuesto no sólo se formula por consideraciones de método</w:t>
      </w:r>
      <w:r w:rsidR="00A67C66" w:rsidRPr="006C5C42">
        <w:rPr>
          <w:rFonts w:eastAsia="Times New Roman"/>
          <w:lang w:val="es-ES"/>
        </w:rPr>
        <w:t>,</w:t>
      </w:r>
      <w:r w:rsidRPr="006C5C42">
        <w:rPr>
          <w:rFonts w:eastAsia="Times New Roman"/>
          <w:lang w:val="es-ES"/>
        </w:rPr>
        <w:t xml:space="preserve"> a pesar de que la gravitación de las mismas se muestra ya en el hecho de que tanto Tooke y sus discípulos como sus adversarios se hayan visto constantemente forzados en sus controversias</w:t>
      </w:r>
      <w:r w:rsidR="00A67C66" w:rsidRPr="006C5C42">
        <w:rPr>
          <w:rFonts w:eastAsia="Times New Roman"/>
          <w:lang w:val="es-ES"/>
        </w:rPr>
        <w:t>,</w:t>
      </w:r>
      <w:r w:rsidRPr="006C5C42">
        <w:rPr>
          <w:rFonts w:eastAsia="Times New Roman"/>
          <w:lang w:val="es-ES"/>
        </w:rPr>
        <w:t xml:space="preserve"> cuando se discutía la circulación de billetes de banco</w:t>
      </w:r>
      <w:r w:rsidR="00A67C66" w:rsidRPr="006C5C42">
        <w:rPr>
          <w:rFonts w:eastAsia="Times New Roman"/>
          <w:lang w:val="es-ES"/>
        </w:rPr>
        <w:t>,</w:t>
      </w:r>
      <w:r w:rsidRPr="006C5C42">
        <w:rPr>
          <w:rFonts w:eastAsia="Times New Roman"/>
          <w:lang w:val="es-ES"/>
        </w:rPr>
        <w:t xml:space="preserve"> a recurrir nuevamente a la hipótesis de la circulación metálica pura</w:t>
      </w:r>
      <w:r w:rsidR="00A67C66" w:rsidRPr="006C5C42">
        <w:rPr>
          <w:rFonts w:eastAsia="Times New Roman"/>
          <w:lang w:val="es-ES"/>
        </w:rPr>
        <w:t>.</w:t>
      </w:r>
      <w:r w:rsidRPr="006C5C42">
        <w:rPr>
          <w:rFonts w:eastAsia="Times New Roman"/>
          <w:lang w:val="es-ES"/>
        </w:rPr>
        <w:t xml:space="preserve"> Se veían forzados a hacerlo </w:t>
      </w:r>
      <w:r w:rsidRPr="006C5C42">
        <w:rPr>
          <w:rFonts w:eastAsia="Times New Roman"/>
          <w:i/>
          <w:lang w:val="es-ES"/>
        </w:rPr>
        <w:t>post festum</w:t>
      </w:r>
      <w:r w:rsidR="00A67C66" w:rsidRPr="006C5C42">
        <w:rPr>
          <w:rFonts w:eastAsia="Times New Roman"/>
          <w:lang w:val="es-ES"/>
        </w:rPr>
        <w:t>,</w:t>
      </w:r>
      <w:r w:rsidRPr="006C5C42">
        <w:rPr>
          <w:rFonts w:eastAsia="Times New Roman"/>
          <w:lang w:val="es-ES"/>
        </w:rPr>
        <w:t xml:space="preserve"> pero lo hacían entonces de manera muy superficial; no podía ser de otro modo</w:t>
      </w:r>
      <w:r w:rsidR="00A67C66" w:rsidRPr="006C5C42">
        <w:rPr>
          <w:rFonts w:eastAsia="Times New Roman"/>
          <w:lang w:val="es-ES"/>
        </w:rPr>
        <w:t>,</w:t>
      </w:r>
      <w:r w:rsidRPr="006C5C42">
        <w:rPr>
          <w:rFonts w:eastAsia="Times New Roman"/>
          <w:lang w:val="es-ES"/>
        </w:rPr>
        <w:t xml:space="preserve"> por cierto</w:t>
      </w:r>
      <w:r w:rsidR="00A67C66" w:rsidRPr="006C5C42">
        <w:rPr>
          <w:rFonts w:eastAsia="Times New Roman"/>
          <w:lang w:val="es-ES"/>
        </w:rPr>
        <w:t>,</w:t>
      </w:r>
      <w:r w:rsidRPr="006C5C42">
        <w:rPr>
          <w:rFonts w:eastAsia="Times New Roman"/>
          <w:lang w:val="es-ES"/>
        </w:rPr>
        <w:t xml:space="preserve"> ya que así el punto de partida desempeñaba en el análisis el papel de un punto meramente incidental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 la consideración más simple de la circulación dineraria</w:t>
      </w:r>
      <w:r w:rsidR="00A67C66" w:rsidRPr="006C5C42">
        <w:rPr>
          <w:rFonts w:eastAsia="Times New Roman"/>
          <w:lang w:val="es-ES"/>
        </w:rPr>
        <w:t>,</w:t>
      </w:r>
      <w:r w:rsidRPr="006C5C42">
        <w:rPr>
          <w:rFonts w:eastAsia="Times New Roman"/>
          <w:lang w:val="es-ES"/>
        </w:rPr>
        <w:t xml:space="preserve"> presentada en su forma </w:t>
      </w:r>
      <w:r w:rsidRPr="006C5C42">
        <w:rPr>
          <w:rFonts w:eastAsia="Times New Roman"/>
          <w:i/>
          <w:lang w:val="es-ES"/>
        </w:rPr>
        <w:t>natural y espontánea</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y esta circulación es aquí un factor inmanente del proceso anual de reproducción</w:t>
      </w:r>
      <w:r w:rsidR="003E6C20" w:rsidRPr="006C5C42">
        <w:rPr>
          <w:rFonts w:eastAsia="Times New Roman"/>
          <w:lang w:val="es-ES"/>
        </w:rPr>
        <w:t>—</w:t>
      </w:r>
      <w:r w:rsidRPr="006C5C42">
        <w:rPr>
          <w:rFonts w:eastAsia="Times New Roman"/>
          <w:lang w:val="es-ES"/>
        </w:rPr>
        <w:t xml:space="preserve"> nos revela lo siguiente:</w:t>
      </w:r>
    </w:p>
    <w:p w:rsidR="005A734A" w:rsidRPr="006C5C42" w:rsidRDefault="00B21715" w:rsidP="005A734A">
      <w:pPr>
        <w:ind w:firstLine="113"/>
        <w:jc w:val="both"/>
        <w:rPr>
          <w:rFonts w:eastAsia="Times New Roman"/>
          <w:lang w:val="es-ES"/>
        </w:rPr>
      </w:pPr>
      <w:r w:rsidRPr="006C5C42">
        <w:rPr>
          <w:rFonts w:eastAsia="Times New Roman"/>
          <w:bCs/>
          <w:lang w:val="es-ES"/>
        </w:rPr>
        <w:t>a)</w:t>
      </w:r>
      <w:r w:rsidRPr="006C5C42">
        <w:rPr>
          <w:rFonts w:eastAsia="Times New Roman"/>
          <w:lang w:val="es-ES"/>
        </w:rPr>
        <w:t xml:space="preserve"> Una vez supuesta la producción capitalista desarrollada</w:t>
      </w:r>
      <w:r w:rsidR="00A67C66" w:rsidRPr="006C5C42">
        <w:rPr>
          <w:rFonts w:eastAsia="Times New Roman"/>
          <w:lang w:val="es-ES"/>
        </w:rPr>
        <w:t>,</w:t>
      </w:r>
      <w:r w:rsidRPr="006C5C42">
        <w:rPr>
          <w:rFonts w:eastAsia="Times New Roman"/>
          <w:lang w:val="es-ES"/>
        </w:rPr>
        <w:t xml:space="preserve"> o sea el predominio del sistema de trabajo asalariado</w:t>
      </w:r>
      <w:r w:rsidR="00A67C66" w:rsidRPr="006C5C42">
        <w:rPr>
          <w:rFonts w:eastAsia="Times New Roman"/>
          <w:lang w:val="es-ES"/>
        </w:rPr>
        <w:t>,</w:t>
      </w:r>
      <w:r w:rsidRPr="006C5C42">
        <w:rPr>
          <w:rFonts w:eastAsia="Times New Roman"/>
          <w:lang w:val="es-ES"/>
        </w:rPr>
        <w:t xml:space="preserve"> es evidente que el capital dinerario desempeña un papel fundamental</w:t>
      </w:r>
      <w:r w:rsidR="00A67C66" w:rsidRPr="006C5C42">
        <w:rPr>
          <w:rFonts w:eastAsia="Times New Roman"/>
          <w:lang w:val="es-ES"/>
        </w:rPr>
        <w:t>,</w:t>
      </w:r>
      <w:r w:rsidRPr="006C5C42">
        <w:rPr>
          <w:rFonts w:eastAsia="Times New Roman"/>
          <w:lang w:val="es-ES"/>
        </w:rPr>
        <w:t xml:space="preserve"> por cuanto es la forma en que se adelanta el capital variable</w:t>
      </w:r>
      <w:r w:rsidR="00A67C66" w:rsidRPr="006C5C42">
        <w:rPr>
          <w:rFonts w:eastAsia="Times New Roman"/>
          <w:lang w:val="es-ES"/>
        </w:rPr>
        <w:t>.</w:t>
      </w:r>
      <w:r w:rsidRPr="006C5C42">
        <w:rPr>
          <w:rFonts w:eastAsia="Times New Roman"/>
          <w:lang w:val="es-ES"/>
        </w:rPr>
        <w:t xml:space="preserve"> En la medida en que el sistema del trabajo asalariado se desarrolla</w:t>
      </w:r>
      <w:r w:rsidR="00A67C66" w:rsidRPr="006C5C42">
        <w:rPr>
          <w:rFonts w:eastAsia="Times New Roman"/>
          <w:lang w:val="es-ES"/>
        </w:rPr>
        <w:t>,</w:t>
      </w:r>
      <w:r w:rsidRPr="006C5C42">
        <w:rPr>
          <w:rFonts w:eastAsia="Times New Roman"/>
          <w:lang w:val="es-ES"/>
        </w:rPr>
        <w:t xml:space="preserve"> todo producto se transforma en mercancía y debe por consiguiente </w:t>
      </w:r>
      <w:r w:rsidR="003E6C20" w:rsidRPr="006C5C42">
        <w:rPr>
          <w:rFonts w:eastAsia="Times New Roman"/>
          <w:lang w:val="es-ES"/>
        </w:rPr>
        <w:t>—</w:t>
      </w:r>
      <w:r w:rsidRPr="006C5C42">
        <w:rPr>
          <w:rFonts w:eastAsia="Times New Roman"/>
          <w:lang w:val="es-ES"/>
        </w:rPr>
        <w:t>con algunas excepciones importantes</w:t>
      </w:r>
      <w:r w:rsidR="003E6C20" w:rsidRPr="006C5C42">
        <w:rPr>
          <w:rFonts w:eastAsia="Times New Roman"/>
          <w:lang w:val="es-ES"/>
        </w:rPr>
        <w:t>—</w:t>
      </w:r>
      <w:r w:rsidRPr="006C5C42">
        <w:rPr>
          <w:rFonts w:eastAsia="Times New Roman"/>
          <w:lang w:val="es-ES"/>
        </w:rPr>
        <w:t xml:space="preserve"> someterse íntegramente a la transformación en dinero como fase de su propio movimiento</w:t>
      </w:r>
      <w:r w:rsidR="00A67C66" w:rsidRPr="006C5C42">
        <w:rPr>
          <w:rFonts w:eastAsia="Times New Roman"/>
          <w:lang w:val="es-ES"/>
        </w:rPr>
        <w:t>.</w:t>
      </w:r>
      <w:r w:rsidRPr="006C5C42">
        <w:rPr>
          <w:rFonts w:eastAsia="Times New Roman"/>
          <w:lang w:val="es-ES"/>
        </w:rPr>
        <w:t xml:space="preserve"> La masa del dinero en circulación debe bastar para esa realización de las mercancías</w:t>
      </w:r>
      <w:r w:rsidR="00A67C66" w:rsidRPr="006C5C42">
        <w:rPr>
          <w:rFonts w:eastAsia="Times New Roman"/>
          <w:lang w:val="es-ES"/>
        </w:rPr>
        <w:t>,</w:t>
      </w:r>
      <w:r w:rsidRPr="006C5C42">
        <w:rPr>
          <w:rFonts w:eastAsia="Times New Roman"/>
          <w:lang w:val="es-ES"/>
        </w:rPr>
        <w:t xml:space="preserve"> y la mayor parte de dicha masa se suministra bajo la forma del salario</w:t>
      </w:r>
      <w:r w:rsidR="00A67C66" w:rsidRPr="006C5C42">
        <w:rPr>
          <w:rFonts w:eastAsia="Times New Roman"/>
          <w:lang w:val="es-ES"/>
        </w:rPr>
        <w:t>,</w:t>
      </w:r>
      <w:r w:rsidRPr="006C5C42">
        <w:rPr>
          <w:rFonts w:eastAsia="Times New Roman"/>
          <w:lang w:val="es-ES"/>
        </w:rPr>
        <w:t xml:space="preserve"> del dinero que como forma dineraria del capital variable adelantan los </w:t>
      </w:r>
      <w:r w:rsidRPr="006C5C42">
        <w:rPr>
          <w:rFonts w:eastAsia="Times New Roman"/>
          <w:lang w:val="es-ES"/>
        </w:rPr>
        <w:lastRenderedPageBreak/>
        <w:t xml:space="preserve">capitalistas industriales en pago de la fuerza de trabajo y que en manos de los obreros sólo funciona </w:t>
      </w:r>
      <w:r w:rsidR="003E6C20" w:rsidRPr="006C5C42">
        <w:rPr>
          <w:rFonts w:eastAsia="Times New Roman"/>
          <w:lang w:val="es-ES"/>
        </w:rPr>
        <w:t>—</w:t>
      </w:r>
      <w:r w:rsidRPr="006C5C42">
        <w:rPr>
          <w:rFonts w:eastAsia="Times New Roman"/>
          <w:lang w:val="es-ES"/>
        </w:rPr>
        <w:t>en su parte mayor</w:t>
      </w:r>
      <w:r w:rsidR="003E6C20" w:rsidRPr="006C5C42">
        <w:rPr>
          <w:rFonts w:eastAsia="Times New Roman"/>
          <w:lang w:val="es-ES"/>
        </w:rPr>
        <w:t>—</w:t>
      </w:r>
      <w:r w:rsidRPr="006C5C42">
        <w:rPr>
          <w:rFonts w:eastAsia="Times New Roman"/>
          <w:lang w:val="es-ES"/>
        </w:rPr>
        <w:t xml:space="preserve"> como medio de circulación (medio de pago)</w:t>
      </w:r>
      <w:r w:rsidR="00A67C66" w:rsidRPr="006C5C42">
        <w:rPr>
          <w:rFonts w:eastAsia="Times New Roman"/>
          <w:lang w:val="es-ES"/>
        </w:rPr>
        <w:t>.</w:t>
      </w:r>
      <w:r w:rsidRPr="006C5C42">
        <w:rPr>
          <w:rFonts w:eastAsia="Times New Roman"/>
          <w:lang w:val="es-ES"/>
        </w:rPr>
        <w:t xml:space="preserve"> Es esto la antítesis de la economía natural</w:t>
      </w:r>
      <w:r w:rsidR="00A67C66" w:rsidRPr="006C5C42">
        <w:rPr>
          <w:rFonts w:eastAsia="Times New Roman"/>
          <w:lang w:val="es-ES"/>
        </w:rPr>
        <w:t>,</w:t>
      </w:r>
      <w:r w:rsidRPr="006C5C42">
        <w:rPr>
          <w:rFonts w:eastAsia="Times New Roman"/>
          <w:lang w:val="es-ES"/>
        </w:rPr>
        <w:t xml:space="preserve"> tal como prepondera sobre la base de todo sistema de servidumbre (incluida la servidumbre basada en la dependencia personal)</w:t>
      </w:r>
      <w:bookmarkStart w:id="136" w:name="fnB65"/>
      <w:r w:rsidR="009D5987" w:rsidRPr="006C5C42">
        <w:rPr>
          <w:rFonts w:eastAsia="Times New Roman"/>
          <w:lang w:val="es-ES"/>
        </w:rPr>
        <w:t>,</w:t>
      </w:r>
      <w:hyperlink r:id="rId54" w:anchor="fn65" w:history="1">
        <w:r w:rsidR="006D3B83" w:rsidRPr="006C5C42">
          <w:rPr>
            <w:rStyle w:val="Hipervnculo"/>
            <w:rFonts w:eastAsia="Times New Roman"/>
            <w:u w:val="none"/>
            <w:vertAlign w:val="superscript"/>
            <w:lang w:val="es-ES"/>
          </w:rPr>
          <w:t>[</w:t>
        </w:r>
        <w:r w:rsidR="009D5987" w:rsidRPr="006C5C42">
          <w:rPr>
            <w:rStyle w:val="Hipervnculo"/>
            <w:rFonts w:eastAsia="Times New Roman"/>
            <w:u w:val="none"/>
            <w:vertAlign w:val="superscript"/>
            <w:lang w:val="es-ES"/>
          </w:rPr>
          <w:t>[76]</w:t>
        </w:r>
        <w:r w:rsidR="006D3B83" w:rsidRPr="006C5C42">
          <w:rPr>
            <w:rStyle w:val="Hipervnculo"/>
            <w:rFonts w:eastAsia="Times New Roman"/>
            <w:u w:val="none"/>
            <w:vertAlign w:val="superscript"/>
            <w:lang w:val="es-ES"/>
          </w:rPr>
          <w:t>]</w:t>
        </w:r>
      </w:hyperlink>
      <w:bookmarkEnd w:id="136"/>
      <w:r w:rsidRPr="006C5C42">
        <w:rPr>
          <w:rFonts w:eastAsia="Times New Roman"/>
          <w:lang w:val="es-ES"/>
        </w:rPr>
        <w:t xml:space="preserve"> y aun más en entidades comunitarias más o menos primitivas</w:t>
      </w:r>
      <w:r w:rsidR="00A67C66" w:rsidRPr="006C5C42">
        <w:rPr>
          <w:rFonts w:eastAsia="Times New Roman"/>
          <w:lang w:val="es-ES"/>
        </w:rPr>
        <w:t>,</w:t>
      </w:r>
      <w:r w:rsidRPr="006C5C42">
        <w:rPr>
          <w:rFonts w:eastAsia="Times New Roman"/>
          <w:lang w:val="es-ES"/>
        </w:rPr>
        <w:t xml:space="preserve"> se hallen contaminadas éstas</w:t>
      </w:r>
      <w:r w:rsidR="00A67C66" w:rsidRPr="006C5C42">
        <w:rPr>
          <w:rFonts w:eastAsia="Times New Roman"/>
          <w:lang w:val="es-ES"/>
        </w:rPr>
        <w:t>,</w:t>
      </w:r>
      <w:r w:rsidRPr="006C5C42">
        <w:rPr>
          <w:rFonts w:eastAsia="Times New Roman"/>
          <w:lang w:val="es-ES"/>
        </w:rPr>
        <w:t xml:space="preserve"> o no</w:t>
      </w:r>
      <w:r w:rsidR="00A67C66" w:rsidRPr="006C5C42">
        <w:rPr>
          <w:rFonts w:eastAsia="Times New Roman"/>
          <w:lang w:val="es-ES"/>
        </w:rPr>
        <w:t>,</w:t>
      </w:r>
      <w:r w:rsidRPr="006C5C42">
        <w:rPr>
          <w:rFonts w:eastAsia="Times New Roman"/>
          <w:lang w:val="es-ES"/>
        </w:rPr>
        <w:t xml:space="preserve"> por relaciones de servidumbre o esclavitud</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el sistema esclavista</w:t>
      </w:r>
      <w:r w:rsidR="00A67C66" w:rsidRPr="006C5C42">
        <w:rPr>
          <w:rFonts w:eastAsia="Times New Roman"/>
          <w:lang w:val="es-ES"/>
        </w:rPr>
        <w:t>,</w:t>
      </w:r>
      <w:r w:rsidRPr="006C5C42">
        <w:rPr>
          <w:rFonts w:eastAsia="Times New Roman"/>
          <w:lang w:val="es-ES"/>
        </w:rPr>
        <w:t xml:space="preserve"> el capital dinerario desembolsado para adquirir fuerza de trabajo desempeña el papel </w:t>
      </w:r>
      <w:r w:rsidRPr="006C5C42">
        <w:rPr>
          <w:rFonts w:eastAsia="Times New Roman"/>
          <w:bCs/>
          <w:lang w:val="es-ES"/>
        </w:rPr>
        <w:t>[585]</w:t>
      </w:r>
      <w:r w:rsidRPr="006C5C42">
        <w:rPr>
          <w:rFonts w:eastAsia="Times New Roman"/>
          <w:lang w:val="es-ES"/>
        </w:rPr>
        <w:t xml:space="preserve"> de forma dineraria del capital fijo; sólo se lo repone paulatinamente</w:t>
      </w:r>
      <w:r w:rsidR="00A67C66" w:rsidRPr="006C5C42">
        <w:rPr>
          <w:rFonts w:eastAsia="Times New Roman"/>
          <w:lang w:val="es-ES"/>
        </w:rPr>
        <w:t>,</w:t>
      </w:r>
      <w:r w:rsidRPr="006C5C42">
        <w:rPr>
          <w:rFonts w:eastAsia="Times New Roman"/>
          <w:lang w:val="es-ES"/>
        </w:rPr>
        <w:t xml:space="preserve"> al cabo del período de vida activa de esclavo</w:t>
      </w:r>
      <w:r w:rsidR="00A67C66" w:rsidRPr="006C5C42">
        <w:rPr>
          <w:rFonts w:eastAsia="Times New Roman"/>
          <w:lang w:val="es-ES"/>
        </w:rPr>
        <w:t>.</w:t>
      </w:r>
      <w:r w:rsidRPr="006C5C42">
        <w:rPr>
          <w:rFonts w:eastAsia="Times New Roman"/>
          <w:lang w:val="es-ES"/>
        </w:rPr>
        <w:t xml:space="preserve"> Por eso entre los atenienses la ganancia que un esclavista obtenía directamente</w:t>
      </w:r>
      <w:r w:rsidR="00A67C66" w:rsidRPr="006C5C42">
        <w:rPr>
          <w:rFonts w:eastAsia="Times New Roman"/>
          <w:lang w:val="es-ES"/>
        </w:rPr>
        <w:t>,</w:t>
      </w:r>
      <w:r w:rsidRPr="006C5C42">
        <w:rPr>
          <w:rFonts w:eastAsia="Times New Roman"/>
          <w:lang w:val="es-ES"/>
        </w:rPr>
        <w:t xml:space="preserve"> por el uso industrial de su esclavo</w:t>
      </w:r>
      <w:r w:rsidR="00A67C66" w:rsidRPr="006C5C42">
        <w:rPr>
          <w:rFonts w:eastAsia="Times New Roman"/>
          <w:lang w:val="es-ES"/>
        </w:rPr>
        <w:t>,</w:t>
      </w:r>
      <w:r w:rsidRPr="006C5C42">
        <w:rPr>
          <w:rFonts w:eastAsia="Times New Roman"/>
          <w:lang w:val="es-ES"/>
        </w:rPr>
        <w:t xml:space="preserve"> o indirectamente</w:t>
      </w:r>
      <w:r w:rsidR="00A67C66" w:rsidRPr="006C5C42">
        <w:rPr>
          <w:rFonts w:eastAsia="Times New Roman"/>
          <w:lang w:val="es-ES"/>
        </w:rPr>
        <w:t>,</w:t>
      </w:r>
      <w:r w:rsidRPr="006C5C42">
        <w:rPr>
          <w:rFonts w:eastAsia="Times New Roman"/>
          <w:lang w:val="es-ES"/>
        </w:rPr>
        <w:t xml:space="preserve"> alquilándolo a otro usuario industrial (por ejemplo para trabajar en las minas)</w:t>
      </w:r>
      <w:r w:rsidR="00A67C66" w:rsidRPr="006C5C42">
        <w:rPr>
          <w:rFonts w:eastAsia="Times New Roman"/>
          <w:lang w:val="es-ES"/>
        </w:rPr>
        <w:t>,</w:t>
      </w:r>
      <w:r w:rsidRPr="006C5C42">
        <w:rPr>
          <w:rFonts w:eastAsia="Times New Roman"/>
          <w:lang w:val="es-ES"/>
        </w:rPr>
        <w:t xml:space="preserve"> sólo se consideraba intereses (además de amortización) del capital dinerario adelantado</w:t>
      </w:r>
      <w:r w:rsidR="00A67C66" w:rsidRPr="006C5C42">
        <w:rPr>
          <w:rFonts w:eastAsia="Times New Roman"/>
          <w:lang w:val="es-ES"/>
        </w:rPr>
        <w:t>,</w:t>
      </w:r>
      <w:r w:rsidRPr="006C5C42">
        <w:rPr>
          <w:rFonts w:eastAsia="Times New Roman"/>
          <w:lang w:val="es-ES"/>
        </w:rPr>
        <w:t xml:space="preserve"> exactamente como</w:t>
      </w:r>
      <w:r w:rsidR="00A67C66" w:rsidRPr="006C5C42">
        <w:rPr>
          <w:rFonts w:eastAsia="Times New Roman"/>
          <w:lang w:val="es-ES"/>
        </w:rPr>
        <w:t>,</w:t>
      </w:r>
      <w:r w:rsidRPr="006C5C42">
        <w:rPr>
          <w:rFonts w:eastAsia="Times New Roman"/>
          <w:lang w:val="es-ES"/>
        </w:rPr>
        <w:t xml:space="preserve"> en la producción capitalista</w:t>
      </w:r>
      <w:r w:rsidR="00A67C66" w:rsidRPr="006C5C42">
        <w:rPr>
          <w:rFonts w:eastAsia="Times New Roman"/>
          <w:lang w:val="es-ES"/>
        </w:rPr>
        <w:t>,</w:t>
      </w:r>
      <w:r w:rsidRPr="006C5C42">
        <w:rPr>
          <w:rFonts w:eastAsia="Times New Roman"/>
          <w:lang w:val="es-ES"/>
        </w:rPr>
        <w:t xml:space="preserve"> el capitalista industrial hace figurar en la cuenta una fracción del plusvalor</w:t>
      </w:r>
      <w:r w:rsidR="00A67C66" w:rsidRPr="006C5C42">
        <w:rPr>
          <w:rFonts w:eastAsia="Times New Roman"/>
          <w:lang w:val="es-ES"/>
        </w:rPr>
        <w:t>,</w:t>
      </w:r>
      <w:r w:rsidRPr="006C5C42">
        <w:rPr>
          <w:rFonts w:eastAsia="Times New Roman"/>
          <w:lang w:val="es-ES"/>
        </w:rPr>
        <w:t xml:space="preserve"> más el desgaste del capital fijo</w:t>
      </w:r>
      <w:r w:rsidR="00A67C66" w:rsidRPr="006C5C42">
        <w:rPr>
          <w:rFonts w:eastAsia="Times New Roman"/>
          <w:lang w:val="es-ES"/>
        </w:rPr>
        <w:t>,</w:t>
      </w:r>
      <w:r w:rsidRPr="006C5C42">
        <w:rPr>
          <w:rFonts w:eastAsia="Times New Roman"/>
          <w:lang w:val="es-ES"/>
        </w:rPr>
        <w:t xml:space="preserve"> en calidad de intereses y gasto de reposición de su capital fijo</w:t>
      </w:r>
      <w:r w:rsidR="00A67C66" w:rsidRPr="006C5C42">
        <w:rPr>
          <w:rFonts w:eastAsia="Times New Roman"/>
          <w:lang w:val="es-ES"/>
        </w:rPr>
        <w:t>,</w:t>
      </w:r>
      <w:r w:rsidRPr="006C5C42">
        <w:rPr>
          <w:rFonts w:eastAsia="Times New Roman"/>
          <w:lang w:val="es-ES"/>
        </w:rPr>
        <w:t xml:space="preserve"> y tal como también es la regla en el caso de los capitalistas que alquilan capital fijo (edificios</w:t>
      </w:r>
      <w:r w:rsidR="00A67C66" w:rsidRPr="006C5C42">
        <w:rPr>
          <w:rFonts w:eastAsia="Times New Roman"/>
          <w:lang w:val="es-ES"/>
        </w:rPr>
        <w:t>,</w:t>
      </w:r>
      <w:r w:rsidRPr="006C5C42">
        <w:rPr>
          <w:rFonts w:eastAsia="Times New Roman"/>
          <w:lang w:val="es-ES"/>
        </w:rPr>
        <w:t xml:space="preserve"> máquinas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No tomamos aquí en consideración a los esclavos meramente domésticos</w:t>
      </w:r>
      <w:r w:rsidR="00A67C66" w:rsidRPr="006C5C42">
        <w:rPr>
          <w:rFonts w:eastAsia="Times New Roman"/>
          <w:lang w:val="es-ES"/>
        </w:rPr>
        <w:t>,</w:t>
      </w:r>
      <w:r w:rsidRPr="006C5C42">
        <w:rPr>
          <w:rFonts w:eastAsia="Times New Roman"/>
          <w:lang w:val="es-ES"/>
        </w:rPr>
        <w:t xml:space="preserve"> ya sea que presten servicios necesarios o sirvan sólo para la ostentación o boato; corresponden a la clase de nuestros servidores domésticos</w:t>
      </w:r>
      <w:r w:rsidR="00A67C66" w:rsidRPr="006C5C42">
        <w:rPr>
          <w:rFonts w:eastAsia="Times New Roman"/>
          <w:lang w:val="es-ES"/>
        </w:rPr>
        <w:t>.</w:t>
      </w:r>
      <w:r w:rsidRPr="006C5C42">
        <w:rPr>
          <w:rFonts w:eastAsia="Times New Roman"/>
          <w:lang w:val="es-ES"/>
        </w:rPr>
        <w:t xml:space="preserve"> Pero también el sistema esclavista </w:t>
      </w:r>
      <w:r w:rsidR="003E6C20" w:rsidRPr="006C5C42">
        <w:rPr>
          <w:rFonts w:eastAsia="Times New Roman"/>
          <w:lang w:val="es-ES"/>
        </w:rPr>
        <w:t>—</w:t>
      </w:r>
      <w:r w:rsidRPr="006C5C42">
        <w:rPr>
          <w:rFonts w:eastAsia="Times New Roman"/>
          <w:lang w:val="es-ES"/>
        </w:rPr>
        <w:t>en la medida en que es la forma dominante del trabajo productivo en la agricultura</w:t>
      </w:r>
      <w:r w:rsidR="00A67C66" w:rsidRPr="006C5C42">
        <w:rPr>
          <w:rFonts w:eastAsia="Times New Roman"/>
          <w:lang w:val="es-ES"/>
        </w:rPr>
        <w:t>,</w:t>
      </w:r>
      <w:r w:rsidRPr="006C5C42">
        <w:rPr>
          <w:rFonts w:eastAsia="Times New Roman"/>
          <w:lang w:val="es-ES"/>
        </w:rPr>
        <w:t xml:space="preserve"> manufactura</w:t>
      </w:r>
      <w:r w:rsidR="00A67C66" w:rsidRPr="006C5C42">
        <w:rPr>
          <w:rFonts w:eastAsia="Times New Roman"/>
          <w:lang w:val="es-ES"/>
        </w:rPr>
        <w:t>,</w:t>
      </w:r>
      <w:r w:rsidRPr="006C5C42">
        <w:rPr>
          <w:rFonts w:eastAsia="Times New Roman"/>
          <w:lang w:val="es-ES"/>
        </w:rPr>
        <w:t xml:space="preserve"> navegación</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tal como ocurría en los estados desarrollados de Grecia y en Roma</w:t>
      </w:r>
      <w:r w:rsidR="003E6C20" w:rsidRPr="006C5C42">
        <w:rPr>
          <w:rFonts w:eastAsia="Times New Roman"/>
          <w:lang w:val="es-ES"/>
        </w:rPr>
        <w:t>—</w:t>
      </w:r>
      <w:r w:rsidRPr="006C5C42">
        <w:rPr>
          <w:rFonts w:eastAsia="Times New Roman"/>
          <w:lang w:val="es-ES"/>
        </w:rPr>
        <w:t xml:space="preserve"> conserva un elemento de la economía natural</w:t>
      </w:r>
      <w:r w:rsidR="00A67C66" w:rsidRPr="006C5C42">
        <w:rPr>
          <w:rFonts w:eastAsia="Times New Roman"/>
          <w:lang w:val="es-ES"/>
        </w:rPr>
        <w:t>.</w:t>
      </w:r>
      <w:r w:rsidRPr="006C5C42">
        <w:rPr>
          <w:rFonts w:eastAsia="Times New Roman"/>
          <w:lang w:val="es-ES"/>
        </w:rPr>
        <w:t xml:space="preserve"> El propio mercado de esclavos recibe un suministro constante de su mercancía </w:t>
      </w:r>
      <w:r w:rsidR="003E6C20" w:rsidRPr="006C5C42">
        <w:rPr>
          <w:rFonts w:eastAsia="Times New Roman"/>
          <w:lang w:val="es-ES"/>
        </w:rPr>
        <w:t>—</w:t>
      </w:r>
      <w:r w:rsidRPr="006C5C42">
        <w:rPr>
          <w:rFonts w:eastAsia="Times New Roman"/>
          <w:lang w:val="es-ES"/>
        </w:rPr>
        <w:t>la fuerza de trabajo</w:t>
      </w:r>
      <w:r w:rsidR="003E6C20" w:rsidRPr="006C5C42">
        <w:rPr>
          <w:rFonts w:eastAsia="Times New Roman"/>
          <w:lang w:val="es-ES"/>
        </w:rPr>
        <w:t>—</w:t>
      </w:r>
      <w:r w:rsidRPr="006C5C42">
        <w:rPr>
          <w:rFonts w:eastAsia="Times New Roman"/>
          <w:lang w:val="es-ES"/>
        </w:rPr>
        <w:t xml:space="preserve"> por parte de la guerra</w:t>
      </w:r>
      <w:r w:rsidR="00A67C66" w:rsidRPr="006C5C42">
        <w:rPr>
          <w:rFonts w:eastAsia="Times New Roman"/>
          <w:lang w:val="es-ES"/>
        </w:rPr>
        <w:t>,</w:t>
      </w:r>
      <w:r w:rsidRPr="006C5C42">
        <w:rPr>
          <w:rFonts w:eastAsia="Times New Roman"/>
          <w:lang w:val="es-ES"/>
        </w:rPr>
        <w:t xml:space="preserve"> la piratería</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y esta rapiña</w:t>
      </w:r>
      <w:r w:rsidR="00A67C66" w:rsidRPr="006C5C42">
        <w:rPr>
          <w:rFonts w:eastAsia="Times New Roman"/>
          <w:lang w:val="es-ES"/>
        </w:rPr>
        <w:t>,</w:t>
      </w:r>
      <w:r w:rsidRPr="006C5C42">
        <w:rPr>
          <w:rFonts w:eastAsia="Times New Roman"/>
          <w:lang w:val="es-ES"/>
        </w:rPr>
        <w:t xml:space="preserve"> a su vez</w:t>
      </w:r>
      <w:r w:rsidR="00A67C66" w:rsidRPr="006C5C42">
        <w:rPr>
          <w:rFonts w:eastAsia="Times New Roman"/>
          <w:lang w:val="es-ES"/>
        </w:rPr>
        <w:t>,</w:t>
      </w:r>
      <w:r w:rsidRPr="006C5C42">
        <w:rPr>
          <w:rFonts w:eastAsia="Times New Roman"/>
          <w:lang w:val="es-ES"/>
        </w:rPr>
        <w:t xml:space="preserve"> no es mediada por un proceso de circulación</w:t>
      </w:r>
      <w:r w:rsidR="00A67C66" w:rsidRPr="006C5C42">
        <w:rPr>
          <w:rFonts w:eastAsia="Times New Roman"/>
          <w:lang w:val="es-ES"/>
        </w:rPr>
        <w:t>,</w:t>
      </w:r>
      <w:r w:rsidRPr="006C5C42">
        <w:rPr>
          <w:rFonts w:eastAsia="Times New Roman"/>
          <w:lang w:val="es-ES"/>
        </w:rPr>
        <w:t xml:space="preserve"> sino que constituye una apropiación en especie de fuerza de trabajo ajena por medio de coerción física directa</w:t>
      </w:r>
      <w:r w:rsidR="00A67C66" w:rsidRPr="006C5C42">
        <w:rPr>
          <w:rFonts w:eastAsia="Times New Roman"/>
          <w:lang w:val="es-ES"/>
        </w:rPr>
        <w:t>.</w:t>
      </w:r>
      <w:r w:rsidRPr="006C5C42">
        <w:rPr>
          <w:rFonts w:eastAsia="Times New Roman"/>
          <w:lang w:val="es-ES"/>
        </w:rPr>
        <w:t xml:space="preserve"> Inclusive en los Estados Unidos</w:t>
      </w:r>
      <w:r w:rsidR="00A67C66" w:rsidRPr="006C5C42">
        <w:rPr>
          <w:rFonts w:eastAsia="Times New Roman"/>
          <w:lang w:val="es-ES"/>
        </w:rPr>
        <w:t>,</w:t>
      </w:r>
      <w:r w:rsidRPr="006C5C42">
        <w:rPr>
          <w:rFonts w:eastAsia="Times New Roman"/>
          <w:lang w:val="es-ES"/>
        </w:rPr>
        <w:t xml:space="preserve"> después que el territorio intermedio entre los estados del Norte </w:t>
      </w:r>
      <w:r w:rsidR="003E6C20" w:rsidRPr="006C5C42">
        <w:rPr>
          <w:rFonts w:eastAsia="Times New Roman"/>
          <w:lang w:val="es-ES"/>
        </w:rPr>
        <w:t>—</w:t>
      </w:r>
      <w:r w:rsidRPr="006C5C42">
        <w:rPr>
          <w:rFonts w:eastAsia="Times New Roman"/>
          <w:lang w:val="es-ES"/>
        </w:rPr>
        <w:t>de trabajo asalariado</w:t>
      </w:r>
      <w:r w:rsidR="003E6C20" w:rsidRPr="006C5C42">
        <w:rPr>
          <w:rFonts w:eastAsia="Times New Roman"/>
          <w:lang w:val="es-ES"/>
        </w:rPr>
        <w:t>—</w:t>
      </w:r>
      <w:r w:rsidRPr="006C5C42">
        <w:rPr>
          <w:rFonts w:eastAsia="Times New Roman"/>
          <w:lang w:val="es-ES"/>
        </w:rPr>
        <w:t xml:space="preserve"> y los estados esclavistas del Sur se transformara en comarca dedicada a la cría de esc</w:t>
      </w:r>
      <w:r w:rsidR="00774763" w:rsidRPr="006C5C42">
        <w:rPr>
          <w:rFonts w:eastAsia="Times New Roman"/>
          <w:lang w:val="es-ES"/>
        </w:rPr>
        <w:t>l</w:t>
      </w:r>
      <w:r w:rsidRPr="006C5C42">
        <w:rPr>
          <w:rFonts w:eastAsia="Times New Roman"/>
          <w:lang w:val="es-ES"/>
        </w:rPr>
        <w:t xml:space="preserve">avos para el Sur </w:t>
      </w:r>
      <w:r w:rsidR="003E6C20" w:rsidRPr="006C5C42">
        <w:rPr>
          <w:rFonts w:eastAsia="Times New Roman"/>
          <w:lang w:val="es-ES"/>
        </w:rPr>
        <w:t>—</w:t>
      </w:r>
      <w:r w:rsidRPr="006C5C42">
        <w:rPr>
          <w:rFonts w:eastAsia="Times New Roman"/>
          <w:lang w:val="es-ES"/>
        </w:rPr>
        <w:t>donde</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el esclavo mismo lanzado al mercado de esclavos se convertía en elemento de la reproducción anual</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durante mucho tiempo esto resultó insuficiente</w:t>
      </w:r>
      <w:r w:rsidR="00A67C66" w:rsidRPr="006C5C42">
        <w:rPr>
          <w:rFonts w:eastAsia="Times New Roman"/>
          <w:lang w:val="es-ES"/>
        </w:rPr>
        <w:t>,</w:t>
      </w:r>
      <w:r w:rsidRPr="006C5C42">
        <w:rPr>
          <w:rFonts w:eastAsia="Times New Roman"/>
          <w:lang w:val="es-ES"/>
        </w:rPr>
        <w:t xml:space="preserve"> y para satisfacer al mercado se siguió practicando</w:t>
      </w:r>
      <w:r w:rsidR="00A67C66" w:rsidRPr="006C5C42">
        <w:rPr>
          <w:rFonts w:eastAsia="Times New Roman"/>
          <w:lang w:val="es-ES"/>
        </w:rPr>
        <w:t>,</w:t>
      </w:r>
      <w:r w:rsidRPr="006C5C42">
        <w:rPr>
          <w:rFonts w:eastAsia="Times New Roman"/>
          <w:lang w:val="es-ES"/>
        </w:rPr>
        <w:t xml:space="preserve"> durante todo el tiempo posible</w:t>
      </w:r>
      <w:r w:rsidR="00A67C66" w:rsidRPr="006C5C42">
        <w:rPr>
          <w:rFonts w:eastAsia="Times New Roman"/>
          <w:lang w:val="es-ES"/>
        </w:rPr>
        <w:t>,</w:t>
      </w:r>
      <w:r w:rsidRPr="006C5C42">
        <w:rPr>
          <w:rFonts w:eastAsia="Times New Roman"/>
          <w:lang w:val="es-ES"/>
        </w:rPr>
        <w:t xml:space="preserve"> la trata con </w:t>
      </w:r>
      <w:r w:rsidR="00774763" w:rsidRPr="006C5C42">
        <w:rPr>
          <w:rFonts w:eastAsia="Times New Roman"/>
          <w:lang w:val="es-ES"/>
        </w:rPr>
        <w:t>África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b)</w:t>
      </w:r>
      <w:r w:rsidRPr="006C5C42">
        <w:rPr>
          <w:rFonts w:eastAsia="Times New Roman"/>
          <w:lang w:val="es-ES"/>
        </w:rPr>
        <w:t xml:space="preserve"> Los flujos y reflujos del dinero que</w:t>
      </w:r>
      <w:r w:rsidR="00A67C66" w:rsidRPr="006C5C42">
        <w:rPr>
          <w:rFonts w:eastAsia="Times New Roman"/>
          <w:lang w:val="es-ES"/>
        </w:rPr>
        <w:t>,</w:t>
      </w:r>
      <w:r w:rsidRPr="006C5C42">
        <w:rPr>
          <w:rFonts w:eastAsia="Times New Roman"/>
          <w:lang w:val="es-ES"/>
        </w:rPr>
        <w:t xml:space="preserve"> sobre la base de la producción capitalista</w:t>
      </w:r>
      <w:r w:rsidR="00A67C66" w:rsidRPr="006C5C42">
        <w:rPr>
          <w:rFonts w:eastAsia="Times New Roman"/>
          <w:lang w:val="es-ES"/>
        </w:rPr>
        <w:t>,</w:t>
      </w:r>
      <w:r w:rsidRPr="006C5C42">
        <w:rPr>
          <w:rFonts w:eastAsia="Times New Roman"/>
          <w:lang w:val="es-ES"/>
        </w:rPr>
        <w:t xml:space="preserve"> se operan como resultado de un proceso natural en el intercambio del producto anual; los adelantos de capital fijo efectuados de una sola vez y por todo su volumen de valor</w:t>
      </w:r>
      <w:r w:rsidR="00A67C66" w:rsidRPr="006C5C42">
        <w:rPr>
          <w:rFonts w:eastAsia="Times New Roman"/>
          <w:lang w:val="es-ES"/>
        </w:rPr>
        <w:t>,</w:t>
      </w:r>
      <w:r w:rsidRPr="006C5C42">
        <w:rPr>
          <w:rFonts w:eastAsia="Times New Roman"/>
          <w:lang w:val="es-ES"/>
        </w:rPr>
        <w:t xml:space="preserve"> y el retiro gradual de </w:t>
      </w:r>
      <w:r w:rsidRPr="006C5C42">
        <w:rPr>
          <w:rFonts w:eastAsia="Times New Roman"/>
          <w:bCs/>
          <w:lang w:val="es-ES"/>
        </w:rPr>
        <w:t>[586]</w:t>
      </w:r>
      <w:r w:rsidRPr="006C5C42">
        <w:rPr>
          <w:rFonts w:eastAsia="Times New Roman"/>
          <w:lang w:val="es-ES"/>
        </w:rPr>
        <w:t xml:space="preserve"> su valor de la circulación a lo largo de períodos de varios años</w:t>
      </w:r>
      <w:r w:rsidR="00A67C66" w:rsidRPr="006C5C42">
        <w:rPr>
          <w:rFonts w:eastAsia="Times New Roman"/>
          <w:lang w:val="es-ES"/>
        </w:rPr>
        <w:t>,</w:t>
      </w:r>
      <w:r w:rsidRPr="006C5C42">
        <w:rPr>
          <w:rFonts w:eastAsia="Times New Roman"/>
          <w:lang w:val="es-ES"/>
        </w:rPr>
        <w:t xml:space="preserve"> o sea su reconstitución paulatina bajo la forma dineraria gracias al atesoramiento anual</w:t>
      </w:r>
      <w:r w:rsidR="00A67C66" w:rsidRPr="006C5C42">
        <w:rPr>
          <w:rFonts w:eastAsia="Times New Roman"/>
          <w:lang w:val="es-ES"/>
        </w:rPr>
        <w:t>,</w:t>
      </w:r>
      <w:r w:rsidRPr="006C5C42">
        <w:rPr>
          <w:rFonts w:eastAsia="Times New Roman"/>
          <w:lang w:val="es-ES"/>
        </w:rPr>
        <w:t xml:space="preserve"> un atesoramiento que por su esencia difiere totalmente del que se efectúa de manera paralela sobre la base de la nueva producción anual de oro; la diversa duración del tiempo en que</w:t>
      </w:r>
      <w:r w:rsidR="00A67C66" w:rsidRPr="006C5C42">
        <w:rPr>
          <w:rFonts w:eastAsia="Times New Roman"/>
          <w:lang w:val="es-ES"/>
        </w:rPr>
        <w:t>,</w:t>
      </w:r>
      <w:r w:rsidRPr="006C5C42">
        <w:rPr>
          <w:rFonts w:eastAsia="Times New Roman"/>
          <w:lang w:val="es-ES"/>
        </w:rPr>
        <w:t xml:space="preserve"> según la extensión de los períodos de producción de las mercancías</w:t>
      </w:r>
      <w:r w:rsidR="00A67C66" w:rsidRPr="006C5C42">
        <w:rPr>
          <w:rFonts w:eastAsia="Times New Roman"/>
          <w:lang w:val="es-ES"/>
        </w:rPr>
        <w:t>,</w:t>
      </w:r>
      <w:r w:rsidRPr="006C5C42">
        <w:rPr>
          <w:rFonts w:eastAsia="Times New Roman"/>
          <w:lang w:val="es-ES"/>
        </w:rPr>
        <w:t xml:space="preserve"> se adelanta el dinero</w:t>
      </w:r>
      <w:r w:rsidR="00A67C66" w:rsidRPr="006C5C42">
        <w:rPr>
          <w:rFonts w:eastAsia="Times New Roman"/>
          <w:lang w:val="es-ES"/>
        </w:rPr>
        <w:t>,</w:t>
      </w:r>
      <w:r w:rsidRPr="006C5C42">
        <w:rPr>
          <w:rFonts w:eastAsia="Times New Roman"/>
          <w:lang w:val="es-ES"/>
        </w:rPr>
        <w:t xml:space="preserve"> al que por tanto siempre hay que volver a atesorar previamente</w:t>
      </w:r>
      <w:r w:rsidR="00A67C66" w:rsidRPr="006C5C42">
        <w:rPr>
          <w:rFonts w:eastAsia="Times New Roman"/>
          <w:lang w:val="es-ES"/>
        </w:rPr>
        <w:t>,</w:t>
      </w:r>
      <w:r w:rsidRPr="006C5C42">
        <w:rPr>
          <w:rFonts w:eastAsia="Times New Roman"/>
          <w:lang w:val="es-ES"/>
        </w:rPr>
        <w:t xml:space="preserve"> antes que se lo pueda retirar de la circulación por la venta de la mercancía; la extensión diversa del tiempo durante el cual se efectúan los adelantos</w:t>
      </w:r>
      <w:r w:rsidR="00A67C66" w:rsidRPr="006C5C42">
        <w:rPr>
          <w:rFonts w:eastAsia="Times New Roman"/>
          <w:lang w:val="es-ES"/>
        </w:rPr>
        <w:t>,</w:t>
      </w:r>
      <w:r w:rsidRPr="006C5C42">
        <w:rPr>
          <w:rFonts w:eastAsia="Times New Roman"/>
          <w:lang w:val="es-ES"/>
        </w:rPr>
        <w:t xml:space="preserve"> lo que surge ya de que difieren las distancias entre los lugares de producción y los mercados de salida; asimismo</w:t>
      </w:r>
      <w:r w:rsidR="00A67C66" w:rsidRPr="006C5C42">
        <w:rPr>
          <w:rFonts w:eastAsia="Times New Roman"/>
          <w:lang w:val="es-ES"/>
        </w:rPr>
        <w:t>,</w:t>
      </w:r>
      <w:r w:rsidRPr="006C5C42">
        <w:rPr>
          <w:rFonts w:eastAsia="Times New Roman"/>
          <w:lang w:val="es-ES"/>
        </w:rPr>
        <w:t xml:space="preserve"> la diferencia en magnitud y periodicidad del reflujo</w:t>
      </w:r>
      <w:r w:rsidR="00A67C66" w:rsidRPr="006C5C42">
        <w:rPr>
          <w:rFonts w:eastAsia="Times New Roman"/>
          <w:lang w:val="es-ES"/>
        </w:rPr>
        <w:t>,</w:t>
      </w:r>
      <w:r w:rsidRPr="006C5C42">
        <w:rPr>
          <w:rFonts w:eastAsia="Times New Roman"/>
          <w:lang w:val="es-ES"/>
        </w:rPr>
        <w:t xml:space="preserve"> según el estado </w:t>
      </w:r>
      <w:r w:rsidR="003E6C20" w:rsidRPr="006C5C42">
        <w:rPr>
          <w:rFonts w:eastAsia="Times New Roman"/>
          <w:lang w:val="es-ES"/>
        </w:rPr>
        <w:t>—</w:t>
      </w:r>
      <w:r w:rsidRPr="006C5C42">
        <w:rPr>
          <w:rFonts w:eastAsia="Times New Roman"/>
          <w:lang w:val="es-ES"/>
        </w:rPr>
        <w:t>o en su caso según la magnitud relativa</w:t>
      </w:r>
      <w:r w:rsidR="003E6C20" w:rsidRPr="006C5C42">
        <w:rPr>
          <w:rFonts w:eastAsia="Times New Roman"/>
          <w:lang w:val="es-ES"/>
        </w:rPr>
        <w:t>—</w:t>
      </w:r>
      <w:r w:rsidRPr="006C5C42">
        <w:rPr>
          <w:rFonts w:eastAsia="Times New Roman"/>
          <w:lang w:val="es-ES"/>
        </w:rPr>
        <w:t xml:space="preserve"> de los acopios productivos en diversas industrias y en los distintos capitales individuales del mismo ramo de la industria</w:t>
      </w:r>
      <w:r w:rsidR="00A67C66" w:rsidRPr="006C5C42">
        <w:rPr>
          <w:rFonts w:eastAsia="Times New Roman"/>
          <w:lang w:val="es-ES"/>
        </w:rPr>
        <w:t>,</w:t>
      </w:r>
      <w:r w:rsidRPr="006C5C42">
        <w:rPr>
          <w:rFonts w:eastAsia="Times New Roman"/>
          <w:lang w:val="es-ES"/>
        </w:rPr>
        <w:t xml:space="preserve"> y por ende los plazos de las compras de elementos del capital constante </w:t>
      </w:r>
      <w:r w:rsidR="003E6C20" w:rsidRPr="006C5C42">
        <w:rPr>
          <w:rFonts w:eastAsia="Times New Roman"/>
          <w:lang w:val="es-ES"/>
        </w:rPr>
        <w:t>—</w:t>
      </w:r>
      <w:r w:rsidRPr="006C5C42">
        <w:rPr>
          <w:rFonts w:eastAsia="Times New Roman"/>
          <w:lang w:val="es-ES"/>
        </w:rPr>
        <w:t>todo ello durante el año de reproducción</w:t>
      </w:r>
      <w:r w:rsidR="003E6C20" w:rsidRPr="006C5C42">
        <w:rPr>
          <w:rFonts w:eastAsia="Times New Roman"/>
          <w:lang w:val="es-ES"/>
        </w:rPr>
        <w:t>—</w:t>
      </w:r>
      <w:r w:rsidRPr="006C5C42">
        <w:rPr>
          <w:rFonts w:eastAsia="Times New Roman"/>
          <w:lang w:val="es-ES"/>
        </w:rPr>
        <w:t xml:space="preserve">: sólo es preciso que la experiencia vuelva notorios y ostensibles todos esos diversos factores del movimiento </w:t>
      </w:r>
      <w:r w:rsidRPr="006C5C42">
        <w:rPr>
          <w:rFonts w:eastAsia="Times New Roman"/>
          <w:lang w:val="es-ES"/>
        </w:rPr>
        <w:lastRenderedPageBreak/>
        <w:t>espontáneo y natural para dar pie metódicamente tanto a los arbitrios mecánicos del sistema crediticio como también a un verdadero acosamiento de los capitales existentes prestables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Agréguese a esto</w:t>
      </w:r>
      <w:r w:rsidR="00A67C66" w:rsidRPr="006C5C42">
        <w:rPr>
          <w:rFonts w:eastAsia="Times New Roman"/>
          <w:lang w:val="es-ES"/>
        </w:rPr>
        <w:t>,</w:t>
      </w:r>
      <w:r w:rsidRPr="006C5C42">
        <w:rPr>
          <w:rFonts w:eastAsia="Times New Roman"/>
          <w:lang w:val="es-ES"/>
        </w:rPr>
        <w:t xml:space="preserve"> además</w:t>
      </w:r>
      <w:r w:rsidR="00A67C66" w:rsidRPr="006C5C42">
        <w:rPr>
          <w:rFonts w:eastAsia="Times New Roman"/>
          <w:lang w:val="es-ES"/>
        </w:rPr>
        <w:t>,</w:t>
      </w:r>
      <w:r w:rsidRPr="006C5C42">
        <w:rPr>
          <w:rFonts w:eastAsia="Times New Roman"/>
          <w:lang w:val="es-ES"/>
        </w:rPr>
        <w:t xml:space="preserve"> la diferencia entre las industrias cuya producción </w:t>
      </w:r>
      <w:r w:rsidR="003E6C20" w:rsidRPr="006C5C42">
        <w:rPr>
          <w:rFonts w:eastAsia="Times New Roman"/>
          <w:lang w:val="es-ES"/>
        </w:rPr>
        <w:t>—</w:t>
      </w:r>
      <w:r w:rsidRPr="006C5C42">
        <w:rPr>
          <w:rFonts w:eastAsia="Times New Roman"/>
          <w:lang w:val="es-ES"/>
        </w:rPr>
        <w:t>bajo condiciones en lo demás normales</w:t>
      </w:r>
      <w:r w:rsidR="003E6C20" w:rsidRPr="006C5C42">
        <w:rPr>
          <w:rFonts w:eastAsia="Times New Roman"/>
          <w:lang w:val="es-ES"/>
        </w:rPr>
        <w:t>—</w:t>
      </w:r>
      <w:r w:rsidRPr="006C5C42">
        <w:rPr>
          <w:rFonts w:eastAsia="Times New Roman"/>
          <w:lang w:val="es-ES"/>
        </w:rPr>
        <w:t xml:space="preserve"> se efectúa de manera continua y en la misma escala</w:t>
      </w:r>
      <w:r w:rsidR="00A67C66" w:rsidRPr="006C5C42">
        <w:rPr>
          <w:rFonts w:eastAsia="Times New Roman"/>
          <w:lang w:val="es-ES"/>
        </w:rPr>
        <w:t>,</w:t>
      </w:r>
      <w:r w:rsidRPr="006C5C42">
        <w:rPr>
          <w:rFonts w:eastAsia="Times New Roman"/>
          <w:lang w:val="es-ES"/>
        </w:rPr>
        <w:t xml:space="preserve"> y aquellas que en diversos períodos del año utilizan distintos volúmenes de fuerza de trabajo</w:t>
      </w:r>
      <w:r w:rsidR="00A67C66" w:rsidRPr="006C5C42">
        <w:rPr>
          <w:rFonts w:eastAsia="Times New Roman"/>
          <w:lang w:val="es-ES"/>
        </w:rPr>
        <w:t>,</w:t>
      </w:r>
      <w:r w:rsidRPr="006C5C42">
        <w:rPr>
          <w:rFonts w:eastAsia="Times New Roman"/>
          <w:lang w:val="es-ES"/>
        </w:rPr>
        <w:t xml:space="preserve"> como es el caso de la agricultura</w:t>
      </w:r>
      <w:r w:rsidR="00A67C66" w:rsidRPr="006C5C42">
        <w:rPr>
          <w:rFonts w:eastAsia="Times New Roman"/>
          <w:lang w:val="es-ES"/>
        </w:rPr>
        <w:t>.</w:t>
      </w:r>
    </w:p>
    <w:p w:rsidR="005A734A" w:rsidRPr="006C5C42" w:rsidRDefault="00B21715" w:rsidP="00D65173">
      <w:pPr>
        <w:pStyle w:val="Ttulo2"/>
      </w:pPr>
      <w:bookmarkStart w:id="137" w:name="_Toc336683663"/>
      <w:bookmarkStart w:id="138" w:name="_Toc336692819"/>
      <w:r w:rsidRPr="006C5C42">
        <w:t>XIII</w:t>
      </w:r>
      <w:r w:rsidR="00A67C66" w:rsidRPr="006C5C42">
        <w:t>.</w:t>
      </w:r>
      <w:r w:rsidRPr="006C5C42">
        <w:t xml:space="preserve"> Teoría de la reproducción</w:t>
      </w:r>
      <w:r w:rsidR="00A67C66" w:rsidRPr="006C5C42">
        <w:t>,</w:t>
      </w:r>
      <w:r w:rsidRPr="006C5C42">
        <w:t xml:space="preserve"> según Destutt de Tracy</w:t>
      </w:r>
      <w:bookmarkStart w:id="139" w:name="fnB66"/>
      <w:r w:rsidRPr="006C5C42">
        <w:rPr>
          <w:b w:val="0"/>
        </w:rPr>
        <w:fldChar w:fldCharType="begin"/>
      </w:r>
      <w:r w:rsidRPr="006C5C42">
        <w:rPr>
          <w:b w:val="0"/>
        </w:rPr>
        <w:instrText xml:space="preserve"> HYPERLINK "http://www.ucm.es/info/bas/es/marx-eng/capital2/MRXC2520.htm" \l "fn66" </w:instrText>
      </w:r>
      <w:r w:rsidRPr="006C5C42">
        <w:rPr>
          <w:b w:val="0"/>
        </w:rPr>
        <w:fldChar w:fldCharType="separate"/>
      </w:r>
      <w:r w:rsidR="00293B14" w:rsidRPr="006C5C42">
        <w:rPr>
          <w:rStyle w:val="Hipervnculo"/>
          <w:b w:val="0"/>
          <w:u w:val="none"/>
          <w:vertAlign w:val="superscript"/>
        </w:rPr>
        <w:t>[</w:t>
      </w:r>
      <w:r w:rsidR="00D65173" w:rsidRPr="006C5C42">
        <w:rPr>
          <w:rStyle w:val="Hipervnculo"/>
          <w:b w:val="0"/>
          <w:u w:val="none"/>
          <w:vertAlign w:val="superscript"/>
        </w:rPr>
        <w:t>5</w:t>
      </w:r>
      <w:r w:rsidR="00293B14" w:rsidRPr="006C5C42">
        <w:rPr>
          <w:rStyle w:val="Hipervnculo"/>
          <w:b w:val="0"/>
          <w:u w:val="none"/>
          <w:vertAlign w:val="superscript"/>
        </w:rPr>
        <w:t>6]</w:t>
      </w:r>
      <w:bookmarkEnd w:id="137"/>
      <w:bookmarkEnd w:id="138"/>
      <w:r w:rsidRPr="006C5C42">
        <w:rPr>
          <w:b w:val="0"/>
        </w:rPr>
        <w:fldChar w:fldCharType="end"/>
      </w:r>
      <w:bookmarkEnd w:id="139"/>
    </w:p>
    <w:p w:rsidR="005A734A" w:rsidRPr="006C5C42" w:rsidRDefault="00B21715" w:rsidP="005A734A">
      <w:pPr>
        <w:ind w:firstLine="113"/>
        <w:jc w:val="both"/>
        <w:rPr>
          <w:rFonts w:eastAsia="Times New Roman"/>
          <w:lang w:val="es-ES"/>
        </w:rPr>
      </w:pPr>
      <w:r w:rsidRPr="006C5C42">
        <w:rPr>
          <w:rFonts w:eastAsia="Times New Roman"/>
          <w:lang w:val="es-ES"/>
        </w:rPr>
        <w:t xml:space="preserve">Como ejemplo de la ofuscación </w:t>
      </w:r>
      <w:r w:rsidR="003E6C20" w:rsidRPr="006C5C42">
        <w:rPr>
          <w:rFonts w:eastAsia="Times New Roman"/>
          <w:lang w:val="es-ES"/>
        </w:rPr>
        <w:t>—</w:t>
      </w:r>
      <w:r w:rsidRPr="006C5C42">
        <w:rPr>
          <w:rFonts w:eastAsia="Times New Roman"/>
          <w:lang w:val="es-ES"/>
        </w:rPr>
        <w:t>confusa y a la vez presuntuosa</w:t>
      </w:r>
      <w:r w:rsidR="003E6C20" w:rsidRPr="006C5C42">
        <w:rPr>
          <w:rFonts w:eastAsia="Times New Roman"/>
          <w:lang w:val="es-ES"/>
        </w:rPr>
        <w:t>—</w:t>
      </w:r>
      <w:r w:rsidRPr="006C5C42">
        <w:rPr>
          <w:rFonts w:eastAsia="Times New Roman"/>
          <w:lang w:val="es-ES"/>
        </w:rPr>
        <w:t xml:space="preserve"> que padecen los economistas cuando someten a examen la reproducción social</w:t>
      </w:r>
      <w:r w:rsidR="00A67C66" w:rsidRPr="006C5C42">
        <w:rPr>
          <w:rFonts w:eastAsia="Times New Roman"/>
          <w:lang w:val="es-ES"/>
        </w:rPr>
        <w:t>,</w:t>
      </w:r>
      <w:r w:rsidRPr="006C5C42">
        <w:rPr>
          <w:rFonts w:eastAsia="Times New Roman"/>
          <w:lang w:val="es-ES"/>
        </w:rPr>
        <w:t xml:space="preserve"> sírvanos el gran lógico Destutt de Tracy (cfr</w:t>
      </w:r>
      <w:r w:rsidR="00A67C66" w:rsidRPr="006C5C42">
        <w:rPr>
          <w:rFonts w:eastAsia="Times New Roman"/>
          <w:lang w:val="es-ES"/>
        </w:rPr>
        <w:t>.</w:t>
      </w:r>
      <w:r w:rsidRPr="006C5C42">
        <w:rPr>
          <w:rFonts w:eastAsia="Times New Roman"/>
          <w:lang w:val="es-ES"/>
        </w:rPr>
        <w:t xml:space="preserve"> libro I</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147</w:t>
      </w:r>
      <w:r w:rsidR="00A67C66" w:rsidRPr="006C5C42">
        <w:rPr>
          <w:rFonts w:eastAsia="Times New Roman"/>
          <w:lang w:val="es-ES"/>
        </w:rPr>
        <w:t>,</w:t>
      </w:r>
      <w:r w:rsidRPr="006C5C42">
        <w:rPr>
          <w:rFonts w:eastAsia="Times New Roman"/>
          <w:lang w:val="es-ES"/>
        </w:rPr>
        <w:t xml:space="preserve"> nota 30)</w:t>
      </w:r>
      <w:r w:rsidR="00D65173" w:rsidRPr="006C5C42">
        <w:rPr>
          <w:rFonts w:eastAsia="Times New Roman"/>
          <w:lang w:val="es-ES"/>
        </w:rPr>
        <w:t>,</w:t>
      </w:r>
      <w:bookmarkStart w:id="140" w:name="fnB67"/>
      <w:r w:rsidRPr="006C5C42">
        <w:rPr>
          <w:rFonts w:eastAsia="Times New Roman"/>
        </w:rPr>
        <w:fldChar w:fldCharType="begin"/>
      </w:r>
      <w:r w:rsidRPr="006C5C42">
        <w:rPr>
          <w:rFonts w:eastAsia="Times New Roman"/>
          <w:lang w:val="es-ES"/>
        </w:rPr>
        <w:instrText xml:space="preserve"> HYPERLINK "http://www.ucm.es/info/bas/es/marx-eng/capital2/MRXC2520.htm" \l "fn67" </w:instrText>
      </w:r>
      <w:r w:rsidRPr="006C5C42">
        <w:rPr>
          <w:rFonts w:eastAsia="Times New Roman"/>
        </w:rPr>
        <w:fldChar w:fldCharType="separate"/>
      </w:r>
      <w:r w:rsidR="0083633B" w:rsidRPr="006C5C42">
        <w:rPr>
          <w:rStyle w:val="Hipervnculo"/>
          <w:rFonts w:eastAsia="Times New Roman"/>
          <w:u w:val="none"/>
          <w:vertAlign w:val="superscript"/>
          <w:lang w:val="es-ES"/>
        </w:rPr>
        <w:t>[q]</w:t>
      </w:r>
      <w:r w:rsidRPr="006C5C42">
        <w:rPr>
          <w:rFonts w:eastAsia="Times New Roman"/>
        </w:rPr>
        <w:fldChar w:fldCharType="end"/>
      </w:r>
      <w:bookmarkEnd w:id="140"/>
      <w:r w:rsidRPr="006C5C42">
        <w:rPr>
          <w:rFonts w:eastAsia="Times New Roman"/>
          <w:lang w:val="es-ES"/>
        </w:rPr>
        <w:t xml:space="preserve"> a quien el propio Ricardo tomó en serio y llamó </w:t>
      </w:r>
      <w:r w:rsidRPr="006C5C42">
        <w:rPr>
          <w:rFonts w:eastAsia="Times New Roman"/>
          <w:i/>
          <w:lang w:val="es-ES"/>
        </w:rPr>
        <w:t>a very</w:t>
      </w:r>
      <w:r w:rsidRPr="006C5C42">
        <w:rPr>
          <w:rFonts w:eastAsia="Times New Roman"/>
          <w:lang w:val="es-ES"/>
        </w:rPr>
        <w:t xml:space="preserve"> </w:t>
      </w:r>
      <w:r w:rsidRPr="006C5C42">
        <w:rPr>
          <w:rFonts w:eastAsia="Times New Roman"/>
          <w:bCs/>
          <w:lang w:val="es-ES"/>
        </w:rPr>
        <w:t>[587]</w:t>
      </w:r>
      <w:r w:rsidRPr="006C5C42">
        <w:rPr>
          <w:rFonts w:eastAsia="Times New Roman"/>
          <w:lang w:val="es-ES"/>
        </w:rPr>
        <w:t xml:space="preserve"> </w:t>
      </w:r>
      <w:r w:rsidRPr="006C5C42">
        <w:rPr>
          <w:rFonts w:eastAsia="Times New Roman"/>
          <w:i/>
          <w:lang w:val="es-ES"/>
        </w:rPr>
        <w:t>distinguished writer</w:t>
      </w:r>
      <w:r w:rsidRPr="006C5C42">
        <w:rPr>
          <w:rFonts w:eastAsia="Times New Roman"/>
          <w:lang w:val="es-ES"/>
        </w:rPr>
        <w:t xml:space="preserve"> [un escritor muy distinguido] ("Principles"</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333)</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Este autor distinguido formula las siguientes explicaciones sobre el proceso social de reproducción y circulación:</w:t>
      </w:r>
    </w:p>
    <w:p w:rsidR="005A734A" w:rsidRPr="006C5C42" w:rsidRDefault="00B21715" w:rsidP="005A734A">
      <w:pPr>
        <w:ind w:firstLine="113"/>
        <w:jc w:val="both"/>
        <w:rPr>
          <w:rFonts w:eastAsia="Times New Roman"/>
          <w:lang w:val="es-ES"/>
        </w:rPr>
      </w:pPr>
      <w:r w:rsidRPr="006C5C42">
        <w:rPr>
          <w:rFonts w:eastAsia="Times New Roman"/>
          <w:lang w:val="es-ES"/>
        </w:rPr>
        <w:t>"Se me preguntará cómo esos empresarios industriales pueden lograr ganancias tan considerables y de quién pueden obtenerlas</w:t>
      </w:r>
      <w:r w:rsidR="00A67C66" w:rsidRPr="006C5C42">
        <w:rPr>
          <w:rFonts w:eastAsia="Times New Roman"/>
          <w:lang w:val="es-ES"/>
        </w:rPr>
        <w:t>.</w:t>
      </w:r>
      <w:r w:rsidRPr="006C5C42">
        <w:rPr>
          <w:rFonts w:eastAsia="Times New Roman"/>
          <w:lang w:val="es-ES"/>
        </w:rPr>
        <w:t xml:space="preserve"> Respondo que las logran porque todo lo que producen lo venden más caro que lo que les ha costado producirlo</w:t>
      </w:r>
      <w:r w:rsidR="00A67C66" w:rsidRPr="006C5C42">
        <w:rPr>
          <w:rFonts w:eastAsia="Times New Roman"/>
          <w:lang w:val="es-ES"/>
        </w:rPr>
        <w:t>,</w:t>
      </w:r>
      <w:r w:rsidRPr="006C5C42">
        <w:rPr>
          <w:rFonts w:eastAsia="Times New Roman"/>
          <w:lang w:val="es-ES"/>
        </w:rPr>
        <w:t xml:space="preserve"> y que lo venden:</w:t>
      </w:r>
    </w:p>
    <w:p w:rsidR="005A734A" w:rsidRPr="006C5C42" w:rsidRDefault="00B21715" w:rsidP="005A734A">
      <w:pPr>
        <w:ind w:firstLine="113"/>
        <w:jc w:val="both"/>
        <w:rPr>
          <w:rFonts w:eastAsia="Times New Roman"/>
          <w:lang w:val="es-ES"/>
        </w:rPr>
      </w:pPr>
      <w:r w:rsidRPr="006C5C42">
        <w:rPr>
          <w:rFonts w:eastAsia="Times New Roman"/>
          <w:lang w:val="es-ES"/>
        </w:rPr>
        <w:t>"1) a sí mismos</w:t>
      </w:r>
      <w:r w:rsidR="00A67C66" w:rsidRPr="006C5C42">
        <w:rPr>
          <w:rFonts w:eastAsia="Times New Roman"/>
          <w:lang w:val="es-ES"/>
        </w:rPr>
        <w:t>,</w:t>
      </w:r>
      <w:r w:rsidRPr="006C5C42">
        <w:rPr>
          <w:rFonts w:eastAsia="Times New Roman"/>
          <w:lang w:val="es-ES"/>
        </w:rPr>
        <w:t xml:space="preserve"> por toda la porción de su consumo </w:t>
      </w:r>
      <w:r w:rsidR="003E6C20" w:rsidRPr="006C5C42">
        <w:rPr>
          <w:rFonts w:eastAsia="Times New Roman"/>
          <w:lang w:val="es-ES"/>
        </w:rPr>
        <w:t>—</w:t>
      </w:r>
      <w:r w:rsidRPr="006C5C42">
        <w:rPr>
          <w:rFonts w:eastAsia="Times New Roman"/>
          <w:lang w:val="es-ES"/>
        </w:rPr>
        <w:t>destinado a la satisfacción de sus necesidades</w:t>
      </w:r>
      <w:r w:rsidR="003E6C20" w:rsidRPr="006C5C42">
        <w:rPr>
          <w:rFonts w:eastAsia="Times New Roman"/>
          <w:lang w:val="es-ES"/>
        </w:rPr>
        <w:t>—</w:t>
      </w:r>
      <w:r w:rsidRPr="006C5C42">
        <w:rPr>
          <w:rFonts w:eastAsia="Times New Roman"/>
          <w:lang w:val="es-ES"/>
        </w:rPr>
        <w:t xml:space="preserve"> que pagan con una parte de sus ganancias;</w:t>
      </w:r>
    </w:p>
    <w:p w:rsidR="005A734A" w:rsidRPr="006C5C42" w:rsidRDefault="00B21715" w:rsidP="005A734A">
      <w:pPr>
        <w:ind w:firstLine="113"/>
        <w:jc w:val="both"/>
        <w:rPr>
          <w:rFonts w:eastAsia="Times New Roman"/>
          <w:lang w:val="es-ES"/>
        </w:rPr>
      </w:pPr>
      <w:r w:rsidRPr="006C5C42">
        <w:rPr>
          <w:rFonts w:eastAsia="Times New Roman"/>
          <w:lang w:val="es-ES"/>
        </w:rPr>
        <w:t>"2) a los asalariados</w:t>
      </w:r>
      <w:r w:rsidR="00A67C66" w:rsidRPr="006C5C42">
        <w:rPr>
          <w:rFonts w:eastAsia="Times New Roman"/>
          <w:lang w:val="es-ES"/>
        </w:rPr>
        <w:t>,</w:t>
      </w:r>
      <w:r w:rsidRPr="006C5C42">
        <w:rPr>
          <w:rFonts w:eastAsia="Times New Roman"/>
          <w:lang w:val="es-ES"/>
        </w:rPr>
        <w:t xml:space="preserve"> tanto a los que remuneran ellos mismos como a los remunerados por los capitalistas ociosos; asalariados de los cuales recuperan</w:t>
      </w:r>
      <w:r w:rsidR="00A67C66" w:rsidRPr="006C5C42">
        <w:rPr>
          <w:rFonts w:eastAsia="Times New Roman"/>
          <w:lang w:val="es-ES"/>
        </w:rPr>
        <w:t>,</w:t>
      </w:r>
      <w:r w:rsidRPr="006C5C42">
        <w:rPr>
          <w:rFonts w:eastAsia="Times New Roman"/>
          <w:lang w:val="es-ES"/>
        </w:rPr>
        <w:t xml:space="preserve"> por esta vía la totalidad de sus salarios</w:t>
      </w:r>
      <w:r w:rsidR="00A67C66" w:rsidRPr="006C5C42">
        <w:rPr>
          <w:rFonts w:eastAsia="Times New Roman"/>
          <w:lang w:val="es-ES"/>
        </w:rPr>
        <w:t>,</w:t>
      </w:r>
      <w:r w:rsidRPr="006C5C42">
        <w:rPr>
          <w:rFonts w:eastAsia="Times New Roman"/>
          <w:lang w:val="es-ES"/>
        </w:rPr>
        <w:t xml:space="preserve"> excepto tal vez sus pequeños ahorros;</w:t>
      </w:r>
    </w:p>
    <w:p w:rsidR="005A734A" w:rsidRPr="006C5C42" w:rsidRDefault="00B21715" w:rsidP="005A734A">
      <w:pPr>
        <w:ind w:firstLine="113"/>
        <w:jc w:val="both"/>
        <w:rPr>
          <w:rFonts w:eastAsia="Times New Roman"/>
          <w:lang w:val="es-ES"/>
        </w:rPr>
      </w:pPr>
      <w:r w:rsidRPr="006C5C42">
        <w:rPr>
          <w:rFonts w:eastAsia="Times New Roman"/>
          <w:lang w:val="es-ES"/>
        </w:rPr>
        <w:t>"3) a los capitalistas ociosos</w:t>
      </w:r>
      <w:r w:rsidR="00A67C66" w:rsidRPr="006C5C42">
        <w:rPr>
          <w:rFonts w:eastAsia="Times New Roman"/>
          <w:lang w:val="es-ES"/>
        </w:rPr>
        <w:t>,</w:t>
      </w:r>
      <w:r w:rsidRPr="006C5C42">
        <w:rPr>
          <w:rFonts w:eastAsia="Times New Roman"/>
          <w:lang w:val="es-ES"/>
        </w:rPr>
        <w:t xml:space="preserve"> que les pagan con la parte de sus réditos que no han cedido ya a los asalariados ocupados por ellos de manera directa</w:t>
      </w:r>
      <w:r w:rsidR="00A67C66" w:rsidRPr="006C5C42">
        <w:rPr>
          <w:rFonts w:eastAsia="Times New Roman"/>
          <w:lang w:val="es-ES"/>
        </w:rPr>
        <w:t>,</w:t>
      </w:r>
      <w:r w:rsidRPr="006C5C42">
        <w:rPr>
          <w:rFonts w:eastAsia="Times New Roman"/>
          <w:lang w:val="es-ES"/>
        </w:rPr>
        <w:t xml:space="preserve"> de tal modo que toda la renta que pagan anualmente a estos capitalistas refluye a ellos por una u otra de esas vías"</w:t>
      </w:r>
      <w:r w:rsidR="00A67C66" w:rsidRPr="006C5C42">
        <w:rPr>
          <w:rFonts w:eastAsia="Times New Roman"/>
          <w:lang w:val="es-ES"/>
        </w:rPr>
        <w:t>.</w:t>
      </w:r>
      <w:r w:rsidRPr="006C5C42">
        <w:rPr>
          <w:rFonts w:eastAsia="Times New Roman"/>
          <w:lang w:val="es-ES"/>
        </w:rPr>
        <w:t xml:space="preserve"> (Destutt de Tracy</w:t>
      </w:r>
      <w:r w:rsidR="00A67C66" w:rsidRPr="006C5C42">
        <w:rPr>
          <w:rFonts w:eastAsia="Times New Roman"/>
          <w:lang w:val="es-ES"/>
        </w:rPr>
        <w:t>,</w:t>
      </w:r>
      <w:r w:rsidRPr="006C5C42">
        <w:rPr>
          <w:rFonts w:eastAsia="Times New Roman"/>
          <w:lang w:val="es-ES"/>
        </w:rPr>
        <w:t xml:space="preserve"> "Traité de la volonté et de ses effets"</w:t>
      </w:r>
      <w:r w:rsidR="00A67C66" w:rsidRPr="006C5C42">
        <w:rPr>
          <w:rFonts w:eastAsia="Times New Roman"/>
          <w:lang w:val="es-ES"/>
        </w:rPr>
        <w:t>,</w:t>
      </w:r>
      <w:r w:rsidRPr="006C5C42">
        <w:rPr>
          <w:rFonts w:eastAsia="Times New Roman"/>
          <w:lang w:val="es-ES"/>
        </w:rPr>
        <w:t xml:space="preserve"> París</w:t>
      </w:r>
      <w:r w:rsidR="00A67C66" w:rsidRPr="006C5C42">
        <w:rPr>
          <w:rFonts w:eastAsia="Times New Roman"/>
          <w:lang w:val="es-ES"/>
        </w:rPr>
        <w:t>,</w:t>
      </w:r>
      <w:r w:rsidRPr="006C5C42">
        <w:rPr>
          <w:rFonts w:eastAsia="Times New Roman"/>
          <w:lang w:val="es-ES"/>
        </w:rPr>
        <w:t xml:space="preserve"> 1826</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239</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Conque los capitalistas se enriquecen</w:t>
      </w:r>
      <w:r w:rsidR="00A67C66" w:rsidRPr="006C5C42">
        <w:rPr>
          <w:rFonts w:eastAsia="Times New Roman"/>
          <w:lang w:val="es-ES"/>
        </w:rPr>
        <w:t>,</w:t>
      </w:r>
      <w:r w:rsidRPr="006C5C42">
        <w:rPr>
          <w:rFonts w:eastAsia="Times New Roman"/>
          <w:lang w:val="es-ES"/>
        </w:rPr>
        <w:t xml:space="preserve"> en primer término</w:t>
      </w:r>
      <w:r w:rsidR="00A67C66" w:rsidRPr="006C5C42">
        <w:rPr>
          <w:rFonts w:eastAsia="Times New Roman"/>
          <w:lang w:val="es-ES"/>
        </w:rPr>
        <w:t>,</w:t>
      </w:r>
      <w:r w:rsidRPr="006C5C42">
        <w:rPr>
          <w:rFonts w:eastAsia="Times New Roman"/>
          <w:lang w:val="es-ES"/>
        </w:rPr>
        <w:t xml:space="preserve"> lucrando todos a costa unos de otros cuando intercambian la parte del plusvalor que dedican a su consumo privado</w:t>
      </w:r>
      <w:r w:rsidR="00A67C66" w:rsidRPr="006C5C42">
        <w:rPr>
          <w:rFonts w:eastAsia="Times New Roman"/>
          <w:lang w:val="es-ES"/>
        </w:rPr>
        <w:t>,</w:t>
      </w:r>
      <w:r w:rsidRPr="006C5C42">
        <w:rPr>
          <w:rFonts w:eastAsia="Times New Roman"/>
          <w:lang w:val="es-ES"/>
        </w:rPr>
        <w:t xml:space="preserve"> o sea la que consumen como rédito</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si esa parte de su plusvalor o de sus ganancias es = £ 400</w:t>
      </w:r>
      <w:r w:rsidR="00A67C66" w:rsidRPr="006C5C42">
        <w:rPr>
          <w:rFonts w:eastAsia="Times New Roman"/>
          <w:lang w:val="es-ES"/>
        </w:rPr>
        <w:t>,</w:t>
      </w:r>
      <w:r w:rsidRPr="006C5C42">
        <w:rPr>
          <w:rFonts w:eastAsia="Times New Roman"/>
          <w:lang w:val="es-ES"/>
        </w:rPr>
        <w:t xml:space="preserve"> de estas £ 400 se obtendrán por ejemplo £ 500</w:t>
      </w:r>
      <w:r w:rsidR="00A67C66" w:rsidRPr="006C5C42">
        <w:rPr>
          <w:rFonts w:eastAsia="Times New Roman"/>
          <w:lang w:val="es-ES"/>
        </w:rPr>
        <w:t>,</w:t>
      </w:r>
      <w:r w:rsidRPr="006C5C42">
        <w:rPr>
          <w:rFonts w:eastAsia="Times New Roman"/>
          <w:lang w:val="es-ES"/>
        </w:rPr>
        <w:t xml:space="preserve"> gracias a que cada copartícipe de las £ 400 vende su parte al otro un 25 % más cara</w:t>
      </w:r>
      <w:r w:rsidR="00A67C66" w:rsidRPr="006C5C42">
        <w:rPr>
          <w:rFonts w:eastAsia="Times New Roman"/>
          <w:lang w:val="es-ES"/>
        </w:rPr>
        <w:t>.</w:t>
      </w:r>
      <w:r w:rsidRPr="006C5C42">
        <w:rPr>
          <w:rFonts w:eastAsia="Times New Roman"/>
          <w:lang w:val="es-ES"/>
        </w:rPr>
        <w:t xml:space="preserve"> Como todos hacen otro tanto</w:t>
      </w:r>
      <w:r w:rsidR="00A67C66" w:rsidRPr="006C5C42">
        <w:rPr>
          <w:rFonts w:eastAsia="Times New Roman"/>
          <w:lang w:val="es-ES"/>
        </w:rPr>
        <w:t>,</w:t>
      </w:r>
      <w:r w:rsidRPr="006C5C42">
        <w:rPr>
          <w:rFonts w:eastAsia="Times New Roman"/>
          <w:lang w:val="es-ES"/>
        </w:rPr>
        <w:t xml:space="preserve"> el resultado es el mismo que si esas ventas recíprocas se hubieran efectuado por el valor correcto</w:t>
      </w:r>
      <w:r w:rsidR="00A67C66" w:rsidRPr="006C5C42">
        <w:rPr>
          <w:rFonts w:eastAsia="Times New Roman"/>
          <w:lang w:val="es-ES"/>
        </w:rPr>
        <w:t>.</w:t>
      </w:r>
      <w:r w:rsidRPr="006C5C42">
        <w:rPr>
          <w:rFonts w:eastAsia="Times New Roman"/>
          <w:lang w:val="es-ES"/>
        </w:rPr>
        <w:t xml:space="preserve"> Sólo que para hacer circular un valor mercantil de £ 400 necesitan una masa dineraria de £ 500</w:t>
      </w:r>
      <w:r w:rsidR="00A67C66" w:rsidRPr="006C5C42">
        <w:rPr>
          <w:rFonts w:eastAsia="Times New Roman"/>
          <w:lang w:val="es-ES"/>
        </w:rPr>
        <w:t>,</w:t>
      </w:r>
      <w:r w:rsidRPr="006C5C42">
        <w:rPr>
          <w:rFonts w:eastAsia="Times New Roman"/>
          <w:lang w:val="es-ES"/>
        </w:rPr>
        <w:t xml:space="preserve"> y esto más se parece a un método de empobrecerse que de enriquecerse</w:t>
      </w:r>
      <w:r w:rsidR="00A67C66" w:rsidRPr="006C5C42">
        <w:rPr>
          <w:rFonts w:eastAsia="Times New Roman"/>
          <w:lang w:val="es-ES"/>
        </w:rPr>
        <w:t>,</w:t>
      </w:r>
      <w:r w:rsidRPr="006C5C42">
        <w:rPr>
          <w:rFonts w:eastAsia="Times New Roman"/>
          <w:lang w:val="es-ES"/>
        </w:rPr>
        <w:t xml:space="preserve"> puesto que se ven forzados a mantener una gran parte de su patrimonio global</w:t>
      </w:r>
      <w:r w:rsidR="00A67C66" w:rsidRPr="006C5C42">
        <w:rPr>
          <w:rFonts w:eastAsia="Times New Roman"/>
          <w:lang w:val="es-ES"/>
        </w:rPr>
        <w:t>,</w:t>
      </w:r>
      <w:r w:rsidRPr="006C5C42">
        <w:rPr>
          <w:rFonts w:eastAsia="Times New Roman"/>
          <w:lang w:val="es-ES"/>
        </w:rPr>
        <w:t xml:space="preserve"> improductivamente</w:t>
      </w:r>
      <w:r w:rsidR="00A67C66" w:rsidRPr="006C5C42">
        <w:rPr>
          <w:rFonts w:eastAsia="Times New Roman"/>
          <w:lang w:val="es-ES"/>
        </w:rPr>
        <w:t>,</w:t>
      </w:r>
      <w:r w:rsidRPr="006C5C42">
        <w:rPr>
          <w:rFonts w:eastAsia="Times New Roman"/>
          <w:lang w:val="es-ES"/>
        </w:rPr>
        <w:t xml:space="preserve"> bajo la forma inútil de medios de circulación</w:t>
      </w:r>
      <w:r w:rsidR="00A67C66" w:rsidRPr="006C5C42">
        <w:rPr>
          <w:rFonts w:eastAsia="Times New Roman"/>
          <w:lang w:val="es-ES"/>
        </w:rPr>
        <w:t>.</w:t>
      </w:r>
      <w:r w:rsidRPr="006C5C42">
        <w:rPr>
          <w:rFonts w:eastAsia="Times New Roman"/>
          <w:lang w:val="es-ES"/>
        </w:rPr>
        <w:t xml:space="preserve"> Todo el asunto se reduce a que la clase de los capitalistas</w:t>
      </w:r>
      <w:r w:rsidR="00A67C66" w:rsidRPr="006C5C42">
        <w:rPr>
          <w:rFonts w:eastAsia="Times New Roman"/>
          <w:lang w:val="es-ES"/>
        </w:rPr>
        <w:t>,</w:t>
      </w:r>
      <w:r w:rsidRPr="006C5C42">
        <w:rPr>
          <w:rFonts w:eastAsia="Times New Roman"/>
          <w:lang w:val="es-ES"/>
        </w:rPr>
        <w:t xml:space="preserve"> pese al aumento de precios nominal y general de sus mercancías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[588]</w:t>
      </w:r>
      <w:r w:rsidRPr="006C5C42">
        <w:rPr>
          <w:rFonts w:eastAsia="Times New Roman"/>
          <w:lang w:val="es-ES"/>
        </w:rPr>
        <w:t xml:space="preserve"> sólo tiene para repartirse</w:t>
      </w:r>
      <w:r w:rsidR="00A67C66" w:rsidRPr="006C5C42">
        <w:rPr>
          <w:rFonts w:eastAsia="Times New Roman"/>
          <w:lang w:val="es-ES"/>
        </w:rPr>
        <w:t>,</w:t>
      </w:r>
      <w:r w:rsidRPr="006C5C42">
        <w:rPr>
          <w:rFonts w:eastAsia="Times New Roman"/>
          <w:lang w:val="es-ES"/>
        </w:rPr>
        <w:t xml:space="preserve"> con vistas a su consumo privado</w:t>
      </w:r>
      <w:r w:rsidR="00A67C66" w:rsidRPr="006C5C42">
        <w:rPr>
          <w:rFonts w:eastAsia="Times New Roman"/>
          <w:lang w:val="es-ES"/>
        </w:rPr>
        <w:t>,</w:t>
      </w:r>
      <w:r w:rsidRPr="006C5C42">
        <w:rPr>
          <w:rFonts w:eastAsia="Times New Roman"/>
          <w:lang w:val="es-ES"/>
        </w:rPr>
        <w:t xml:space="preserve"> existencias mercantiles por valor de £ 400</w:t>
      </w:r>
      <w:r w:rsidR="00A67C66" w:rsidRPr="006C5C42">
        <w:rPr>
          <w:rFonts w:eastAsia="Times New Roman"/>
          <w:lang w:val="es-ES"/>
        </w:rPr>
        <w:t>,</w:t>
      </w:r>
      <w:r w:rsidRPr="006C5C42">
        <w:rPr>
          <w:rFonts w:eastAsia="Times New Roman"/>
          <w:lang w:val="es-ES"/>
        </w:rPr>
        <w:t xml:space="preserve"> por más que los integrantes de esa clase se den unos a otros el gusto de hacer circular £ 400 de valor mercantil con la masa de dinero que se requeriría para que circularan £ 500 de valor mercantil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Prescindimos por entero de que aquí se supone la existencia de "una parte de sus ganancias" y por tanto</w:t>
      </w:r>
      <w:r w:rsidR="00A67C66" w:rsidRPr="006C5C42">
        <w:rPr>
          <w:rFonts w:eastAsia="Times New Roman"/>
          <w:lang w:val="es-ES"/>
        </w:rPr>
        <w:t>,</w:t>
      </w:r>
      <w:r w:rsidRPr="006C5C42">
        <w:rPr>
          <w:rFonts w:eastAsia="Times New Roman"/>
          <w:lang w:val="es-ES"/>
        </w:rPr>
        <w:t xml:space="preserve"> en definitiva</w:t>
      </w:r>
      <w:r w:rsidR="00A67C66" w:rsidRPr="006C5C42">
        <w:rPr>
          <w:rFonts w:eastAsia="Times New Roman"/>
          <w:lang w:val="es-ES"/>
        </w:rPr>
        <w:t>,</w:t>
      </w:r>
      <w:r w:rsidRPr="006C5C42">
        <w:rPr>
          <w:rFonts w:eastAsia="Times New Roman"/>
          <w:lang w:val="es-ES"/>
        </w:rPr>
        <w:t xml:space="preserve"> la de un acopio de mercancías en donde se representa la ganancia</w:t>
      </w:r>
      <w:r w:rsidR="00A67C66" w:rsidRPr="006C5C42">
        <w:rPr>
          <w:rFonts w:eastAsia="Times New Roman"/>
          <w:lang w:val="es-ES"/>
        </w:rPr>
        <w:t>.</w:t>
      </w:r>
      <w:r w:rsidRPr="006C5C42">
        <w:rPr>
          <w:rFonts w:eastAsia="Times New Roman"/>
          <w:lang w:val="es-ES"/>
        </w:rPr>
        <w:t xml:space="preserve"> Destutt</w:t>
      </w:r>
      <w:r w:rsidR="00A67C66" w:rsidRPr="006C5C42">
        <w:rPr>
          <w:rFonts w:eastAsia="Times New Roman"/>
          <w:lang w:val="es-ES"/>
        </w:rPr>
        <w:t>,</w:t>
      </w:r>
      <w:r w:rsidRPr="006C5C42">
        <w:rPr>
          <w:rFonts w:eastAsia="Times New Roman"/>
          <w:lang w:val="es-ES"/>
        </w:rPr>
        <w:t xml:space="preserve"> precisamente</w:t>
      </w:r>
      <w:r w:rsidR="00A67C66" w:rsidRPr="006C5C42">
        <w:rPr>
          <w:rFonts w:eastAsia="Times New Roman"/>
          <w:lang w:val="es-ES"/>
        </w:rPr>
        <w:t>,</w:t>
      </w:r>
      <w:r w:rsidRPr="006C5C42">
        <w:rPr>
          <w:rFonts w:eastAsia="Times New Roman"/>
          <w:lang w:val="es-ES"/>
        </w:rPr>
        <w:t xml:space="preserve"> nos quiere explicar de dónde procede esa ganancia</w:t>
      </w:r>
      <w:r w:rsidR="00A67C66" w:rsidRPr="006C5C42">
        <w:rPr>
          <w:rFonts w:eastAsia="Times New Roman"/>
          <w:lang w:val="es-ES"/>
        </w:rPr>
        <w:t>.</w:t>
      </w:r>
      <w:r w:rsidRPr="006C5C42">
        <w:rPr>
          <w:rFonts w:eastAsia="Times New Roman"/>
          <w:lang w:val="es-ES"/>
        </w:rPr>
        <w:t xml:space="preserve"> La masa de dinero necesaria para hacerla circular constituye una cuestión por entero secundaria</w:t>
      </w:r>
      <w:r w:rsidR="00A67C66" w:rsidRPr="006C5C42">
        <w:rPr>
          <w:rFonts w:eastAsia="Times New Roman"/>
          <w:lang w:val="es-ES"/>
        </w:rPr>
        <w:t>.</w:t>
      </w:r>
      <w:r w:rsidRPr="006C5C42">
        <w:rPr>
          <w:rFonts w:eastAsia="Times New Roman"/>
          <w:lang w:val="es-ES"/>
        </w:rPr>
        <w:t xml:space="preserve"> La masa de mercancías en la que se representa la ganancia parece originarse en el hecho de que los capitalistas no sólo se venden esa masa mercantil unos a otros </w:t>
      </w:r>
      <w:r w:rsidR="003E6C20" w:rsidRPr="006C5C42">
        <w:rPr>
          <w:rFonts w:eastAsia="Times New Roman"/>
          <w:lang w:val="es-ES"/>
        </w:rPr>
        <w:t>—</w:t>
      </w:r>
      <w:r w:rsidRPr="006C5C42">
        <w:rPr>
          <w:rFonts w:eastAsia="Times New Roman"/>
          <w:lang w:val="es-ES"/>
        </w:rPr>
        <w:t xml:space="preserve">lo que es ya algo muy bonito y </w:t>
      </w:r>
      <w:r w:rsidRPr="006C5C42">
        <w:rPr>
          <w:rFonts w:eastAsia="Times New Roman"/>
          <w:lang w:val="es-ES"/>
        </w:rPr>
        <w:lastRenderedPageBreak/>
        <w:t>profundo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sino que se la venden</w:t>
      </w:r>
      <w:r w:rsidR="00A67C66" w:rsidRPr="006C5C42">
        <w:rPr>
          <w:rFonts w:eastAsia="Times New Roman"/>
          <w:lang w:val="es-ES"/>
        </w:rPr>
        <w:t>,</w:t>
      </w:r>
      <w:r w:rsidRPr="006C5C42">
        <w:rPr>
          <w:rFonts w:eastAsia="Times New Roman"/>
          <w:lang w:val="es-ES"/>
        </w:rPr>
        <w:t xml:space="preserve"> todos</w:t>
      </w:r>
      <w:r w:rsidR="00A67C66" w:rsidRPr="006C5C42">
        <w:rPr>
          <w:rFonts w:eastAsia="Times New Roman"/>
          <w:lang w:val="es-ES"/>
        </w:rPr>
        <w:t>,</w:t>
      </w:r>
      <w:r w:rsidRPr="006C5C42">
        <w:rPr>
          <w:rFonts w:eastAsia="Times New Roman"/>
          <w:lang w:val="es-ES"/>
        </w:rPr>
        <w:t xml:space="preserve"> a un precio demasiado elevado</w:t>
      </w:r>
      <w:r w:rsidR="00A67C66" w:rsidRPr="006C5C42">
        <w:rPr>
          <w:rFonts w:eastAsia="Times New Roman"/>
          <w:lang w:val="es-ES"/>
        </w:rPr>
        <w:t>.</w:t>
      </w:r>
      <w:r w:rsidRPr="006C5C42">
        <w:rPr>
          <w:rFonts w:eastAsia="Times New Roman"/>
          <w:lang w:val="es-ES"/>
        </w:rPr>
        <w:t xml:space="preserve"> Ahora conocemos</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una fuente de la que dimana el enriquecimiento de los capitalistas</w:t>
      </w:r>
      <w:r w:rsidR="00A67C66" w:rsidRPr="006C5C42">
        <w:rPr>
          <w:rFonts w:eastAsia="Times New Roman"/>
          <w:lang w:val="es-ES"/>
        </w:rPr>
        <w:t>.</w:t>
      </w:r>
      <w:r w:rsidRPr="006C5C42">
        <w:rPr>
          <w:rFonts w:eastAsia="Times New Roman"/>
          <w:lang w:val="es-ES"/>
        </w:rPr>
        <w:t xml:space="preserve"> Desemboca en el secreto del "inspector Bräsig"</w:t>
      </w:r>
      <w:r w:rsidR="00A67C66" w:rsidRPr="006C5C42">
        <w:rPr>
          <w:rFonts w:eastAsia="Times New Roman"/>
          <w:lang w:val="es-ES"/>
        </w:rPr>
        <w:t>,</w:t>
      </w:r>
      <w:r w:rsidRPr="006C5C42">
        <w:rPr>
          <w:rFonts w:eastAsia="Times New Roman"/>
          <w:lang w:val="es-ES"/>
        </w:rPr>
        <w:t xml:space="preserve"> según el cual la gran pobreza [Armut] proviene de la gran </w:t>
      </w:r>
      <w:r w:rsidRPr="006C5C42">
        <w:rPr>
          <w:rFonts w:eastAsia="Times New Roman"/>
          <w:i/>
          <w:lang w:val="es-ES"/>
        </w:rPr>
        <w:t>pauvreté</w:t>
      </w:r>
      <w:r w:rsidRPr="006C5C42">
        <w:rPr>
          <w:rFonts w:eastAsia="Times New Roman"/>
          <w:lang w:val="es-ES"/>
        </w:rPr>
        <w:t xml:space="preserve"> [pobreza]</w:t>
      </w:r>
      <w:r w:rsidR="00D65173" w:rsidRPr="006C5C42">
        <w:rPr>
          <w:rFonts w:eastAsia="Times New Roman"/>
          <w:lang w:val="es-ES"/>
        </w:rPr>
        <w:t>.</w:t>
      </w:r>
      <w:bookmarkStart w:id="141" w:name="fnB68"/>
      <w:r w:rsidRPr="006C5C42">
        <w:rPr>
          <w:rFonts w:eastAsia="Times New Roman"/>
        </w:rPr>
        <w:fldChar w:fldCharType="begin"/>
      </w:r>
      <w:r w:rsidRPr="006C5C42">
        <w:rPr>
          <w:rFonts w:eastAsia="Times New Roman"/>
          <w:lang w:val="es-ES"/>
        </w:rPr>
        <w:instrText xml:space="preserve"> HYPERLINK "http://www.ucm.es/info/bas/es/marx-eng/capital2/MRXC2520.htm" \l "fn68" </w:instrText>
      </w:r>
      <w:r w:rsidRPr="006C5C42">
        <w:rPr>
          <w:rFonts w:eastAsia="Times New Roman"/>
        </w:rPr>
        <w:fldChar w:fldCharType="separate"/>
      </w:r>
      <w:r w:rsidR="00293B14" w:rsidRPr="006C5C42">
        <w:rPr>
          <w:rStyle w:val="Hipervnculo"/>
          <w:rFonts w:eastAsia="Times New Roman"/>
          <w:u w:val="none"/>
          <w:vertAlign w:val="superscript"/>
          <w:lang w:val="es-ES"/>
        </w:rPr>
        <w:t>[</w:t>
      </w:r>
      <w:r w:rsidR="00D65173" w:rsidRPr="006C5C42">
        <w:rPr>
          <w:rStyle w:val="Hipervnculo"/>
          <w:rFonts w:eastAsia="Times New Roman"/>
          <w:u w:val="none"/>
          <w:vertAlign w:val="superscript"/>
          <w:lang w:val="es-ES"/>
        </w:rPr>
        <w:t>[7</w:t>
      </w:r>
      <w:r w:rsidR="00293B14" w:rsidRPr="006C5C42">
        <w:rPr>
          <w:rStyle w:val="Hipervnculo"/>
          <w:rFonts w:eastAsia="Times New Roman"/>
          <w:u w:val="none"/>
          <w:vertAlign w:val="superscript"/>
          <w:lang w:val="es-ES"/>
        </w:rPr>
        <w:t>7</w:t>
      </w:r>
      <w:r w:rsidR="00D65173" w:rsidRPr="006C5C42">
        <w:rPr>
          <w:rStyle w:val="Hipervnculo"/>
          <w:rFonts w:eastAsia="Times New Roman"/>
          <w:u w:val="none"/>
          <w:vertAlign w:val="superscript"/>
          <w:lang w:val="es-ES"/>
        </w:rPr>
        <w:t>]</w:t>
      </w:r>
      <w:r w:rsidR="00293B14" w:rsidRPr="006C5C42">
        <w:rPr>
          <w:rStyle w:val="Hipervnculo"/>
          <w:rFonts w:eastAsia="Times New Roman"/>
          <w:u w:val="none"/>
          <w:vertAlign w:val="superscript"/>
          <w:lang w:val="es-ES"/>
        </w:rPr>
        <w:t>]</w:t>
      </w:r>
      <w:r w:rsidRPr="006C5C42">
        <w:rPr>
          <w:rFonts w:eastAsia="Times New Roman"/>
        </w:rPr>
        <w:fldChar w:fldCharType="end"/>
      </w:r>
      <w:bookmarkEnd w:id="141"/>
    </w:p>
    <w:p w:rsidR="005A734A" w:rsidRPr="006C5C42" w:rsidRDefault="00B21715" w:rsidP="005A734A">
      <w:pPr>
        <w:ind w:firstLine="113"/>
        <w:jc w:val="both"/>
        <w:rPr>
          <w:rFonts w:eastAsia="Times New Roman"/>
          <w:lang w:val="es-ES"/>
        </w:rPr>
      </w:pPr>
      <w:r w:rsidRPr="006C5C42">
        <w:rPr>
          <w:rFonts w:eastAsia="Times New Roman"/>
          <w:bCs/>
          <w:lang w:val="es-ES"/>
        </w:rPr>
        <w:t>2)</w:t>
      </w:r>
      <w:r w:rsidRPr="006C5C42">
        <w:rPr>
          <w:rFonts w:eastAsia="Times New Roman"/>
          <w:lang w:val="es-ES"/>
        </w:rPr>
        <w:t xml:space="preserve"> Los mismos capitalistas venden además "a los asalariados</w:t>
      </w:r>
      <w:r w:rsidR="00A67C66" w:rsidRPr="006C5C42">
        <w:rPr>
          <w:rFonts w:eastAsia="Times New Roman"/>
          <w:lang w:val="es-ES"/>
        </w:rPr>
        <w:t>,</w:t>
      </w:r>
      <w:r w:rsidRPr="006C5C42">
        <w:rPr>
          <w:rFonts w:eastAsia="Times New Roman"/>
          <w:lang w:val="es-ES"/>
        </w:rPr>
        <w:t xml:space="preserve"> tanto a los que remuneran ellos mismos como a los remunerados por los capitalistas ociosos; asalariados de los cuales recuperan</w:t>
      </w:r>
      <w:r w:rsidR="00A67C66" w:rsidRPr="006C5C42">
        <w:rPr>
          <w:rFonts w:eastAsia="Times New Roman"/>
          <w:lang w:val="es-ES"/>
        </w:rPr>
        <w:t>,</w:t>
      </w:r>
      <w:r w:rsidRPr="006C5C42">
        <w:rPr>
          <w:rFonts w:eastAsia="Times New Roman"/>
          <w:lang w:val="es-ES"/>
        </w:rPr>
        <w:t xml:space="preserve"> de esta manera</w:t>
      </w:r>
      <w:r w:rsidR="00A67C66" w:rsidRPr="006C5C42">
        <w:rPr>
          <w:rFonts w:eastAsia="Times New Roman"/>
          <w:lang w:val="es-ES"/>
        </w:rPr>
        <w:t>,</w:t>
      </w:r>
      <w:r w:rsidRPr="006C5C42">
        <w:rPr>
          <w:rFonts w:eastAsia="Times New Roman"/>
          <w:lang w:val="es-ES"/>
        </w:rPr>
        <w:t xml:space="preserve"> la totalidad de sus salarios</w:t>
      </w:r>
      <w:r w:rsidR="00A67C66" w:rsidRPr="006C5C42">
        <w:rPr>
          <w:rFonts w:eastAsia="Times New Roman"/>
          <w:lang w:val="es-ES"/>
        </w:rPr>
        <w:t>,</w:t>
      </w:r>
      <w:r w:rsidRPr="006C5C42">
        <w:rPr>
          <w:rFonts w:eastAsia="Times New Roman"/>
          <w:lang w:val="es-ES"/>
        </w:rPr>
        <w:t xml:space="preserve"> excepto sus pequeños ahorros"</w:t>
      </w:r>
      <w:r w:rsidR="00D65173" w:rsidRPr="006C5C42">
        <w:rPr>
          <w:rFonts w:eastAsia="Times New Roman"/>
          <w:lang w:val="es-ES"/>
        </w:rPr>
        <w:t>.</w:t>
      </w:r>
      <w:bookmarkStart w:id="142" w:name="fnB69"/>
      <w:r w:rsidRPr="006C5C42">
        <w:rPr>
          <w:rFonts w:eastAsia="Times New Roman"/>
        </w:rPr>
        <w:fldChar w:fldCharType="begin"/>
      </w:r>
      <w:r w:rsidRPr="006C5C42">
        <w:rPr>
          <w:rFonts w:eastAsia="Times New Roman"/>
          <w:lang w:val="es-ES"/>
        </w:rPr>
        <w:instrText xml:space="preserve"> HYPERLINK "http://www.ucm.es/info/bas/es/marx-eng/capital2/MRXC2520.htm" \l "fn69" </w:instrText>
      </w:r>
      <w:r w:rsidRPr="006C5C42">
        <w:rPr>
          <w:rFonts w:eastAsia="Times New Roman"/>
        </w:rPr>
        <w:fldChar w:fldCharType="separate"/>
      </w:r>
      <w:r w:rsidR="00293B14" w:rsidRPr="006C5C42">
        <w:rPr>
          <w:rStyle w:val="Hipervnculo"/>
          <w:rFonts w:eastAsia="Times New Roman"/>
          <w:u w:val="none"/>
          <w:vertAlign w:val="superscript"/>
          <w:lang w:val="es-ES"/>
        </w:rPr>
        <w:t>[</w:t>
      </w:r>
      <w:r w:rsidR="00D65173" w:rsidRPr="006C5C42">
        <w:rPr>
          <w:rStyle w:val="Hipervnculo"/>
          <w:rFonts w:eastAsia="Times New Roman"/>
          <w:u w:val="none"/>
          <w:vertAlign w:val="superscript"/>
          <w:lang w:val="es-ES"/>
        </w:rPr>
        <w:t>[7</w:t>
      </w:r>
      <w:r w:rsidR="00293B14" w:rsidRPr="006C5C42">
        <w:rPr>
          <w:rStyle w:val="Hipervnculo"/>
          <w:rFonts w:eastAsia="Times New Roman"/>
          <w:u w:val="none"/>
          <w:vertAlign w:val="superscript"/>
          <w:lang w:val="es-ES"/>
        </w:rPr>
        <w:t>8</w:t>
      </w:r>
      <w:r w:rsidR="00D65173" w:rsidRPr="006C5C42">
        <w:rPr>
          <w:rStyle w:val="Hipervnculo"/>
          <w:rFonts w:eastAsia="Times New Roman"/>
          <w:u w:val="none"/>
          <w:vertAlign w:val="superscript"/>
          <w:lang w:val="es-ES"/>
        </w:rPr>
        <w:t>]</w:t>
      </w:r>
      <w:r w:rsidR="00293B14" w:rsidRPr="006C5C42">
        <w:rPr>
          <w:rStyle w:val="Hipervnculo"/>
          <w:rFonts w:eastAsia="Times New Roman"/>
          <w:u w:val="none"/>
          <w:vertAlign w:val="superscript"/>
          <w:lang w:val="es-ES"/>
        </w:rPr>
        <w:t>]</w:t>
      </w:r>
      <w:r w:rsidRPr="006C5C42">
        <w:rPr>
          <w:rFonts w:eastAsia="Times New Roman"/>
        </w:rPr>
        <w:fldChar w:fldCharType="end"/>
      </w:r>
      <w:bookmarkEnd w:id="142"/>
    </w:p>
    <w:p w:rsidR="005A734A" w:rsidRPr="006C5C42" w:rsidRDefault="00B21715" w:rsidP="005A734A">
      <w:pPr>
        <w:ind w:firstLine="113"/>
        <w:jc w:val="both"/>
        <w:rPr>
          <w:rFonts w:eastAsia="Times New Roman"/>
          <w:lang w:val="es-ES"/>
        </w:rPr>
      </w:pPr>
      <w:r w:rsidRPr="006C5C42">
        <w:rPr>
          <w:rFonts w:eastAsia="Times New Roman"/>
          <w:lang w:val="es-ES"/>
        </w:rPr>
        <w:t xml:space="preserve">El señor Destutt de Tracy convierte el reflujo a los capitalistas del capital dinerario </w:t>
      </w:r>
      <w:r w:rsidR="003E6C20" w:rsidRPr="006C5C42">
        <w:rPr>
          <w:rFonts w:eastAsia="Times New Roman"/>
          <w:lang w:val="es-ES"/>
        </w:rPr>
        <w:t>—</w:t>
      </w:r>
      <w:r w:rsidRPr="006C5C42">
        <w:rPr>
          <w:rFonts w:eastAsia="Times New Roman"/>
          <w:lang w:val="es-ES"/>
        </w:rPr>
        <w:t>bajo cuya forma adelantaron el salario a los obreros</w:t>
      </w:r>
      <w:r w:rsidR="003E6C20" w:rsidRPr="006C5C42">
        <w:rPr>
          <w:rFonts w:eastAsia="Times New Roman"/>
          <w:lang w:val="es-ES"/>
        </w:rPr>
        <w:t>—</w:t>
      </w:r>
      <w:r w:rsidRPr="006C5C42">
        <w:rPr>
          <w:rFonts w:eastAsia="Times New Roman"/>
          <w:lang w:val="es-ES"/>
        </w:rPr>
        <w:t xml:space="preserve"> en la segunda fuente de enriquecimiento de tales capitalistas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consecuencia</w:t>
      </w:r>
      <w:r w:rsidR="00A67C66" w:rsidRPr="006C5C42">
        <w:rPr>
          <w:rFonts w:eastAsia="Times New Roman"/>
          <w:lang w:val="es-ES"/>
        </w:rPr>
        <w:t>,</w:t>
      </w:r>
      <w:r w:rsidRPr="006C5C42">
        <w:rPr>
          <w:rFonts w:eastAsia="Times New Roman"/>
          <w:lang w:val="es-ES"/>
        </w:rPr>
        <w:t xml:space="preserve"> si por ejemplo la clase de los capitalistas paga £ 100 en salarios a los obreros y luego los mismos obreros compran mercancías a esa misma clase por un valor de £ 100 </w:t>
      </w:r>
      <w:r w:rsidR="003E6C20" w:rsidRPr="006C5C42">
        <w:rPr>
          <w:rFonts w:eastAsia="Times New Roman"/>
          <w:lang w:val="es-ES"/>
        </w:rPr>
        <w:t>—</w:t>
      </w:r>
      <w:r w:rsidRPr="006C5C42">
        <w:rPr>
          <w:rFonts w:eastAsia="Times New Roman"/>
          <w:lang w:val="es-ES"/>
        </w:rPr>
        <w:t>por tanto si refluye a los capitalistas</w:t>
      </w:r>
      <w:r w:rsidR="00A67C66" w:rsidRPr="006C5C42">
        <w:rPr>
          <w:rFonts w:eastAsia="Times New Roman"/>
          <w:lang w:val="es-ES"/>
        </w:rPr>
        <w:t>,</w:t>
      </w:r>
      <w:r w:rsidRPr="006C5C42">
        <w:rPr>
          <w:rFonts w:eastAsia="Times New Roman"/>
          <w:lang w:val="es-ES"/>
        </w:rPr>
        <w:t xml:space="preserve"> mediante la venta de mercancías por £ 100 a los obreros</w:t>
      </w:r>
      <w:r w:rsidR="00A67C66" w:rsidRPr="006C5C42">
        <w:rPr>
          <w:rFonts w:eastAsia="Times New Roman"/>
          <w:lang w:val="es-ES"/>
        </w:rPr>
        <w:t>,</w:t>
      </w:r>
      <w:r w:rsidRPr="006C5C42">
        <w:rPr>
          <w:rFonts w:eastAsia="Times New Roman"/>
          <w:lang w:val="es-ES"/>
        </w:rPr>
        <w:t xml:space="preserve"> la suma de £ 100 que adelantaran como compradores de fuerza de trabajo</w:t>
      </w:r>
      <w:r w:rsidR="003E6C20" w:rsidRPr="006C5C42">
        <w:rPr>
          <w:rFonts w:eastAsia="Times New Roman"/>
          <w:lang w:val="es-ES"/>
        </w:rPr>
        <w:t>—</w:t>
      </w:r>
      <w:r w:rsidRPr="006C5C42">
        <w:rPr>
          <w:rFonts w:eastAsia="Times New Roman"/>
          <w:lang w:val="es-ES"/>
        </w:rPr>
        <w:t xml:space="preserve"> tenemos que los capitalistas se enriquecen gracias a este procedimiento</w:t>
      </w:r>
      <w:r w:rsidR="00A67C66" w:rsidRPr="006C5C42">
        <w:rPr>
          <w:rFonts w:eastAsia="Times New Roman"/>
          <w:lang w:val="es-ES"/>
        </w:rPr>
        <w:t>.</w:t>
      </w:r>
      <w:r w:rsidRPr="006C5C42">
        <w:rPr>
          <w:rFonts w:eastAsia="Times New Roman"/>
          <w:lang w:val="es-ES"/>
        </w:rPr>
        <w:t xml:space="preserve"> Parecería</w:t>
      </w:r>
      <w:r w:rsidR="00A67C66" w:rsidRPr="006C5C42">
        <w:rPr>
          <w:rFonts w:eastAsia="Times New Roman"/>
          <w:lang w:val="es-ES"/>
        </w:rPr>
        <w:t>,</w:t>
      </w:r>
      <w:r w:rsidRPr="006C5C42">
        <w:rPr>
          <w:rFonts w:eastAsia="Times New Roman"/>
          <w:lang w:val="es-ES"/>
        </w:rPr>
        <w:t xml:space="preserve"> desde el punto de vista del sentido común</w:t>
      </w:r>
      <w:r w:rsidR="00A67C66" w:rsidRPr="006C5C42">
        <w:rPr>
          <w:rFonts w:eastAsia="Times New Roman"/>
          <w:lang w:val="es-ES"/>
        </w:rPr>
        <w:t>,</w:t>
      </w:r>
      <w:r w:rsidRPr="006C5C42">
        <w:rPr>
          <w:rFonts w:eastAsia="Times New Roman"/>
          <w:lang w:val="es-ES"/>
        </w:rPr>
        <w:t xml:space="preserve"> que mediante ese procedimiento los capitalistas se encuentran nuevamente en posesión de las £ 100 que tenían antes de aplicarlo</w:t>
      </w:r>
      <w:r w:rsidR="00A67C66" w:rsidRPr="006C5C42">
        <w:rPr>
          <w:rFonts w:eastAsia="Times New Roman"/>
          <w:lang w:val="es-ES"/>
        </w:rPr>
        <w:t>.</w:t>
      </w:r>
      <w:r w:rsidRPr="006C5C42">
        <w:rPr>
          <w:rFonts w:eastAsia="Times New Roman"/>
          <w:lang w:val="es-ES"/>
        </w:rPr>
        <w:t xml:space="preserve"> Al comenzar el procedimiento poseen £ 100 en </w:t>
      </w:r>
      <w:r w:rsidRPr="006C5C42">
        <w:rPr>
          <w:rFonts w:eastAsia="Times New Roman"/>
          <w:bCs/>
          <w:lang w:val="es-ES"/>
        </w:rPr>
        <w:t>[589]</w:t>
      </w:r>
      <w:r w:rsidRPr="006C5C42">
        <w:rPr>
          <w:rFonts w:eastAsia="Times New Roman"/>
          <w:lang w:val="es-ES"/>
        </w:rPr>
        <w:t xml:space="preserve"> dinero</w:t>
      </w:r>
      <w:r w:rsidR="00A67C66" w:rsidRPr="006C5C42">
        <w:rPr>
          <w:rFonts w:eastAsia="Times New Roman"/>
          <w:lang w:val="es-ES"/>
        </w:rPr>
        <w:t>,</w:t>
      </w:r>
      <w:r w:rsidRPr="006C5C42">
        <w:rPr>
          <w:rFonts w:eastAsia="Times New Roman"/>
          <w:lang w:val="es-ES"/>
        </w:rPr>
        <w:t xml:space="preserve"> y con ellas compran fuerza de trabajo</w:t>
      </w:r>
      <w:r w:rsidR="00A67C66" w:rsidRPr="006C5C42">
        <w:rPr>
          <w:rFonts w:eastAsia="Times New Roman"/>
          <w:lang w:val="es-ES"/>
        </w:rPr>
        <w:t>.</w:t>
      </w:r>
      <w:r w:rsidRPr="006C5C42">
        <w:rPr>
          <w:rFonts w:eastAsia="Times New Roman"/>
          <w:lang w:val="es-ES"/>
        </w:rPr>
        <w:t xml:space="preserve"> A cambio de esas £ 100 en dinero</w:t>
      </w:r>
      <w:r w:rsidR="00A67C66" w:rsidRPr="006C5C42">
        <w:rPr>
          <w:rFonts w:eastAsia="Times New Roman"/>
          <w:lang w:val="es-ES"/>
        </w:rPr>
        <w:t>,</w:t>
      </w:r>
      <w:r w:rsidRPr="006C5C42">
        <w:rPr>
          <w:rFonts w:eastAsia="Times New Roman"/>
          <w:lang w:val="es-ES"/>
        </w:rPr>
        <w:t xml:space="preserve"> el trabajo comprado produce mercancías por un valor </w:t>
      </w:r>
      <w:r w:rsidR="003E6C20" w:rsidRPr="006C5C42">
        <w:rPr>
          <w:rFonts w:eastAsia="Times New Roman"/>
          <w:lang w:val="es-ES"/>
        </w:rPr>
        <w:t>—</w:t>
      </w:r>
      <w:r w:rsidRPr="006C5C42">
        <w:rPr>
          <w:rFonts w:eastAsia="Times New Roman"/>
          <w:lang w:val="es-ES"/>
        </w:rPr>
        <w:t>según lo que sabemos hasta ahora</w:t>
      </w:r>
      <w:r w:rsidR="003E6C20" w:rsidRPr="006C5C42">
        <w:rPr>
          <w:rFonts w:eastAsia="Times New Roman"/>
          <w:lang w:val="es-ES"/>
        </w:rPr>
        <w:t>—</w:t>
      </w:r>
      <w:r w:rsidRPr="006C5C42">
        <w:rPr>
          <w:rFonts w:eastAsia="Times New Roman"/>
          <w:lang w:val="es-ES"/>
        </w:rPr>
        <w:t xml:space="preserve"> de £ 100</w:t>
      </w:r>
      <w:r w:rsidR="00A67C66" w:rsidRPr="006C5C42">
        <w:rPr>
          <w:rFonts w:eastAsia="Times New Roman"/>
          <w:lang w:val="es-ES"/>
        </w:rPr>
        <w:t>.</w:t>
      </w:r>
      <w:r w:rsidRPr="006C5C42">
        <w:rPr>
          <w:rFonts w:eastAsia="Times New Roman"/>
          <w:lang w:val="es-ES"/>
        </w:rPr>
        <w:t xml:space="preserve"> Mediante la venta de las £ 100 en mercancías a los obreros</w:t>
      </w:r>
      <w:r w:rsidR="00A67C66" w:rsidRPr="006C5C42">
        <w:rPr>
          <w:rFonts w:eastAsia="Times New Roman"/>
          <w:lang w:val="es-ES"/>
        </w:rPr>
        <w:t>,</w:t>
      </w:r>
      <w:r w:rsidRPr="006C5C42">
        <w:rPr>
          <w:rFonts w:eastAsia="Times New Roman"/>
          <w:lang w:val="es-ES"/>
        </w:rPr>
        <w:t xml:space="preserve"> los capitalistas recuperan las £ 100 en dinero</w:t>
      </w:r>
      <w:r w:rsidR="00A67C66" w:rsidRPr="006C5C42">
        <w:rPr>
          <w:rFonts w:eastAsia="Times New Roman"/>
          <w:lang w:val="es-ES"/>
        </w:rPr>
        <w:t>.</w:t>
      </w:r>
      <w:r w:rsidRPr="006C5C42">
        <w:rPr>
          <w:rFonts w:eastAsia="Times New Roman"/>
          <w:lang w:val="es-ES"/>
        </w:rPr>
        <w:t xml:space="preserve"> Estos últimos poseen de nuevo £ 100 en dinero</w:t>
      </w:r>
      <w:r w:rsidR="00A67C66" w:rsidRPr="006C5C42">
        <w:rPr>
          <w:rFonts w:eastAsia="Times New Roman"/>
          <w:lang w:val="es-ES"/>
        </w:rPr>
        <w:t>,</w:t>
      </w:r>
      <w:r w:rsidRPr="006C5C42">
        <w:rPr>
          <w:rFonts w:eastAsia="Times New Roman"/>
          <w:lang w:val="es-ES"/>
        </w:rPr>
        <w:t xml:space="preserve"> pero los obreros £ 100 en mercancías</w:t>
      </w:r>
      <w:r w:rsidR="00A67C66" w:rsidRPr="006C5C42">
        <w:rPr>
          <w:rFonts w:eastAsia="Times New Roman"/>
          <w:lang w:val="es-ES"/>
        </w:rPr>
        <w:t>,</w:t>
      </w:r>
      <w:r w:rsidRPr="006C5C42">
        <w:rPr>
          <w:rFonts w:eastAsia="Times New Roman"/>
          <w:lang w:val="es-ES"/>
        </w:rPr>
        <w:t xml:space="preserve"> producidas por ellos mismos</w:t>
      </w:r>
      <w:r w:rsidR="00A67C66" w:rsidRPr="006C5C42">
        <w:rPr>
          <w:rFonts w:eastAsia="Times New Roman"/>
          <w:lang w:val="es-ES"/>
        </w:rPr>
        <w:t>.</w:t>
      </w:r>
      <w:r w:rsidRPr="006C5C42">
        <w:rPr>
          <w:rFonts w:eastAsia="Times New Roman"/>
          <w:lang w:val="es-ES"/>
        </w:rPr>
        <w:t xml:space="preserve"> No se alcanza a ver cómo habrían de enriquecerse los capitalistas de esa manera</w:t>
      </w:r>
      <w:r w:rsidR="00A67C66" w:rsidRPr="006C5C42">
        <w:rPr>
          <w:rFonts w:eastAsia="Times New Roman"/>
          <w:lang w:val="es-ES"/>
        </w:rPr>
        <w:t>.</w:t>
      </w:r>
      <w:r w:rsidRPr="006C5C42">
        <w:rPr>
          <w:rFonts w:eastAsia="Times New Roman"/>
          <w:lang w:val="es-ES"/>
        </w:rPr>
        <w:t xml:space="preserve"> Si las £ 100 en dinero no hubieran retornado a sus manos</w:t>
      </w:r>
      <w:r w:rsidR="00A67C66" w:rsidRPr="006C5C42">
        <w:rPr>
          <w:rFonts w:eastAsia="Times New Roman"/>
          <w:lang w:val="es-ES"/>
        </w:rPr>
        <w:t>,</w:t>
      </w:r>
      <w:r w:rsidRPr="006C5C42">
        <w:rPr>
          <w:rFonts w:eastAsia="Times New Roman"/>
          <w:lang w:val="es-ES"/>
        </w:rPr>
        <w:t xml:space="preserve"> primero habrían tenido que pagar £ 100 en dinero a los obreros por su trabajo y luego darles de balde el producto de ese trabajo</w:t>
      </w:r>
      <w:r w:rsidR="00A67C66" w:rsidRPr="006C5C42">
        <w:rPr>
          <w:rFonts w:eastAsia="Times New Roman"/>
          <w:lang w:val="es-ES"/>
        </w:rPr>
        <w:t>,</w:t>
      </w:r>
      <w:r w:rsidRPr="006C5C42">
        <w:rPr>
          <w:rFonts w:eastAsia="Times New Roman"/>
          <w:lang w:val="es-ES"/>
        </w:rPr>
        <w:t xml:space="preserve"> medios de consumo por £ 100</w:t>
      </w:r>
      <w:r w:rsidR="00A67C66" w:rsidRPr="006C5C42">
        <w:rPr>
          <w:rFonts w:eastAsia="Times New Roman"/>
          <w:lang w:val="es-ES"/>
        </w:rPr>
        <w:t>.</w:t>
      </w:r>
      <w:r w:rsidRPr="006C5C42">
        <w:rPr>
          <w:rFonts w:eastAsia="Times New Roman"/>
          <w:lang w:val="es-ES"/>
        </w:rPr>
        <w:t xml:space="preserve"> En el mejor de los casos el reflujo podría explicar</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por qué los capitalistas no se empobrecen con esa operación</w:t>
      </w:r>
      <w:r w:rsidR="00A67C66" w:rsidRPr="006C5C42">
        <w:rPr>
          <w:rFonts w:eastAsia="Times New Roman"/>
          <w:lang w:val="es-ES"/>
        </w:rPr>
        <w:t>,</w:t>
      </w:r>
      <w:r w:rsidRPr="006C5C42">
        <w:rPr>
          <w:rFonts w:eastAsia="Times New Roman"/>
          <w:lang w:val="es-ES"/>
        </w:rPr>
        <w:t xml:space="preserve"> pero de ninguna manera por qué se han enriquecido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Una cuestión diferente</w:t>
      </w:r>
      <w:r w:rsidR="00A67C66" w:rsidRPr="006C5C42">
        <w:rPr>
          <w:rFonts w:eastAsia="Times New Roman"/>
          <w:lang w:val="es-ES"/>
        </w:rPr>
        <w:t>,</w:t>
      </w:r>
      <w:r w:rsidRPr="006C5C42">
        <w:rPr>
          <w:rFonts w:eastAsia="Times New Roman"/>
          <w:lang w:val="es-ES"/>
        </w:rPr>
        <w:t xml:space="preserve"> por cierto</w:t>
      </w:r>
      <w:r w:rsidR="00A67C66" w:rsidRPr="006C5C42">
        <w:rPr>
          <w:rFonts w:eastAsia="Times New Roman"/>
          <w:lang w:val="es-ES"/>
        </w:rPr>
        <w:t>,</w:t>
      </w:r>
      <w:r w:rsidRPr="006C5C42">
        <w:rPr>
          <w:rFonts w:eastAsia="Times New Roman"/>
          <w:lang w:val="es-ES"/>
        </w:rPr>
        <w:t xml:space="preserve"> es la de cómo los capitalistas poseen las £ 100 en dinero y la de por qué los obreros</w:t>
      </w:r>
      <w:r w:rsidR="00A67C66" w:rsidRPr="006C5C42">
        <w:rPr>
          <w:rFonts w:eastAsia="Times New Roman"/>
          <w:lang w:val="es-ES"/>
        </w:rPr>
        <w:t>,</w:t>
      </w:r>
      <w:r w:rsidRPr="006C5C42">
        <w:rPr>
          <w:rFonts w:eastAsia="Times New Roman"/>
          <w:lang w:val="es-ES"/>
        </w:rPr>
        <w:t xml:space="preserve"> en vez de producir las mercancías por su propia cuenta</w:t>
      </w:r>
      <w:r w:rsidR="00A67C66" w:rsidRPr="006C5C42">
        <w:rPr>
          <w:rFonts w:eastAsia="Times New Roman"/>
          <w:lang w:val="es-ES"/>
        </w:rPr>
        <w:t>,</w:t>
      </w:r>
      <w:r w:rsidRPr="006C5C42">
        <w:rPr>
          <w:rFonts w:eastAsia="Times New Roman"/>
          <w:lang w:val="es-ES"/>
        </w:rPr>
        <w:t xml:space="preserve"> se ven forzados a intercambiar su fuerza de trabajo por esas £ 100</w:t>
      </w:r>
      <w:r w:rsidR="00A67C66" w:rsidRPr="006C5C42">
        <w:rPr>
          <w:rFonts w:eastAsia="Times New Roman"/>
          <w:lang w:val="es-ES"/>
        </w:rPr>
        <w:t>.</w:t>
      </w:r>
      <w:r w:rsidRPr="006C5C42">
        <w:rPr>
          <w:rFonts w:eastAsia="Times New Roman"/>
          <w:lang w:val="es-ES"/>
        </w:rPr>
        <w:t xml:space="preserve"> Pero esto es algo que para un pensador de los quilates de Destutt se comprende de suyo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propio Destutt no está enteramente satisfecho con esta solución</w:t>
      </w:r>
      <w:r w:rsidR="00A67C66" w:rsidRPr="006C5C42">
        <w:rPr>
          <w:rFonts w:eastAsia="Times New Roman"/>
          <w:lang w:val="es-ES"/>
        </w:rPr>
        <w:t>.</w:t>
      </w:r>
      <w:r w:rsidRPr="006C5C42">
        <w:rPr>
          <w:rFonts w:eastAsia="Times New Roman"/>
          <w:lang w:val="es-ES"/>
        </w:rPr>
        <w:t xml:space="preserve"> No nos había dicho que alguien se enriquece porque cede una suma de dinero de £ 100 y luego recupera esa suma de dinero</w:t>
      </w:r>
      <w:r w:rsidR="00A67C66" w:rsidRPr="006C5C42">
        <w:rPr>
          <w:rFonts w:eastAsia="Times New Roman"/>
          <w:lang w:val="es-ES"/>
        </w:rPr>
        <w:t>,</w:t>
      </w:r>
      <w:r w:rsidRPr="006C5C42">
        <w:rPr>
          <w:rFonts w:eastAsia="Times New Roman"/>
          <w:lang w:val="es-ES"/>
        </w:rPr>
        <w:t xml:space="preserve"> o sea por el reflujo de £ 100 en dinero</w:t>
      </w:r>
      <w:r w:rsidR="00A67C66" w:rsidRPr="006C5C42">
        <w:rPr>
          <w:rFonts w:eastAsia="Times New Roman"/>
          <w:lang w:val="es-ES"/>
        </w:rPr>
        <w:t>,</w:t>
      </w:r>
      <w:r w:rsidRPr="006C5C42">
        <w:rPr>
          <w:rFonts w:eastAsia="Times New Roman"/>
          <w:lang w:val="es-ES"/>
        </w:rPr>
        <w:t xml:space="preserve"> reflujo que no hace más que mostrar por qué esas £ 100 no se han perdido</w:t>
      </w:r>
      <w:r w:rsidR="00A67C66" w:rsidRPr="006C5C42">
        <w:rPr>
          <w:rFonts w:eastAsia="Times New Roman"/>
          <w:lang w:val="es-ES"/>
        </w:rPr>
        <w:t>.</w:t>
      </w:r>
      <w:r w:rsidRPr="006C5C42">
        <w:rPr>
          <w:rFonts w:eastAsia="Times New Roman"/>
          <w:lang w:val="es-ES"/>
        </w:rPr>
        <w:t xml:space="preserve"> Nos había dicho que los capitalistas se enriquecen "porque todo lo que producen lo venden más caro que lo que les ha costado comprarlo"</w:t>
      </w:r>
      <w:r w:rsidR="00D65173" w:rsidRPr="006C5C42">
        <w:rPr>
          <w:rFonts w:eastAsia="Times New Roman"/>
          <w:lang w:val="es-ES"/>
        </w:rPr>
        <w:t>.</w:t>
      </w:r>
      <w:bookmarkStart w:id="143" w:name="fnB70"/>
      <w:r w:rsidRPr="006C5C42">
        <w:rPr>
          <w:rFonts w:eastAsia="Times New Roman"/>
        </w:rPr>
        <w:fldChar w:fldCharType="begin"/>
      </w:r>
      <w:r w:rsidRPr="006C5C42">
        <w:rPr>
          <w:rFonts w:eastAsia="Times New Roman"/>
          <w:lang w:val="es-ES"/>
        </w:rPr>
        <w:instrText xml:space="preserve"> HYPERLINK "http://www.ucm.es/info/bas/es/marx-eng/capital2/MRXC2520.htm" \l "fn70" </w:instrText>
      </w:r>
      <w:r w:rsidRPr="006C5C42">
        <w:rPr>
          <w:rFonts w:eastAsia="Times New Roman"/>
        </w:rPr>
        <w:fldChar w:fldCharType="separate"/>
      </w:r>
      <w:r w:rsidR="00293B14" w:rsidRPr="006C5C42">
        <w:rPr>
          <w:rStyle w:val="Hipervnculo"/>
          <w:rFonts w:eastAsia="Times New Roman"/>
          <w:u w:val="none"/>
          <w:vertAlign w:val="superscript"/>
          <w:lang w:val="es-ES"/>
        </w:rPr>
        <w:t>[</w:t>
      </w:r>
      <w:r w:rsidR="00D65173" w:rsidRPr="006C5C42">
        <w:rPr>
          <w:rStyle w:val="Hipervnculo"/>
          <w:rFonts w:eastAsia="Times New Roman"/>
          <w:u w:val="none"/>
          <w:vertAlign w:val="superscript"/>
          <w:lang w:val="es-ES"/>
        </w:rPr>
        <w:t>[7</w:t>
      </w:r>
      <w:r w:rsidR="00293B14" w:rsidRPr="006C5C42">
        <w:rPr>
          <w:rStyle w:val="Hipervnculo"/>
          <w:rFonts w:eastAsia="Times New Roman"/>
          <w:u w:val="none"/>
          <w:vertAlign w:val="superscript"/>
          <w:lang w:val="es-ES"/>
        </w:rPr>
        <w:t>9</w:t>
      </w:r>
      <w:r w:rsidR="00D65173" w:rsidRPr="006C5C42">
        <w:rPr>
          <w:rStyle w:val="Hipervnculo"/>
          <w:rFonts w:eastAsia="Times New Roman"/>
          <w:u w:val="none"/>
          <w:vertAlign w:val="superscript"/>
          <w:lang w:val="es-ES"/>
        </w:rPr>
        <w:t>]</w:t>
      </w:r>
      <w:r w:rsidR="00293B14" w:rsidRPr="006C5C42">
        <w:rPr>
          <w:rStyle w:val="Hipervnculo"/>
          <w:rFonts w:eastAsia="Times New Roman"/>
          <w:u w:val="none"/>
          <w:vertAlign w:val="superscript"/>
          <w:lang w:val="es-ES"/>
        </w:rPr>
        <w:t>]</w:t>
      </w:r>
      <w:r w:rsidRPr="006C5C42">
        <w:rPr>
          <w:rFonts w:eastAsia="Times New Roman"/>
        </w:rPr>
        <w:fldChar w:fldCharType="end"/>
      </w:r>
      <w:bookmarkEnd w:id="143"/>
    </w:p>
    <w:p w:rsidR="005A734A" w:rsidRPr="006C5C42" w:rsidRDefault="00B21715" w:rsidP="005A734A">
      <w:pPr>
        <w:ind w:firstLine="113"/>
        <w:jc w:val="both"/>
        <w:rPr>
          <w:rFonts w:eastAsia="Times New Roman"/>
          <w:lang w:val="es-ES"/>
        </w:rPr>
      </w:pPr>
      <w:r w:rsidRPr="006C5C42">
        <w:rPr>
          <w:rFonts w:eastAsia="Times New Roman"/>
          <w:lang w:val="es-ES"/>
        </w:rPr>
        <w:t>O sea que</w:t>
      </w:r>
      <w:r w:rsidR="00A67C66" w:rsidRPr="006C5C42">
        <w:rPr>
          <w:rFonts w:eastAsia="Times New Roman"/>
          <w:lang w:val="es-ES"/>
        </w:rPr>
        <w:t>,</w:t>
      </w:r>
      <w:r w:rsidRPr="006C5C42">
        <w:rPr>
          <w:rFonts w:eastAsia="Times New Roman"/>
          <w:lang w:val="es-ES"/>
        </w:rPr>
        <w:t xml:space="preserve"> también en su transacción con los obreros</w:t>
      </w:r>
      <w:r w:rsidR="00A67C66" w:rsidRPr="006C5C42">
        <w:rPr>
          <w:rFonts w:eastAsia="Times New Roman"/>
          <w:lang w:val="es-ES"/>
        </w:rPr>
        <w:t>,</w:t>
      </w:r>
      <w:r w:rsidRPr="006C5C42">
        <w:rPr>
          <w:rFonts w:eastAsia="Times New Roman"/>
          <w:lang w:val="es-ES"/>
        </w:rPr>
        <w:t xml:space="preserve"> los capitalistas se enriquecen porque les venden más caro a los mismos</w:t>
      </w:r>
      <w:r w:rsidR="00A67C66" w:rsidRPr="006C5C42">
        <w:rPr>
          <w:rFonts w:eastAsia="Times New Roman"/>
          <w:lang w:val="es-ES"/>
        </w:rPr>
        <w:t>.</w:t>
      </w:r>
      <w:r w:rsidRPr="006C5C42">
        <w:rPr>
          <w:rFonts w:eastAsia="Times New Roman"/>
          <w:lang w:val="es-ES"/>
        </w:rPr>
        <w:t xml:space="preserve"> ¡Admirable! "Pagan el salario</w:t>
      </w:r>
      <w:r w:rsidR="00A67C66" w:rsidRPr="006C5C42">
        <w:rPr>
          <w:rFonts w:eastAsia="Times New Roman"/>
          <w:lang w:val="es-ES"/>
        </w:rPr>
        <w:t>...</w:t>
      </w:r>
      <w:r w:rsidRPr="006C5C42">
        <w:rPr>
          <w:rFonts w:eastAsia="Times New Roman"/>
          <w:lang w:val="es-ES"/>
        </w:rPr>
        <w:t xml:space="preserve"> y todo eso refluye a ellos mediante los gastos de toda esa gente</w:t>
      </w:r>
      <w:r w:rsidR="00A67C66" w:rsidRPr="006C5C42">
        <w:rPr>
          <w:rFonts w:eastAsia="Times New Roman"/>
          <w:lang w:val="es-ES"/>
        </w:rPr>
        <w:t>,</w:t>
      </w:r>
      <w:r w:rsidRPr="006C5C42">
        <w:rPr>
          <w:rFonts w:eastAsia="Times New Roman"/>
          <w:lang w:val="es-ES"/>
        </w:rPr>
        <w:t xml:space="preserve"> que les paga" {los productos} "más caros que lo que a ellos" {los capitalistas} "les ha costado por intermedio de ese salario</w:t>
      </w:r>
      <w:r w:rsidR="00A67C66" w:rsidRPr="006C5C42">
        <w:rPr>
          <w:rFonts w:eastAsia="Times New Roman"/>
          <w:lang w:val="es-ES"/>
        </w:rPr>
        <w:t>.</w:t>
      </w:r>
      <w:r w:rsidRPr="006C5C42">
        <w:rPr>
          <w:rFonts w:eastAsia="Times New Roman"/>
          <w:lang w:val="es-ES"/>
        </w:rPr>
        <w:t>" (P</w:t>
      </w:r>
      <w:r w:rsidR="00A67C66" w:rsidRPr="006C5C42">
        <w:rPr>
          <w:rFonts w:eastAsia="Times New Roman"/>
          <w:lang w:val="es-ES"/>
        </w:rPr>
        <w:t>.</w:t>
      </w:r>
      <w:r w:rsidRPr="006C5C42">
        <w:rPr>
          <w:rFonts w:eastAsia="Times New Roman"/>
          <w:lang w:val="es-ES"/>
        </w:rPr>
        <w:t xml:space="preserve"> 240</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¿Los capitalistas</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pagan £ 100 en salario a los obreros</w:t>
      </w:r>
      <w:r w:rsidR="00A67C66" w:rsidRPr="006C5C42">
        <w:rPr>
          <w:rFonts w:eastAsia="Times New Roman"/>
          <w:lang w:val="es-ES"/>
        </w:rPr>
        <w:t>,</w:t>
      </w:r>
      <w:r w:rsidRPr="006C5C42">
        <w:rPr>
          <w:rFonts w:eastAsia="Times New Roman"/>
          <w:lang w:val="es-ES"/>
        </w:rPr>
        <w:t xml:space="preserve"> y luego venden a éstos el propio producto de ellos a £ 120</w:t>
      </w:r>
      <w:r w:rsidR="00A67C66" w:rsidRPr="006C5C42">
        <w:rPr>
          <w:rFonts w:eastAsia="Times New Roman"/>
          <w:lang w:val="es-ES"/>
        </w:rPr>
        <w:t>,</w:t>
      </w:r>
      <w:r w:rsidRPr="006C5C42">
        <w:rPr>
          <w:rFonts w:eastAsia="Times New Roman"/>
          <w:lang w:val="es-ES"/>
        </w:rPr>
        <w:t xml:space="preserve"> de tal manera que no sólo retornan a ellos las £ 100 sino que además ganan £ 20? Esto es </w:t>
      </w:r>
      <w:r w:rsidRPr="006C5C42">
        <w:rPr>
          <w:rFonts w:eastAsia="Times New Roman"/>
          <w:bCs/>
          <w:lang w:val="es-ES"/>
        </w:rPr>
        <w:t>[590]</w:t>
      </w:r>
      <w:r w:rsidRPr="006C5C42">
        <w:rPr>
          <w:rFonts w:eastAsia="Times New Roman"/>
          <w:lang w:val="es-ES"/>
        </w:rPr>
        <w:t xml:space="preserve"> imposible</w:t>
      </w:r>
      <w:r w:rsidR="00A67C66" w:rsidRPr="006C5C42">
        <w:rPr>
          <w:rFonts w:eastAsia="Times New Roman"/>
          <w:lang w:val="es-ES"/>
        </w:rPr>
        <w:t>.</w:t>
      </w:r>
      <w:r w:rsidRPr="006C5C42">
        <w:rPr>
          <w:rFonts w:eastAsia="Times New Roman"/>
          <w:lang w:val="es-ES"/>
        </w:rPr>
        <w:t xml:space="preserve"> Los obreros sólo pueden pagar con el dinero que han recibido bajo la forma de salario</w:t>
      </w:r>
      <w:r w:rsidR="00A67C66" w:rsidRPr="006C5C42">
        <w:rPr>
          <w:rFonts w:eastAsia="Times New Roman"/>
          <w:lang w:val="es-ES"/>
        </w:rPr>
        <w:t>.</w:t>
      </w:r>
      <w:r w:rsidRPr="006C5C42">
        <w:rPr>
          <w:rFonts w:eastAsia="Times New Roman"/>
          <w:lang w:val="es-ES"/>
        </w:rPr>
        <w:t xml:space="preserve"> Si perciben de los capitalistas un salario de £ 100</w:t>
      </w:r>
      <w:r w:rsidR="00A67C66" w:rsidRPr="006C5C42">
        <w:rPr>
          <w:rFonts w:eastAsia="Times New Roman"/>
          <w:lang w:val="es-ES"/>
        </w:rPr>
        <w:t>,</w:t>
      </w:r>
      <w:r w:rsidRPr="006C5C42">
        <w:rPr>
          <w:rFonts w:eastAsia="Times New Roman"/>
          <w:lang w:val="es-ES"/>
        </w:rPr>
        <w:t xml:space="preserve"> sólo pueden comprar por £ 100</w:t>
      </w:r>
      <w:r w:rsidR="00A67C66" w:rsidRPr="006C5C42">
        <w:rPr>
          <w:rFonts w:eastAsia="Times New Roman"/>
          <w:lang w:val="es-ES"/>
        </w:rPr>
        <w:t>,</w:t>
      </w:r>
      <w:r w:rsidRPr="006C5C42">
        <w:rPr>
          <w:rFonts w:eastAsia="Times New Roman"/>
          <w:lang w:val="es-ES"/>
        </w:rPr>
        <w:t xml:space="preserve"> no por £ 120</w:t>
      </w:r>
      <w:r w:rsidR="00A67C66" w:rsidRPr="006C5C42">
        <w:rPr>
          <w:rFonts w:eastAsia="Times New Roman"/>
          <w:lang w:val="es-ES"/>
        </w:rPr>
        <w:t>.</w:t>
      </w:r>
      <w:r w:rsidRPr="006C5C42">
        <w:rPr>
          <w:rFonts w:eastAsia="Times New Roman"/>
          <w:lang w:val="es-ES"/>
        </w:rPr>
        <w:t xml:space="preserve"> O sea que de esta manera el asunto no marcha</w:t>
      </w:r>
      <w:r w:rsidR="00A67C66" w:rsidRPr="006C5C42">
        <w:rPr>
          <w:rFonts w:eastAsia="Times New Roman"/>
          <w:lang w:val="es-ES"/>
        </w:rPr>
        <w:t>.</w:t>
      </w:r>
      <w:r w:rsidRPr="006C5C42">
        <w:rPr>
          <w:rFonts w:eastAsia="Times New Roman"/>
          <w:lang w:val="es-ES"/>
        </w:rPr>
        <w:t xml:space="preserve"> Pero aún queda otro camino</w:t>
      </w:r>
      <w:r w:rsidR="00A67C66" w:rsidRPr="006C5C42">
        <w:rPr>
          <w:rFonts w:eastAsia="Times New Roman"/>
          <w:lang w:val="es-ES"/>
        </w:rPr>
        <w:t>.</w:t>
      </w:r>
      <w:r w:rsidRPr="006C5C42">
        <w:rPr>
          <w:rFonts w:eastAsia="Times New Roman"/>
          <w:lang w:val="es-ES"/>
        </w:rPr>
        <w:t xml:space="preserve"> Los obreros les compran a los capitalistas mercancías por £ 100</w:t>
      </w:r>
      <w:r w:rsidR="00A67C66" w:rsidRPr="006C5C42">
        <w:rPr>
          <w:rFonts w:eastAsia="Times New Roman"/>
          <w:lang w:val="es-ES"/>
        </w:rPr>
        <w:t>,</w:t>
      </w:r>
      <w:r w:rsidRPr="006C5C42">
        <w:rPr>
          <w:rFonts w:eastAsia="Times New Roman"/>
          <w:lang w:val="es-ES"/>
        </w:rPr>
        <w:t xml:space="preserve"> pero en </w:t>
      </w:r>
      <w:r w:rsidRPr="006C5C42">
        <w:rPr>
          <w:rFonts w:eastAsia="Times New Roman"/>
          <w:lang w:val="es-ES"/>
        </w:rPr>
        <w:lastRenderedPageBreak/>
        <w:t>realidad sólo reciben mercancías por valor de £ 80</w:t>
      </w:r>
      <w:r w:rsidR="00A67C66" w:rsidRPr="006C5C42">
        <w:rPr>
          <w:rFonts w:eastAsia="Times New Roman"/>
          <w:lang w:val="es-ES"/>
        </w:rPr>
        <w:t>.</w:t>
      </w:r>
      <w:r w:rsidRPr="006C5C42">
        <w:rPr>
          <w:rFonts w:eastAsia="Times New Roman"/>
          <w:lang w:val="es-ES"/>
        </w:rPr>
        <w:t xml:space="preserve"> Es incuestionable</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que se los ha defraudado en £ 20</w:t>
      </w:r>
      <w:r w:rsidR="00A67C66" w:rsidRPr="006C5C42">
        <w:rPr>
          <w:rFonts w:eastAsia="Times New Roman"/>
          <w:lang w:val="es-ES"/>
        </w:rPr>
        <w:t>.</w:t>
      </w:r>
      <w:r w:rsidRPr="006C5C42">
        <w:rPr>
          <w:rFonts w:eastAsia="Times New Roman"/>
          <w:lang w:val="es-ES"/>
        </w:rPr>
        <w:t xml:space="preserve"> Y lo es</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que el capitalista se ha enriquecido en £ 20</w:t>
      </w:r>
      <w:r w:rsidR="00A67C66" w:rsidRPr="006C5C42">
        <w:rPr>
          <w:rFonts w:eastAsia="Times New Roman"/>
          <w:lang w:val="es-ES"/>
        </w:rPr>
        <w:t>,</w:t>
      </w:r>
      <w:r w:rsidRPr="006C5C42">
        <w:rPr>
          <w:rFonts w:eastAsia="Times New Roman"/>
          <w:lang w:val="es-ES"/>
        </w:rPr>
        <w:t xml:space="preserve"> porque en rigor ha pagado la fuerza de trabajo en 20 % por debajo de su valor o efectuado un descuento</w:t>
      </w:r>
      <w:r w:rsidR="00A67C66" w:rsidRPr="006C5C42">
        <w:rPr>
          <w:rFonts w:eastAsia="Times New Roman"/>
          <w:lang w:val="es-ES"/>
        </w:rPr>
        <w:t>,</w:t>
      </w:r>
      <w:r w:rsidRPr="006C5C42">
        <w:rPr>
          <w:rFonts w:eastAsia="Times New Roman"/>
          <w:lang w:val="es-ES"/>
        </w:rPr>
        <w:t xml:space="preserve"> mediante un rodeo</w:t>
      </w:r>
      <w:r w:rsidR="00A67C66" w:rsidRPr="006C5C42">
        <w:rPr>
          <w:rFonts w:eastAsia="Times New Roman"/>
          <w:lang w:val="es-ES"/>
        </w:rPr>
        <w:t>,</w:t>
      </w:r>
      <w:r w:rsidRPr="006C5C42">
        <w:rPr>
          <w:rFonts w:eastAsia="Times New Roman"/>
          <w:lang w:val="es-ES"/>
        </w:rPr>
        <w:t xml:space="preserve"> por un monto del 20 % con respecto al salario nominal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clase de los capitalistas alcanzaría el mismo objetivo si desde un primer momento sólo pagara un salario de £ 80 a los obreros y luego</w:t>
      </w:r>
      <w:r w:rsidR="00A67C66" w:rsidRPr="006C5C42">
        <w:rPr>
          <w:rFonts w:eastAsia="Times New Roman"/>
          <w:lang w:val="es-ES"/>
        </w:rPr>
        <w:t>,</w:t>
      </w:r>
      <w:r w:rsidRPr="006C5C42">
        <w:rPr>
          <w:rFonts w:eastAsia="Times New Roman"/>
          <w:lang w:val="es-ES"/>
        </w:rPr>
        <w:t xml:space="preserve"> por esas £ 80 en dinero</w:t>
      </w:r>
      <w:r w:rsidR="00A67C66" w:rsidRPr="006C5C42">
        <w:rPr>
          <w:rFonts w:eastAsia="Times New Roman"/>
          <w:lang w:val="es-ES"/>
        </w:rPr>
        <w:t>,</w:t>
      </w:r>
      <w:r w:rsidRPr="006C5C42">
        <w:rPr>
          <w:rFonts w:eastAsia="Times New Roman"/>
          <w:lang w:val="es-ES"/>
        </w:rPr>
        <w:t xml:space="preserve"> les proporcionara efectivamente £ 80 de valor en mercancías</w:t>
      </w:r>
      <w:r w:rsidR="00A67C66" w:rsidRPr="006C5C42">
        <w:rPr>
          <w:rFonts w:eastAsia="Times New Roman"/>
          <w:lang w:val="es-ES"/>
        </w:rPr>
        <w:t>.</w:t>
      </w:r>
      <w:r w:rsidRPr="006C5C42">
        <w:rPr>
          <w:rFonts w:eastAsia="Times New Roman"/>
          <w:lang w:val="es-ES"/>
        </w:rPr>
        <w:t xml:space="preserve"> Si consideramos la clase en su conjunto</w:t>
      </w:r>
      <w:r w:rsidR="00A67C66" w:rsidRPr="006C5C42">
        <w:rPr>
          <w:rFonts w:eastAsia="Times New Roman"/>
          <w:lang w:val="es-ES"/>
        </w:rPr>
        <w:t>,</w:t>
      </w:r>
      <w:r w:rsidRPr="006C5C42">
        <w:rPr>
          <w:rFonts w:eastAsia="Times New Roman"/>
          <w:lang w:val="es-ES"/>
        </w:rPr>
        <w:t xml:space="preserve"> éste parecería ser el procedimiento normal</w:t>
      </w:r>
      <w:r w:rsidR="00A67C66" w:rsidRPr="006C5C42">
        <w:rPr>
          <w:rFonts w:eastAsia="Times New Roman"/>
          <w:lang w:val="es-ES"/>
        </w:rPr>
        <w:t>,</w:t>
      </w:r>
      <w:r w:rsidRPr="006C5C42">
        <w:rPr>
          <w:rFonts w:eastAsia="Times New Roman"/>
          <w:lang w:val="es-ES"/>
        </w:rPr>
        <w:t xml:space="preserve"> ya que según el propio señor Destutt la clase obrera debe percibir un "salario suficiente" (p</w:t>
      </w:r>
      <w:r w:rsidR="00A67C66" w:rsidRPr="006C5C42">
        <w:rPr>
          <w:rFonts w:eastAsia="Times New Roman"/>
          <w:lang w:val="es-ES"/>
        </w:rPr>
        <w:t>.</w:t>
      </w:r>
      <w:r w:rsidRPr="006C5C42">
        <w:rPr>
          <w:rFonts w:eastAsia="Times New Roman"/>
          <w:lang w:val="es-ES"/>
        </w:rPr>
        <w:t xml:space="preserve"> 219); ese salario debe alcanzar por lo menos para conservar su existencia y actividad y para "procurarse el sustento más estricto" (p</w:t>
      </w:r>
      <w:r w:rsidR="00A67C66" w:rsidRPr="006C5C42">
        <w:rPr>
          <w:rFonts w:eastAsia="Times New Roman"/>
          <w:lang w:val="es-ES"/>
        </w:rPr>
        <w:t>.</w:t>
      </w:r>
      <w:r w:rsidRPr="006C5C42">
        <w:rPr>
          <w:rFonts w:eastAsia="Times New Roman"/>
          <w:lang w:val="es-ES"/>
        </w:rPr>
        <w:t xml:space="preserve"> 180)</w:t>
      </w:r>
      <w:r w:rsidR="00A67C66" w:rsidRPr="006C5C42">
        <w:rPr>
          <w:rFonts w:eastAsia="Times New Roman"/>
          <w:lang w:val="es-ES"/>
        </w:rPr>
        <w:t>.</w:t>
      </w:r>
      <w:r w:rsidRPr="006C5C42">
        <w:rPr>
          <w:rFonts w:eastAsia="Times New Roman"/>
          <w:lang w:val="es-ES"/>
        </w:rPr>
        <w:t xml:space="preserve"> Si los obreros no perciben esos salarios suficientes se da entonces</w:t>
      </w:r>
      <w:r w:rsidR="00A67C66" w:rsidRPr="006C5C42">
        <w:rPr>
          <w:rFonts w:eastAsia="Times New Roman"/>
          <w:lang w:val="es-ES"/>
        </w:rPr>
        <w:t>,</w:t>
      </w:r>
      <w:r w:rsidRPr="006C5C42">
        <w:rPr>
          <w:rFonts w:eastAsia="Times New Roman"/>
          <w:lang w:val="es-ES"/>
        </w:rPr>
        <w:t xml:space="preserve"> según el propio Destutt</w:t>
      </w:r>
      <w:r w:rsidR="00A67C66" w:rsidRPr="006C5C42">
        <w:rPr>
          <w:rFonts w:eastAsia="Times New Roman"/>
          <w:lang w:val="es-ES"/>
        </w:rPr>
        <w:t>,</w:t>
      </w:r>
      <w:r w:rsidRPr="006C5C42">
        <w:rPr>
          <w:rFonts w:eastAsia="Times New Roman"/>
          <w:lang w:val="es-ES"/>
        </w:rPr>
        <w:t xml:space="preserve"> "la muerte de la industria" (p</w:t>
      </w:r>
      <w:r w:rsidR="00A67C66" w:rsidRPr="006C5C42">
        <w:rPr>
          <w:rFonts w:eastAsia="Times New Roman"/>
          <w:lang w:val="es-ES"/>
        </w:rPr>
        <w:t>.</w:t>
      </w:r>
      <w:r w:rsidRPr="006C5C42">
        <w:rPr>
          <w:rFonts w:eastAsia="Times New Roman"/>
          <w:lang w:val="es-ES"/>
        </w:rPr>
        <w:t xml:space="preserve"> 208)</w:t>
      </w:r>
      <w:r w:rsidR="00A67C66" w:rsidRPr="006C5C42">
        <w:rPr>
          <w:rFonts w:eastAsia="Times New Roman"/>
          <w:lang w:val="es-ES"/>
        </w:rPr>
        <w:t>,</w:t>
      </w:r>
      <w:r w:rsidRPr="006C5C42">
        <w:rPr>
          <w:rFonts w:eastAsia="Times New Roman"/>
          <w:lang w:val="es-ES"/>
        </w:rPr>
        <w:t xml:space="preserve"> o sea</w:t>
      </w:r>
      <w:r w:rsidR="00A67C66" w:rsidRPr="006C5C42">
        <w:rPr>
          <w:rFonts w:eastAsia="Times New Roman"/>
          <w:lang w:val="es-ES"/>
        </w:rPr>
        <w:t>,</w:t>
      </w:r>
      <w:r w:rsidRPr="006C5C42">
        <w:rPr>
          <w:rFonts w:eastAsia="Times New Roman"/>
          <w:lang w:val="es-ES"/>
        </w:rPr>
        <w:t xml:space="preserve"> al parecer</w:t>
      </w:r>
      <w:r w:rsidR="00A67C66" w:rsidRPr="006C5C42">
        <w:rPr>
          <w:rFonts w:eastAsia="Times New Roman"/>
          <w:lang w:val="es-ES"/>
        </w:rPr>
        <w:t>,</w:t>
      </w:r>
      <w:r w:rsidRPr="006C5C42">
        <w:rPr>
          <w:rFonts w:eastAsia="Times New Roman"/>
          <w:lang w:val="es-ES"/>
        </w:rPr>
        <w:t xml:space="preserve"> un medio que no sirve para enriquecer a los capitalists</w:t>
      </w:r>
      <w:r w:rsidR="00A67C66" w:rsidRPr="006C5C42">
        <w:rPr>
          <w:rFonts w:eastAsia="Times New Roman"/>
          <w:lang w:val="es-ES"/>
        </w:rPr>
        <w:t>.</w:t>
      </w:r>
      <w:r w:rsidRPr="006C5C42">
        <w:rPr>
          <w:rFonts w:eastAsia="Times New Roman"/>
          <w:lang w:val="es-ES"/>
        </w:rPr>
        <w:t xml:space="preserve"> Pero sea cual fuere el nivel de los salarios que la clase de los capitalistas paga a la clase obrera</w:t>
      </w:r>
      <w:r w:rsidR="00A67C66" w:rsidRPr="006C5C42">
        <w:rPr>
          <w:rFonts w:eastAsia="Times New Roman"/>
          <w:lang w:val="es-ES"/>
        </w:rPr>
        <w:t>,</w:t>
      </w:r>
      <w:r w:rsidRPr="006C5C42">
        <w:rPr>
          <w:rFonts w:eastAsia="Times New Roman"/>
          <w:lang w:val="es-ES"/>
        </w:rPr>
        <w:t xml:space="preserve"> esos salarios tienen un valor determinado</w:t>
      </w:r>
      <w:r w:rsidR="00A67C66" w:rsidRPr="006C5C42">
        <w:rPr>
          <w:rFonts w:eastAsia="Times New Roman"/>
          <w:lang w:val="es-ES"/>
        </w:rPr>
        <w:t>,</w:t>
      </w:r>
      <w:r w:rsidRPr="006C5C42">
        <w:rPr>
          <w:rFonts w:eastAsia="Times New Roman"/>
          <w:lang w:val="es-ES"/>
        </w:rPr>
        <w:t xml:space="preserve"> por ejemplo £ 80</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si la clase de los capitalistas paga £ 80 a los obreros</w:t>
      </w:r>
      <w:r w:rsidR="00A67C66" w:rsidRPr="006C5C42">
        <w:rPr>
          <w:rFonts w:eastAsia="Times New Roman"/>
          <w:lang w:val="es-ES"/>
        </w:rPr>
        <w:t>,</w:t>
      </w:r>
      <w:r w:rsidRPr="006C5C42">
        <w:rPr>
          <w:rFonts w:eastAsia="Times New Roman"/>
          <w:lang w:val="es-ES"/>
        </w:rPr>
        <w:t xml:space="preserve"> éstos tendrán que suministrarle valor mercantil por esas £ 80</w:t>
      </w:r>
      <w:r w:rsidR="00A67C66" w:rsidRPr="006C5C42">
        <w:rPr>
          <w:rFonts w:eastAsia="Times New Roman"/>
          <w:lang w:val="es-ES"/>
        </w:rPr>
        <w:t>,</w:t>
      </w:r>
      <w:r w:rsidRPr="006C5C42">
        <w:rPr>
          <w:rFonts w:eastAsia="Times New Roman"/>
          <w:lang w:val="es-ES"/>
        </w:rPr>
        <w:t xml:space="preserve"> y el reflujo de las £ 80 no la enriquecerá</w:t>
      </w:r>
      <w:r w:rsidR="00A67C66" w:rsidRPr="006C5C42">
        <w:rPr>
          <w:rFonts w:eastAsia="Times New Roman"/>
          <w:lang w:val="es-ES"/>
        </w:rPr>
        <w:t>.</w:t>
      </w:r>
      <w:r w:rsidRPr="006C5C42">
        <w:rPr>
          <w:rFonts w:eastAsia="Times New Roman"/>
          <w:lang w:val="es-ES"/>
        </w:rPr>
        <w:t xml:space="preserve"> Si les paga £ 100 en dinero y les vende por esa misma suma un valor mercantil de £ 80</w:t>
      </w:r>
      <w:r w:rsidR="00A67C66" w:rsidRPr="006C5C42">
        <w:rPr>
          <w:rFonts w:eastAsia="Times New Roman"/>
          <w:lang w:val="es-ES"/>
        </w:rPr>
        <w:t>,</w:t>
      </w:r>
      <w:r w:rsidRPr="006C5C42">
        <w:rPr>
          <w:rFonts w:eastAsia="Times New Roman"/>
          <w:lang w:val="es-ES"/>
        </w:rPr>
        <w:t xml:space="preserve"> les habrá pagado 25 % en dinero por encima de su salario normal y entregado </w:t>
      </w:r>
      <w:r w:rsidR="003E6C20" w:rsidRPr="006C5C42">
        <w:rPr>
          <w:rFonts w:eastAsia="Times New Roman"/>
          <w:lang w:val="es-ES"/>
        </w:rPr>
        <w:t>—</w:t>
      </w:r>
      <w:r w:rsidRPr="006C5C42">
        <w:rPr>
          <w:rFonts w:eastAsia="Times New Roman"/>
          <w:lang w:val="es-ES"/>
        </w:rPr>
        <w:t>a cambio de ese dinero</w:t>
      </w:r>
      <w:r w:rsidR="003E6C20" w:rsidRPr="006C5C42">
        <w:rPr>
          <w:rFonts w:eastAsia="Times New Roman"/>
          <w:lang w:val="es-ES"/>
        </w:rPr>
        <w:t>—</w:t>
      </w:r>
      <w:r w:rsidRPr="006C5C42">
        <w:rPr>
          <w:rFonts w:eastAsia="Times New Roman"/>
          <w:lang w:val="es-ES"/>
        </w:rPr>
        <w:t xml:space="preserve"> 25 % menos en mercancías</w:t>
      </w:r>
      <w:r w:rsidR="00D65173" w:rsidRPr="006C5C42">
        <w:rPr>
          <w:rFonts w:eastAsia="Times New Roman"/>
          <w:lang w:val="es-ES"/>
        </w:rPr>
        <w:t>.</w:t>
      </w:r>
      <w:bookmarkStart w:id="144" w:name="fnB71"/>
      <w:r w:rsidRPr="006C5C42">
        <w:rPr>
          <w:rFonts w:eastAsia="Times New Roman"/>
        </w:rPr>
        <w:fldChar w:fldCharType="begin"/>
      </w:r>
      <w:r w:rsidRPr="006C5C42">
        <w:rPr>
          <w:rFonts w:eastAsia="Times New Roman"/>
          <w:lang w:val="es-ES"/>
        </w:rPr>
        <w:instrText xml:space="preserve"> HYPERLINK "http://www.ucm.es/info/bas/es/marx-eng/capital2/MRXC2520.htm" \l "fn71" </w:instrText>
      </w:r>
      <w:r w:rsidRPr="006C5C42">
        <w:rPr>
          <w:rFonts w:eastAsia="Times New Roman"/>
        </w:rPr>
        <w:fldChar w:fldCharType="separate"/>
      </w:r>
      <w:r w:rsidR="00293B14" w:rsidRPr="006C5C42">
        <w:rPr>
          <w:rStyle w:val="Hipervnculo"/>
          <w:rFonts w:eastAsia="Times New Roman"/>
          <w:u w:val="none"/>
          <w:vertAlign w:val="superscript"/>
          <w:lang w:val="es-ES"/>
        </w:rPr>
        <w:t>[</w:t>
      </w:r>
      <w:r w:rsidR="00D65173" w:rsidRPr="006C5C42">
        <w:rPr>
          <w:rStyle w:val="Hipervnculo"/>
          <w:rFonts w:eastAsia="Times New Roman"/>
          <w:u w:val="none"/>
          <w:vertAlign w:val="superscript"/>
          <w:lang w:val="es-ES"/>
        </w:rPr>
        <w:t>[8</w:t>
      </w:r>
      <w:r w:rsidR="00293B14" w:rsidRPr="006C5C42">
        <w:rPr>
          <w:rStyle w:val="Hipervnculo"/>
          <w:rFonts w:eastAsia="Times New Roman"/>
          <w:u w:val="none"/>
          <w:vertAlign w:val="superscript"/>
          <w:lang w:val="es-ES"/>
        </w:rPr>
        <w:t>0</w:t>
      </w:r>
      <w:r w:rsidR="00D65173" w:rsidRPr="006C5C42">
        <w:rPr>
          <w:rStyle w:val="Hipervnculo"/>
          <w:rFonts w:eastAsia="Times New Roman"/>
          <w:u w:val="none"/>
          <w:vertAlign w:val="superscript"/>
          <w:lang w:val="es-ES"/>
        </w:rPr>
        <w:t>]</w:t>
      </w:r>
      <w:r w:rsidR="00293B14" w:rsidRPr="006C5C42">
        <w:rPr>
          <w:rStyle w:val="Hipervnculo"/>
          <w:rFonts w:eastAsia="Times New Roman"/>
          <w:u w:val="none"/>
          <w:vertAlign w:val="superscript"/>
          <w:lang w:val="es-ES"/>
        </w:rPr>
        <w:t>]</w:t>
      </w:r>
      <w:r w:rsidRPr="006C5C42">
        <w:rPr>
          <w:rFonts w:eastAsia="Times New Roman"/>
        </w:rPr>
        <w:fldChar w:fldCharType="end"/>
      </w:r>
      <w:bookmarkEnd w:id="144"/>
    </w:p>
    <w:p w:rsidR="005A734A" w:rsidRPr="006C5C42" w:rsidRDefault="00B21715" w:rsidP="005A734A">
      <w:pPr>
        <w:ind w:firstLine="113"/>
        <w:jc w:val="both"/>
        <w:rPr>
          <w:rFonts w:eastAsia="Times New Roman"/>
          <w:lang w:val="es-ES"/>
        </w:rPr>
      </w:pPr>
      <w:r w:rsidRPr="006C5C42">
        <w:rPr>
          <w:rFonts w:eastAsia="Times New Roman"/>
          <w:lang w:val="es-ES"/>
        </w:rPr>
        <w:t>En otras palabras: el fondo del que la clase de los capitalistas extrae su ganancia se formaría</w:t>
      </w:r>
      <w:r w:rsidR="00A67C66" w:rsidRPr="006C5C42">
        <w:rPr>
          <w:rFonts w:eastAsia="Times New Roman"/>
          <w:lang w:val="es-ES"/>
        </w:rPr>
        <w:t>,</w:t>
      </w:r>
      <w:r w:rsidRPr="006C5C42">
        <w:rPr>
          <w:rFonts w:eastAsia="Times New Roman"/>
          <w:lang w:val="es-ES"/>
        </w:rPr>
        <w:t xml:space="preserve"> en definitiva</w:t>
      </w:r>
      <w:r w:rsidR="00A67C66" w:rsidRPr="006C5C42">
        <w:rPr>
          <w:rFonts w:eastAsia="Times New Roman"/>
          <w:lang w:val="es-ES"/>
        </w:rPr>
        <w:t>,</w:t>
      </w:r>
      <w:r w:rsidRPr="006C5C42">
        <w:rPr>
          <w:rFonts w:eastAsia="Times New Roman"/>
          <w:lang w:val="es-ES"/>
        </w:rPr>
        <w:t xml:space="preserve"> mediante deducciones efectuadas al salario normal</w:t>
      </w:r>
      <w:r w:rsidR="00A67C66" w:rsidRPr="006C5C42">
        <w:rPr>
          <w:rFonts w:eastAsia="Times New Roman"/>
          <w:lang w:val="es-ES"/>
        </w:rPr>
        <w:t>,</w:t>
      </w:r>
      <w:r w:rsidRPr="006C5C42">
        <w:rPr>
          <w:rFonts w:eastAsia="Times New Roman"/>
          <w:lang w:val="es-ES"/>
        </w:rPr>
        <w:t xml:space="preserve"> mediante el pago de la fuerza de trabajo por debajo de su valor</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por debajo del valor de los medios de subsistencia necesarios para su reproducción normal como </w:t>
      </w:r>
      <w:r w:rsidRPr="006C5C42">
        <w:rPr>
          <w:rFonts w:eastAsia="Times New Roman"/>
          <w:bCs/>
          <w:lang w:val="es-ES"/>
        </w:rPr>
        <w:t>[591]</w:t>
      </w:r>
      <w:r w:rsidRPr="006C5C42">
        <w:rPr>
          <w:rFonts w:eastAsia="Times New Roman"/>
          <w:lang w:val="es-ES"/>
        </w:rPr>
        <w:t xml:space="preserve"> trabajadores asalariados</w:t>
      </w:r>
      <w:r w:rsidR="00A67C66" w:rsidRPr="006C5C42">
        <w:rPr>
          <w:rFonts w:eastAsia="Times New Roman"/>
          <w:lang w:val="es-ES"/>
        </w:rPr>
        <w:t>.</w:t>
      </w:r>
      <w:r w:rsidRPr="006C5C42">
        <w:rPr>
          <w:rFonts w:eastAsia="Times New Roman"/>
          <w:lang w:val="es-ES"/>
        </w:rPr>
        <w:t xml:space="preserve"> Si se pagara</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el salario normal </w:t>
      </w:r>
      <w:r w:rsidR="003E6C20" w:rsidRPr="006C5C42">
        <w:rPr>
          <w:rFonts w:eastAsia="Times New Roman"/>
          <w:lang w:val="es-ES"/>
        </w:rPr>
        <w:t>—</w:t>
      </w:r>
      <w:r w:rsidRPr="006C5C42">
        <w:rPr>
          <w:rFonts w:eastAsia="Times New Roman"/>
          <w:lang w:val="es-ES"/>
        </w:rPr>
        <w:t>que es lo que según Destutt debe ocurrir</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no existiría ningún fondo de ganancias ni para los industriales ni para los capitalistas ociosos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señor Destutt</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habría tenido que reducir todo el enigma de cómo se enriquece la clase de los capitalistas a las deducciones del salario</w:t>
      </w:r>
      <w:r w:rsidR="00A67C66" w:rsidRPr="006C5C42">
        <w:rPr>
          <w:rFonts w:eastAsia="Times New Roman"/>
          <w:lang w:val="es-ES"/>
        </w:rPr>
        <w:t>.</w:t>
      </w:r>
      <w:r w:rsidRPr="006C5C42">
        <w:rPr>
          <w:rFonts w:eastAsia="Times New Roman"/>
          <w:lang w:val="es-ES"/>
        </w:rPr>
        <w:t xml:space="preserve"> Siendo así</w:t>
      </w:r>
      <w:r w:rsidR="00A67C66" w:rsidRPr="006C5C42">
        <w:rPr>
          <w:rFonts w:eastAsia="Times New Roman"/>
          <w:lang w:val="es-ES"/>
        </w:rPr>
        <w:t>,</w:t>
      </w:r>
      <w:r w:rsidRPr="006C5C42">
        <w:rPr>
          <w:rFonts w:eastAsia="Times New Roman"/>
          <w:lang w:val="es-ES"/>
        </w:rPr>
        <w:t xml:space="preserve"> los otros fondos del plusvalor</w:t>
      </w:r>
      <w:r w:rsidR="00A67C66" w:rsidRPr="006C5C42">
        <w:rPr>
          <w:rFonts w:eastAsia="Times New Roman"/>
          <w:lang w:val="es-ES"/>
        </w:rPr>
        <w:t>,</w:t>
      </w:r>
      <w:r w:rsidRPr="006C5C42">
        <w:rPr>
          <w:rFonts w:eastAsia="Times New Roman"/>
          <w:lang w:val="es-ES"/>
        </w:rPr>
        <w:t xml:space="preserve"> de los que habla </w:t>
      </w:r>
      <w:r w:rsidRPr="006C5C42">
        <w:rPr>
          <w:rFonts w:eastAsia="Times New Roman"/>
          <w:i/>
          <w:lang w:val="es-ES"/>
        </w:rPr>
        <w:t>sub</w:t>
      </w:r>
      <w:r w:rsidRPr="006C5C42">
        <w:rPr>
          <w:rFonts w:eastAsia="Times New Roman"/>
          <w:lang w:val="es-ES"/>
        </w:rPr>
        <w:t xml:space="preserve"> 1 y </w:t>
      </w:r>
      <w:r w:rsidRPr="006C5C42">
        <w:rPr>
          <w:rFonts w:eastAsia="Times New Roman"/>
          <w:i/>
          <w:lang w:val="es-ES"/>
        </w:rPr>
        <w:t>sub</w:t>
      </w:r>
      <w:r w:rsidRPr="006C5C42">
        <w:rPr>
          <w:rFonts w:eastAsia="Times New Roman"/>
          <w:lang w:val="es-ES"/>
        </w:rPr>
        <w:t xml:space="preserve"> 2</w:t>
      </w:r>
      <w:r w:rsidR="00A67C66" w:rsidRPr="006C5C42">
        <w:rPr>
          <w:rFonts w:eastAsia="Times New Roman"/>
          <w:lang w:val="es-ES"/>
        </w:rPr>
        <w:t>,</w:t>
      </w:r>
      <w:r w:rsidRPr="006C5C42">
        <w:rPr>
          <w:rFonts w:eastAsia="Times New Roman"/>
          <w:lang w:val="es-ES"/>
        </w:rPr>
        <w:t xml:space="preserve"> no existirían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todos los países donde el salario de los obreros en dinero se reduce al valor de los medios de consumo necesarios para su subsistencia como clase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no existiría ningún fondo de consumo y ningún fondo de acumulación para los capitalistas</w:t>
      </w:r>
      <w:r w:rsidR="00A67C66" w:rsidRPr="006C5C42">
        <w:rPr>
          <w:rFonts w:eastAsia="Times New Roman"/>
          <w:lang w:val="es-ES"/>
        </w:rPr>
        <w:t>,</w:t>
      </w:r>
      <w:r w:rsidRPr="006C5C42">
        <w:rPr>
          <w:rFonts w:eastAsia="Times New Roman"/>
          <w:lang w:val="es-ES"/>
        </w:rPr>
        <w:t xml:space="preserve"> y por tanto tampoco fondo alguno para la existencia de la clase de los capitalistas</w:t>
      </w:r>
      <w:r w:rsidR="00A67C66" w:rsidRPr="006C5C42">
        <w:rPr>
          <w:rFonts w:eastAsia="Times New Roman"/>
          <w:lang w:val="es-ES"/>
        </w:rPr>
        <w:t>,</w:t>
      </w:r>
      <w:r w:rsidRPr="006C5C42">
        <w:rPr>
          <w:rFonts w:eastAsia="Times New Roman"/>
          <w:lang w:val="es-ES"/>
        </w:rPr>
        <w:t xml:space="preserve"> y por ende ninguna clase de los capitalistas</w:t>
      </w:r>
      <w:r w:rsidR="00A67C66" w:rsidRPr="006C5C42">
        <w:rPr>
          <w:rFonts w:eastAsia="Times New Roman"/>
          <w:lang w:val="es-ES"/>
        </w:rPr>
        <w:t>.</w:t>
      </w:r>
      <w:r w:rsidRPr="006C5C42">
        <w:rPr>
          <w:rFonts w:eastAsia="Times New Roman"/>
          <w:lang w:val="es-ES"/>
        </w:rPr>
        <w:t xml:space="preserve"> Y precisamente éste sería el caso</w:t>
      </w:r>
      <w:r w:rsidR="00A67C66" w:rsidRPr="006C5C42">
        <w:rPr>
          <w:rFonts w:eastAsia="Times New Roman"/>
          <w:lang w:val="es-ES"/>
        </w:rPr>
        <w:t>,</w:t>
      </w:r>
      <w:r w:rsidRPr="006C5C42">
        <w:rPr>
          <w:rFonts w:eastAsia="Times New Roman"/>
          <w:lang w:val="es-ES"/>
        </w:rPr>
        <w:t xml:space="preserve"> según Destutt</w:t>
      </w:r>
      <w:r w:rsidR="00A67C66" w:rsidRPr="006C5C42">
        <w:rPr>
          <w:rFonts w:eastAsia="Times New Roman"/>
          <w:lang w:val="es-ES"/>
        </w:rPr>
        <w:t>,</w:t>
      </w:r>
      <w:r w:rsidRPr="006C5C42">
        <w:rPr>
          <w:rFonts w:eastAsia="Times New Roman"/>
          <w:lang w:val="es-ES"/>
        </w:rPr>
        <w:t xml:space="preserve"> en todos los países desarrollados y ricos</w:t>
      </w:r>
      <w:r w:rsidR="00A67C66" w:rsidRPr="006C5C42">
        <w:rPr>
          <w:rFonts w:eastAsia="Times New Roman"/>
          <w:lang w:val="es-ES"/>
        </w:rPr>
        <w:t>,</w:t>
      </w:r>
      <w:r w:rsidRPr="006C5C42">
        <w:rPr>
          <w:rFonts w:eastAsia="Times New Roman"/>
          <w:lang w:val="es-ES"/>
        </w:rPr>
        <w:t xml:space="preserve"> de antigua civilización</w:t>
      </w:r>
      <w:r w:rsidR="00A67C66" w:rsidRPr="006C5C42">
        <w:rPr>
          <w:rFonts w:eastAsia="Times New Roman"/>
          <w:lang w:val="es-ES"/>
        </w:rPr>
        <w:t>,</w:t>
      </w:r>
      <w:r w:rsidRPr="006C5C42">
        <w:rPr>
          <w:rFonts w:eastAsia="Times New Roman"/>
          <w:lang w:val="es-ES"/>
        </w:rPr>
        <w:t xml:space="preserve"> ya que aquí</w:t>
      </w:r>
      <w:r w:rsidR="00A67C66" w:rsidRPr="006C5C42">
        <w:rPr>
          <w:rFonts w:eastAsia="Times New Roman"/>
          <w:lang w:val="es-ES"/>
        </w:rPr>
        <w:t>,</w:t>
      </w:r>
      <w:r w:rsidRPr="006C5C42">
        <w:rPr>
          <w:rFonts w:eastAsia="Times New Roman"/>
          <w:lang w:val="es-ES"/>
        </w:rPr>
        <w:t xml:space="preserve"> "en nuestras sociedades de antigua raigambre</w:t>
      </w:r>
      <w:r w:rsidR="00A67C66" w:rsidRPr="006C5C42">
        <w:rPr>
          <w:rFonts w:eastAsia="Times New Roman"/>
          <w:lang w:val="es-ES"/>
        </w:rPr>
        <w:t>,</w:t>
      </w:r>
      <w:r w:rsidRPr="006C5C42">
        <w:rPr>
          <w:rFonts w:eastAsia="Times New Roman"/>
          <w:lang w:val="es-ES"/>
        </w:rPr>
        <w:t xml:space="preserve"> el fondo con el que se sufraga el salario se convierte en</w:t>
      </w:r>
      <w:r w:rsidR="00A67C66" w:rsidRPr="006C5C42">
        <w:rPr>
          <w:rFonts w:eastAsia="Times New Roman"/>
          <w:lang w:val="es-ES"/>
        </w:rPr>
        <w:t>...</w:t>
      </w:r>
      <w:r w:rsidRPr="006C5C42">
        <w:rPr>
          <w:rFonts w:eastAsia="Times New Roman"/>
          <w:lang w:val="es-ES"/>
        </w:rPr>
        <w:t xml:space="preserve"> una magnitud casi constante" (p</w:t>
      </w:r>
      <w:r w:rsidR="00A67C66" w:rsidRPr="006C5C42">
        <w:rPr>
          <w:rFonts w:eastAsia="Times New Roman"/>
          <w:lang w:val="es-ES"/>
        </w:rPr>
        <w:t>..</w:t>
      </w:r>
      <w:r w:rsidRPr="006C5C42">
        <w:rPr>
          <w:rFonts w:eastAsia="Times New Roman"/>
          <w:lang w:val="es-ES"/>
        </w:rPr>
        <w:t xml:space="preserve"> 202)</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Aun en el caso del descuento de salarios</w:t>
      </w:r>
      <w:r w:rsidR="00A67C66" w:rsidRPr="006C5C42">
        <w:rPr>
          <w:rFonts w:eastAsia="Times New Roman"/>
          <w:lang w:val="es-ES"/>
        </w:rPr>
        <w:t>,</w:t>
      </w:r>
      <w:r w:rsidRPr="006C5C42">
        <w:rPr>
          <w:rFonts w:eastAsia="Times New Roman"/>
          <w:lang w:val="es-ES"/>
        </w:rPr>
        <w:t xml:space="preserve"> el enriquecimiento de los capitalistas no proviene de que primero paguen al obrero £ 100 en dinero y luego le proporcionen £ 80 en mercancías por esas £ 100 en dinero </w:t>
      </w:r>
      <w:r w:rsidR="003E6C20" w:rsidRPr="006C5C42">
        <w:rPr>
          <w:rFonts w:eastAsia="Times New Roman"/>
          <w:lang w:val="es-ES"/>
        </w:rPr>
        <w:t>—</w:t>
      </w:r>
      <w:r w:rsidRPr="006C5C42">
        <w:rPr>
          <w:rFonts w:eastAsia="Times New Roman"/>
          <w:lang w:val="es-ES"/>
        </w:rPr>
        <w:t>o sea</w:t>
      </w:r>
      <w:r w:rsidR="00A67C66" w:rsidRPr="006C5C42">
        <w:rPr>
          <w:rFonts w:eastAsia="Times New Roman"/>
          <w:lang w:val="es-ES"/>
        </w:rPr>
        <w:t>,</w:t>
      </w:r>
      <w:r w:rsidRPr="006C5C42">
        <w:rPr>
          <w:rFonts w:eastAsia="Times New Roman"/>
          <w:lang w:val="es-ES"/>
        </w:rPr>
        <w:t xml:space="preserve"> en realidad</w:t>
      </w:r>
      <w:r w:rsidR="00A67C66" w:rsidRPr="006C5C42">
        <w:rPr>
          <w:rFonts w:eastAsia="Times New Roman"/>
          <w:lang w:val="es-ES"/>
        </w:rPr>
        <w:t>,</w:t>
      </w:r>
      <w:r w:rsidRPr="006C5C42">
        <w:rPr>
          <w:rFonts w:eastAsia="Times New Roman"/>
          <w:lang w:val="es-ES"/>
        </w:rPr>
        <w:t xml:space="preserve"> que hagan circular £ 80 en mercancías por medio de una suma dineraria de £ 100</w:t>
      </w:r>
      <w:r w:rsidR="00A67C66" w:rsidRPr="006C5C42">
        <w:rPr>
          <w:rFonts w:eastAsia="Times New Roman"/>
          <w:lang w:val="es-ES"/>
        </w:rPr>
        <w:t>,</w:t>
      </w:r>
      <w:r w:rsidRPr="006C5C42">
        <w:rPr>
          <w:rFonts w:eastAsia="Times New Roman"/>
          <w:lang w:val="es-ES"/>
        </w:rPr>
        <w:t xml:space="preserve"> un 25 % mayor de lo que debería ser</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sino de que el capitalista</w:t>
      </w:r>
      <w:r w:rsidR="00A67C66" w:rsidRPr="006C5C42">
        <w:rPr>
          <w:rFonts w:eastAsia="Times New Roman"/>
          <w:lang w:val="es-ES"/>
        </w:rPr>
        <w:t>,</w:t>
      </w:r>
      <w:r w:rsidRPr="006C5C42">
        <w:rPr>
          <w:rFonts w:eastAsia="Times New Roman"/>
          <w:lang w:val="es-ES"/>
        </w:rPr>
        <w:t xml:space="preserve"> además del plusvalor </w:t>
      </w:r>
      <w:r w:rsidR="003E6C20" w:rsidRPr="006C5C42">
        <w:rPr>
          <w:rFonts w:eastAsia="Times New Roman"/>
          <w:lang w:val="es-ES"/>
        </w:rPr>
        <w:t>—</w:t>
      </w:r>
      <w:r w:rsidRPr="006C5C42">
        <w:rPr>
          <w:rFonts w:eastAsia="Times New Roman"/>
          <w:lang w:val="es-ES"/>
        </w:rPr>
        <w:t>de la parte del producto en que se representa el plusvalor</w:t>
      </w:r>
      <w:r w:rsidR="003E6C20" w:rsidRPr="006C5C42">
        <w:rPr>
          <w:rFonts w:eastAsia="Times New Roman"/>
          <w:lang w:val="es-ES"/>
        </w:rPr>
        <w:t>—</w:t>
      </w:r>
      <w:r w:rsidR="00A67C66" w:rsidRPr="006C5C42">
        <w:rPr>
          <w:rFonts w:eastAsia="Times New Roman"/>
          <w:lang w:val="es-ES"/>
        </w:rPr>
        <w:t>,</w:t>
      </w:r>
      <w:bookmarkStart w:id="145" w:name="fnB72"/>
      <w:r w:rsidR="00D65173" w:rsidRPr="006C5C42">
        <w:rPr>
          <w:rFonts w:eastAsia="Times New Roman"/>
          <w:lang w:val="es-ES"/>
        </w:rPr>
        <w:t xml:space="preserve"> se apropia de un 25 %</w:t>
      </w:r>
      <w:hyperlink r:id="rId55" w:anchor="fn72" w:history="1">
        <w:r w:rsidR="00293B14" w:rsidRPr="006C5C42">
          <w:rPr>
            <w:rStyle w:val="Hipervnculo"/>
            <w:rFonts w:eastAsia="Times New Roman"/>
            <w:u w:val="none"/>
            <w:vertAlign w:val="superscript"/>
            <w:lang w:val="es-ES"/>
          </w:rPr>
          <w:t>[</w:t>
        </w:r>
        <w:r w:rsidR="00D65173" w:rsidRPr="006C5C42">
          <w:rPr>
            <w:rStyle w:val="Hipervnculo"/>
            <w:rFonts w:eastAsia="Times New Roman"/>
            <w:u w:val="none"/>
            <w:vertAlign w:val="superscript"/>
            <w:lang w:val="es-ES"/>
          </w:rPr>
          <w:t>[8</w:t>
        </w:r>
        <w:r w:rsidR="00293B14" w:rsidRPr="006C5C42">
          <w:rPr>
            <w:rStyle w:val="Hipervnculo"/>
            <w:rFonts w:eastAsia="Times New Roman"/>
            <w:u w:val="none"/>
            <w:vertAlign w:val="superscript"/>
            <w:lang w:val="es-ES"/>
          </w:rPr>
          <w:t>1</w:t>
        </w:r>
        <w:r w:rsidR="00D65173" w:rsidRPr="006C5C42">
          <w:rPr>
            <w:rStyle w:val="Hipervnculo"/>
            <w:rFonts w:eastAsia="Times New Roman"/>
            <w:u w:val="none"/>
            <w:vertAlign w:val="superscript"/>
            <w:lang w:val="es-ES"/>
          </w:rPr>
          <w:t>]</w:t>
        </w:r>
        <w:r w:rsidR="00293B14" w:rsidRPr="006C5C42">
          <w:rPr>
            <w:rStyle w:val="Hipervnculo"/>
            <w:rFonts w:eastAsia="Times New Roman"/>
            <w:u w:val="none"/>
            <w:vertAlign w:val="superscript"/>
            <w:lang w:val="es-ES"/>
          </w:rPr>
          <w:t>]</w:t>
        </w:r>
      </w:hyperlink>
      <w:bookmarkEnd w:id="145"/>
      <w:r w:rsidRPr="006C5C42">
        <w:rPr>
          <w:rFonts w:eastAsia="Times New Roman"/>
          <w:lang w:val="es-ES"/>
        </w:rPr>
        <w:t xml:space="preserve"> de la parte del producto que debería recaer en el obrero bajo la forma del salario</w:t>
      </w:r>
      <w:r w:rsidR="00A67C66" w:rsidRPr="006C5C42">
        <w:rPr>
          <w:rFonts w:eastAsia="Times New Roman"/>
          <w:lang w:val="es-ES"/>
        </w:rPr>
        <w:t>.</w:t>
      </w:r>
      <w:r w:rsidRPr="006C5C42">
        <w:rPr>
          <w:rFonts w:eastAsia="Times New Roman"/>
          <w:lang w:val="es-ES"/>
        </w:rPr>
        <w:t xml:space="preserve"> En la forma absurda en que Destutt concibe el asunto</w:t>
      </w:r>
      <w:r w:rsidR="00A67C66" w:rsidRPr="006C5C42">
        <w:rPr>
          <w:rFonts w:eastAsia="Times New Roman"/>
          <w:lang w:val="es-ES"/>
        </w:rPr>
        <w:t>,</w:t>
      </w:r>
      <w:r w:rsidRPr="006C5C42">
        <w:rPr>
          <w:rFonts w:eastAsia="Times New Roman"/>
          <w:lang w:val="es-ES"/>
        </w:rPr>
        <w:t xml:space="preserve"> la clase de los capitalistas no ganaría absolutamente nada</w:t>
      </w:r>
      <w:r w:rsidR="00A67C66" w:rsidRPr="006C5C42">
        <w:rPr>
          <w:rFonts w:eastAsia="Times New Roman"/>
          <w:lang w:val="es-ES"/>
        </w:rPr>
        <w:t>.</w:t>
      </w:r>
      <w:r w:rsidRPr="006C5C42">
        <w:rPr>
          <w:rFonts w:eastAsia="Times New Roman"/>
          <w:lang w:val="es-ES"/>
        </w:rPr>
        <w:t xml:space="preserve"> Paga £ 100 en concepto de salarios y del producto del obrero le da a éste £ 80 de valor mercantil a cambio de esas £ 100</w:t>
      </w:r>
      <w:r w:rsidR="00A67C66" w:rsidRPr="006C5C42">
        <w:rPr>
          <w:rFonts w:eastAsia="Times New Roman"/>
          <w:lang w:val="es-ES"/>
        </w:rPr>
        <w:t>.</w:t>
      </w:r>
      <w:r w:rsidRPr="006C5C42">
        <w:rPr>
          <w:rFonts w:eastAsia="Times New Roman"/>
          <w:lang w:val="es-ES"/>
        </w:rPr>
        <w:t xml:space="preserve"> Pero en la operación siguiente debe adelantar de nuevo</w:t>
      </w:r>
      <w:r w:rsidR="00A67C66" w:rsidRPr="006C5C42">
        <w:rPr>
          <w:rFonts w:eastAsia="Times New Roman"/>
          <w:lang w:val="es-ES"/>
        </w:rPr>
        <w:t>,</w:t>
      </w:r>
      <w:r w:rsidRPr="006C5C42">
        <w:rPr>
          <w:rFonts w:eastAsia="Times New Roman"/>
          <w:lang w:val="es-ES"/>
        </w:rPr>
        <w:t xml:space="preserve"> aplicando el mismo procedimiento</w:t>
      </w:r>
      <w:r w:rsidR="00A67C66" w:rsidRPr="006C5C42">
        <w:rPr>
          <w:rFonts w:eastAsia="Times New Roman"/>
          <w:lang w:val="es-ES"/>
        </w:rPr>
        <w:t>,</w:t>
      </w:r>
      <w:r w:rsidRPr="006C5C42">
        <w:rPr>
          <w:rFonts w:eastAsia="Times New Roman"/>
          <w:lang w:val="es-ES"/>
        </w:rPr>
        <w:t xml:space="preserve"> £ 100</w:t>
      </w:r>
      <w:r w:rsidR="00A67C66" w:rsidRPr="006C5C42">
        <w:rPr>
          <w:rFonts w:eastAsia="Times New Roman"/>
          <w:lang w:val="es-ES"/>
        </w:rPr>
        <w:t>.</w:t>
      </w:r>
      <w:r w:rsidRPr="006C5C42">
        <w:rPr>
          <w:rFonts w:eastAsia="Times New Roman"/>
          <w:lang w:val="es-ES"/>
        </w:rPr>
        <w:t xml:space="preserve"> No hace más que experimentar el placer estéril de adelantar £ 100 en dinero y proporcionar a cambio de esa suma £ 80 en mercancías</w:t>
      </w:r>
      <w:r w:rsidR="00A67C66" w:rsidRPr="006C5C42">
        <w:rPr>
          <w:rFonts w:eastAsia="Times New Roman"/>
          <w:lang w:val="es-ES"/>
        </w:rPr>
        <w:t>,</w:t>
      </w:r>
      <w:r w:rsidRPr="006C5C42">
        <w:rPr>
          <w:rFonts w:eastAsia="Times New Roman"/>
          <w:lang w:val="es-ES"/>
        </w:rPr>
        <w:t xml:space="preserve"> en vez de adelantar £ 80 en dinero y suministrar a cambio £ 80 en mercancías</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siempre adelanta </w:t>
      </w:r>
      <w:r w:rsidRPr="006C5C42">
        <w:rPr>
          <w:rFonts w:eastAsia="Times New Roman"/>
          <w:lang w:val="es-ES"/>
        </w:rPr>
        <w:lastRenderedPageBreak/>
        <w:t xml:space="preserve">inútilmente un capital dinerario 25 % mayor de lo que se requiere para que circule su </w:t>
      </w:r>
      <w:r w:rsidRPr="006C5C42">
        <w:rPr>
          <w:rFonts w:eastAsia="Times New Roman"/>
          <w:bCs/>
          <w:lang w:val="es-ES"/>
        </w:rPr>
        <w:t>[592]</w:t>
      </w:r>
      <w:r w:rsidRPr="006C5C42">
        <w:rPr>
          <w:rFonts w:eastAsia="Times New Roman"/>
          <w:lang w:val="es-ES"/>
        </w:rPr>
        <w:t xml:space="preserve"> capital variable</w:t>
      </w:r>
      <w:r w:rsidR="00A67C66" w:rsidRPr="006C5C42">
        <w:rPr>
          <w:rFonts w:eastAsia="Times New Roman"/>
          <w:lang w:val="es-ES"/>
        </w:rPr>
        <w:t>,</w:t>
      </w:r>
      <w:r w:rsidRPr="006C5C42">
        <w:rPr>
          <w:rFonts w:eastAsia="Times New Roman"/>
          <w:lang w:val="es-ES"/>
        </w:rPr>
        <w:t xml:space="preserve"> lo que constituye un procedimiento peculiarísimo para enriquecerse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3)</w:t>
      </w:r>
      <w:r w:rsidRPr="006C5C42">
        <w:rPr>
          <w:rFonts w:eastAsia="Times New Roman"/>
          <w:lang w:val="es-ES"/>
        </w:rPr>
        <w:t xml:space="preserve"> La clase de los capitalistas</w:t>
      </w:r>
      <w:r w:rsidR="00A67C66" w:rsidRPr="006C5C42">
        <w:rPr>
          <w:rFonts w:eastAsia="Times New Roman"/>
          <w:lang w:val="es-ES"/>
        </w:rPr>
        <w:t>,</w:t>
      </w:r>
      <w:r w:rsidRPr="006C5C42">
        <w:rPr>
          <w:rFonts w:eastAsia="Times New Roman"/>
          <w:lang w:val="es-ES"/>
        </w:rPr>
        <w:t xml:space="preserve"> por último</w:t>
      </w:r>
      <w:r w:rsidR="00A67C66" w:rsidRPr="006C5C42">
        <w:rPr>
          <w:rFonts w:eastAsia="Times New Roman"/>
          <w:lang w:val="es-ES"/>
        </w:rPr>
        <w:t>,</w:t>
      </w:r>
      <w:r w:rsidRPr="006C5C42">
        <w:rPr>
          <w:rFonts w:eastAsia="Times New Roman"/>
          <w:lang w:val="es-ES"/>
        </w:rPr>
        <w:t xml:space="preserve"> vende "a los capitalistas ociosos</w:t>
      </w:r>
      <w:r w:rsidR="00A67C66" w:rsidRPr="006C5C42">
        <w:rPr>
          <w:rFonts w:eastAsia="Times New Roman"/>
          <w:lang w:val="es-ES"/>
        </w:rPr>
        <w:t>,</w:t>
      </w:r>
      <w:r w:rsidRPr="006C5C42">
        <w:rPr>
          <w:rFonts w:eastAsia="Times New Roman"/>
          <w:lang w:val="es-ES"/>
        </w:rPr>
        <w:t xml:space="preserve"> que le pagan con la parte de sus réditos que no han cedido ya a los asalariados ocupados por ellos de manera directa</w:t>
      </w:r>
      <w:r w:rsidR="00A67C66" w:rsidRPr="006C5C42">
        <w:rPr>
          <w:rFonts w:eastAsia="Times New Roman"/>
          <w:lang w:val="es-ES"/>
        </w:rPr>
        <w:t>,</w:t>
      </w:r>
      <w:r w:rsidRPr="006C5C42">
        <w:rPr>
          <w:rFonts w:eastAsia="Times New Roman"/>
          <w:lang w:val="es-ES"/>
        </w:rPr>
        <w:t xml:space="preserve"> de tal modo que toda la renta que paga anualmente a estos capitalistas" {los ociosos}</w:t>
      </w:r>
      <w:r w:rsidR="00A67C66" w:rsidRPr="006C5C42">
        <w:rPr>
          <w:rFonts w:eastAsia="Times New Roman"/>
          <w:lang w:val="es-ES"/>
        </w:rPr>
        <w:t>,</w:t>
      </w:r>
      <w:r w:rsidRPr="006C5C42">
        <w:rPr>
          <w:rFonts w:eastAsia="Times New Roman"/>
          <w:lang w:val="es-ES"/>
        </w:rPr>
        <w:t xml:space="preserve"> "refluye a ella por una u otra de esas vías"</w:t>
      </w:r>
      <w:r w:rsidR="00D65173" w:rsidRPr="006C5C42">
        <w:rPr>
          <w:rFonts w:eastAsia="Times New Roman"/>
          <w:lang w:val="es-ES"/>
        </w:rPr>
        <w:t>.</w:t>
      </w:r>
      <w:bookmarkStart w:id="146" w:name="fnB73"/>
      <w:r w:rsidRPr="006C5C42">
        <w:rPr>
          <w:rFonts w:eastAsia="Times New Roman"/>
        </w:rPr>
        <w:fldChar w:fldCharType="begin"/>
      </w:r>
      <w:r w:rsidRPr="006C5C42">
        <w:rPr>
          <w:rFonts w:eastAsia="Times New Roman"/>
          <w:lang w:val="es-ES"/>
        </w:rPr>
        <w:instrText xml:space="preserve"> HYPERLINK "http://www.ucm.es/info/bas/es/marx-eng/capital2/MRXC2520.htm" \l "fn73" </w:instrText>
      </w:r>
      <w:r w:rsidRPr="006C5C42">
        <w:rPr>
          <w:rFonts w:eastAsia="Times New Roman"/>
        </w:rPr>
        <w:fldChar w:fldCharType="separate"/>
      </w:r>
      <w:r w:rsidR="00293B14" w:rsidRPr="006C5C42">
        <w:rPr>
          <w:rStyle w:val="Hipervnculo"/>
          <w:rFonts w:eastAsia="Times New Roman"/>
          <w:u w:val="none"/>
          <w:vertAlign w:val="superscript"/>
          <w:lang w:val="es-ES"/>
        </w:rPr>
        <w:t>[</w:t>
      </w:r>
      <w:r w:rsidR="00D65173" w:rsidRPr="006C5C42">
        <w:rPr>
          <w:rStyle w:val="Hipervnculo"/>
          <w:rFonts w:eastAsia="Times New Roman"/>
          <w:u w:val="none"/>
          <w:vertAlign w:val="superscript"/>
          <w:lang w:val="es-ES"/>
        </w:rPr>
        <w:t>[81bis]</w:t>
      </w:r>
      <w:r w:rsidR="00293B14" w:rsidRPr="006C5C42">
        <w:rPr>
          <w:rStyle w:val="Hipervnculo"/>
          <w:rFonts w:eastAsia="Times New Roman"/>
          <w:u w:val="none"/>
          <w:vertAlign w:val="superscript"/>
          <w:lang w:val="es-ES"/>
        </w:rPr>
        <w:t>]</w:t>
      </w:r>
      <w:r w:rsidRPr="006C5C42">
        <w:rPr>
          <w:rFonts w:eastAsia="Times New Roman"/>
        </w:rPr>
        <w:fldChar w:fldCharType="end"/>
      </w:r>
      <w:bookmarkEnd w:id="146"/>
    </w:p>
    <w:p w:rsidR="005A734A" w:rsidRPr="006C5C42" w:rsidRDefault="00B21715" w:rsidP="005A734A">
      <w:pPr>
        <w:ind w:firstLine="113"/>
        <w:jc w:val="both"/>
        <w:rPr>
          <w:rFonts w:eastAsia="Times New Roman"/>
          <w:lang w:val="es-ES"/>
        </w:rPr>
      </w:pPr>
      <w:r w:rsidRPr="006C5C42">
        <w:rPr>
          <w:rFonts w:eastAsia="Times New Roman"/>
          <w:lang w:val="es-ES"/>
        </w:rPr>
        <w:t>Hemos visto ya que los capitalistas industriales pagan "con una parte de sus ganancias toda la porción de su consumo destinado a la satisfacción de sus necesidades"</w:t>
      </w:r>
      <w:r w:rsidR="00F123EC" w:rsidRPr="006C5C42">
        <w:rPr>
          <w:rFonts w:eastAsia="Times New Roman"/>
          <w:lang w:val="es-ES"/>
        </w:rPr>
        <w:t>.</w:t>
      </w:r>
      <w:bookmarkStart w:id="147" w:name="fnB74"/>
      <w:r w:rsidRPr="006C5C42">
        <w:rPr>
          <w:rFonts w:eastAsia="Times New Roman"/>
        </w:rPr>
        <w:fldChar w:fldCharType="begin"/>
      </w:r>
      <w:r w:rsidRPr="006C5C42">
        <w:rPr>
          <w:rFonts w:eastAsia="Times New Roman"/>
          <w:lang w:val="es-ES"/>
        </w:rPr>
        <w:instrText xml:space="preserve"> HYPERLINK "http://www.ucm.es/info/bas/es/marx-eng/capital2/MRXC2520.htm" \l "fn74" </w:instrText>
      </w:r>
      <w:r w:rsidRPr="006C5C42">
        <w:rPr>
          <w:rFonts w:eastAsia="Times New Roman"/>
        </w:rPr>
        <w:fldChar w:fldCharType="separate"/>
      </w:r>
      <w:r w:rsidR="00F123EC" w:rsidRPr="006C5C42">
        <w:rPr>
          <w:rStyle w:val="Hipervnculo"/>
          <w:rFonts w:eastAsia="Times New Roman"/>
          <w:u w:val="none"/>
          <w:vertAlign w:val="superscript"/>
          <w:lang w:val="es-ES"/>
        </w:rPr>
        <w:t>[[82]</w:t>
      </w:r>
      <w:r w:rsidR="00293B14" w:rsidRPr="006C5C42">
        <w:rPr>
          <w:rStyle w:val="Hipervnculo"/>
          <w:rFonts w:eastAsia="Times New Roman"/>
          <w:u w:val="none"/>
          <w:vertAlign w:val="superscript"/>
          <w:lang w:val="es-ES"/>
        </w:rPr>
        <w:t>]</w:t>
      </w:r>
      <w:r w:rsidRPr="006C5C42">
        <w:rPr>
          <w:rFonts w:eastAsia="Times New Roman"/>
        </w:rPr>
        <w:fldChar w:fldCharType="end"/>
      </w:r>
      <w:bookmarkEnd w:id="147"/>
      <w:r w:rsidRPr="006C5C42">
        <w:rPr>
          <w:rFonts w:eastAsia="Times New Roman"/>
          <w:lang w:val="es-ES"/>
        </w:rPr>
        <w:t xml:space="preserve"> Supongamos entonces que sus ganancias son = £ 200</w:t>
      </w:r>
      <w:r w:rsidR="00A67C66" w:rsidRPr="006C5C42">
        <w:rPr>
          <w:rFonts w:eastAsia="Times New Roman"/>
          <w:lang w:val="es-ES"/>
        </w:rPr>
        <w:t>.</w:t>
      </w:r>
      <w:r w:rsidRPr="006C5C42">
        <w:rPr>
          <w:rFonts w:eastAsia="Times New Roman"/>
          <w:lang w:val="es-ES"/>
        </w:rPr>
        <w:t xml:space="preserve"> Gastan £ 100</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en su consumo individual</w:t>
      </w:r>
      <w:r w:rsidR="00A67C66" w:rsidRPr="006C5C42">
        <w:rPr>
          <w:rFonts w:eastAsia="Times New Roman"/>
          <w:lang w:val="es-ES"/>
        </w:rPr>
        <w:t>.</w:t>
      </w:r>
      <w:r w:rsidRPr="006C5C42">
        <w:rPr>
          <w:rFonts w:eastAsia="Times New Roman"/>
          <w:lang w:val="es-ES"/>
        </w:rPr>
        <w:t xml:space="preserve"> Pero la otra mitad</w:t>
      </w:r>
      <w:r w:rsidR="00A67C66" w:rsidRPr="006C5C42">
        <w:rPr>
          <w:rFonts w:eastAsia="Times New Roman"/>
          <w:lang w:val="es-ES"/>
        </w:rPr>
        <w:t>,</w:t>
      </w:r>
      <w:r w:rsidRPr="006C5C42">
        <w:rPr>
          <w:rFonts w:eastAsia="Times New Roman"/>
          <w:lang w:val="es-ES"/>
        </w:rPr>
        <w:t xml:space="preserve"> = £ 100</w:t>
      </w:r>
      <w:r w:rsidR="00A67C66" w:rsidRPr="006C5C42">
        <w:rPr>
          <w:rFonts w:eastAsia="Times New Roman"/>
          <w:lang w:val="es-ES"/>
        </w:rPr>
        <w:t>,</w:t>
      </w:r>
      <w:r w:rsidRPr="006C5C42">
        <w:rPr>
          <w:rFonts w:eastAsia="Times New Roman"/>
          <w:lang w:val="es-ES"/>
        </w:rPr>
        <w:t xml:space="preserve"> no les pertenece a ellos</w:t>
      </w:r>
      <w:r w:rsidR="00A67C66" w:rsidRPr="006C5C42">
        <w:rPr>
          <w:rFonts w:eastAsia="Times New Roman"/>
          <w:lang w:val="es-ES"/>
        </w:rPr>
        <w:t>,</w:t>
      </w:r>
      <w:r w:rsidRPr="006C5C42">
        <w:rPr>
          <w:rFonts w:eastAsia="Times New Roman"/>
          <w:lang w:val="es-ES"/>
        </w:rPr>
        <w:t xml:space="preserve"> sino a los capitalistas ociosos</w:t>
      </w:r>
      <w:r w:rsidR="00A67C66" w:rsidRPr="006C5C42">
        <w:rPr>
          <w:rFonts w:eastAsia="Times New Roman"/>
          <w:lang w:val="es-ES"/>
        </w:rPr>
        <w:t>,</w:t>
      </w:r>
      <w:r w:rsidRPr="006C5C42">
        <w:rPr>
          <w:rFonts w:eastAsia="Times New Roman"/>
          <w:lang w:val="es-ES"/>
        </w:rPr>
        <w:t xml:space="preserve"> o sea a los que viven de la renta de sus tierras y a los capitalistas que prestan a interés</w:t>
      </w:r>
      <w:r w:rsidR="00A67C66" w:rsidRPr="006C5C42">
        <w:rPr>
          <w:rFonts w:eastAsia="Times New Roman"/>
          <w:lang w:val="es-ES"/>
        </w:rPr>
        <w:t>.</w:t>
      </w:r>
      <w:r w:rsidRPr="006C5C42">
        <w:rPr>
          <w:rFonts w:eastAsia="Times New Roman"/>
          <w:lang w:val="es-ES"/>
        </w:rPr>
        <w:t xml:space="preserve"> Han de pagar £ 100 en dinero a esa cofradía</w:t>
      </w:r>
      <w:r w:rsidR="00A67C66" w:rsidRPr="006C5C42">
        <w:rPr>
          <w:rFonts w:eastAsia="Times New Roman"/>
          <w:lang w:val="es-ES"/>
        </w:rPr>
        <w:t>.</w:t>
      </w:r>
      <w:r w:rsidRPr="006C5C42">
        <w:rPr>
          <w:rFonts w:eastAsia="Times New Roman"/>
          <w:lang w:val="es-ES"/>
        </w:rPr>
        <w:t xml:space="preserve"> Digamos</w:t>
      </w:r>
      <w:r w:rsidR="00A67C66" w:rsidRPr="006C5C42">
        <w:rPr>
          <w:rFonts w:eastAsia="Times New Roman"/>
          <w:lang w:val="es-ES"/>
        </w:rPr>
        <w:t>,</w:t>
      </w:r>
      <w:r w:rsidRPr="006C5C42">
        <w:rPr>
          <w:rFonts w:eastAsia="Times New Roman"/>
          <w:lang w:val="es-ES"/>
        </w:rPr>
        <w:t xml:space="preserve"> ahora</w:t>
      </w:r>
      <w:r w:rsidR="00A67C66" w:rsidRPr="006C5C42">
        <w:rPr>
          <w:rFonts w:eastAsia="Times New Roman"/>
          <w:lang w:val="es-ES"/>
        </w:rPr>
        <w:t>,</w:t>
      </w:r>
      <w:r w:rsidRPr="006C5C42">
        <w:rPr>
          <w:rFonts w:eastAsia="Times New Roman"/>
          <w:lang w:val="es-ES"/>
        </w:rPr>
        <w:t xml:space="preserve"> que de ese dinero estos últimos necesitan £ 80 para su propio consumo y £ 20 para adquirir sirvientes</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Con las £ 80</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compran medios de consumo a los capitalistas industriales</w:t>
      </w:r>
      <w:r w:rsidR="00A67C66" w:rsidRPr="006C5C42">
        <w:rPr>
          <w:rFonts w:eastAsia="Times New Roman"/>
          <w:lang w:val="es-ES"/>
        </w:rPr>
        <w:t>.</w:t>
      </w:r>
      <w:r w:rsidRPr="006C5C42">
        <w:rPr>
          <w:rFonts w:eastAsia="Times New Roman"/>
          <w:lang w:val="es-ES"/>
        </w:rPr>
        <w:t xml:space="preserve"> De tal manera refluyen a éstos </w:t>
      </w:r>
      <w:r w:rsidR="003E6C20" w:rsidRPr="006C5C42">
        <w:rPr>
          <w:rFonts w:eastAsia="Times New Roman"/>
          <w:lang w:val="es-ES"/>
        </w:rPr>
        <w:t>—</w:t>
      </w:r>
      <w:r w:rsidRPr="006C5C42">
        <w:rPr>
          <w:rFonts w:eastAsia="Times New Roman"/>
          <w:lang w:val="es-ES"/>
        </w:rPr>
        <w:t>mientras se alejan de sus manos £ 80 en productos</w:t>
      </w:r>
      <w:r w:rsidR="003E6C20" w:rsidRPr="006C5C42">
        <w:rPr>
          <w:rFonts w:eastAsia="Times New Roman"/>
          <w:lang w:val="es-ES"/>
        </w:rPr>
        <w:t>—</w:t>
      </w:r>
      <w:r w:rsidRPr="006C5C42">
        <w:rPr>
          <w:rFonts w:eastAsia="Times New Roman"/>
          <w:lang w:val="es-ES"/>
        </w:rPr>
        <w:t xml:space="preserve"> £ 80 en dinero</w:t>
      </w:r>
      <w:r w:rsidR="00A67C66" w:rsidRPr="006C5C42">
        <w:rPr>
          <w:rFonts w:eastAsia="Times New Roman"/>
          <w:lang w:val="es-ES"/>
        </w:rPr>
        <w:t>,</w:t>
      </w:r>
      <w:r w:rsidRPr="006C5C42">
        <w:rPr>
          <w:rFonts w:eastAsia="Times New Roman"/>
          <w:lang w:val="es-ES"/>
        </w:rPr>
        <w:t xml:space="preserve"> o sea 4/5 de las £ 100 que pagaron a los capitalistas ociosos en concepto de renta</w:t>
      </w:r>
      <w:r w:rsidR="00A67C66" w:rsidRPr="006C5C42">
        <w:rPr>
          <w:rFonts w:eastAsia="Times New Roman"/>
          <w:lang w:val="es-ES"/>
        </w:rPr>
        <w:t>,</w:t>
      </w:r>
      <w:r w:rsidRPr="006C5C42">
        <w:rPr>
          <w:rFonts w:eastAsia="Times New Roman"/>
          <w:lang w:val="es-ES"/>
        </w:rPr>
        <w:t xml:space="preserve"> intereses</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Además la clase de los sirvientes</w:t>
      </w:r>
      <w:r w:rsidR="00A67C66" w:rsidRPr="006C5C42">
        <w:rPr>
          <w:rFonts w:eastAsia="Times New Roman"/>
          <w:lang w:val="es-ES"/>
        </w:rPr>
        <w:t>,</w:t>
      </w:r>
      <w:r w:rsidRPr="006C5C42">
        <w:rPr>
          <w:rFonts w:eastAsia="Times New Roman"/>
          <w:lang w:val="es-ES"/>
        </w:rPr>
        <w:t xml:space="preserve"> los asalariados directos de los capitalistas ociosos</w:t>
      </w:r>
      <w:r w:rsidR="00A67C66" w:rsidRPr="006C5C42">
        <w:rPr>
          <w:rFonts w:eastAsia="Times New Roman"/>
          <w:lang w:val="es-ES"/>
        </w:rPr>
        <w:t>,</w:t>
      </w:r>
      <w:r w:rsidRPr="006C5C42">
        <w:rPr>
          <w:rFonts w:eastAsia="Times New Roman"/>
          <w:lang w:val="es-ES"/>
        </w:rPr>
        <w:t xml:space="preserve"> ha obtenido de los amos £ 20 como salario</w:t>
      </w:r>
      <w:r w:rsidR="00A67C66" w:rsidRPr="006C5C42">
        <w:rPr>
          <w:rFonts w:eastAsia="Times New Roman"/>
          <w:lang w:val="es-ES"/>
        </w:rPr>
        <w:t>.</w:t>
      </w:r>
      <w:r w:rsidRPr="006C5C42">
        <w:rPr>
          <w:rFonts w:eastAsia="Times New Roman"/>
          <w:lang w:val="es-ES"/>
        </w:rPr>
        <w:t xml:space="preserve"> Con ellas compran también</w:t>
      </w:r>
      <w:r w:rsidR="00A67C66" w:rsidRPr="006C5C42">
        <w:rPr>
          <w:rFonts w:eastAsia="Times New Roman"/>
          <w:lang w:val="es-ES"/>
        </w:rPr>
        <w:t>,</w:t>
      </w:r>
      <w:r w:rsidRPr="006C5C42">
        <w:rPr>
          <w:rFonts w:eastAsia="Times New Roman"/>
          <w:lang w:val="es-ES"/>
        </w:rPr>
        <w:t xml:space="preserve"> a los capitalistas industriales</w:t>
      </w:r>
      <w:r w:rsidR="00A67C66" w:rsidRPr="006C5C42">
        <w:rPr>
          <w:rFonts w:eastAsia="Times New Roman"/>
          <w:lang w:val="es-ES"/>
        </w:rPr>
        <w:t>,</w:t>
      </w:r>
      <w:r w:rsidRPr="006C5C42">
        <w:rPr>
          <w:rFonts w:eastAsia="Times New Roman"/>
          <w:lang w:val="es-ES"/>
        </w:rPr>
        <w:t xml:space="preserve"> medios de consumo por £ 20</w:t>
      </w:r>
      <w:r w:rsidR="00A67C66" w:rsidRPr="006C5C42">
        <w:rPr>
          <w:rFonts w:eastAsia="Times New Roman"/>
          <w:lang w:val="es-ES"/>
        </w:rPr>
        <w:t>.</w:t>
      </w:r>
      <w:r w:rsidRPr="006C5C42">
        <w:rPr>
          <w:rFonts w:eastAsia="Times New Roman"/>
          <w:lang w:val="es-ES"/>
        </w:rPr>
        <w:t xml:space="preserve"> Refluyen así a éstos</w:t>
      </w:r>
      <w:r w:rsidR="00A67C66" w:rsidRPr="006C5C42">
        <w:rPr>
          <w:rFonts w:eastAsia="Times New Roman"/>
          <w:lang w:val="es-ES"/>
        </w:rPr>
        <w:t>,</w:t>
      </w:r>
      <w:r w:rsidRPr="006C5C42">
        <w:rPr>
          <w:rFonts w:eastAsia="Times New Roman"/>
          <w:lang w:val="es-ES"/>
        </w:rPr>
        <w:t xml:space="preserve"> al tiempo que se alejan de sus manos £ 20 en productos</w:t>
      </w:r>
      <w:r w:rsidR="00A67C66" w:rsidRPr="006C5C42">
        <w:rPr>
          <w:rFonts w:eastAsia="Times New Roman"/>
          <w:lang w:val="es-ES"/>
        </w:rPr>
        <w:t>,</w:t>
      </w:r>
      <w:r w:rsidRPr="006C5C42">
        <w:rPr>
          <w:rFonts w:eastAsia="Times New Roman"/>
          <w:lang w:val="es-ES"/>
        </w:rPr>
        <w:t xml:space="preserve"> £ 20 en dinero o sea el último quinto de las £ 100 que habían pagado a los capitalistas ociosos en concepto de renta</w:t>
      </w:r>
      <w:r w:rsidR="00A67C66" w:rsidRPr="006C5C42">
        <w:rPr>
          <w:rFonts w:eastAsia="Times New Roman"/>
          <w:lang w:val="es-ES"/>
        </w:rPr>
        <w:t>,</w:t>
      </w:r>
      <w:r w:rsidRPr="006C5C42">
        <w:rPr>
          <w:rFonts w:eastAsia="Times New Roman"/>
          <w:lang w:val="es-ES"/>
        </w:rPr>
        <w:t xml:space="preserve"> interés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Al término de la transacción han refluido a los capitalistas industriales las £ 100 en dinero que habían cedido para el pago de rentas</w:t>
      </w:r>
      <w:r w:rsidR="00A67C66" w:rsidRPr="006C5C42">
        <w:rPr>
          <w:rFonts w:eastAsia="Times New Roman"/>
          <w:lang w:val="es-ES"/>
        </w:rPr>
        <w:t>,</w:t>
      </w:r>
      <w:r w:rsidRPr="006C5C42">
        <w:rPr>
          <w:rFonts w:eastAsia="Times New Roman"/>
          <w:lang w:val="es-ES"/>
        </w:rPr>
        <w:t xml:space="preserve"> intereses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a los capitalistas ociosos</w:t>
      </w:r>
      <w:r w:rsidR="00A67C66" w:rsidRPr="006C5C42">
        <w:rPr>
          <w:rFonts w:eastAsia="Times New Roman"/>
          <w:lang w:val="es-ES"/>
        </w:rPr>
        <w:t>,</w:t>
      </w:r>
      <w:r w:rsidRPr="006C5C42">
        <w:rPr>
          <w:rFonts w:eastAsia="Times New Roman"/>
          <w:lang w:val="es-ES"/>
        </w:rPr>
        <w:t xml:space="preserve"> mientras que la mitad de su plusproducto</w:t>
      </w:r>
      <w:r w:rsidR="00A67C66" w:rsidRPr="006C5C42">
        <w:rPr>
          <w:rFonts w:eastAsia="Times New Roman"/>
          <w:lang w:val="es-ES"/>
        </w:rPr>
        <w:t>,</w:t>
      </w:r>
      <w:r w:rsidRPr="006C5C42">
        <w:rPr>
          <w:rFonts w:eastAsia="Times New Roman"/>
          <w:lang w:val="es-ES"/>
        </w:rPr>
        <w:t xml:space="preserve"> = £ 100</w:t>
      </w:r>
      <w:r w:rsidR="00A67C66" w:rsidRPr="006C5C42">
        <w:rPr>
          <w:rFonts w:eastAsia="Times New Roman"/>
          <w:lang w:val="es-ES"/>
        </w:rPr>
        <w:t>,</w:t>
      </w:r>
      <w:r w:rsidRPr="006C5C42">
        <w:rPr>
          <w:rFonts w:eastAsia="Times New Roman"/>
          <w:lang w:val="es-ES"/>
        </w:rPr>
        <w:t xml:space="preserve"> ha pasado de sus manos al fondo de consumo de esta última categoría de capitalistas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Como es obvio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en lo que toca al punto que aquí se examina resulta totalmente indiferente el traer a colación</w:t>
      </w:r>
      <w:r w:rsidR="00A67C66" w:rsidRPr="006C5C42">
        <w:rPr>
          <w:rFonts w:eastAsia="Times New Roman"/>
          <w:lang w:val="es-ES"/>
        </w:rPr>
        <w:t>,</w:t>
      </w:r>
      <w:r w:rsidRPr="006C5C42">
        <w:rPr>
          <w:rFonts w:eastAsia="Times New Roman"/>
          <w:lang w:val="es-ES"/>
        </w:rPr>
        <w:t xml:space="preserve"> de alguna manera</w:t>
      </w:r>
      <w:r w:rsidR="00A67C66" w:rsidRPr="006C5C42">
        <w:rPr>
          <w:rFonts w:eastAsia="Times New Roman"/>
          <w:lang w:val="es-ES"/>
        </w:rPr>
        <w:t>,</w:t>
      </w:r>
      <w:r w:rsidRPr="006C5C42">
        <w:rPr>
          <w:rFonts w:eastAsia="Times New Roman"/>
          <w:lang w:val="es-ES"/>
        </w:rPr>
        <w:t xml:space="preserve"> la distribución de las £ 100 entre los capitalistas ociosos y sus asalariados directos</w:t>
      </w:r>
      <w:r w:rsidR="00A67C66" w:rsidRPr="006C5C42">
        <w:rPr>
          <w:rFonts w:eastAsia="Times New Roman"/>
          <w:lang w:val="es-ES"/>
        </w:rPr>
        <w:t>.</w:t>
      </w:r>
      <w:r w:rsidRPr="006C5C42">
        <w:rPr>
          <w:rFonts w:eastAsia="Times New Roman"/>
          <w:lang w:val="es-ES"/>
        </w:rPr>
        <w:t xml:space="preserve"> El caso es simple: los capitalistas industriales pagan a aquéllos </w:t>
      </w:r>
      <w:r w:rsidRPr="006C5C42">
        <w:rPr>
          <w:rFonts w:eastAsia="Times New Roman"/>
          <w:bCs/>
          <w:lang w:val="es-ES"/>
        </w:rPr>
        <w:t>[593]</w:t>
      </w:r>
      <w:r w:rsidRPr="006C5C42">
        <w:rPr>
          <w:rFonts w:eastAsia="Times New Roman"/>
          <w:lang w:val="es-ES"/>
        </w:rPr>
        <w:t xml:space="preserve"> en dinero</w:t>
      </w:r>
      <w:r w:rsidR="00A67C66" w:rsidRPr="006C5C42">
        <w:rPr>
          <w:rFonts w:eastAsia="Times New Roman"/>
          <w:lang w:val="es-ES"/>
        </w:rPr>
        <w:t>,</w:t>
      </w:r>
      <w:r w:rsidRPr="006C5C42">
        <w:rPr>
          <w:rFonts w:eastAsia="Times New Roman"/>
          <w:lang w:val="es-ES"/>
        </w:rPr>
        <w:t xml:space="preserve"> con £ 100</w:t>
      </w:r>
      <w:r w:rsidR="00A67C66" w:rsidRPr="006C5C42">
        <w:rPr>
          <w:rFonts w:eastAsia="Times New Roman"/>
          <w:lang w:val="es-ES"/>
        </w:rPr>
        <w:t>,</w:t>
      </w:r>
      <w:r w:rsidRPr="006C5C42">
        <w:rPr>
          <w:rFonts w:eastAsia="Times New Roman"/>
          <w:lang w:val="es-ES"/>
        </w:rPr>
        <w:t xml:space="preserve"> sus rentas e intereses</w:t>
      </w:r>
      <w:r w:rsidR="00A67C66" w:rsidRPr="006C5C42">
        <w:rPr>
          <w:rFonts w:eastAsia="Times New Roman"/>
          <w:lang w:val="es-ES"/>
        </w:rPr>
        <w:t>,</w:t>
      </w:r>
      <w:r w:rsidRPr="006C5C42">
        <w:rPr>
          <w:rFonts w:eastAsia="Times New Roman"/>
          <w:lang w:val="es-ES"/>
        </w:rPr>
        <w:t xml:space="preserve"> en suma</w:t>
      </w:r>
      <w:r w:rsidR="00A67C66" w:rsidRPr="006C5C42">
        <w:rPr>
          <w:rFonts w:eastAsia="Times New Roman"/>
          <w:lang w:val="es-ES"/>
        </w:rPr>
        <w:t>,</w:t>
      </w:r>
      <w:r w:rsidRPr="006C5C42">
        <w:rPr>
          <w:rFonts w:eastAsia="Times New Roman"/>
          <w:lang w:val="es-ES"/>
        </w:rPr>
        <w:t xml:space="preserve"> la parte que les toca del plusvalor de £ 200</w:t>
      </w:r>
      <w:r w:rsidR="00A67C66" w:rsidRPr="006C5C42">
        <w:rPr>
          <w:rFonts w:eastAsia="Times New Roman"/>
          <w:lang w:val="es-ES"/>
        </w:rPr>
        <w:t>.</w:t>
      </w:r>
      <w:r w:rsidRPr="006C5C42">
        <w:rPr>
          <w:rFonts w:eastAsia="Times New Roman"/>
          <w:lang w:val="es-ES"/>
        </w:rPr>
        <w:t xml:space="preserve"> Con esas £ 100 los ociosos compran medios de consumo</w:t>
      </w:r>
      <w:r w:rsidR="00A67C66" w:rsidRPr="006C5C42">
        <w:rPr>
          <w:rFonts w:eastAsia="Times New Roman"/>
          <w:lang w:val="es-ES"/>
        </w:rPr>
        <w:t>,</w:t>
      </w:r>
      <w:r w:rsidRPr="006C5C42">
        <w:rPr>
          <w:rFonts w:eastAsia="Times New Roman"/>
          <w:lang w:val="es-ES"/>
        </w:rPr>
        <w:t xml:space="preserve"> directa o indirectamente</w:t>
      </w:r>
      <w:r w:rsidR="00A67C66" w:rsidRPr="006C5C42">
        <w:rPr>
          <w:rFonts w:eastAsia="Times New Roman"/>
          <w:lang w:val="es-ES"/>
        </w:rPr>
        <w:t>,</w:t>
      </w:r>
      <w:r w:rsidRPr="006C5C42">
        <w:rPr>
          <w:rFonts w:eastAsia="Times New Roman"/>
          <w:lang w:val="es-ES"/>
        </w:rPr>
        <w:t xml:space="preserve"> a los capitalistas industriales</w:t>
      </w:r>
      <w:r w:rsidR="00A67C66" w:rsidRPr="006C5C42">
        <w:rPr>
          <w:rFonts w:eastAsia="Times New Roman"/>
          <w:lang w:val="es-ES"/>
        </w:rPr>
        <w:t>.</w:t>
      </w:r>
      <w:r w:rsidRPr="006C5C42">
        <w:rPr>
          <w:rFonts w:eastAsia="Times New Roman"/>
          <w:lang w:val="es-ES"/>
        </w:rPr>
        <w:t xml:space="preserve"> Les rembolsan £ 100 en dinero y retiran de éstos m</w:t>
      </w:r>
      <w:r w:rsidR="00D65173" w:rsidRPr="006C5C42">
        <w:rPr>
          <w:rFonts w:eastAsia="Times New Roman"/>
          <w:lang w:val="es-ES"/>
        </w:rPr>
        <w:t>e</w:t>
      </w:r>
      <w:r w:rsidRPr="006C5C42">
        <w:rPr>
          <w:rFonts w:eastAsia="Times New Roman"/>
          <w:lang w:val="es-ES"/>
        </w:rPr>
        <w:t>dios de consumo por valor de £ 100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Se ha operado</w:t>
      </w:r>
      <w:r w:rsidR="00A67C66" w:rsidRPr="006C5C42">
        <w:rPr>
          <w:rFonts w:eastAsia="Times New Roman"/>
          <w:lang w:val="es-ES"/>
        </w:rPr>
        <w:t>,</w:t>
      </w:r>
      <w:r w:rsidRPr="006C5C42">
        <w:rPr>
          <w:rFonts w:eastAsia="Times New Roman"/>
          <w:lang w:val="es-ES"/>
        </w:rPr>
        <w:t xml:space="preserve"> de esa manera</w:t>
      </w:r>
      <w:r w:rsidR="00A67C66" w:rsidRPr="006C5C42">
        <w:rPr>
          <w:rFonts w:eastAsia="Times New Roman"/>
          <w:lang w:val="es-ES"/>
        </w:rPr>
        <w:t>,</w:t>
      </w:r>
      <w:r w:rsidRPr="006C5C42">
        <w:rPr>
          <w:rFonts w:eastAsia="Times New Roman"/>
          <w:lang w:val="es-ES"/>
        </w:rPr>
        <w:t xml:space="preserve"> el reflujo de las £ 100 en dinero pagadas por los capitalistas industriales a sus colegas ociosos</w:t>
      </w:r>
      <w:r w:rsidR="00A67C66" w:rsidRPr="006C5C42">
        <w:rPr>
          <w:rFonts w:eastAsia="Times New Roman"/>
          <w:lang w:val="es-ES"/>
        </w:rPr>
        <w:t>.</w:t>
      </w:r>
      <w:r w:rsidRPr="006C5C42">
        <w:rPr>
          <w:rFonts w:eastAsia="Times New Roman"/>
          <w:lang w:val="es-ES"/>
        </w:rPr>
        <w:t xml:space="preserve"> ¿Es este reflujo dinerario</w:t>
      </w:r>
      <w:r w:rsidR="00A67C66" w:rsidRPr="006C5C42">
        <w:rPr>
          <w:rFonts w:eastAsia="Times New Roman"/>
          <w:lang w:val="es-ES"/>
        </w:rPr>
        <w:t>,</w:t>
      </w:r>
      <w:r w:rsidRPr="006C5C42">
        <w:rPr>
          <w:rFonts w:eastAsia="Times New Roman"/>
          <w:lang w:val="es-ES"/>
        </w:rPr>
        <w:t xml:space="preserve"> como fantasea Destutt</w:t>
      </w:r>
      <w:r w:rsidR="00A67C66" w:rsidRPr="006C5C42">
        <w:rPr>
          <w:rFonts w:eastAsia="Times New Roman"/>
          <w:lang w:val="es-ES"/>
        </w:rPr>
        <w:t>,</w:t>
      </w:r>
      <w:r w:rsidRPr="006C5C42">
        <w:rPr>
          <w:rFonts w:eastAsia="Times New Roman"/>
          <w:lang w:val="es-ES"/>
        </w:rPr>
        <w:t xml:space="preserve"> un medio que permita enriquecerse a los capitalistas industriales? Antes de la transacción disponían de una suma de valor de £ 200; £ 100 en dinero y £ 100 en medios de consumo</w:t>
      </w:r>
      <w:r w:rsidR="00A67C66" w:rsidRPr="006C5C42">
        <w:rPr>
          <w:rFonts w:eastAsia="Times New Roman"/>
          <w:lang w:val="es-ES"/>
        </w:rPr>
        <w:t>.</w:t>
      </w:r>
      <w:r w:rsidRPr="006C5C42">
        <w:rPr>
          <w:rFonts w:eastAsia="Times New Roman"/>
          <w:lang w:val="es-ES"/>
        </w:rPr>
        <w:t xml:space="preserve"> Luego de la transacción sólo poseen la mitad de la suma de valor originaria</w:t>
      </w:r>
      <w:r w:rsidR="00A67C66" w:rsidRPr="006C5C42">
        <w:rPr>
          <w:rFonts w:eastAsia="Times New Roman"/>
          <w:lang w:val="es-ES"/>
        </w:rPr>
        <w:t>.</w:t>
      </w:r>
      <w:r w:rsidRPr="006C5C42">
        <w:rPr>
          <w:rFonts w:eastAsia="Times New Roman"/>
          <w:lang w:val="es-ES"/>
        </w:rPr>
        <w:t xml:space="preserve"> Han recuperado las £ 100 en dinero</w:t>
      </w:r>
      <w:r w:rsidR="00A67C66" w:rsidRPr="006C5C42">
        <w:rPr>
          <w:rFonts w:eastAsia="Times New Roman"/>
          <w:lang w:val="es-ES"/>
        </w:rPr>
        <w:t>,</w:t>
      </w:r>
      <w:r w:rsidRPr="006C5C42">
        <w:rPr>
          <w:rFonts w:eastAsia="Times New Roman"/>
          <w:lang w:val="es-ES"/>
        </w:rPr>
        <w:t xml:space="preserve"> pero perdido las £ 100 en medios de consumo</w:t>
      </w:r>
      <w:r w:rsidR="00A67C66" w:rsidRPr="006C5C42">
        <w:rPr>
          <w:rFonts w:eastAsia="Times New Roman"/>
          <w:lang w:val="es-ES"/>
        </w:rPr>
        <w:t>,</w:t>
      </w:r>
      <w:r w:rsidRPr="006C5C42">
        <w:rPr>
          <w:rFonts w:eastAsia="Times New Roman"/>
          <w:lang w:val="es-ES"/>
        </w:rPr>
        <w:t xml:space="preserve"> ahora en manos de los capitalistas ociosos</w:t>
      </w:r>
      <w:r w:rsidR="00A67C66" w:rsidRPr="006C5C42">
        <w:rPr>
          <w:rFonts w:eastAsia="Times New Roman"/>
          <w:lang w:val="es-ES"/>
        </w:rPr>
        <w:t>.</w:t>
      </w:r>
      <w:r w:rsidRPr="006C5C42">
        <w:rPr>
          <w:rFonts w:eastAsia="Times New Roman"/>
          <w:lang w:val="es-ES"/>
        </w:rPr>
        <w:t xml:space="preserve"> Se han empobrecido en £ 100</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en vez de enriquecerse en esa cantidad</w:t>
      </w:r>
      <w:r w:rsidR="00A67C66" w:rsidRPr="006C5C42">
        <w:rPr>
          <w:rFonts w:eastAsia="Times New Roman"/>
          <w:lang w:val="es-ES"/>
        </w:rPr>
        <w:t>.</w:t>
      </w:r>
      <w:r w:rsidRPr="006C5C42">
        <w:rPr>
          <w:rFonts w:eastAsia="Times New Roman"/>
          <w:lang w:val="es-ES"/>
        </w:rPr>
        <w:t xml:space="preserve"> Si en lugar de dar ese rodeo </w:t>
      </w:r>
      <w:r w:rsidR="003E6C20" w:rsidRPr="006C5C42">
        <w:rPr>
          <w:rFonts w:eastAsia="Times New Roman"/>
          <w:lang w:val="es-ES"/>
        </w:rPr>
        <w:t>—</w:t>
      </w:r>
      <w:r w:rsidRPr="006C5C42">
        <w:rPr>
          <w:rFonts w:eastAsia="Times New Roman"/>
          <w:lang w:val="es-ES"/>
        </w:rPr>
        <w:t>esto es</w:t>
      </w:r>
      <w:r w:rsidR="00A67C66" w:rsidRPr="006C5C42">
        <w:rPr>
          <w:rFonts w:eastAsia="Times New Roman"/>
          <w:lang w:val="es-ES"/>
        </w:rPr>
        <w:t>,</w:t>
      </w:r>
      <w:r w:rsidRPr="006C5C42">
        <w:rPr>
          <w:rFonts w:eastAsia="Times New Roman"/>
          <w:lang w:val="es-ES"/>
        </w:rPr>
        <w:t xml:space="preserve"> de pagar primero £ 100 en dinero y luego recuperar esta suma como pago por £ 100 en medios de consumo</w:t>
      </w:r>
      <w:r w:rsidR="003E6C20" w:rsidRPr="006C5C42">
        <w:rPr>
          <w:rFonts w:eastAsia="Times New Roman"/>
          <w:lang w:val="es-ES"/>
        </w:rPr>
        <w:t>—</w:t>
      </w:r>
      <w:r w:rsidRPr="006C5C42">
        <w:rPr>
          <w:rFonts w:eastAsia="Times New Roman"/>
          <w:lang w:val="es-ES"/>
        </w:rPr>
        <w:t xml:space="preserve"> hubieran pagado directamente la renta</w:t>
      </w:r>
      <w:r w:rsidR="00A67C66" w:rsidRPr="006C5C42">
        <w:rPr>
          <w:rFonts w:eastAsia="Times New Roman"/>
          <w:lang w:val="es-ES"/>
        </w:rPr>
        <w:t>,</w:t>
      </w:r>
      <w:r w:rsidRPr="006C5C42">
        <w:rPr>
          <w:rFonts w:eastAsia="Times New Roman"/>
          <w:lang w:val="es-ES"/>
        </w:rPr>
        <w:t xml:space="preserve"> los intereses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bajo la forma natural de su producto</w:t>
      </w:r>
      <w:r w:rsidR="00A67C66" w:rsidRPr="006C5C42">
        <w:rPr>
          <w:rFonts w:eastAsia="Times New Roman"/>
          <w:lang w:val="es-ES"/>
        </w:rPr>
        <w:t>,</w:t>
      </w:r>
      <w:r w:rsidRPr="006C5C42">
        <w:rPr>
          <w:rFonts w:eastAsia="Times New Roman"/>
          <w:lang w:val="es-ES"/>
        </w:rPr>
        <w:t xml:space="preserve"> no refluirían a ellos £ 100 de la circulación en dinero</w:t>
      </w:r>
      <w:r w:rsidR="00A67C66" w:rsidRPr="006C5C42">
        <w:rPr>
          <w:rFonts w:eastAsia="Times New Roman"/>
          <w:lang w:val="es-ES"/>
        </w:rPr>
        <w:t>,</w:t>
      </w:r>
      <w:r w:rsidRPr="006C5C42">
        <w:rPr>
          <w:rFonts w:eastAsia="Times New Roman"/>
          <w:lang w:val="es-ES"/>
        </w:rPr>
        <w:t xml:space="preserve"> ya que no habrían volcado en ésta dicha suma dineraria</w:t>
      </w:r>
      <w:r w:rsidR="00A67C66" w:rsidRPr="006C5C42">
        <w:rPr>
          <w:rFonts w:eastAsia="Times New Roman"/>
          <w:lang w:val="es-ES"/>
        </w:rPr>
        <w:t>.</w:t>
      </w:r>
      <w:r w:rsidRPr="006C5C42">
        <w:rPr>
          <w:rFonts w:eastAsia="Times New Roman"/>
          <w:lang w:val="es-ES"/>
        </w:rPr>
        <w:t xml:space="preserve"> Caso de seguir la vía del pago en especie</w:t>
      </w:r>
      <w:r w:rsidR="00A67C66" w:rsidRPr="006C5C42">
        <w:rPr>
          <w:rFonts w:eastAsia="Times New Roman"/>
          <w:lang w:val="es-ES"/>
        </w:rPr>
        <w:t>,</w:t>
      </w:r>
      <w:r w:rsidRPr="006C5C42">
        <w:rPr>
          <w:rFonts w:eastAsia="Times New Roman"/>
          <w:lang w:val="es-ES"/>
        </w:rPr>
        <w:t xml:space="preserve"> el asunto sencillamente se presentaría así: del plusproducto</w:t>
      </w:r>
      <w:r w:rsidR="00A67C66" w:rsidRPr="006C5C42">
        <w:rPr>
          <w:rFonts w:eastAsia="Times New Roman"/>
          <w:lang w:val="es-ES"/>
        </w:rPr>
        <w:t>,</w:t>
      </w:r>
      <w:r w:rsidRPr="006C5C42">
        <w:rPr>
          <w:rFonts w:eastAsia="Times New Roman"/>
          <w:lang w:val="es-ES"/>
        </w:rPr>
        <w:t xml:space="preserve"> cuyo valor es de £ 200</w:t>
      </w:r>
      <w:r w:rsidR="00A67C66" w:rsidRPr="006C5C42">
        <w:rPr>
          <w:rFonts w:eastAsia="Times New Roman"/>
          <w:lang w:val="es-ES"/>
        </w:rPr>
        <w:t>,</w:t>
      </w:r>
      <w:r w:rsidRPr="006C5C42">
        <w:rPr>
          <w:rFonts w:eastAsia="Times New Roman"/>
          <w:lang w:val="es-ES"/>
        </w:rPr>
        <w:t xml:space="preserve"> retendrían para sí mismos la mitad y cederían la otra mitad a los capitalistas ociosos</w:t>
      </w:r>
      <w:r w:rsidR="00A67C66" w:rsidRPr="006C5C42">
        <w:rPr>
          <w:rFonts w:eastAsia="Times New Roman"/>
          <w:lang w:val="es-ES"/>
        </w:rPr>
        <w:t>,</w:t>
      </w:r>
      <w:r w:rsidRPr="006C5C42">
        <w:rPr>
          <w:rFonts w:eastAsia="Times New Roman"/>
          <w:lang w:val="es-ES"/>
        </w:rPr>
        <w:t xml:space="preserve"> sin recibir a cambio equivalente alguno</w:t>
      </w:r>
      <w:r w:rsidR="00A67C66" w:rsidRPr="006C5C42">
        <w:rPr>
          <w:rFonts w:eastAsia="Times New Roman"/>
          <w:lang w:val="es-ES"/>
        </w:rPr>
        <w:t>.</w:t>
      </w:r>
      <w:r w:rsidRPr="006C5C42">
        <w:rPr>
          <w:rFonts w:eastAsia="Times New Roman"/>
          <w:lang w:val="es-ES"/>
        </w:rPr>
        <w:t xml:space="preserve"> Ni el propio Destutt podría sentirse inclinado a declarar que es éste un medio de enriquecimiento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lastRenderedPageBreak/>
        <w:t>La tierra y el capital que los capitalistas industriales tomaron en préstamo de los capitalistas ociosos</w:t>
      </w:r>
      <w:r w:rsidR="00A67C66" w:rsidRPr="006C5C42">
        <w:rPr>
          <w:rFonts w:eastAsia="Times New Roman"/>
          <w:lang w:val="es-ES"/>
        </w:rPr>
        <w:t>,</w:t>
      </w:r>
      <w:r w:rsidRPr="006C5C42">
        <w:rPr>
          <w:rFonts w:eastAsia="Times New Roman"/>
          <w:lang w:val="es-ES"/>
        </w:rPr>
        <w:t xml:space="preserve"> y por los cuales pagaron a éstos una parte del plusvalor bajo la forma de renta de la tierra</w:t>
      </w:r>
      <w:r w:rsidR="00A67C66" w:rsidRPr="006C5C42">
        <w:rPr>
          <w:rFonts w:eastAsia="Times New Roman"/>
          <w:lang w:val="es-ES"/>
        </w:rPr>
        <w:t>,</w:t>
      </w:r>
      <w:r w:rsidRPr="006C5C42">
        <w:rPr>
          <w:rFonts w:eastAsia="Times New Roman"/>
          <w:lang w:val="es-ES"/>
        </w:rPr>
        <w:t xml:space="preserve"> intereses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les rindieron una ganancia</w:t>
      </w:r>
      <w:r w:rsidR="00A67C66" w:rsidRPr="006C5C42">
        <w:rPr>
          <w:rFonts w:eastAsia="Times New Roman"/>
          <w:lang w:val="es-ES"/>
        </w:rPr>
        <w:t>,</w:t>
      </w:r>
      <w:r w:rsidRPr="006C5C42">
        <w:rPr>
          <w:rFonts w:eastAsia="Times New Roman"/>
          <w:lang w:val="es-ES"/>
        </w:rPr>
        <w:t xml:space="preserve"> naturalmente</w:t>
      </w:r>
      <w:r w:rsidR="00A67C66" w:rsidRPr="006C5C42">
        <w:rPr>
          <w:rFonts w:eastAsia="Times New Roman"/>
          <w:lang w:val="es-ES"/>
        </w:rPr>
        <w:t>,</w:t>
      </w:r>
      <w:r w:rsidRPr="006C5C42">
        <w:rPr>
          <w:rFonts w:eastAsia="Times New Roman"/>
          <w:lang w:val="es-ES"/>
        </w:rPr>
        <w:t xml:space="preserve"> ya que esto era una de las condiciones de la producción</w:t>
      </w:r>
      <w:r w:rsidR="00A67C66" w:rsidRPr="006C5C42">
        <w:rPr>
          <w:rFonts w:eastAsia="Times New Roman"/>
          <w:lang w:val="es-ES"/>
        </w:rPr>
        <w:t>,</w:t>
      </w:r>
      <w:r w:rsidRPr="006C5C42">
        <w:rPr>
          <w:rFonts w:eastAsia="Times New Roman"/>
          <w:lang w:val="es-ES"/>
        </w:rPr>
        <w:t xml:space="preserve"> tanto de la del producto en general como de la parte del producto que constituye el plusproducto</w:t>
      </w:r>
      <w:r w:rsidR="00A67C66" w:rsidRPr="006C5C42">
        <w:rPr>
          <w:rFonts w:eastAsia="Times New Roman"/>
          <w:lang w:val="es-ES"/>
        </w:rPr>
        <w:t>,</w:t>
      </w:r>
      <w:r w:rsidRPr="006C5C42">
        <w:rPr>
          <w:rFonts w:eastAsia="Times New Roman"/>
          <w:lang w:val="es-ES"/>
        </w:rPr>
        <w:t xml:space="preserve"> o en la que se representa el plusvalor</w:t>
      </w:r>
      <w:r w:rsidR="00A67C66" w:rsidRPr="006C5C42">
        <w:rPr>
          <w:rFonts w:eastAsia="Times New Roman"/>
          <w:lang w:val="es-ES"/>
        </w:rPr>
        <w:t>.</w:t>
      </w:r>
      <w:r w:rsidRPr="006C5C42">
        <w:rPr>
          <w:rFonts w:eastAsia="Times New Roman"/>
          <w:lang w:val="es-ES"/>
        </w:rPr>
        <w:t xml:space="preserve"> Esta ganancia surge de la utilización de la tierra y el capital tomados en préstamo</w:t>
      </w:r>
      <w:r w:rsidR="00A67C66" w:rsidRPr="006C5C42">
        <w:rPr>
          <w:rFonts w:eastAsia="Times New Roman"/>
          <w:lang w:val="es-ES"/>
        </w:rPr>
        <w:t>,</w:t>
      </w:r>
      <w:r w:rsidRPr="006C5C42">
        <w:rPr>
          <w:rFonts w:eastAsia="Times New Roman"/>
          <w:lang w:val="es-ES"/>
        </w:rPr>
        <w:t xml:space="preserve"> pero no del precio pagado por ellos</w:t>
      </w:r>
      <w:r w:rsidR="00A67C66" w:rsidRPr="006C5C42">
        <w:rPr>
          <w:rFonts w:eastAsia="Times New Roman"/>
          <w:lang w:val="es-ES"/>
        </w:rPr>
        <w:t>.</w:t>
      </w:r>
      <w:r w:rsidRPr="006C5C42">
        <w:rPr>
          <w:rFonts w:eastAsia="Times New Roman"/>
          <w:lang w:val="es-ES"/>
        </w:rPr>
        <w:t xml:space="preserve"> El precio</w:t>
      </w:r>
      <w:r w:rsidR="00A67C66" w:rsidRPr="006C5C42">
        <w:rPr>
          <w:rFonts w:eastAsia="Times New Roman"/>
          <w:lang w:val="es-ES"/>
        </w:rPr>
        <w:t>,</w:t>
      </w:r>
      <w:r w:rsidRPr="006C5C42">
        <w:rPr>
          <w:rFonts w:eastAsia="Times New Roman"/>
          <w:lang w:val="es-ES"/>
        </w:rPr>
        <w:t xml:space="preserve"> antes bien</w:t>
      </w:r>
      <w:r w:rsidR="00A67C66" w:rsidRPr="006C5C42">
        <w:rPr>
          <w:rFonts w:eastAsia="Times New Roman"/>
          <w:lang w:val="es-ES"/>
        </w:rPr>
        <w:t>,</w:t>
      </w:r>
      <w:r w:rsidRPr="006C5C42">
        <w:rPr>
          <w:rFonts w:eastAsia="Times New Roman"/>
          <w:lang w:val="es-ES"/>
        </w:rPr>
        <w:t xml:space="preserve"> constituye una deducción practicada a esa ganancia</w:t>
      </w:r>
      <w:r w:rsidR="00A67C66" w:rsidRPr="006C5C42">
        <w:rPr>
          <w:rFonts w:eastAsia="Times New Roman"/>
          <w:lang w:val="es-ES"/>
        </w:rPr>
        <w:t>.</w:t>
      </w:r>
      <w:r w:rsidRPr="006C5C42">
        <w:rPr>
          <w:rFonts w:eastAsia="Times New Roman"/>
          <w:lang w:val="es-ES"/>
        </w:rPr>
        <w:t xml:space="preserve"> Si no</w:t>
      </w:r>
      <w:r w:rsidR="00A67C66" w:rsidRPr="006C5C42">
        <w:rPr>
          <w:rFonts w:eastAsia="Times New Roman"/>
          <w:lang w:val="es-ES"/>
        </w:rPr>
        <w:t>,</w:t>
      </w:r>
      <w:r w:rsidRPr="006C5C42">
        <w:rPr>
          <w:rFonts w:eastAsia="Times New Roman"/>
          <w:lang w:val="es-ES"/>
        </w:rPr>
        <w:t xml:space="preserve"> habría que suponer que los </w:t>
      </w:r>
      <w:r w:rsidRPr="006C5C42">
        <w:rPr>
          <w:rFonts w:eastAsia="Times New Roman"/>
          <w:bCs/>
          <w:lang w:val="es-ES"/>
        </w:rPr>
        <w:t>[594]</w:t>
      </w:r>
      <w:r w:rsidRPr="006C5C42">
        <w:rPr>
          <w:rFonts w:eastAsia="Times New Roman"/>
          <w:lang w:val="es-ES"/>
        </w:rPr>
        <w:t xml:space="preserve"> </w:t>
      </w:r>
      <w:r w:rsidR="00D65173" w:rsidRPr="006C5C42">
        <w:rPr>
          <w:rFonts w:eastAsia="Times New Roman"/>
          <w:lang w:val="es-ES"/>
        </w:rPr>
        <w:t>capitalistas</w:t>
      </w:r>
      <w:r w:rsidRPr="006C5C42">
        <w:rPr>
          <w:rFonts w:eastAsia="Times New Roman"/>
          <w:lang w:val="es-ES"/>
        </w:rPr>
        <w:t xml:space="preserve"> industriales en lugar de enriquecerse se empobrecerían si pudieran retener para sí la otra mitad del plusvalor</w:t>
      </w:r>
      <w:r w:rsidR="00A67C66" w:rsidRPr="006C5C42">
        <w:rPr>
          <w:rFonts w:eastAsia="Times New Roman"/>
          <w:lang w:val="es-ES"/>
        </w:rPr>
        <w:t>,</w:t>
      </w:r>
      <w:r w:rsidRPr="006C5C42">
        <w:rPr>
          <w:rFonts w:eastAsia="Times New Roman"/>
          <w:lang w:val="es-ES"/>
        </w:rPr>
        <w:t xml:space="preserve"> en vez de cederla</w:t>
      </w:r>
      <w:r w:rsidR="00A67C66" w:rsidRPr="006C5C42">
        <w:rPr>
          <w:rFonts w:eastAsia="Times New Roman"/>
          <w:lang w:val="es-ES"/>
        </w:rPr>
        <w:t>.</w:t>
      </w:r>
      <w:r w:rsidRPr="006C5C42">
        <w:rPr>
          <w:rFonts w:eastAsia="Times New Roman"/>
          <w:lang w:val="es-ES"/>
        </w:rPr>
        <w:t xml:space="preserve"> Y a esa confusión se llega cuando se entreveran fenómenos de la circulación</w:t>
      </w:r>
      <w:r w:rsidR="00A67C66" w:rsidRPr="006C5C42">
        <w:rPr>
          <w:rFonts w:eastAsia="Times New Roman"/>
          <w:lang w:val="es-ES"/>
        </w:rPr>
        <w:t>,</w:t>
      </w:r>
      <w:r w:rsidRPr="006C5C42">
        <w:rPr>
          <w:rFonts w:eastAsia="Times New Roman"/>
          <w:lang w:val="es-ES"/>
        </w:rPr>
        <w:t xml:space="preserve"> como el reflujo dinerario</w:t>
      </w:r>
      <w:r w:rsidR="00A67C66" w:rsidRPr="006C5C42">
        <w:rPr>
          <w:rFonts w:eastAsia="Times New Roman"/>
          <w:lang w:val="es-ES"/>
        </w:rPr>
        <w:t>,</w:t>
      </w:r>
      <w:r w:rsidRPr="006C5C42">
        <w:rPr>
          <w:rFonts w:eastAsia="Times New Roman"/>
          <w:lang w:val="es-ES"/>
        </w:rPr>
        <w:t xml:space="preserve"> con la distribución del producto</w:t>
      </w:r>
      <w:r w:rsidR="00A67C66" w:rsidRPr="006C5C42">
        <w:rPr>
          <w:rFonts w:eastAsia="Times New Roman"/>
          <w:lang w:val="es-ES"/>
        </w:rPr>
        <w:t>,</w:t>
      </w:r>
      <w:r w:rsidRPr="006C5C42">
        <w:rPr>
          <w:rFonts w:eastAsia="Times New Roman"/>
          <w:lang w:val="es-ES"/>
        </w:rPr>
        <w:t xml:space="preserve"> la cual sólo es mediada por aquellos fenómenos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No obstante</w:t>
      </w:r>
      <w:r w:rsidR="00A67C66" w:rsidRPr="006C5C42">
        <w:rPr>
          <w:rFonts w:eastAsia="Times New Roman"/>
          <w:lang w:val="es-ES"/>
        </w:rPr>
        <w:t>,</w:t>
      </w:r>
      <w:r w:rsidRPr="006C5C42">
        <w:rPr>
          <w:rFonts w:eastAsia="Times New Roman"/>
          <w:lang w:val="es-ES"/>
        </w:rPr>
        <w:t xml:space="preserve"> el mismo Destutt es tan astuto que observa: "¿De dónde proceden los réditos de esa gente ociosa? ¿No provienen acaso de la renta que le pagan</w:t>
      </w:r>
      <w:r w:rsidR="00A67C66" w:rsidRPr="006C5C42">
        <w:rPr>
          <w:rFonts w:eastAsia="Times New Roman"/>
          <w:lang w:val="es-ES"/>
        </w:rPr>
        <w:t>,</w:t>
      </w:r>
      <w:r w:rsidRPr="006C5C42">
        <w:rPr>
          <w:rFonts w:eastAsia="Times New Roman"/>
          <w:lang w:val="es-ES"/>
        </w:rPr>
        <w:t xml:space="preserve"> de sus ganancias</w:t>
      </w:r>
      <w:r w:rsidR="00A67C66" w:rsidRPr="006C5C42">
        <w:rPr>
          <w:rFonts w:eastAsia="Times New Roman"/>
          <w:lang w:val="es-ES"/>
        </w:rPr>
        <w:t>,</w:t>
      </w:r>
      <w:r w:rsidRPr="006C5C42">
        <w:rPr>
          <w:rFonts w:eastAsia="Times New Roman"/>
          <w:lang w:val="es-ES"/>
        </w:rPr>
        <w:t xml:space="preserve"> aquellos que hacen trabajar los capitales de ella</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aquellos que con el fondo de esa gente remuneran un trabajo que produce más de lo que cuesta</w:t>
      </w:r>
      <w:r w:rsidR="00A67C66" w:rsidRPr="006C5C42">
        <w:rPr>
          <w:rFonts w:eastAsia="Times New Roman"/>
          <w:lang w:val="es-ES"/>
        </w:rPr>
        <w:t>,</w:t>
      </w:r>
      <w:r w:rsidRPr="006C5C42">
        <w:rPr>
          <w:rFonts w:eastAsia="Times New Roman"/>
          <w:lang w:val="es-ES"/>
        </w:rPr>
        <w:t xml:space="preserve"> en una palabra</w:t>
      </w:r>
      <w:r w:rsidR="00A67C66" w:rsidRPr="006C5C42">
        <w:rPr>
          <w:rFonts w:eastAsia="Times New Roman"/>
          <w:lang w:val="es-ES"/>
        </w:rPr>
        <w:t>,</w:t>
      </w:r>
      <w:r w:rsidRPr="006C5C42">
        <w:rPr>
          <w:rFonts w:eastAsia="Times New Roman"/>
          <w:lang w:val="es-ES"/>
        </w:rPr>
        <w:t xml:space="preserve"> los industriales? A éstos hay que remontarse siempre cuando se trata de encontrar la fuente de toda riqueza</w:t>
      </w:r>
      <w:r w:rsidR="00A67C66" w:rsidRPr="006C5C42">
        <w:rPr>
          <w:rFonts w:eastAsia="Times New Roman"/>
          <w:lang w:val="es-ES"/>
        </w:rPr>
        <w:t>.</w:t>
      </w:r>
      <w:r w:rsidRPr="006C5C42">
        <w:rPr>
          <w:rFonts w:eastAsia="Times New Roman"/>
          <w:lang w:val="es-ES"/>
        </w:rPr>
        <w:t xml:space="preserve"> Son ellos</w:t>
      </w:r>
      <w:r w:rsidR="00A67C66" w:rsidRPr="006C5C42">
        <w:rPr>
          <w:rFonts w:eastAsia="Times New Roman"/>
          <w:lang w:val="es-ES"/>
        </w:rPr>
        <w:t>,</w:t>
      </w:r>
      <w:r w:rsidRPr="006C5C42">
        <w:rPr>
          <w:rFonts w:eastAsia="Times New Roman"/>
          <w:lang w:val="es-ES"/>
        </w:rPr>
        <w:t xml:space="preserve"> en realidad</w:t>
      </w:r>
      <w:r w:rsidR="00A67C66" w:rsidRPr="006C5C42">
        <w:rPr>
          <w:rFonts w:eastAsia="Times New Roman"/>
          <w:lang w:val="es-ES"/>
        </w:rPr>
        <w:t>,</w:t>
      </w:r>
      <w:r w:rsidRPr="006C5C42">
        <w:rPr>
          <w:rFonts w:eastAsia="Times New Roman"/>
          <w:lang w:val="es-ES"/>
        </w:rPr>
        <w:t xml:space="preserve"> quienes alimentan a los asalariados ocupados por la gente ociosa"</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246</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O sea que ahora el pago de esa renta</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es una deducción practicada a la ganancia de los industriales</w:t>
      </w:r>
      <w:r w:rsidR="00A67C66" w:rsidRPr="006C5C42">
        <w:rPr>
          <w:rFonts w:eastAsia="Times New Roman"/>
          <w:lang w:val="es-ES"/>
        </w:rPr>
        <w:t>.</w:t>
      </w:r>
      <w:r w:rsidRPr="006C5C42">
        <w:rPr>
          <w:rFonts w:eastAsia="Times New Roman"/>
          <w:lang w:val="es-ES"/>
        </w:rPr>
        <w:t xml:space="preserve"> Antes era el medio de que éstos se enriquecieran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 a nuestro Destutt le ha quedado un consuelo</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Estos honrados industriales proceden con los capitalistas</w:t>
      </w:r>
      <w:bookmarkStart w:id="148" w:name="fnB75"/>
      <w:r w:rsidRPr="006C5C42">
        <w:rPr>
          <w:rFonts w:eastAsia="Times New Roman"/>
        </w:rPr>
        <w:fldChar w:fldCharType="begin"/>
      </w:r>
      <w:r w:rsidRPr="006C5C42">
        <w:rPr>
          <w:rFonts w:eastAsia="Times New Roman"/>
          <w:lang w:val="es-ES"/>
        </w:rPr>
        <w:instrText xml:space="preserve"> HYPERLINK "http://www.ucm.es/info/bas/es/marx-eng/capital2/MRXC2520.htm" \l "fn75" </w:instrText>
      </w:r>
      <w:r w:rsidRPr="006C5C42">
        <w:rPr>
          <w:rFonts w:eastAsia="Times New Roman"/>
        </w:rPr>
        <w:fldChar w:fldCharType="separate"/>
      </w:r>
      <w:r w:rsidR="0083633B" w:rsidRPr="006C5C42">
        <w:rPr>
          <w:rStyle w:val="Hipervnculo"/>
          <w:rFonts w:eastAsia="Times New Roman"/>
          <w:u w:val="none"/>
          <w:vertAlign w:val="superscript"/>
          <w:lang w:val="es-ES"/>
        </w:rPr>
        <w:t>[r]</w:t>
      </w:r>
      <w:r w:rsidRPr="006C5C42">
        <w:rPr>
          <w:rFonts w:eastAsia="Times New Roman"/>
        </w:rPr>
        <w:fldChar w:fldCharType="end"/>
      </w:r>
      <w:bookmarkEnd w:id="148"/>
      <w:r w:rsidRPr="006C5C42">
        <w:rPr>
          <w:rFonts w:eastAsia="Times New Roman"/>
          <w:lang w:val="es-ES"/>
        </w:rPr>
        <w:t xml:space="preserve"> ociosos como habían procedido entre sí y respecto a los obreros</w:t>
      </w:r>
      <w:r w:rsidR="00A67C66" w:rsidRPr="006C5C42">
        <w:rPr>
          <w:rFonts w:eastAsia="Times New Roman"/>
          <w:lang w:val="es-ES"/>
        </w:rPr>
        <w:t>.</w:t>
      </w:r>
      <w:r w:rsidRPr="006C5C42">
        <w:rPr>
          <w:rFonts w:eastAsia="Times New Roman"/>
          <w:lang w:val="es-ES"/>
        </w:rPr>
        <w:t xml:space="preserve"> Les venden todas las mercancías con un recargo</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de 20 %</w:t>
      </w:r>
      <w:r w:rsidR="00A67C66" w:rsidRPr="006C5C42">
        <w:rPr>
          <w:rFonts w:eastAsia="Times New Roman"/>
          <w:lang w:val="es-ES"/>
        </w:rPr>
        <w:t>.</w:t>
      </w:r>
      <w:r w:rsidRPr="006C5C42">
        <w:rPr>
          <w:rFonts w:eastAsia="Times New Roman"/>
          <w:lang w:val="es-ES"/>
        </w:rPr>
        <w:t xml:space="preserve"> En tal caso las posibilidades son dos: o los ociosos</w:t>
      </w:r>
      <w:r w:rsidR="00A67C66" w:rsidRPr="006C5C42">
        <w:rPr>
          <w:rFonts w:eastAsia="Times New Roman"/>
          <w:lang w:val="es-ES"/>
        </w:rPr>
        <w:t>,</w:t>
      </w:r>
      <w:r w:rsidRPr="006C5C42">
        <w:rPr>
          <w:rFonts w:eastAsia="Times New Roman"/>
          <w:lang w:val="es-ES"/>
        </w:rPr>
        <w:t xml:space="preserve"> aparte las £ 100 que reciben anualmente de los industriales</w:t>
      </w:r>
      <w:r w:rsidR="00A67C66" w:rsidRPr="006C5C42">
        <w:rPr>
          <w:rFonts w:eastAsia="Times New Roman"/>
          <w:lang w:val="es-ES"/>
        </w:rPr>
        <w:t>,</w:t>
      </w:r>
      <w:r w:rsidRPr="006C5C42">
        <w:rPr>
          <w:rFonts w:eastAsia="Times New Roman"/>
          <w:lang w:val="es-ES"/>
        </w:rPr>
        <w:t xml:space="preserve"> disponen de otros recursos en dinero</w:t>
      </w:r>
      <w:r w:rsidR="00A67C66" w:rsidRPr="006C5C42">
        <w:rPr>
          <w:rFonts w:eastAsia="Times New Roman"/>
          <w:lang w:val="es-ES"/>
        </w:rPr>
        <w:t>,</w:t>
      </w:r>
      <w:r w:rsidRPr="006C5C42">
        <w:rPr>
          <w:rFonts w:eastAsia="Times New Roman"/>
          <w:lang w:val="es-ES"/>
        </w:rPr>
        <w:t xml:space="preserve"> o no disponen de ellos</w:t>
      </w:r>
      <w:r w:rsidR="00A67C66" w:rsidRPr="006C5C42">
        <w:rPr>
          <w:rFonts w:eastAsia="Times New Roman"/>
          <w:lang w:val="es-ES"/>
        </w:rPr>
        <w:t>.</w:t>
      </w:r>
      <w:r w:rsidRPr="006C5C42">
        <w:rPr>
          <w:rFonts w:eastAsia="Times New Roman"/>
          <w:lang w:val="es-ES"/>
        </w:rPr>
        <w:t xml:space="preserve"> En el primer caso los industriales les venden mercancías y valores de £ 100 al precio de</w:t>
      </w:r>
      <w:r w:rsidR="00A67C66" w:rsidRPr="006C5C42">
        <w:rPr>
          <w:rFonts w:eastAsia="Times New Roman"/>
          <w:lang w:val="es-ES"/>
        </w:rPr>
        <w:t>,</w:t>
      </w:r>
      <w:r w:rsidRPr="006C5C42">
        <w:rPr>
          <w:rFonts w:eastAsia="Times New Roman"/>
          <w:lang w:val="es-ES"/>
        </w:rPr>
        <w:t xml:space="preserve"> digamos</w:t>
      </w:r>
      <w:r w:rsidR="00A67C66" w:rsidRPr="006C5C42">
        <w:rPr>
          <w:rFonts w:eastAsia="Times New Roman"/>
          <w:lang w:val="es-ES"/>
        </w:rPr>
        <w:t>,</w:t>
      </w:r>
      <w:r w:rsidRPr="006C5C42">
        <w:rPr>
          <w:rFonts w:eastAsia="Times New Roman"/>
          <w:lang w:val="es-ES"/>
        </w:rPr>
        <w:t xml:space="preserve"> £ 120</w:t>
      </w:r>
      <w:r w:rsidR="00A67C66" w:rsidRPr="006C5C42">
        <w:rPr>
          <w:rFonts w:eastAsia="Times New Roman"/>
          <w:lang w:val="es-ES"/>
        </w:rPr>
        <w:t>.</w:t>
      </w:r>
      <w:r w:rsidRPr="006C5C42">
        <w:rPr>
          <w:rFonts w:eastAsia="Times New Roman"/>
          <w:lang w:val="es-ES"/>
        </w:rPr>
        <w:t xml:space="preserve"> Al vender sus mercancías no sólo refluyen a sus manos las £ 100</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que pagaron a los ociosos</w:t>
      </w:r>
      <w:r w:rsidR="00A67C66" w:rsidRPr="006C5C42">
        <w:rPr>
          <w:rFonts w:eastAsia="Times New Roman"/>
          <w:lang w:val="es-ES"/>
        </w:rPr>
        <w:t>,</w:t>
      </w:r>
      <w:r w:rsidRPr="006C5C42">
        <w:rPr>
          <w:rFonts w:eastAsia="Times New Roman"/>
          <w:lang w:val="es-ES"/>
        </w:rPr>
        <w:t xml:space="preserve"> sino además £ 20 que constituyen para ellos</w:t>
      </w:r>
      <w:r w:rsidR="00A67C66" w:rsidRPr="006C5C42">
        <w:rPr>
          <w:rFonts w:eastAsia="Times New Roman"/>
          <w:lang w:val="es-ES"/>
        </w:rPr>
        <w:t>,</w:t>
      </w:r>
      <w:r w:rsidRPr="006C5C42">
        <w:rPr>
          <w:rFonts w:eastAsia="Times New Roman"/>
          <w:lang w:val="es-ES"/>
        </w:rPr>
        <w:t xml:space="preserve"> efectivamente</w:t>
      </w:r>
      <w:r w:rsidR="00A67C66" w:rsidRPr="006C5C42">
        <w:rPr>
          <w:rFonts w:eastAsia="Times New Roman"/>
          <w:lang w:val="es-ES"/>
        </w:rPr>
        <w:t>,</w:t>
      </w:r>
      <w:r w:rsidRPr="006C5C42">
        <w:rPr>
          <w:rFonts w:eastAsia="Times New Roman"/>
          <w:lang w:val="es-ES"/>
        </w:rPr>
        <w:t xml:space="preserve"> un valor nuevo</w:t>
      </w:r>
      <w:r w:rsidR="00A67C66" w:rsidRPr="006C5C42">
        <w:rPr>
          <w:rFonts w:eastAsia="Times New Roman"/>
          <w:lang w:val="es-ES"/>
        </w:rPr>
        <w:t>.</w:t>
      </w:r>
      <w:r w:rsidRPr="006C5C42">
        <w:rPr>
          <w:rFonts w:eastAsia="Times New Roman"/>
          <w:lang w:val="es-ES"/>
        </w:rPr>
        <w:t xml:space="preserve"> ¿Cómo está ahora la cuenta? Han entregado gratuitamente mercancías por £ 100</w:t>
      </w:r>
      <w:r w:rsidR="00A67C66" w:rsidRPr="006C5C42">
        <w:rPr>
          <w:rFonts w:eastAsia="Times New Roman"/>
          <w:lang w:val="es-ES"/>
        </w:rPr>
        <w:t>,</w:t>
      </w:r>
      <w:r w:rsidRPr="006C5C42">
        <w:rPr>
          <w:rFonts w:eastAsia="Times New Roman"/>
          <w:lang w:val="es-ES"/>
        </w:rPr>
        <w:t xml:space="preserve"> puesto que las £ 100 en dinero con que se las pagó en parte</w:t>
      </w:r>
      <w:r w:rsidR="00A67C66" w:rsidRPr="006C5C42">
        <w:rPr>
          <w:rFonts w:eastAsia="Times New Roman"/>
          <w:lang w:val="es-ES"/>
        </w:rPr>
        <w:t>,</w:t>
      </w:r>
      <w:r w:rsidRPr="006C5C42">
        <w:rPr>
          <w:rFonts w:eastAsia="Times New Roman"/>
          <w:lang w:val="es-ES"/>
        </w:rPr>
        <w:t xml:space="preserve"> eran su propio dinero</w:t>
      </w:r>
      <w:r w:rsidR="00A67C66" w:rsidRPr="006C5C42">
        <w:rPr>
          <w:rFonts w:eastAsia="Times New Roman"/>
          <w:lang w:val="es-ES"/>
        </w:rPr>
        <w:t>.</w:t>
      </w:r>
      <w:r w:rsidRPr="006C5C42">
        <w:rPr>
          <w:rFonts w:eastAsia="Times New Roman"/>
          <w:lang w:val="es-ES"/>
        </w:rPr>
        <w:t xml:space="preserve"> Su propia mercancía</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les ha sido pagada con su propio dinero</w:t>
      </w:r>
      <w:r w:rsidR="00A67C66" w:rsidRPr="006C5C42">
        <w:rPr>
          <w:rFonts w:eastAsia="Times New Roman"/>
          <w:lang w:val="es-ES"/>
        </w:rPr>
        <w:t>.</w:t>
      </w:r>
      <w:r w:rsidRPr="006C5C42">
        <w:rPr>
          <w:rFonts w:eastAsia="Times New Roman"/>
          <w:lang w:val="es-ES"/>
        </w:rPr>
        <w:t xml:space="preserve"> O sea</w:t>
      </w:r>
      <w:r w:rsidR="00A67C66" w:rsidRPr="006C5C42">
        <w:rPr>
          <w:rFonts w:eastAsia="Times New Roman"/>
          <w:lang w:val="es-ES"/>
        </w:rPr>
        <w:t>,</w:t>
      </w:r>
      <w:r w:rsidRPr="006C5C42">
        <w:rPr>
          <w:rFonts w:eastAsia="Times New Roman"/>
          <w:lang w:val="es-ES"/>
        </w:rPr>
        <w:t xml:space="preserve"> pérdida de £ 100</w:t>
      </w:r>
      <w:r w:rsidR="00A67C66" w:rsidRPr="006C5C42">
        <w:rPr>
          <w:rFonts w:eastAsia="Times New Roman"/>
          <w:lang w:val="es-ES"/>
        </w:rPr>
        <w:t>.</w:t>
      </w:r>
      <w:r w:rsidRPr="006C5C42">
        <w:rPr>
          <w:rFonts w:eastAsia="Times New Roman"/>
          <w:lang w:val="es-ES"/>
        </w:rPr>
        <w:t xml:space="preserve"> Pero han recibido</w:t>
      </w:r>
      <w:r w:rsidR="00A67C66" w:rsidRPr="006C5C42">
        <w:rPr>
          <w:rFonts w:eastAsia="Times New Roman"/>
          <w:lang w:val="es-ES"/>
        </w:rPr>
        <w:t>,</w:t>
      </w:r>
      <w:r w:rsidRPr="006C5C42">
        <w:rPr>
          <w:rFonts w:eastAsia="Times New Roman"/>
          <w:lang w:val="es-ES"/>
        </w:rPr>
        <w:t xml:space="preserve"> aparte</w:t>
      </w:r>
      <w:r w:rsidR="00A67C66" w:rsidRPr="006C5C42">
        <w:rPr>
          <w:rFonts w:eastAsia="Times New Roman"/>
          <w:lang w:val="es-ES"/>
        </w:rPr>
        <w:t>,</w:t>
      </w:r>
      <w:r w:rsidRPr="006C5C42">
        <w:rPr>
          <w:rFonts w:eastAsia="Times New Roman"/>
          <w:lang w:val="es-ES"/>
        </w:rPr>
        <w:t xml:space="preserve"> £ 20 como recargo de precios por encima del valor</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£ 20 de ganancia con las £ 100 de pérdida</w:t>
      </w:r>
      <w:r w:rsidR="00A67C66" w:rsidRPr="006C5C42">
        <w:rPr>
          <w:rFonts w:eastAsia="Times New Roman"/>
          <w:lang w:val="es-ES"/>
        </w:rPr>
        <w:t>,</w:t>
      </w:r>
      <w:r w:rsidRPr="006C5C42">
        <w:rPr>
          <w:rFonts w:eastAsia="Times New Roman"/>
          <w:lang w:val="es-ES"/>
        </w:rPr>
        <w:t xml:space="preserve"> el resultado </w:t>
      </w:r>
      <w:r w:rsidRPr="006C5C42">
        <w:rPr>
          <w:rFonts w:eastAsia="Times New Roman"/>
          <w:bCs/>
          <w:lang w:val="es-ES"/>
        </w:rPr>
        <w:t>[595]</w:t>
      </w:r>
      <w:r w:rsidRPr="006C5C42">
        <w:rPr>
          <w:rFonts w:eastAsia="Times New Roman"/>
          <w:lang w:val="es-ES"/>
        </w:rPr>
        <w:t xml:space="preserve"> es una pérdida de £ 80; nunca un superávit</w:t>
      </w:r>
      <w:r w:rsidR="00A67C66" w:rsidRPr="006C5C42">
        <w:rPr>
          <w:rFonts w:eastAsia="Times New Roman"/>
          <w:lang w:val="es-ES"/>
        </w:rPr>
        <w:t>,</w:t>
      </w:r>
      <w:r w:rsidRPr="006C5C42">
        <w:rPr>
          <w:rFonts w:eastAsia="Times New Roman"/>
          <w:lang w:val="es-ES"/>
        </w:rPr>
        <w:t xml:space="preserve"> siempre un déficit</w:t>
      </w:r>
      <w:r w:rsidR="00A67C66" w:rsidRPr="006C5C42">
        <w:rPr>
          <w:rFonts w:eastAsia="Times New Roman"/>
          <w:lang w:val="es-ES"/>
        </w:rPr>
        <w:t>.</w:t>
      </w:r>
      <w:r w:rsidRPr="006C5C42">
        <w:rPr>
          <w:rFonts w:eastAsia="Times New Roman"/>
          <w:lang w:val="es-ES"/>
        </w:rPr>
        <w:t xml:space="preserve"> La estafa perpetrada contra los ociosos ha reducido la pérdida de los industriales</w:t>
      </w:r>
      <w:r w:rsidR="00A67C66" w:rsidRPr="006C5C42">
        <w:rPr>
          <w:rFonts w:eastAsia="Times New Roman"/>
          <w:lang w:val="es-ES"/>
        </w:rPr>
        <w:t>,</w:t>
      </w:r>
      <w:r w:rsidRPr="006C5C42">
        <w:rPr>
          <w:rFonts w:eastAsia="Times New Roman"/>
          <w:lang w:val="es-ES"/>
        </w:rPr>
        <w:t xml:space="preserve"> pero no por eso transformado una pérdida de riqueza en un medio apto para que éstos se enriquezcan</w:t>
      </w:r>
      <w:r w:rsidR="00A67C66" w:rsidRPr="006C5C42">
        <w:rPr>
          <w:rFonts w:eastAsia="Times New Roman"/>
          <w:lang w:val="es-ES"/>
        </w:rPr>
        <w:t>.</w:t>
      </w:r>
      <w:r w:rsidRPr="006C5C42">
        <w:rPr>
          <w:rFonts w:eastAsia="Times New Roman"/>
          <w:lang w:val="es-ES"/>
        </w:rPr>
        <w:t xml:space="preserve"> Pero este método no puede prolongarse indefinidamente</w:t>
      </w:r>
      <w:r w:rsidR="00A67C66" w:rsidRPr="006C5C42">
        <w:rPr>
          <w:rFonts w:eastAsia="Times New Roman"/>
          <w:lang w:val="es-ES"/>
        </w:rPr>
        <w:t>,</w:t>
      </w:r>
      <w:r w:rsidRPr="006C5C42">
        <w:rPr>
          <w:rFonts w:eastAsia="Times New Roman"/>
          <w:lang w:val="es-ES"/>
        </w:rPr>
        <w:t xml:space="preserve"> ya que es imposible que los ociosos paguen anualmente £ 120 en dinero cuando sus ingresos anuales sólo son de £ 100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Veamos</w:t>
      </w:r>
      <w:r w:rsidR="00A67C66" w:rsidRPr="006C5C42">
        <w:rPr>
          <w:rFonts w:eastAsia="Times New Roman"/>
          <w:lang w:val="es-ES"/>
        </w:rPr>
        <w:t>,</w:t>
      </w:r>
      <w:r w:rsidRPr="006C5C42">
        <w:rPr>
          <w:rFonts w:eastAsia="Times New Roman"/>
          <w:lang w:val="es-ES"/>
        </w:rPr>
        <w:t xml:space="preserve"> entonces</w:t>
      </w:r>
      <w:r w:rsidR="00A67C66" w:rsidRPr="006C5C42">
        <w:rPr>
          <w:rFonts w:eastAsia="Times New Roman"/>
          <w:lang w:val="es-ES"/>
        </w:rPr>
        <w:t>,</w:t>
      </w:r>
      <w:r w:rsidRPr="006C5C42">
        <w:rPr>
          <w:rFonts w:eastAsia="Times New Roman"/>
          <w:lang w:val="es-ES"/>
        </w:rPr>
        <w:t xml:space="preserve"> el otro procedimiento: los industriales venden mercancías cuyo valor es de £ 80 por las £ 100 en dinero que han pagado a los ociosos</w:t>
      </w:r>
      <w:r w:rsidR="00A67C66" w:rsidRPr="006C5C42">
        <w:rPr>
          <w:rFonts w:eastAsia="Times New Roman"/>
          <w:lang w:val="es-ES"/>
        </w:rPr>
        <w:t>.</w:t>
      </w:r>
      <w:r w:rsidRPr="006C5C42">
        <w:rPr>
          <w:rFonts w:eastAsia="Times New Roman"/>
          <w:lang w:val="es-ES"/>
        </w:rPr>
        <w:t xml:space="preserve"> En este caso</w:t>
      </w:r>
      <w:r w:rsidR="00A67C66" w:rsidRPr="006C5C42">
        <w:rPr>
          <w:rFonts w:eastAsia="Times New Roman"/>
          <w:lang w:val="es-ES"/>
        </w:rPr>
        <w:t>,</w:t>
      </w:r>
      <w:r w:rsidRPr="006C5C42">
        <w:rPr>
          <w:rFonts w:eastAsia="Times New Roman"/>
          <w:lang w:val="es-ES"/>
        </w:rPr>
        <w:t xml:space="preserve"> como siempre</w:t>
      </w:r>
      <w:r w:rsidR="00A67C66" w:rsidRPr="006C5C42">
        <w:rPr>
          <w:rFonts w:eastAsia="Times New Roman"/>
          <w:lang w:val="es-ES"/>
        </w:rPr>
        <w:t>,</w:t>
      </w:r>
      <w:r w:rsidRPr="006C5C42">
        <w:rPr>
          <w:rFonts w:eastAsia="Times New Roman"/>
          <w:lang w:val="es-ES"/>
        </w:rPr>
        <w:t xml:space="preserve"> entregan de balde £ 80 bajo la forma de renta</w:t>
      </w:r>
      <w:r w:rsidR="00A67C66" w:rsidRPr="006C5C42">
        <w:rPr>
          <w:rFonts w:eastAsia="Times New Roman"/>
          <w:lang w:val="es-ES"/>
        </w:rPr>
        <w:t>,</w:t>
      </w:r>
      <w:r w:rsidRPr="006C5C42">
        <w:rPr>
          <w:rFonts w:eastAsia="Times New Roman"/>
          <w:lang w:val="es-ES"/>
        </w:rPr>
        <w:t xml:space="preserve"> interés</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Gracias a esta estafa han reducido el tributo que rinden a los ociosos</w:t>
      </w:r>
      <w:r w:rsidR="00A67C66" w:rsidRPr="006C5C42">
        <w:rPr>
          <w:rFonts w:eastAsia="Times New Roman"/>
          <w:lang w:val="es-ES"/>
        </w:rPr>
        <w:t>,</w:t>
      </w:r>
      <w:r w:rsidRPr="006C5C42">
        <w:rPr>
          <w:rFonts w:eastAsia="Times New Roman"/>
          <w:lang w:val="es-ES"/>
        </w:rPr>
        <w:t xml:space="preserve"> pero el tributo existe hoy como ayer</w:t>
      </w:r>
      <w:r w:rsidR="00A67C66" w:rsidRPr="006C5C42">
        <w:rPr>
          <w:rFonts w:eastAsia="Times New Roman"/>
          <w:lang w:val="es-ES"/>
        </w:rPr>
        <w:t>,</w:t>
      </w:r>
      <w:r w:rsidRPr="006C5C42">
        <w:rPr>
          <w:rFonts w:eastAsia="Times New Roman"/>
          <w:lang w:val="es-ES"/>
        </w:rPr>
        <w:t xml:space="preserve"> y los ociosos</w:t>
      </w:r>
      <w:r w:rsidR="00A67C66" w:rsidRPr="006C5C42">
        <w:rPr>
          <w:rFonts w:eastAsia="Times New Roman"/>
          <w:lang w:val="es-ES"/>
        </w:rPr>
        <w:t>,</w:t>
      </w:r>
      <w:r w:rsidRPr="006C5C42">
        <w:rPr>
          <w:rFonts w:eastAsia="Times New Roman"/>
          <w:lang w:val="es-ES"/>
        </w:rPr>
        <w:t xml:space="preserve"> con arreglo a esta teoría según la cual los precios dependen del libre arbitrio de los vendedores</w:t>
      </w:r>
      <w:r w:rsidR="00A67C66" w:rsidRPr="006C5C42">
        <w:rPr>
          <w:rFonts w:eastAsia="Times New Roman"/>
          <w:lang w:val="es-ES"/>
        </w:rPr>
        <w:t>,</w:t>
      </w:r>
      <w:r w:rsidRPr="006C5C42">
        <w:rPr>
          <w:rFonts w:eastAsia="Times New Roman"/>
          <w:lang w:val="es-ES"/>
        </w:rPr>
        <w:t xml:space="preserve"> están en condiciones de exigir en lo futuro £ 120 de rentas</w:t>
      </w:r>
      <w:r w:rsidR="00A67C66" w:rsidRPr="006C5C42">
        <w:rPr>
          <w:rFonts w:eastAsia="Times New Roman"/>
          <w:lang w:val="es-ES"/>
        </w:rPr>
        <w:t>,</w:t>
      </w:r>
      <w:r w:rsidRPr="006C5C42">
        <w:rPr>
          <w:rFonts w:eastAsia="Times New Roman"/>
          <w:lang w:val="es-ES"/>
        </w:rPr>
        <w:t xml:space="preserve"> intereses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por sus tierras y capitales</w:t>
      </w:r>
      <w:bookmarkStart w:id="149" w:name="fnB76"/>
      <w:r w:rsidR="00D65173" w:rsidRPr="006C5C42">
        <w:rPr>
          <w:rFonts w:eastAsia="Times New Roman"/>
          <w:lang w:val="es-ES"/>
        </w:rPr>
        <w:t>,</w:t>
      </w:r>
      <w:hyperlink r:id="rId56" w:anchor="fn76" w:history="1">
        <w:r w:rsidR="00293B14" w:rsidRPr="006C5C42">
          <w:rPr>
            <w:rStyle w:val="Hipervnculo"/>
            <w:rFonts w:eastAsia="Times New Roman"/>
            <w:u w:val="none"/>
            <w:vertAlign w:val="superscript"/>
            <w:lang w:val="es-ES"/>
          </w:rPr>
          <w:t>[</w:t>
        </w:r>
        <w:r w:rsidR="00D65173" w:rsidRPr="006C5C42">
          <w:rPr>
            <w:rStyle w:val="Hipervnculo"/>
            <w:rFonts w:eastAsia="Times New Roman"/>
            <w:u w:val="none"/>
            <w:vertAlign w:val="superscript"/>
            <w:lang w:val="es-ES"/>
          </w:rPr>
          <w:t>[83]</w:t>
        </w:r>
        <w:r w:rsidR="00293B14" w:rsidRPr="006C5C42">
          <w:rPr>
            <w:rStyle w:val="Hipervnculo"/>
            <w:rFonts w:eastAsia="Times New Roman"/>
            <w:u w:val="none"/>
            <w:vertAlign w:val="superscript"/>
            <w:lang w:val="es-ES"/>
          </w:rPr>
          <w:t>]</w:t>
        </w:r>
      </w:hyperlink>
      <w:bookmarkEnd w:id="149"/>
      <w:r w:rsidRPr="006C5C42">
        <w:rPr>
          <w:rFonts w:eastAsia="Times New Roman"/>
          <w:lang w:val="es-ES"/>
        </w:rPr>
        <w:t xml:space="preserve"> en vez de contentarse como hasta ahora con £ 100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Este desenvolvimiento brillante es enteramente digno del profundo pensador que en una página copia a Adam Smith y dice que "el trabajo es la fuente de toda riqueza" (p</w:t>
      </w:r>
      <w:r w:rsidR="00A67C66" w:rsidRPr="006C5C42">
        <w:rPr>
          <w:rFonts w:eastAsia="Times New Roman"/>
          <w:lang w:val="es-ES"/>
        </w:rPr>
        <w:t>.</w:t>
      </w:r>
      <w:r w:rsidRPr="006C5C42">
        <w:rPr>
          <w:rFonts w:eastAsia="Times New Roman"/>
          <w:lang w:val="es-ES"/>
        </w:rPr>
        <w:t xml:space="preserve"> 242)</w:t>
      </w:r>
      <w:r w:rsidR="00A67C66" w:rsidRPr="006C5C42">
        <w:rPr>
          <w:rFonts w:eastAsia="Times New Roman"/>
          <w:lang w:val="es-ES"/>
        </w:rPr>
        <w:t>,</w:t>
      </w:r>
      <w:r w:rsidRPr="006C5C42">
        <w:rPr>
          <w:rFonts w:eastAsia="Times New Roman"/>
          <w:lang w:val="es-ES"/>
        </w:rPr>
        <w:t xml:space="preserve"> que los capitalistas industriales "emplean sus capitales para pagar el trabajo que los reproduce con </w:t>
      </w:r>
      <w:r w:rsidRPr="006C5C42">
        <w:rPr>
          <w:rFonts w:eastAsia="Times New Roman"/>
          <w:lang w:val="es-ES"/>
        </w:rPr>
        <w:lastRenderedPageBreak/>
        <w:t>ganancia" (p</w:t>
      </w:r>
      <w:r w:rsidR="00A67C66" w:rsidRPr="006C5C42">
        <w:rPr>
          <w:rFonts w:eastAsia="Times New Roman"/>
          <w:lang w:val="es-ES"/>
        </w:rPr>
        <w:t>.</w:t>
      </w:r>
      <w:r w:rsidRPr="006C5C42">
        <w:rPr>
          <w:rFonts w:eastAsia="Times New Roman"/>
          <w:lang w:val="es-ES"/>
        </w:rPr>
        <w:t xml:space="preserve"> 246)</w:t>
      </w:r>
      <w:r w:rsidR="00A67C66" w:rsidRPr="006C5C42">
        <w:rPr>
          <w:rFonts w:eastAsia="Times New Roman"/>
          <w:lang w:val="es-ES"/>
        </w:rPr>
        <w:t>,</w:t>
      </w:r>
      <w:r w:rsidRPr="006C5C42">
        <w:rPr>
          <w:rFonts w:eastAsia="Times New Roman"/>
          <w:lang w:val="es-ES"/>
        </w:rPr>
        <w:t xml:space="preserve"> y que a vuelta de página concluye que esos capitalistas industriales "alimentan a todos los demás hombres</w:t>
      </w:r>
      <w:r w:rsidR="00A67C66" w:rsidRPr="006C5C42">
        <w:rPr>
          <w:rFonts w:eastAsia="Times New Roman"/>
          <w:lang w:val="es-ES"/>
        </w:rPr>
        <w:t>,</w:t>
      </w:r>
      <w:r w:rsidRPr="006C5C42">
        <w:rPr>
          <w:rFonts w:eastAsia="Times New Roman"/>
          <w:lang w:val="es-ES"/>
        </w:rPr>
        <w:t xml:space="preserve"> son los únicos que aumentan el patrimonio público y crean todos nuestros medios de disfrute" (p</w:t>
      </w:r>
      <w:r w:rsidR="00A67C66" w:rsidRPr="006C5C42">
        <w:rPr>
          <w:rFonts w:eastAsia="Times New Roman"/>
          <w:lang w:val="es-ES"/>
        </w:rPr>
        <w:t>.</w:t>
      </w:r>
      <w:r w:rsidRPr="006C5C42">
        <w:rPr>
          <w:rFonts w:eastAsia="Times New Roman"/>
          <w:lang w:val="es-ES"/>
        </w:rPr>
        <w:t xml:space="preserve"> 242)</w:t>
      </w:r>
      <w:r w:rsidR="00A67C66" w:rsidRPr="006C5C42">
        <w:rPr>
          <w:rFonts w:eastAsia="Times New Roman"/>
          <w:lang w:val="es-ES"/>
        </w:rPr>
        <w:t>,</w:t>
      </w:r>
      <w:r w:rsidRPr="006C5C42">
        <w:rPr>
          <w:rFonts w:eastAsia="Times New Roman"/>
          <w:lang w:val="es-ES"/>
        </w:rPr>
        <w:t xml:space="preserve"> que no son los obreros los que alimentan a los capitalistas</w:t>
      </w:r>
      <w:r w:rsidR="00A67C66" w:rsidRPr="006C5C42">
        <w:rPr>
          <w:rFonts w:eastAsia="Times New Roman"/>
          <w:lang w:val="es-ES"/>
        </w:rPr>
        <w:t>,</w:t>
      </w:r>
      <w:r w:rsidRPr="006C5C42">
        <w:rPr>
          <w:rFonts w:eastAsia="Times New Roman"/>
          <w:lang w:val="es-ES"/>
        </w:rPr>
        <w:t xml:space="preserve"> sino éstos a los primeros</w:t>
      </w:r>
      <w:r w:rsidR="00A67C66" w:rsidRPr="006C5C42">
        <w:rPr>
          <w:rFonts w:eastAsia="Times New Roman"/>
          <w:lang w:val="es-ES"/>
        </w:rPr>
        <w:t>,</w:t>
      </w:r>
      <w:r w:rsidRPr="006C5C42">
        <w:rPr>
          <w:rFonts w:eastAsia="Times New Roman"/>
          <w:lang w:val="es-ES"/>
        </w:rPr>
        <w:t xml:space="preserve"> y precisamente por la deslumbrante razón de que el dinero con que se paga a los obreros no queda en las manos de éstos</w:t>
      </w:r>
      <w:r w:rsidR="00A67C66" w:rsidRPr="006C5C42">
        <w:rPr>
          <w:rFonts w:eastAsia="Times New Roman"/>
          <w:lang w:val="es-ES"/>
        </w:rPr>
        <w:t>,</w:t>
      </w:r>
      <w:r w:rsidRPr="006C5C42">
        <w:rPr>
          <w:rFonts w:eastAsia="Times New Roman"/>
          <w:lang w:val="es-ES"/>
        </w:rPr>
        <w:t xml:space="preserve"> sino que retorna constantemente a los capitalistas</w:t>
      </w:r>
      <w:r w:rsidR="00A67C66" w:rsidRPr="006C5C42">
        <w:rPr>
          <w:rFonts w:eastAsia="Times New Roman"/>
          <w:lang w:val="es-ES"/>
        </w:rPr>
        <w:t>,</w:t>
      </w:r>
      <w:r w:rsidRPr="006C5C42">
        <w:rPr>
          <w:rFonts w:eastAsia="Times New Roman"/>
          <w:lang w:val="es-ES"/>
        </w:rPr>
        <w:t xml:space="preserve"> en pago de las mercancías producidas por los obreros</w:t>
      </w:r>
      <w:r w:rsidR="00A67C66" w:rsidRPr="006C5C42">
        <w:rPr>
          <w:rFonts w:eastAsia="Times New Roman"/>
          <w:lang w:val="es-ES"/>
        </w:rPr>
        <w:t>.</w:t>
      </w:r>
      <w:r w:rsidRPr="006C5C42">
        <w:rPr>
          <w:rFonts w:eastAsia="Times New Roman"/>
          <w:lang w:val="es-ES"/>
        </w:rPr>
        <w:t xml:space="preserve"> "Todo lo que hacen es recibir con una mano y devolver con la otra</w:t>
      </w:r>
      <w:r w:rsidR="00A67C66" w:rsidRPr="006C5C42">
        <w:rPr>
          <w:rFonts w:eastAsia="Times New Roman"/>
          <w:lang w:val="es-ES"/>
        </w:rPr>
        <w:t>.</w:t>
      </w:r>
      <w:r w:rsidRPr="006C5C42">
        <w:rPr>
          <w:rFonts w:eastAsia="Times New Roman"/>
          <w:lang w:val="es-ES"/>
        </w:rPr>
        <w:t xml:space="preserve"> Su consumo ha de considerarse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como generado por aquellos que lo remuneran</w:t>
      </w:r>
      <w:r w:rsidR="00A67C66" w:rsidRPr="006C5C42">
        <w:rPr>
          <w:rFonts w:eastAsia="Times New Roman"/>
          <w:lang w:val="es-ES"/>
        </w:rPr>
        <w:t>.</w:t>
      </w:r>
      <w:r w:rsidRPr="006C5C42">
        <w:rPr>
          <w:rFonts w:eastAsia="Times New Roman"/>
          <w:lang w:val="es-ES"/>
        </w:rPr>
        <w:t>" (P</w:t>
      </w:r>
      <w:r w:rsidR="00A67C66" w:rsidRPr="006C5C42">
        <w:rPr>
          <w:rFonts w:eastAsia="Times New Roman"/>
          <w:lang w:val="es-ES"/>
        </w:rPr>
        <w:t>.</w:t>
      </w:r>
      <w:r w:rsidRPr="006C5C42">
        <w:rPr>
          <w:rFonts w:eastAsia="Times New Roman"/>
          <w:lang w:val="es-ES"/>
        </w:rPr>
        <w:t xml:space="preserve"> 235</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Tras esta exposición exhaustiva acerca de la reproducción y consumo sociales</w:t>
      </w:r>
      <w:r w:rsidR="00A67C66" w:rsidRPr="006C5C42">
        <w:rPr>
          <w:rFonts w:eastAsia="Times New Roman"/>
          <w:lang w:val="es-ES"/>
        </w:rPr>
        <w:t>,</w:t>
      </w:r>
      <w:r w:rsidRPr="006C5C42">
        <w:rPr>
          <w:rFonts w:eastAsia="Times New Roman"/>
          <w:lang w:val="es-ES"/>
        </w:rPr>
        <w:t xml:space="preserve"> mediados por la circulación dineraria</w:t>
      </w:r>
      <w:r w:rsidR="00A67C66" w:rsidRPr="006C5C42">
        <w:rPr>
          <w:rFonts w:eastAsia="Times New Roman"/>
          <w:lang w:val="es-ES"/>
        </w:rPr>
        <w:t>,</w:t>
      </w:r>
      <w:r w:rsidRPr="006C5C42">
        <w:rPr>
          <w:rFonts w:eastAsia="Times New Roman"/>
          <w:lang w:val="es-ES"/>
        </w:rPr>
        <w:t xml:space="preserve"> prosigue Destutt: "Es esto lo que completa ese </w:t>
      </w:r>
      <w:r w:rsidRPr="006C5C42">
        <w:rPr>
          <w:rFonts w:eastAsia="Times New Roman"/>
          <w:i/>
          <w:lang w:val="es-ES"/>
        </w:rPr>
        <w:t>perpetuum mobile</w:t>
      </w:r>
      <w:r w:rsidRPr="006C5C42">
        <w:rPr>
          <w:rFonts w:eastAsia="Times New Roman"/>
          <w:lang w:val="es-ES"/>
        </w:rPr>
        <w:t xml:space="preserve"> [movimiento perpetuo] de la riqueza</w:t>
      </w:r>
      <w:r w:rsidR="00A67C66" w:rsidRPr="006C5C42">
        <w:rPr>
          <w:rFonts w:eastAsia="Times New Roman"/>
          <w:lang w:val="es-ES"/>
        </w:rPr>
        <w:t>,</w:t>
      </w:r>
      <w:r w:rsidRPr="006C5C42">
        <w:rPr>
          <w:rFonts w:eastAsia="Times New Roman"/>
          <w:lang w:val="es-ES"/>
        </w:rPr>
        <w:t xml:space="preserve"> un movimiento que aunque mal conocido" {</w:t>
      </w:r>
      <w:r w:rsidRPr="006C5C42">
        <w:rPr>
          <w:rFonts w:eastAsia="Times New Roman"/>
          <w:i/>
          <w:lang w:val="es-ES"/>
        </w:rPr>
        <w:t>mal connu</w:t>
      </w:r>
      <w:r w:rsidR="00A67C66" w:rsidRPr="006C5C42">
        <w:rPr>
          <w:rFonts w:eastAsia="Times New Roman"/>
          <w:lang w:val="es-ES"/>
        </w:rPr>
        <w:t>,</w:t>
      </w:r>
      <w:r w:rsidRPr="006C5C42">
        <w:rPr>
          <w:rFonts w:eastAsia="Times New Roman"/>
          <w:lang w:val="es-ES"/>
        </w:rPr>
        <w:t xml:space="preserve"> ¡qué duda cabe!} "ha sido correctamente denominado circulación</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[596]</w:t>
      </w:r>
      <w:r w:rsidRPr="006C5C42">
        <w:rPr>
          <w:rFonts w:eastAsia="Times New Roman"/>
          <w:lang w:val="es-ES"/>
        </w:rPr>
        <w:t xml:space="preserve"> pues en rigor describe un círculo y retorna siempre a su punto de partida</w:t>
      </w:r>
      <w:r w:rsidR="00A67C66" w:rsidRPr="006C5C42">
        <w:rPr>
          <w:rFonts w:eastAsia="Times New Roman"/>
          <w:lang w:val="es-ES"/>
        </w:rPr>
        <w:t>.</w:t>
      </w:r>
      <w:r w:rsidRPr="006C5C42">
        <w:rPr>
          <w:rFonts w:eastAsia="Times New Roman"/>
          <w:lang w:val="es-ES"/>
        </w:rPr>
        <w:t xml:space="preserve"> Este punto es aquel en que se consuma la producción"</w:t>
      </w:r>
      <w:r w:rsidR="00A67C66" w:rsidRPr="006C5C42">
        <w:rPr>
          <w:rFonts w:eastAsia="Times New Roman"/>
          <w:lang w:val="es-ES"/>
        </w:rPr>
        <w:t>.</w:t>
      </w:r>
      <w:r w:rsidRPr="006C5C42">
        <w:rPr>
          <w:rFonts w:eastAsia="Times New Roman"/>
          <w:lang w:val="es-ES"/>
        </w:rPr>
        <w:t xml:space="preserve"> (Pp</w:t>
      </w:r>
      <w:r w:rsidR="00A67C66" w:rsidRPr="006C5C42">
        <w:rPr>
          <w:rFonts w:eastAsia="Times New Roman"/>
          <w:lang w:val="es-ES"/>
        </w:rPr>
        <w:t>.</w:t>
      </w:r>
      <w:r w:rsidRPr="006C5C42">
        <w:rPr>
          <w:rFonts w:eastAsia="Times New Roman"/>
          <w:lang w:val="es-ES"/>
        </w:rPr>
        <w:t xml:space="preserve"> 239</w:t>
      </w:r>
      <w:r w:rsidR="00A67C66" w:rsidRPr="006C5C42">
        <w:rPr>
          <w:rFonts w:eastAsia="Times New Roman"/>
          <w:lang w:val="es-ES"/>
        </w:rPr>
        <w:t>,</w:t>
      </w:r>
      <w:r w:rsidRPr="006C5C42">
        <w:rPr>
          <w:rFonts w:eastAsia="Times New Roman"/>
          <w:lang w:val="es-ES"/>
        </w:rPr>
        <w:t xml:space="preserve"> 240</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Destutt</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that very distinguished writer</w:t>
      </w:r>
      <w:r w:rsidR="00B1522E" w:rsidRPr="006C5C42">
        <w:rPr>
          <w:rFonts w:eastAsia="Times New Roman"/>
          <w:lang w:val="es-ES"/>
        </w:rPr>
        <w:t>,</w:t>
      </w:r>
      <w:r w:rsidRPr="006C5C42">
        <w:rPr>
          <w:rFonts w:eastAsia="Times New Roman"/>
          <w:i/>
          <w:lang w:val="es-ES"/>
        </w:rPr>
        <w:t xml:space="preserve"> membre de l'Institut de France</w:t>
      </w:r>
      <w:bookmarkStart w:id="150" w:name="fnB77"/>
      <w:r w:rsidRPr="00CF4E71">
        <w:rPr>
          <w:rFonts w:eastAsia="Times New Roman"/>
        </w:rPr>
        <w:fldChar w:fldCharType="begin"/>
      </w:r>
      <w:r w:rsidRPr="00CF4E71">
        <w:rPr>
          <w:rFonts w:eastAsia="Times New Roman"/>
          <w:lang w:val="es-ES"/>
        </w:rPr>
        <w:instrText xml:space="preserve"> HYPERLINK "http://www.ucm.es/info/bas/es/marx-eng/capital2/MRXC2520.htm" \l "fn77" </w:instrText>
      </w:r>
      <w:r w:rsidRPr="00CF4E71">
        <w:rPr>
          <w:rFonts w:eastAsia="Times New Roman"/>
        </w:rPr>
        <w:fldChar w:fldCharType="separate"/>
      </w:r>
      <w:r w:rsidR="00293B14" w:rsidRPr="00CF4E71">
        <w:rPr>
          <w:rStyle w:val="Hipervnculo"/>
          <w:rFonts w:eastAsia="Times New Roman"/>
          <w:u w:val="none"/>
          <w:vertAlign w:val="superscript"/>
          <w:lang w:val="es-ES"/>
        </w:rPr>
        <w:t>[</w:t>
      </w:r>
      <w:r w:rsidR="00D65173" w:rsidRPr="00CF4E71">
        <w:rPr>
          <w:rStyle w:val="Hipervnculo"/>
          <w:rFonts w:eastAsia="Times New Roman"/>
          <w:u w:val="none"/>
          <w:vertAlign w:val="superscript"/>
          <w:lang w:val="es-ES"/>
        </w:rPr>
        <w:t>[83bis]</w:t>
      </w:r>
      <w:r w:rsidR="00293B14" w:rsidRPr="00CF4E71">
        <w:rPr>
          <w:rStyle w:val="Hipervnculo"/>
          <w:rFonts w:eastAsia="Times New Roman"/>
          <w:u w:val="none"/>
          <w:vertAlign w:val="superscript"/>
          <w:lang w:val="es-ES"/>
        </w:rPr>
        <w:t>]</w:t>
      </w:r>
      <w:r w:rsidRPr="00CF4E71">
        <w:rPr>
          <w:rFonts w:eastAsia="Times New Roman"/>
        </w:rPr>
        <w:fldChar w:fldCharType="end"/>
      </w:r>
      <w:bookmarkEnd w:id="150"/>
      <w:r w:rsidRPr="006C5C42">
        <w:rPr>
          <w:rFonts w:eastAsia="Times New Roman"/>
          <w:i/>
          <w:lang w:val="es-ES"/>
        </w:rPr>
        <w:t xml:space="preserve"> et de la Société Philosophique de Philadelphie</w:t>
      </w:r>
      <w:r w:rsidRPr="006C5C42">
        <w:rPr>
          <w:rFonts w:eastAsia="Times New Roman"/>
          <w:lang w:val="es-ES"/>
        </w:rPr>
        <w:t xml:space="preserve"> [ese escritor muy distinguido</w:t>
      </w:r>
      <w:r w:rsidR="00A67C66" w:rsidRPr="006C5C42">
        <w:rPr>
          <w:rFonts w:eastAsia="Times New Roman"/>
          <w:lang w:val="es-ES"/>
        </w:rPr>
        <w:t>,</w:t>
      </w:r>
      <w:r w:rsidRPr="006C5C42">
        <w:rPr>
          <w:rFonts w:eastAsia="Times New Roman"/>
          <w:lang w:val="es-ES"/>
        </w:rPr>
        <w:t xml:space="preserve"> miembro del Instituto de Francia y de la Sociedad Filosófica de Filadelfia]</w:t>
      </w:r>
      <w:r w:rsidR="00A67C66" w:rsidRPr="006C5C42">
        <w:rPr>
          <w:rFonts w:eastAsia="Times New Roman"/>
          <w:lang w:val="es-ES"/>
        </w:rPr>
        <w:t>,</w:t>
      </w:r>
      <w:r w:rsidRPr="006C5C42">
        <w:rPr>
          <w:rFonts w:eastAsia="Times New Roman"/>
          <w:lang w:val="es-ES"/>
        </w:rPr>
        <w:t xml:space="preserve"> y en realidad</w:t>
      </w:r>
      <w:r w:rsidR="00A67C66" w:rsidRPr="006C5C42">
        <w:rPr>
          <w:rFonts w:eastAsia="Times New Roman"/>
          <w:lang w:val="es-ES"/>
        </w:rPr>
        <w:t>,</w:t>
      </w:r>
      <w:r w:rsidRPr="006C5C42">
        <w:rPr>
          <w:rFonts w:eastAsia="Times New Roman"/>
          <w:lang w:val="es-ES"/>
        </w:rPr>
        <w:t xml:space="preserve"> hasta cierto punto</w:t>
      </w:r>
      <w:r w:rsidR="00A67C66" w:rsidRPr="006C5C42">
        <w:rPr>
          <w:rFonts w:eastAsia="Times New Roman"/>
          <w:lang w:val="es-ES"/>
        </w:rPr>
        <w:t>,</w:t>
      </w:r>
      <w:r w:rsidRPr="006C5C42">
        <w:rPr>
          <w:rFonts w:eastAsia="Times New Roman"/>
          <w:lang w:val="es-ES"/>
        </w:rPr>
        <w:t xml:space="preserve"> una lumbrera entre los economistas vulgares</w:t>
      </w:r>
      <w:r w:rsidR="00A67C66" w:rsidRPr="006C5C42">
        <w:rPr>
          <w:rFonts w:eastAsia="Times New Roman"/>
          <w:lang w:val="es-ES"/>
        </w:rPr>
        <w:t>,</w:t>
      </w:r>
      <w:r w:rsidRPr="006C5C42">
        <w:rPr>
          <w:rFonts w:eastAsia="Times New Roman"/>
          <w:lang w:val="es-ES"/>
        </w:rPr>
        <w:t xml:space="preserve"> solicita por último al lector que admire la maravillosa claridad con que expuso el curso del proceso social</w:t>
      </w:r>
      <w:r w:rsidR="00A67C66" w:rsidRPr="006C5C42">
        <w:rPr>
          <w:rFonts w:eastAsia="Times New Roman"/>
          <w:lang w:val="es-ES"/>
        </w:rPr>
        <w:t>,</w:t>
      </w:r>
      <w:r w:rsidRPr="006C5C42">
        <w:rPr>
          <w:rFonts w:eastAsia="Times New Roman"/>
          <w:lang w:val="es-ES"/>
        </w:rPr>
        <w:t xml:space="preserve"> el torrente de luz que vertió sobre el punto</w:t>
      </w:r>
      <w:r w:rsidR="00A67C66" w:rsidRPr="006C5C42">
        <w:rPr>
          <w:rFonts w:eastAsia="Times New Roman"/>
          <w:lang w:val="es-ES"/>
        </w:rPr>
        <w:t>,</w:t>
      </w:r>
      <w:r w:rsidRPr="006C5C42">
        <w:rPr>
          <w:rFonts w:eastAsia="Times New Roman"/>
          <w:lang w:val="es-ES"/>
        </w:rPr>
        <w:t xml:space="preserve"> y es tan condescendiente</w:t>
      </w:r>
      <w:r w:rsidR="00A67C66" w:rsidRPr="006C5C42">
        <w:rPr>
          <w:rFonts w:eastAsia="Times New Roman"/>
          <w:lang w:val="es-ES"/>
        </w:rPr>
        <w:t>,</w:t>
      </w:r>
      <w:r w:rsidRPr="006C5C42">
        <w:rPr>
          <w:rFonts w:eastAsia="Times New Roman"/>
          <w:lang w:val="es-ES"/>
        </w:rPr>
        <w:t xml:space="preserve"> inclusive</w:t>
      </w:r>
      <w:r w:rsidR="00A67C66" w:rsidRPr="006C5C42">
        <w:rPr>
          <w:rFonts w:eastAsia="Times New Roman"/>
          <w:lang w:val="es-ES"/>
        </w:rPr>
        <w:t>,</w:t>
      </w:r>
      <w:r w:rsidRPr="006C5C42">
        <w:rPr>
          <w:rFonts w:eastAsia="Times New Roman"/>
          <w:lang w:val="es-ES"/>
        </w:rPr>
        <w:t xml:space="preserve"> que pone al lector en conocimiento de cuál es el origen de toda esa luminosidad</w:t>
      </w:r>
      <w:r w:rsidR="00A67C66" w:rsidRPr="006C5C42">
        <w:rPr>
          <w:rFonts w:eastAsia="Times New Roman"/>
          <w:lang w:val="es-ES"/>
        </w:rPr>
        <w:t>.</w:t>
      </w:r>
      <w:r w:rsidRPr="006C5C42">
        <w:rPr>
          <w:rFonts w:eastAsia="Times New Roman"/>
          <w:lang w:val="es-ES"/>
        </w:rPr>
        <w:t xml:space="preserve"> Esto hay que reproducirlo en el original:</w:t>
      </w:r>
    </w:p>
    <w:p w:rsidR="005A734A" w:rsidRPr="006C5C42" w:rsidRDefault="00B21715" w:rsidP="005A734A">
      <w:pPr>
        <w:ind w:firstLine="113"/>
        <w:jc w:val="both"/>
        <w:rPr>
          <w:rFonts w:eastAsia="Times New Roman"/>
          <w:lang w:val="es-ES"/>
        </w:rPr>
      </w:pPr>
      <w:r w:rsidRPr="006C5C42">
        <w:rPr>
          <w:rFonts w:eastAsia="Times New Roman"/>
          <w:lang w:val="es-ES"/>
        </w:rPr>
        <w:t>"On rémarquera</w:t>
      </w:r>
      <w:r w:rsidR="00A67C66" w:rsidRPr="006C5C42">
        <w:rPr>
          <w:rFonts w:eastAsia="Times New Roman"/>
          <w:lang w:val="es-ES"/>
        </w:rPr>
        <w:t>,</w:t>
      </w:r>
      <w:r w:rsidRPr="006C5C42">
        <w:rPr>
          <w:rFonts w:eastAsia="Times New Roman"/>
          <w:lang w:val="es-ES"/>
        </w:rPr>
        <w:t xml:space="preserve"> j'espère</w:t>
      </w:r>
      <w:r w:rsidR="00A67C66" w:rsidRPr="006C5C42">
        <w:rPr>
          <w:rFonts w:eastAsia="Times New Roman"/>
          <w:lang w:val="es-ES"/>
        </w:rPr>
        <w:t>,</w:t>
      </w:r>
      <w:r w:rsidRPr="006C5C42">
        <w:rPr>
          <w:rFonts w:eastAsia="Times New Roman"/>
          <w:lang w:val="es-ES"/>
        </w:rPr>
        <w:t xml:space="preserve"> combien cette manière de considérer la consommation de nos richesses est concordante ave</w:t>
      </w:r>
      <w:r w:rsidR="0081607F" w:rsidRPr="00CF4E71">
        <w:rPr>
          <w:rFonts w:eastAsia="Times New Roman"/>
          <w:lang w:val="es-ES"/>
        </w:rPr>
        <w:t>c</w:t>
      </w:r>
      <w:r w:rsidR="0081607F" w:rsidRPr="006C5C42">
        <w:rPr>
          <w:rFonts w:eastAsia="Times New Roman"/>
          <w:i/>
          <w:vertAlign w:val="subscript"/>
          <w:lang w:val="es-ES"/>
        </w:rPr>
        <w:t xml:space="preserve"> </w:t>
      </w:r>
      <w:r w:rsidRPr="006C5C42">
        <w:rPr>
          <w:rFonts w:eastAsia="Times New Roman"/>
          <w:lang w:val="es-ES"/>
        </w:rPr>
        <w:t>tout ce que nous avons dit à propos de leur production et de leur distribution</w:t>
      </w:r>
      <w:r w:rsidR="00A67C66" w:rsidRPr="006C5C42">
        <w:rPr>
          <w:rFonts w:eastAsia="Times New Roman"/>
          <w:lang w:val="es-ES"/>
        </w:rPr>
        <w:t>,</w:t>
      </w:r>
      <w:r w:rsidRPr="006C5C42">
        <w:rPr>
          <w:rFonts w:eastAsia="Times New Roman"/>
          <w:lang w:val="es-ES"/>
        </w:rPr>
        <w:t xml:space="preserve"> et en même temps </w:t>
      </w:r>
      <w:r w:rsidRPr="006C5C42">
        <w:rPr>
          <w:rFonts w:eastAsia="Times New Roman"/>
          <w:i/>
          <w:lang w:val="es-ES"/>
        </w:rPr>
        <w:t>quelle clarté elle répand sur toute la marche de la société</w:t>
      </w:r>
      <w:r w:rsidR="00A67C66" w:rsidRPr="006C5C42">
        <w:rPr>
          <w:rFonts w:eastAsia="Times New Roman"/>
          <w:lang w:val="es-ES"/>
        </w:rPr>
        <w:t>.</w:t>
      </w:r>
      <w:r w:rsidRPr="006C5C42">
        <w:rPr>
          <w:rFonts w:eastAsia="Times New Roman"/>
          <w:lang w:val="es-ES"/>
        </w:rPr>
        <w:t xml:space="preserve"> D'où viennent cet accord et cette </w:t>
      </w:r>
      <w:r w:rsidRPr="006C5C42">
        <w:rPr>
          <w:rFonts w:eastAsia="Times New Roman"/>
          <w:i/>
          <w:lang w:val="es-ES"/>
        </w:rPr>
        <w:t>lucidité</w:t>
      </w:r>
      <w:r w:rsidRPr="006C5C42">
        <w:rPr>
          <w:rFonts w:eastAsia="Times New Roman"/>
          <w:lang w:val="es-ES"/>
        </w:rPr>
        <w:t>? De ce que nous avons rencontré la vérité</w:t>
      </w:r>
      <w:r w:rsidR="00A67C66" w:rsidRPr="006C5C42">
        <w:rPr>
          <w:rFonts w:eastAsia="Times New Roman"/>
          <w:lang w:val="es-ES"/>
        </w:rPr>
        <w:t>.</w:t>
      </w:r>
      <w:r w:rsidRPr="006C5C42">
        <w:rPr>
          <w:rFonts w:eastAsia="Times New Roman"/>
          <w:lang w:val="es-ES"/>
        </w:rPr>
        <w:t xml:space="preserve"> Cela rappelle l'effet de ces miroirs où les objets se peignent nettement et dans leurs justes proportions</w:t>
      </w:r>
      <w:r w:rsidR="00A67C66" w:rsidRPr="006C5C42">
        <w:rPr>
          <w:rFonts w:eastAsia="Times New Roman"/>
          <w:lang w:val="es-ES"/>
        </w:rPr>
        <w:t>,</w:t>
      </w:r>
      <w:r w:rsidRPr="006C5C42">
        <w:rPr>
          <w:rFonts w:eastAsia="Times New Roman"/>
          <w:lang w:val="es-ES"/>
        </w:rPr>
        <w:t xml:space="preserve"> quand on est placé dans leur vrai point-de-vue</w:t>
      </w:r>
      <w:r w:rsidR="00A67C66" w:rsidRPr="006C5C42">
        <w:rPr>
          <w:rFonts w:eastAsia="Times New Roman"/>
          <w:lang w:val="es-ES"/>
        </w:rPr>
        <w:t>,</w:t>
      </w:r>
      <w:r w:rsidRPr="006C5C42">
        <w:rPr>
          <w:rFonts w:eastAsia="Times New Roman"/>
          <w:lang w:val="es-ES"/>
        </w:rPr>
        <w:t xml:space="preserve"> et où tout paraît confus et désuni</w:t>
      </w:r>
      <w:r w:rsidR="00A67C66" w:rsidRPr="006C5C42">
        <w:rPr>
          <w:rFonts w:eastAsia="Times New Roman"/>
          <w:lang w:val="es-ES"/>
        </w:rPr>
        <w:t>,</w:t>
      </w:r>
      <w:r w:rsidRPr="006C5C42">
        <w:rPr>
          <w:rFonts w:eastAsia="Times New Roman"/>
          <w:lang w:val="es-ES"/>
        </w:rPr>
        <w:t xml:space="preserve"> quand on en est trop près ou trop loin"</w:t>
      </w:r>
      <w:r w:rsidR="00A67C66" w:rsidRPr="006C5C42">
        <w:rPr>
          <w:rFonts w:eastAsia="Times New Roman"/>
          <w:lang w:val="es-ES"/>
        </w:rPr>
        <w:t>.</w:t>
      </w:r>
      <w:r w:rsidRPr="006C5C42">
        <w:rPr>
          <w:rFonts w:eastAsia="Times New Roman"/>
          <w:lang w:val="es-ES"/>
        </w:rPr>
        <w:t xml:space="preserve"> ["Confío en que se advertirá cómo esta manera de considerar el consumo de nuestras riquezas concuerda con todo lo que dijimos en torno a su producción y su distribución</w:t>
      </w:r>
      <w:r w:rsidR="00A67C66" w:rsidRPr="006C5C42">
        <w:rPr>
          <w:rFonts w:eastAsia="Times New Roman"/>
          <w:lang w:val="es-ES"/>
        </w:rPr>
        <w:t>,</w:t>
      </w:r>
      <w:r w:rsidRPr="006C5C42">
        <w:rPr>
          <w:rFonts w:eastAsia="Times New Roman"/>
          <w:lang w:val="es-ES"/>
        </w:rPr>
        <w:t xml:space="preserve"> y al propio tiempo </w:t>
      </w:r>
      <w:r w:rsidRPr="006C5C42">
        <w:rPr>
          <w:rFonts w:eastAsia="Times New Roman"/>
          <w:i/>
          <w:lang w:val="es-ES"/>
        </w:rPr>
        <w:t>qué claridad difunde sobre todo el desenvolvimiento de la sociedad</w:t>
      </w:r>
      <w:r w:rsidR="00A67C66" w:rsidRPr="006C5C42">
        <w:rPr>
          <w:rFonts w:eastAsia="Times New Roman"/>
          <w:lang w:val="es-ES"/>
        </w:rPr>
        <w:t>.</w:t>
      </w:r>
      <w:r w:rsidRPr="006C5C42">
        <w:rPr>
          <w:rFonts w:eastAsia="Times New Roman"/>
          <w:lang w:val="es-ES"/>
        </w:rPr>
        <w:t xml:space="preserve"> ¿Cuál es el origen de ese acuerdo y esa </w:t>
      </w:r>
      <w:r w:rsidRPr="006C5C42">
        <w:rPr>
          <w:rFonts w:eastAsia="Times New Roman"/>
          <w:i/>
          <w:lang w:val="es-ES"/>
        </w:rPr>
        <w:t>lucidez</w:t>
      </w:r>
      <w:r w:rsidRPr="006C5C42">
        <w:rPr>
          <w:rFonts w:eastAsia="Times New Roman"/>
          <w:lang w:val="es-ES"/>
        </w:rPr>
        <w:t xml:space="preserve">? </w:t>
      </w:r>
      <w:r w:rsidR="00D65173" w:rsidRPr="006C5C42">
        <w:rPr>
          <w:rFonts w:eastAsia="Times New Roman"/>
          <w:lang w:val="es-ES"/>
        </w:rPr>
        <w:t>Q</w:t>
      </w:r>
      <w:r w:rsidRPr="006C5C42">
        <w:rPr>
          <w:rFonts w:eastAsia="Times New Roman"/>
          <w:lang w:val="es-ES"/>
        </w:rPr>
        <w:t>ue hemos hallado la verdad</w:t>
      </w:r>
      <w:r w:rsidR="00A67C66" w:rsidRPr="006C5C42">
        <w:rPr>
          <w:rFonts w:eastAsia="Times New Roman"/>
          <w:lang w:val="es-ES"/>
        </w:rPr>
        <w:t>.</w:t>
      </w:r>
      <w:r w:rsidRPr="006C5C42">
        <w:rPr>
          <w:rFonts w:eastAsia="Times New Roman"/>
          <w:lang w:val="es-ES"/>
        </w:rPr>
        <w:t xml:space="preserve"> Esto recuerda el efecto de esos espejos en que los objetos se dibujan nítidamente y en sus justas proporciones cuando nos ubicamos en el punto de vista adecuado</w:t>
      </w:r>
      <w:r w:rsidR="00A67C66" w:rsidRPr="006C5C42">
        <w:rPr>
          <w:rFonts w:eastAsia="Times New Roman"/>
          <w:lang w:val="es-ES"/>
        </w:rPr>
        <w:t>,</w:t>
      </w:r>
      <w:r w:rsidRPr="006C5C42">
        <w:rPr>
          <w:rFonts w:eastAsia="Times New Roman"/>
          <w:lang w:val="es-ES"/>
        </w:rPr>
        <w:t xml:space="preserve"> y en los que todo aparece confuso y discordante cuando se está demasiado cerca o demasiado lejos de los mismos</w:t>
      </w:r>
      <w:r w:rsidR="00A67C66" w:rsidRPr="006C5C42">
        <w:rPr>
          <w:rFonts w:eastAsia="Times New Roman"/>
          <w:lang w:val="es-ES"/>
        </w:rPr>
        <w:t>.</w:t>
      </w:r>
      <w:r w:rsidRPr="006C5C42">
        <w:rPr>
          <w:rFonts w:eastAsia="Times New Roman"/>
          <w:lang w:val="es-ES"/>
        </w:rPr>
        <w:t>"] (Pp</w:t>
      </w:r>
      <w:r w:rsidR="00A67C66" w:rsidRPr="006C5C42">
        <w:rPr>
          <w:rFonts w:eastAsia="Times New Roman"/>
          <w:lang w:val="es-ES"/>
        </w:rPr>
        <w:t>.</w:t>
      </w:r>
      <w:r w:rsidRPr="006C5C42">
        <w:rPr>
          <w:rFonts w:eastAsia="Times New Roman"/>
          <w:lang w:val="es-ES"/>
        </w:rPr>
        <w:t xml:space="preserve"> 242</w:t>
      </w:r>
      <w:r w:rsidR="00A67C66" w:rsidRPr="006C5C42">
        <w:rPr>
          <w:rFonts w:eastAsia="Times New Roman"/>
          <w:lang w:val="es-ES"/>
        </w:rPr>
        <w:t>,</w:t>
      </w:r>
      <w:r w:rsidRPr="006C5C42">
        <w:rPr>
          <w:rFonts w:eastAsia="Times New Roman"/>
          <w:lang w:val="es-ES"/>
        </w:rPr>
        <w:t xml:space="preserve"> 243</w:t>
      </w:r>
      <w:r w:rsidR="00A67C66" w:rsidRPr="006C5C42">
        <w:rPr>
          <w:rFonts w:eastAsia="Times New Roman"/>
          <w:lang w:val="es-ES"/>
        </w:rPr>
        <w:t>.</w:t>
      </w:r>
      <w:r w:rsidRPr="006C5C42">
        <w:rPr>
          <w:rFonts w:eastAsia="Times New Roman"/>
          <w:lang w:val="es-ES"/>
        </w:rPr>
        <w:t>)</w:t>
      </w:r>
    </w:p>
    <w:p w:rsidR="00D65173" w:rsidRPr="006C5C42" w:rsidRDefault="00B21715" w:rsidP="005A734A">
      <w:pPr>
        <w:ind w:firstLine="113"/>
        <w:jc w:val="both"/>
        <w:rPr>
          <w:rFonts w:eastAsia="Times New Roman"/>
          <w:lang w:val="es-ES"/>
        </w:rPr>
      </w:pPr>
      <w:r w:rsidRPr="006C5C42">
        <w:rPr>
          <w:rFonts w:eastAsia="Times New Roman"/>
          <w:lang w:val="es-ES"/>
        </w:rPr>
        <w:t>Voilà le crétinisme bourgeois dans toute sa béatitude! [¡He aquí el cretinism</w:t>
      </w:r>
      <w:bookmarkStart w:id="151" w:name="fnB78"/>
      <w:r w:rsidR="00D65173" w:rsidRPr="006C5C42">
        <w:rPr>
          <w:rFonts w:eastAsia="Times New Roman"/>
          <w:lang w:val="es-ES"/>
        </w:rPr>
        <w:t>o burgués en toda su beatitud!]</w:t>
      </w:r>
      <w:hyperlink r:id="rId57" w:anchor="fn78" w:history="1">
        <w:r w:rsidR="0083633B" w:rsidRPr="006C5C42">
          <w:rPr>
            <w:rStyle w:val="Hipervnculo"/>
            <w:rFonts w:eastAsia="Times New Roman"/>
            <w:u w:val="none"/>
            <w:vertAlign w:val="superscript"/>
            <w:lang w:val="es-ES"/>
          </w:rPr>
          <w:t>[s]</w:t>
        </w:r>
      </w:hyperlink>
      <w:bookmarkEnd w:id="151"/>
    </w:p>
    <w:p w:rsidR="00D65173" w:rsidRPr="006C5C42" w:rsidRDefault="00D65173">
      <w:pPr>
        <w:rPr>
          <w:rFonts w:eastAsia="Times New Roman"/>
          <w:lang w:val="es-ES"/>
        </w:rPr>
      </w:pPr>
      <w:r w:rsidRPr="006C5C42">
        <w:rPr>
          <w:rFonts w:eastAsia="Times New Roman"/>
          <w:lang w:val="es-ES"/>
        </w:rPr>
        <w:br w:type="page"/>
      </w:r>
    </w:p>
    <w:p w:rsidR="00D65173" w:rsidRPr="006C5C42" w:rsidRDefault="00D65173" w:rsidP="00F123EC">
      <w:pPr>
        <w:jc w:val="both"/>
        <w:rPr>
          <w:rFonts w:eastAsia="Times New Roman"/>
          <w:b/>
          <w:lang w:val="es-ES"/>
        </w:rPr>
      </w:pPr>
      <w:r w:rsidRPr="006C5C42">
        <w:rPr>
          <w:rFonts w:eastAsia="Times New Roman"/>
          <w:b/>
          <w:lang w:val="es-ES"/>
        </w:rPr>
        <w:lastRenderedPageBreak/>
        <w:t>Notas del capítulo XX</w:t>
      </w:r>
    </w:p>
    <w:p w:rsidR="00B21715" w:rsidRPr="006C5C42" w:rsidRDefault="00B21715" w:rsidP="005A734A">
      <w:pPr>
        <w:ind w:firstLine="113"/>
        <w:jc w:val="both"/>
        <w:rPr>
          <w:rFonts w:eastAsia="Times New Roman"/>
          <w:lang w:val="es-ES"/>
        </w:rPr>
      </w:pPr>
      <w:r w:rsidRPr="006C5C42">
        <w:rPr>
          <w:rFonts w:eastAsia="Times New Roman"/>
          <w:lang w:val="es-ES"/>
        </w:rPr>
        <w:t xml:space="preserve"> </w:t>
      </w:r>
    </w:p>
    <w:p w:rsidR="005A734A" w:rsidRPr="006C5C42" w:rsidRDefault="00144070" w:rsidP="003E6C20">
      <w:pPr>
        <w:spacing w:before="120" w:after="120"/>
        <w:jc w:val="both"/>
        <w:rPr>
          <w:sz w:val="20"/>
          <w:lang w:val="es-ES"/>
        </w:rPr>
      </w:pPr>
      <w:hyperlink r:id="rId58" w:anchor="fnB0" w:history="1">
        <w:r w:rsidR="0083633B" w:rsidRPr="006C5C42">
          <w:rPr>
            <w:rStyle w:val="Hipervnculo"/>
            <w:rFonts w:eastAsia="Times New Roman"/>
            <w:sz w:val="20"/>
            <w:u w:val="none"/>
            <w:vertAlign w:val="superscript"/>
            <w:lang w:val="es-ES"/>
          </w:rPr>
          <w:t>[a]</w:t>
        </w:r>
      </w:hyperlink>
      <w:r w:rsidR="00B21715" w:rsidRPr="006C5C42">
        <w:rPr>
          <w:rFonts w:eastAsia="Times New Roman"/>
          <w:sz w:val="20"/>
          <w:lang w:val="es-ES"/>
        </w:rPr>
        <w:t xml:space="preserve"> </w:t>
      </w:r>
      <w:r w:rsidR="00B21715" w:rsidRPr="006C5C42">
        <w:rPr>
          <w:sz w:val="20"/>
          <w:lang w:val="es-ES"/>
        </w:rPr>
        <w:t>a En el manuscrito (II</w:t>
      </w:r>
      <w:r w:rsidR="00A67C66" w:rsidRPr="006C5C42">
        <w:rPr>
          <w:sz w:val="20"/>
          <w:lang w:val="es-ES"/>
        </w:rPr>
        <w:t>,</w:t>
      </w:r>
      <w:r w:rsidR="00B21715" w:rsidRPr="006C5C42">
        <w:rPr>
          <w:sz w:val="20"/>
          <w:lang w:val="es-ES"/>
        </w:rPr>
        <w:t xml:space="preserve"> p</w:t>
      </w:r>
      <w:r w:rsidR="00A67C66" w:rsidRPr="006C5C42">
        <w:rPr>
          <w:sz w:val="20"/>
          <w:lang w:val="es-ES"/>
        </w:rPr>
        <w:t>.</w:t>
      </w:r>
      <w:r w:rsidR="00B21715" w:rsidRPr="006C5C42">
        <w:rPr>
          <w:sz w:val="20"/>
          <w:lang w:val="es-ES"/>
        </w:rPr>
        <w:t xml:space="preserve"> 142)</w:t>
      </w:r>
      <w:r w:rsidR="00A67C66" w:rsidRPr="006C5C42">
        <w:rPr>
          <w:sz w:val="20"/>
          <w:lang w:val="es-ES"/>
        </w:rPr>
        <w:t>,</w:t>
      </w:r>
      <w:r w:rsidR="00B21715" w:rsidRPr="006C5C42">
        <w:rPr>
          <w:sz w:val="20"/>
          <w:lang w:val="es-ES"/>
        </w:rPr>
        <w:t xml:space="preserve"> el título de este texto es: "Reproducción en escala simple (prescindiendo de la circulación del dinero)"</w:t>
      </w:r>
      <w:r w:rsidR="00A67C66" w:rsidRPr="006C5C42">
        <w:rPr>
          <w:sz w:val="20"/>
          <w:lang w:val="es-ES"/>
        </w:rPr>
        <w:t>.</w:t>
      </w:r>
      <w:r w:rsidR="00B21715" w:rsidRPr="006C5C42">
        <w:rPr>
          <w:sz w:val="20"/>
          <w:lang w:val="es-ES"/>
        </w:rPr>
        <w:t xml:space="preserve"> (R 750/1</w:t>
      </w:r>
      <w:r w:rsidR="00A67C66" w:rsidRPr="006C5C42">
        <w:rPr>
          <w:sz w:val="20"/>
          <w:lang w:val="es-ES"/>
        </w:rPr>
        <w:t>.</w:t>
      </w:r>
      <w:r w:rsidR="00B21715"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59" w:anchor="fnB1" w:history="1">
        <w:r w:rsidR="006D3B83" w:rsidRPr="006C5C42">
          <w:rPr>
            <w:rStyle w:val="Hipervnculo"/>
            <w:sz w:val="20"/>
            <w:u w:val="none"/>
            <w:vertAlign w:val="superscript"/>
            <w:lang w:val="es-ES"/>
          </w:rPr>
          <w:t>[1]</w:t>
        </w:r>
      </w:hyperlink>
      <w:r w:rsidR="00B21715" w:rsidRPr="006C5C42">
        <w:rPr>
          <w:sz w:val="20"/>
          <w:lang w:val="es-ES"/>
        </w:rPr>
        <w:t xml:space="preserve"> 42 {F</w:t>
      </w:r>
      <w:r w:rsidR="00A67C66" w:rsidRPr="006C5C42">
        <w:rPr>
          <w:sz w:val="20"/>
          <w:lang w:val="es-ES"/>
        </w:rPr>
        <w:t>.</w:t>
      </w:r>
      <w:r w:rsidR="00B21715" w:rsidRPr="006C5C42">
        <w:rPr>
          <w:sz w:val="20"/>
          <w:lang w:val="es-ES"/>
        </w:rPr>
        <w:t>E</w:t>
      </w:r>
      <w:r w:rsidR="00A67C66" w:rsidRPr="006C5C42">
        <w:rPr>
          <w:sz w:val="20"/>
          <w:lang w:val="es-ES"/>
        </w:rPr>
        <w:t>.</w:t>
      </w:r>
      <w:r w:rsidR="00B21715" w:rsidRPr="006C5C42">
        <w:rPr>
          <w:sz w:val="20"/>
          <w:lang w:val="es-ES"/>
        </w:rPr>
        <w:t xml:space="preserve"> Del manuscrito II</w:t>
      </w:r>
      <w:r w:rsidR="00A67C66" w:rsidRPr="006C5C42">
        <w:rPr>
          <w:sz w:val="20"/>
          <w:lang w:val="es-ES"/>
        </w:rPr>
        <w:t>.</w:t>
      </w:r>
      <w:r w:rsidR="00B21715"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60" w:anchor="fnB2" w:history="1">
        <w:r w:rsidR="0083633B" w:rsidRPr="006C5C42">
          <w:rPr>
            <w:rStyle w:val="Hipervnculo"/>
            <w:sz w:val="20"/>
            <w:u w:val="none"/>
            <w:vertAlign w:val="superscript"/>
            <w:lang w:val="es-ES"/>
          </w:rPr>
          <w:t>[b]</w:t>
        </w:r>
      </w:hyperlink>
      <w:r w:rsidR="00B21715" w:rsidRPr="006C5C42">
        <w:rPr>
          <w:sz w:val="20"/>
          <w:lang w:val="es-ES"/>
        </w:rPr>
        <w:t xml:space="preserve"> b Sigue aquí en el manuscrito: "producción</w:t>
      </w:r>
      <w:r w:rsidR="00A67C66" w:rsidRPr="006C5C42">
        <w:rPr>
          <w:sz w:val="20"/>
          <w:lang w:val="es-ES"/>
        </w:rPr>
        <w:t>,</w:t>
      </w:r>
      <w:r w:rsidR="00B21715" w:rsidRPr="006C5C42">
        <w:rPr>
          <w:sz w:val="20"/>
          <w:lang w:val="es-ES"/>
        </w:rPr>
        <w:t xml:space="preserve"> o en su caso"</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61" w:anchor="fnB3" w:history="1">
        <w:r w:rsidR="0083633B" w:rsidRPr="006C5C42">
          <w:rPr>
            <w:rStyle w:val="Hipervnculo"/>
            <w:sz w:val="20"/>
            <w:u w:val="none"/>
            <w:vertAlign w:val="superscript"/>
            <w:lang w:val="es-ES"/>
          </w:rPr>
          <w:t>[c]</w:t>
        </w:r>
      </w:hyperlink>
      <w:r w:rsidR="00FF5F71" w:rsidRPr="006C5C42">
        <w:rPr>
          <w:i/>
          <w:sz w:val="20"/>
          <w:lang w:val="es-ES"/>
        </w:rPr>
        <w:t xml:space="preserve"> c </w:t>
      </w:r>
      <w:r w:rsidR="00B21715" w:rsidRPr="006C5C42">
        <w:rPr>
          <w:sz w:val="20"/>
          <w:lang w:val="es-ES"/>
        </w:rPr>
        <w:t>A continuación dice en el manuscrito: "además de la reproducción del mundo de las mercancías</w:t>
      </w:r>
      <w:r w:rsidR="00A67C66" w:rsidRPr="006C5C42">
        <w:rPr>
          <w:sz w:val="20"/>
          <w:lang w:val="es-ES"/>
        </w:rPr>
        <w:t>,</w:t>
      </w:r>
      <w:r w:rsidR="00B21715" w:rsidRPr="006C5C42">
        <w:rPr>
          <w:sz w:val="20"/>
          <w:lang w:val="es-ES"/>
        </w:rPr>
        <w:t>"</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62" w:anchor="fnB4" w:history="1">
        <w:r w:rsidR="0083633B" w:rsidRPr="006C5C42">
          <w:rPr>
            <w:rStyle w:val="Hipervnculo"/>
            <w:sz w:val="20"/>
            <w:u w:val="none"/>
            <w:vertAlign w:val="superscript"/>
            <w:lang w:val="es-ES"/>
          </w:rPr>
          <w:t>[d]</w:t>
        </w:r>
      </w:hyperlink>
      <w:r w:rsidR="00B21715" w:rsidRPr="006C5C42">
        <w:rPr>
          <w:sz w:val="20"/>
          <w:lang w:val="es-ES"/>
        </w:rPr>
        <w:t xml:space="preserve"> d La fórmula que aparece aquí en el </w:t>
      </w:r>
      <w:r w:rsidR="00F123EC" w:rsidRPr="006C5C42">
        <w:rPr>
          <w:sz w:val="20"/>
          <w:lang w:val="es-ES"/>
        </w:rPr>
        <w:t>original</w:t>
      </w:r>
      <w:r w:rsidR="00B21715" w:rsidRPr="006C5C42">
        <w:rPr>
          <w:sz w:val="20"/>
          <w:lang w:val="es-ES"/>
        </w:rPr>
        <w:t xml:space="preserve"> de Marx (II</w:t>
      </w:r>
      <w:r w:rsidR="00A67C66" w:rsidRPr="006C5C42">
        <w:rPr>
          <w:sz w:val="20"/>
          <w:lang w:val="es-ES"/>
        </w:rPr>
        <w:t>,</w:t>
      </w:r>
      <w:r w:rsidR="00B21715" w:rsidRPr="006C5C42">
        <w:rPr>
          <w:sz w:val="20"/>
          <w:lang w:val="es-ES"/>
        </w:rPr>
        <w:t xml:space="preserve"> p</w:t>
      </w:r>
      <w:r w:rsidR="00A67C66" w:rsidRPr="006C5C42">
        <w:rPr>
          <w:sz w:val="20"/>
          <w:lang w:val="es-ES"/>
        </w:rPr>
        <w:t>.</w:t>
      </w:r>
      <w:r w:rsidR="00B21715" w:rsidRPr="006C5C42">
        <w:rPr>
          <w:sz w:val="20"/>
          <w:lang w:val="es-ES"/>
        </w:rPr>
        <w:t xml:space="preserve"> 142) es: "</w:t>
      </w:r>
      <w:r w:rsidR="00B21715" w:rsidRPr="006C5C42">
        <w:rPr>
          <w:bCs/>
          <w:sz w:val="20"/>
          <w:lang w:val="es-ES"/>
        </w:rPr>
        <w:t>M'</w:t>
      </w:r>
      <w:r w:rsidR="00B21715" w:rsidRPr="006C5C42">
        <w:rPr>
          <w:sz w:val="20"/>
          <w:lang w:val="es-ES"/>
        </w:rPr>
        <w:t xml:space="preserve"> - </w:t>
      </w:r>
      <w:r w:rsidR="00B21715" w:rsidRPr="006C5C42">
        <w:rPr>
          <w:bCs/>
          <w:sz w:val="20"/>
          <w:lang w:val="es-ES"/>
        </w:rPr>
        <w:t>D'</w:t>
      </w:r>
      <w:r w:rsidR="00B21715" w:rsidRPr="006C5C42">
        <w:rPr>
          <w:sz w:val="20"/>
          <w:lang w:val="es-ES"/>
        </w:rPr>
        <w:t>- (</w:t>
      </w:r>
      <w:r w:rsidR="00B21715" w:rsidRPr="006C5C42">
        <w:rPr>
          <w:bCs/>
          <w:sz w:val="20"/>
          <w:lang w:val="es-ES"/>
        </w:rPr>
        <w:t>M</w:t>
      </w:r>
      <w:r w:rsidR="00B21715" w:rsidRPr="006C5C42">
        <w:rPr>
          <w:sz w:val="20"/>
          <w:lang w:val="es-ES"/>
        </w:rPr>
        <w:t xml:space="preserve"> - </w:t>
      </w:r>
      <w:r w:rsidR="00B21715" w:rsidRPr="006C5C42">
        <w:rPr>
          <w:i/>
          <w:sz w:val="20"/>
          <w:lang w:val="es-ES"/>
        </w:rPr>
        <w:t>m</w:t>
      </w:r>
      <w:r w:rsidR="00B21715" w:rsidRPr="006C5C42">
        <w:rPr>
          <w:sz w:val="20"/>
          <w:lang w:val="es-ES"/>
        </w:rPr>
        <w:t>)</w:t>
      </w:r>
      <w:r w:rsidR="00A67C66" w:rsidRPr="006C5C42">
        <w:rPr>
          <w:sz w:val="20"/>
          <w:lang w:val="es-ES"/>
        </w:rPr>
        <w:t>...</w:t>
      </w:r>
      <w:r w:rsidR="00B21715" w:rsidRPr="006C5C42">
        <w:rPr>
          <w:sz w:val="20"/>
          <w:lang w:val="es-ES"/>
        </w:rPr>
        <w:t xml:space="preserve"> </w:t>
      </w:r>
      <w:r w:rsidR="00B21715" w:rsidRPr="006C5C42">
        <w:rPr>
          <w:bCs/>
          <w:sz w:val="20"/>
          <w:lang w:val="es-ES"/>
        </w:rPr>
        <w:t>P</w:t>
      </w:r>
      <w:r w:rsidR="00A67C66" w:rsidRPr="006C5C42">
        <w:rPr>
          <w:sz w:val="20"/>
          <w:lang w:val="es-ES"/>
        </w:rPr>
        <w:t>...</w:t>
      </w:r>
      <w:r w:rsidR="00B21715" w:rsidRPr="006C5C42">
        <w:rPr>
          <w:sz w:val="20"/>
          <w:lang w:val="es-ES"/>
        </w:rPr>
        <w:t xml:space="preserve"> </w:t>
      </w:r>
      <w:r w:rsidR="00B21715" w:rsidRPr="006C5C42">
        <w:rPr>
          <w:bCs/>
          <w:sz w:val="20"/>
          <w:lang w:val="es-ES"/>
        </w:rPr>
        <w:t>D'</w:t>
      </w:r>
      <w:r w:rsidR="00B21715" w:rsidRPr="006C5C42">
        <w:rPr>
          <w:sz w:val="20"/>
          <w:lang w:val="es-ES"/>
        </w:rPr>
        <w:t xml:space="preserve"> (R 752/1)</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63" w:anchor="fnB5" w:history="1">
        <w:r w:rsidR="0083633B" w:rsidRPr="006C5C42">
          <w:rPr>
            <w:rStyle w:val="Hipervnculo"/>
            <w:sz w:val="20"/>
            <w:u w:val="none"/>
            <w:vertAlign w:val="superscript"/>
            <w:lang w:val="es-ES"/>
          </w:rPr>
          <w:t>[e]</w:t>
        </w:r>
      </w:hyperlink>
      <w:r w:rsidR="00B21715" w:rsidRPr="006C5C42">
        <w:rPr>
          <w:sz w:val="20"/>
          <w:lang w:val="es-ES"/>
        </w:rPr>
        <w:t xml:space="preserve"> e En el manuscrito se lee aquí a continuación: "y según su forma natural"</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64" w:anchor="fnB6" w:history="1">
        <w:r w:rsidR="0083633B" w:rsidRPr="006C5C42">
          <w:rPr>
            <w:rStyle w:val="Hipervnculo"/>
            <w:sz w:val="20"/>
            <w:u w:val="none"/>
            <w:vertAlign w:val="superscript"/>
            <w:lang w:val="es-ES"/>
          </w:rPr>
          <w:t>[f]</w:t>
        </w:r>
      </w:hyperlink>
      <w:r w:rsidR="00B21715" w:rsidRPr="006C5C42">
        <w:rPr>
          <w:sz w:val="20"/>
          <w:lang w:val="es-ES"/>
        </w:rPr>
        <w:t xml:space="preserve"> f En el manuscrito (II</w:t>
      </w:r>
      <w:r w:rsidR="00A67C66" w:rsidRPr="006C5C42">
        <w:rPr>
          <w:sz w:val="20"/>
          <w:lang w:val="es-ES"/>
        </w:rPr>
        <w:t>,</w:t>
      </w:r>
      <w:r w:rsidR="00B21715" w:rsidRPr="006C5C42">
        <w:rPr>
          <w:sz w:val="20"/>
          <w:lang w:val="es-ES"/>
        </w:rPr>
        <w:t xml:space="preserve"> p</w:t>
      </w:r>
      <w:r w:rsidR="00A67C66" w:rsidRPr="006C5C42">
        <w:rPr>
          <w:sz w:val="20"/>
          <w:lang w:val="es-ES"/>
        </w:rPr>
        <w:t>.</w:t>
      </w:r>
      <w:r w:rsidR="00B21715" w:rsidRPr="006C5C42">
        <w:rPr>
          <w:sz w:val="20"/>
          <w:lang w:val="es-ES"/>
        </w:rPr>
        <w:t xml:space="preserve"> 142) figura aquí el siguiente pasaje: "Finalmente</w:t>
      </w:r>
      <w:r w:rsidR="00A67C66" w:rsidRPr="006C5C42">
        <w:rPr>
          <w:sz w:val="20"/>
          <w:lang w:val="es-ES"/>
        </w:rPr>
        <w:t>,</w:t>
      </w:r>
      <w:r w:rsidR="00B21715" w:rsidRPr="006C5C42">
        <w:rPr>
          <w:sz w:val="20"/>
          <w:lang w:val="es-ES"/>
        </w:rPr>
        <w:t xml:space="preserve"> para reducir el problema a sus condiciones más simples</w:t>
      </w:r>
      <w:r w:rsidR="00A67C66" w:rsidRPr="006C5C42">
        <w:rPr>
          <w:sz w:val="20"/>
          <w:lang w:val="es-ES"/>
        </w:rPr>
        <w:t>,</w:t>
      </w:r>
      <w:r w:rsidR="00B21715" w:rsidRPr="006C5C42">
        <w:rPr>
          <w:sz w:val="20"/>
          <w:lang w:val="es-ES"/>
        </w:rPr>
        <w:t xml:space="preserve"> en un primer momento es necesario prescindir por entero de la circulación dineraria</w:t>
      </w:r>
      <w:r w:rsidR="00A67C66" w:rsidRPr="006C5C42">
        <w:rPr>
          <w:sz w:val="20"/>
          <w:lang w:val="es-ES"/>
        </w:rPr>
        <w:t>,</w:t>
      </w:r>
      <w:r w:rsidR="00B21715" w:rsidRPr="006C5C42">
        <w:rPr>
          <w:sz w:val="20"/>
          <w:lang w:val="es-ES"/>
        </w:rPr>
        <w:t xml:space="preserve"> y por tanto</w:t>
      </w:r>
      <w:r w:rsidR="00A67C66" w:rsidRPr="006C5C42">
        <w:rPr>
          <w:sz w:val="20"/>
          <w:lang w:val="es-ES"/>
        </w:rPr>
        <w:t>,</w:t>
      </w:r>
      <w:r w:rsidR="00B21715" w:rsidRPr="006C5C42">
        <w:rPr>
          <w:sz w:val="20"/>
          <w:lang w:val="es-ES"/>
        </w:rPr>
        <w:t xml:space="preserve"> asimismo</w:t>
      </w:r>
      <w:r w:rsidR="00A67C66" w:rsidRPr="006C5C42">
        <w:rPr>
          <w:sz w:val="20"/>
          <w:lang w:val="es-ES"/>
        </w:rPr>
        <w:t>,</w:t>
      </w:r>
      <w:r w:rsidR="00B21715" w:rsidRPr="006C5C42">
        <w:rPr>
          <w:sz w:val="20"/>
          <w:lang w:val="es-ES"/>
        </w:rPr>
        <w:t xml:space="preserve"> de la forma dineraria del capital</w:t>
      </w:r>
      <w:r w:rsidR="00A67C66" w:rsidRPr="006C5C42">
        <w:rPr>
          <w:sz w:val="20"/>
          <w:lang w:val="es-ES"/>
        </w:rPr>
        <w:t>.</w:t>
      </w:r>
      <w:r w:rsidR="00B21715" w:rsidRPr="006C5C42">
        <w:rPr>
          <w:sz w:val="20"/>
          <w:lang w:val="es-ES"/>
        </w:rPr>
        <w:t xml:space="preserve"> La masa de dinero en circulación no constituye un elemento de valor del producto social global que ella hace circular</w:t>
      </w:r>
      <w:r w:rsidR="00A67C66" w:rsidRPr="006C5C42">
        <w:rPr>
          <w:sz w:val="20"/>
          <w:lang w:val="es-ES"/>
        </w:rPr>
        <w:t>.</w:t>
      </w:r>
      <w:r w:rsidR="00B21715" w:rsidRPr="006C5C42">
        <w:rPr>
          <w:sz w:val="20"/>
          <w:lang w:val="es-ES"/>
        </w:rPr>
        <w:t xml:space="preserve"> Por consiguiente</w:t>
      </w:r>
      <w:r w:rsidR="00A67C66" w:rsidRPr="006C5C42">
        <w:rPr>
          <w:sz w:val="20"/>
          <w:lang w:val="es-ES"/>
        </w:rPr>
        <w:t>,</w:t>
      </w:r>
      <w:r w:rsidR="00B21715" w:rsidRPr="006C5C42">
        <w:rPr>
          <w:sz w:val="20"/>
          <w:lang w:val="es-ES"/>
        </w:rPr>
        <w:t xml:space="preserve"> el problema de saber cómo el valor del producto global se distribuye en valor constante</w:t>
      </w:r>
      <w:r w:rsidR="00A67C66" w:rsidRPr="006C5C42">
        <w:rPr>
          <w:sz w:val="20"/>
          <w:lang w:val="es-ES"/>
        </w:rPr>
        <w:t>,</w:t>
      </w:r>
      <w:r w:rsidR="00B21715" w:rsidRPr="006C5C42">
        <w:rPr>
          <w:sz w:val="20"/>
          <w:lang w:val="es-ES"/>
        </w:rPr>
        <w:t xml:space="preserve"> etc</w:t>
      </w:r>
      <w:r w:rsidR="00A67C66" w:rsidRPr="006C5C42">
        <w:rPr>
          <w:sz w:val="20"/>
          <w:lang w:val="es-ES"/>
        </w:rPr>
        <w:t>.,</w:t>
      </w:r>
      <w:r w:rsidR="00B21715" w:rsidRPr="006C5C42">
        <w:rPr>
          <w:sz w:val="20"/>
          <w:lang w:val="es-ES"/>
        </w:rPr>
        <w:t xml:space="preserve"> no depende</w:t>
      </w:r>
      <w:r w:rsidR="00A67C66" w:rsidRPr="006C5C42">
        <w:rPr>
          <w:sz w:val="20"/>
          <w:lang w:val="es-ES"/>
        </w:rPr>
        <w:t>,</w:t>
      </w:r>
      <w:r w:rsidR="00B21715" w:rsidRPr="006C5C42">
        <w:rPr>
          <w:sz w:val="20"/>
          <w:lang w:val="es-ES"/>
        </w:rPr>
        <w:t xml:space="preserve"> en sí</w:t>
      </w:r>
      <w:r w:rsidR="00A67C66" w:rsidRPr="006C5C42">
        <w:rPr>
          <w:sz w:val="20"/>
          <w:lang w:val="es-ES"/>
        </w:rPr>
        <w:t>,</w:t>
      </w:r>
      <w:r w:rsidR="00B21715" w:rsidRPr="006C5C42">
        <w:rPr>
          <w:sz w:val="20"/>
          <w:lang w:val="es-ES"/>
        </w:rPr>
        <w:t xml:space="preserve"> del problema de la circulación dineraria</w:t>
      </w:r>
      <w:r w:rsidR="00A67C66" w:rsidRPr="006C5C42">
        <w:rPr>
          <w:sz w:val="20"/>
          <w:lang w:val="es-ES"/>
        </w:rPr>
        <w:t>.</w:t>
      </w:r>
      <w:r w:rsidR="00B21715" w:rsidRPr="006C5C42">
        <w:rPr>
          <w:sz w:val="20"/>
          <w:lang w:val="es-ES"/>
        </w:rPr>
        <w:t xml:space="preserve"> Sólo después de haber analizado el punto sin tener en cuenta la circulación dineraria podremos examinar cómo se presenta el fenómeno cuando se lleva a cabo mediante la circulación del dinero"</w:t>
      </w:r>
      <w:r w:rsidR="00A67C66" w:rsidRPr="006C5C42">
        <w:rPr>
          <w:sz w:val="20"/>
          <w:lang w:val="es-ES"/>
        </w:rPr>
        <w:t>.</w:t>
      </w:r>
      <w:r w:rsidR="00B21715" w:rsidRPr="006C5C42">
        <w:rPr>
          <w:sz w:val="20"/>
          <w:lang w:val="es-ES"/>
        </w:rPr>
        <w:t xml:space="preserve"> (R 753/1</w:t>
      </w:r>
      <w:r w:rsidR="00A67C66" w:rsidRPr="006C5C42">
        <w:rPr>
          <w:sz w:val="20"/>
          <w:lang w:val="es-ES"/>
        </w:rPr>
        <w:t>.</w:t>
      </w:r>
      <w:r w:rsidR="00B21715"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65" w:anchor="fnB7" w:history="1">
        <w:r w:rsidR="006D3B83" w:rsidRPr="006C5C42">
          <w:rPr>
            <w:rStyle w:val="Hipervnculo"/>
            <w:sz w:val="20"/>
            <w:u w:val="none"/>
            <w:vertAlign w:val="superscript"/>
            <w:lang w:val="es-ES"/>
          </w:rPr>
          <w:t>[2]</w:t>
        </w:r>
      </w:hyperlink>
      <w:r w:rsidR="00B21715" w:rsidRPr="006C5C42">
        <w:rPr>
          <w:sz w:val="20"/>
          <w:lang w:val="es-ES"/>
        </w:rPr>
        <w:t xml:space="preserve"> 43 {F</w:t>
      </w:r>
      <w:r w:rsidR="00A67C66" w:rsidRPr="006C5C42">
        <w:rPr>
          <w:sz w:val="20"/>
          <w:lang w:val="es-ES"/>
        </w:rPr>
        <w:t>.</w:t>
      </w:r>
      <w:r w:rsidR="00B21715" w:rsidRPr="006C5C42">
        <w:rPr>
          <w:sz w:val="20"/>
          <w:lang w:val="es-ES"/>
        </w:rPr>
        <w:t xml:space="preserve"> E</w:t>
      </w:r>
      <w:r w:rsidR="00A67C66" w:rsidRPr="006C5C42">
        <w:rPr>
          <w:sz w:val="20"/>
          <w:lang w:val="es-ES"/>
        </w:rPr>
        <w:t>.</w:t>
      </w:r>
      <w:r w:rsidR="00B21715" w:rsidRPr="006C5C42">
        <w:rPr>
          <w:sz w:val="20"/>
          <w:lang w:val="es-ES"/>
        </w:rPr>
        <w:t xml:space="preserve"> Del manuscrito VIII</w:t>
      </w:r>
      <w:r w:rsidR="00A67C66" w:rsidRPr="006C5C42">
        <w:rPr>
          <w:sz w:val="20"/>
          <w:lang w:val="es-ES"/>
        </w:rPr>
        <w:t>.</w:t>
      </w:r>
      <w:r w:rsidR="00B21715"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66" w:anchor="fnB8" w:history="1">
        <w:r w:rsidR="006D3B83" w:rsidRPr="006C5C42">
          <w:rPr>
            <w:rStyle w:val="Hipervnculo"/>
            <w:sz w:val="20"/>
            <w:u w:val="none"/>
            <w:vertAlign w:val="superscript"/>
            <w:lang w:val="es-ES"/>
          </w:rPr>
          <w:t>[3]</w:t>
        </w:r>
      </w:hyperlink>
      <w:r w:rsidR="00B21715" w:rsidRPr="006C5C42">
        <w:rPr>
          <w:sz w:val="20"/>
          <w:lang w:val="es-ES"/>
        </w:rPr>
        <w:t xml:space="preserve"> 44 {F</w:t>
      </w:r>
      <w:r w:rsidR="00A67C66" w:rsidRPr="006C5C42">
        <w:rPr>
          <w:sz w:val="20"/>
          <w:lang w:val="es-ES"/>
        </w:rPr>
        <w:t>.</w:t>
      </w:r>
      <w:r w:rsidR="00B21715" w:rsidRPr="006C5C42">
        <w:rPr>
          <w:sz w:val="20"/>
          <w:lang w:val="es-ES"/>
        </w:rPr>
        <w:t xml:space="preserve"> E</w:t>
      </w:r>
      <w:r w:rsidR="00A67C66" w:rsidRPr="006C5C42">
        <w:rPr>
          <w:sz w:val="20"/>
          <w:lang w:val="es-ES"/>
        </w:rPr>
        <w:t>.</w:t>
      </w:r>
      <w:r w:rsidR="00B21715" w:rsidRPr="006C5C42">
        <w:rPr>
          <w:sz w:val="20"/>
          <w:lang w:val="es-ES"/>
        </w:rPr>
        <w:t xml:space="preserve"> En lo esencial</w:t>
      </w:r>
      <w:r w:rsidR="00A67C66" w:rsidRPr="006C5C42">
        <w:rPr>
          <w:sz w:val="20"/>
          <w:lang w:val="es-ES"/>
        </w:rPr>
        <w:t>,</w:t>
      </w:r>
      <w:r w:rsidR="00B21715" w:rsidRPr="006C5C42">
        <w:rPr>
          <w:sz w:val="20"/>
          <w:lang w:val="es-ES"/>
        </w:rPr>
        <w:t xml:space="preserve"> del manuscrito II</w:t>
      </w:r>
      <w:r w:rsidR="00A67C66" w:rsidRPr="006C5C42">
        <w:rPr>
          <w:sz w:val="20"/>
          <w:lang w:val="es-ES"/>
        </w:rPr>
        <w:t>.</w:t>
      </w:r>
      <w:r w:rsidR="00B21715" w:rsidRPr="006C5C42">
        <w:rPr>
          <w:sz w:val="20"/>
          <w:lang w:val="es-ES"/>
        </w:rPr>
        <w:t xml:space="preserve"> El esquema procede del manuscrito VIII</w:t>
      </w:r>
      <w:r w:rsidR="00A67C66" w:rsidRPr="006C5C42">
        <w:rPr>
          <w:sz w:val="20"/>
          <w:lang w:val="es-ES"/>
        </w:rPr>
        <w:t>.</w:t>
      </w:r>
      <w:r w:rsidR="00B21715"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67" w:anchor="fnB9" w:history="1">
        <w:r w:rsidR="0083633B" w:rsidRPr="006C5C42">
          <w:rPr>
            <w:rStyle w:val="Hipervnculo"/>
            <w:sz w:val="20"/>
            <w:u w:val="none"/>
            <w:vertAlign w:val="superscript"/>
            <w:lang w:val="es-ES"/>
          </w:rPr>
          <w:t>[g]</w:t>
        </w:r>
      </w:hyperlink>
      <w:r w:rsidR="00B21715" w:rsidRPr="006C5C42">
        <w:rPr>
          <w:sz w:val="20"/>
          <w:lang w:val="es-ES"/>
        </w:rPr>
        <w:t xml:space="preserve"> g En el manuscrito (II</w:t>
      </w:r>
      <w:r w:rsidR="00A67C66" w:rsidRPr="006C5C42">
        <w:rPr>
          <w:sz w:val="20"/>
          <w:lang w:val="es-ES"/>
        </w:rPr>
        <w:t>,</w:t>
      </w:r>
      <w:r w:rsidR="00B21715" w:rsidRPr="006C5C42">
        <w:rPr>
          <w:sz w:val="20"/>
          <w:lang w:val="es-ES"/>
        </w:rPr>
        <w:t xml:space="preserve"> p</w:t>
      </w:r>
      <w:r w:rsidR="00A67C66" w:rsidRPr="006C5C42">
        <w:rPr>
          <w:sz w:val="20"/>
          <w:lang w:val="es-ES"/>
        </w:rPr>
        <w:t>.</w:t>
      </w:r>
      <w:r w:rsidR="00B21715" w:rsidRPr="006C5C42">
        <w:rPr>
          <w:sz w:val="20"/>
          <w:lang w:val="es-ES"/>
        </w:rPr>
        <w:t xml:space="preserve"> 142)</w:t>
      </w:r>
      <w:r w:rsidR="00A67C66" w:rsidRPr="006C5C42">
        <w:rPr>
          <w:sz w:val="20"/>
          <w:lang w:val="es-ES"/>
        </w:rPr>
        <w:t>,</w:t>
      </w:r>
      <w:r w:rsidR="00B21715" w:rsidRPr="006C5C42">
        <w:rPr>
          <w:sz w:val="20"/>
          <w:lang w:val="es-ES"/>
        </w:rPr>
        <w:t xml:space="preserve"> el orden en que aparecen los dos sectores de la producción social es inverso a éste: el </w:t>
      </w:r>
      <w:r w:rsidR="00B21715" w:rsidRPr="006C5C42">
        <w:rPr>
          <w:bCs/>
          <w:sz w:val="20"/>
          <w:lang w:val="es-ES"/>
        </w:rPr>
        <w:t>I</w:t>
      </w:r>
      <w:r w:rsidR="00B21715" w:rsidRPr="006C5C42">
        <w:rPr>
          <w:sz w:val="20"/>
          <w:lang w:val="es-ES"/>
        </w:rPr>
        <w:t xml:space="preserve"> es el de los medios de consumo</w:t>
      </w:r>
      <w:r w:rsidR="00A67C66" w:rsidRPr="006C5C42">
        <w:rPr>
          <w:sz w:val="20"/>
          <w:lang w:val="es-ES"/>
        </w:rPr>
        <w:t>,</w:t>
      </w:r>
      <w:r w:rsidR="00B21715" w:rsidRPr="006C5C42">
        <w:rPr>
          <w:sz w:val="20"/>
          <w:lang w:val="es-ES"/>
        </w:rPr>
        <w:t xml:space="preserve"> el </w:t>
      </w:r>
      <w:r w:rsidR="00B21715" w:rsidRPr="006C5C42">
        <w:rPr>
          <w:bCs/>
          <w:sz w:val="20"/>
          <w:lang w:val="es-ES"/>
        </w:rPr>
        <w:t>II</w:t>
      </w:r>
      <w:r w:rsidR="00B21715" w:rsidRPr="006C5C42">
        <w:rPr>
          <w:sz w:val="20"/>
          <w:lang w:val="es-ES"/>
        </w:rPr>
        <w:t xml:space="preserve"> el de los medios de producción</w:t>
      </w:r>
      <w:r w:rsidR="00A67C66" w:rsidRPr="006C5C42">
        <w:rPr>
          <w:sz w:val="20"/>
          <w:lang w:val="es-ES"/>
        </w:rPr>
        <w:t>.</w:t>
      </w:r>
      <w:r w:rsidR="00B21715" w:rsidRPr="006C5C42">
        <w:rPr>
          <w:sz w:val="20"/>
          <w:lang w:val="es-ES"/>
        </w:rPr>
        <w:t xml:space="preserve"> (Cfr</w:t>
      </w:r>
      <w:r w:rsidR="00A67C66" w:rsidRPr="006C5C42">
        <w:rPr>
          <w:sz w:val="20"/>
          <w:lang w:val="es-ES"/>
        </w:rPr>
        <w:t>.</w:t>
      </w:r>
      <w:r w:rsidR="00B21715" w:rsidRPr="006C5C42">
        <w:rPr>
          <w:sz w:val="20"/>
          <w:lang w:val="es-ES"/>
        </w:rPr>
        <w:t xml:space="preserve"> R 754/2</w:t>
      </w:r>
      <w:r w:rsidR="00A67C66" w:rsidRPr="006C5C42">
        <w:rPr>
          <w:sz w:val="20"/>
          <w:lang w:val="es-ES"/>
        </w:rPr>
        <w:t>.</w:t>
      </w:r>
      <w:r w:rsidR="00B21715" w:rsidRPr="006C5C42">
        <w:rPr>
          <w:sz w:val="20"/>
          <w:lang w:val="es-ES"/>
        </w:rPr>
        <w:t>)</w:t>
      </w:r>
    </w:p>
    <w:p w:rsidR="005A734A" w:rsidRPr="006C5C42" w:rsidRDefault="00144070" w:rsidP="003E6C20">
      <w:pPr>
        <w:pStyle w:val="NormalWeb"/>
        <w:spacing w:before="120" w:beforeAutospacing="0" w:after="120" w:afterAutospacing="0"/>
        <w:jc w:val="both"/>
        <w:rPr>
          <w:sz w:val="20"/>
          <w:lang w:val="it-IT"/>
        </w:rPr>
      </w:pPr>
      <w:hyperlink r:id="rId68" w:anchor="fnB10" w:history="1">
        <w:r w:rsidR="0083633B" w:rsidRPr="006C5C42">
          <w:rPr>
            <w:rStyle w:val="Hipervnculo"/>
            <w:sz w:val="20"/>
            <w:u w:val="none"/>
            <w:vertAlign w:val="superscript"/>
            <w:lang w:val="es-ES"/>
          </w:rPr>
          <w:t>[h]</w:t>
        </w:r>
      </w:hyperlink>
      <w:r w:rsidR="00B21715" w:rsidRPr="006C5C42">
        <w:rPr>
          <w:sz w:val="20"/>
          <w:lang w:val="es-ES"/>
        </w:rPr>
        <w:t xml:space="preserve"> h En el manuscrito (II</w:t>
      </w:r>
      <w:r w:rsidR="00A67C66" w:rsidRPr="006C5C42">
        <w:rPr>
          <w:sz w:val="20"/>
          <w:lang w:val="es-ES"/>
        </w:rPr>
        <w:t>,</w:t>
      </w:r>
      <w:r w:rsidR="00B21715" w:rsidRPr="006C5C42">
        <w:rPr>
          <w:sz w:val="20"/>
          <w:lang w:val="es-ES"/>
        </w:rPr>
        <w:t xml:space="preserve"> p</w:t>
      </w:r>
      <w:r w:rsidR="00A67C66" w:rsidRPr="006C5C42">
        <w:rPr>
          <w:sz w:val="20"/>
          <w:lang w:val="es-ES"/>
        </w:rPr>
        <w:t>.</w:t>
      </w:r>
      <w:r w:rsidR="00B21715" w:rsidRPr="006C5C42">
        <w:rPr>
          <w:sz w:val="20"/>
          <w:lang w:val="es-ES"/>
        </w:rPr>
        <w:t xml:space="preserve"> 143) la frase comienza así: "Pero sólo se ha consumido una parte del capital constante </w:t>
      </w:r>
      <w:r w:rsidR="00B21715" w:rsidRPr="006C5C42">
        <w:rPr>
          <w:i/>
          <w:sz w:val="20"/>
          <w:lang w:val="es-ES"/>
        </w:rPr>
        <w:t>fijo</w:t>
      </w:r>
      <w:r w:rsidR="00B21715" w:rsidRPr="006C5C42">
        <w:rPr>
          <w:sz w:val="20"/>
          <w:lang w:val="es-ES"/>
        </w:rPr>
        <w:t>"</w:t>
      </w:r>
      <w:r w:rsidR="00A67C66" w:rsidRPr="006C5C42">
        <w:rPr>
          <w:sz w:val="20"/>
          <w:lang w:val="es-ES"/>
        </w:rPr>
        <w:t>...</w:t>
      </w:r>
      <w:r w:rsidR="00B21715" w:rsidRPr="006C5C42">
        <w:rPr>
          <w:sz w:val="20"/>
          <w:lang w:val="es-ES"/>
        </w:rPr>
        <w:t xml:space="preserve"> </w:t>
      </w:r>
      <w:r w:rsidR="00B21715" w:rsidRPr="006C5C42">
        <w:rPr>
          <w:sz w:val="20"/>
          <w:lang w:val="it-IT"/>
        </w:rPr>
        <w:t>(R 755/1</w:t>
      </w:r>
      <w:r w:rsidR="00A67C66" w:rsidRPr="006C5C42">
        <w:rPr>
          <w:sz w:val="20"/>
          <w:lang w:val="it-IT"/>
        </w:rPr>
        <w:t>.</w:t>
      </w:r>
      <w:r w:rsidR="00B21715" w:rsidRPr="006C5C42">
        <w:rPr>
          <w:sz w:val="20"/>
          <w:lang w:val="it-IT"/>
        </w:rPr>
        <w:t>)</w:t>
      </w:r>
    </w:p>
    <w:p w:rsidR="005A734A" w:rsidRPr="006C5C42" w:rsidRDefault="00144070" w:rsidP="003E6C20">
      <w:pPr>
        <w:pStyle w:val="NormalWeb"/>
        <w:spacing w:before="120" w:beforeAutospacing="0" w:after="120" w:afterAutospacing="0"/>
        <w:jc w:val="both"/>
        <w:rPr>
          <w:sz w:val="20"/>
          <w:lang w:val="es-ES"/>
        </w:rPr>
      </w:pPr>
      <w:hyperlink r:id="rId69" w:anchor="fnB11" w:history="1">
        <w:r w:rsidR="0083633B" w:rsidRPr="006C5C42">
          <w:rPr>
            <w:rStyle w:val="Hipervnculo"/>
            <w:sz w:val="20"/>
            <w:u w:val="none"/>
            <w:vertAlign w:val="superscript"/>
            <w:lang w:val="it-IT"/>
          </w:rPr>
          <w:t>[i]</w:t>
        </w:r>
      </w:hyperlink>
      <w:r w:rsidR="00B21715" w:rsidRPr="006C5C42">
        <w:rPr>
          <w:sz w:val="20"/>
          <w:lang w:val="it-IT"/>
        </w:rPr>
        <w:t xml:space="preserve"> i Véase</w:t>
      </w:r>
      <w:r w:rsidR="00A67C66" w:rsidRPr="006C5C42">
        <w:rPr>
          <w:sz w:val="20"/>
          <w:lang w:val="it-IT"/>
        </w:rPr>
        <w:t>,</w:t>
      </w:r>
      <w:r w:rsidR="00B21715" w:rsidRPr="006C5C42">
        <w:rPr>
          <w:sz w:val="20"/>
          <w:lang w:val="it-IT"/>
        </w:rPr>
        <w:t xml:space="preserve"> en la presente edición</w:t>
      </w:r>
      <w:r w:rsidR="00A67C66" w:rsidRPr="006C5C42">
        <w:rPr>
          <w:sz w:val="20"/>
          <w:lang w:val="it-IT"/>
        </w:rPr>
        <w:t>,</w:t>
      </w:r>
      <w:r w:rsidR="00B21715" w:rsidRPr="006C5C42">
        <w:rPr>
          <w:sz w:val="20"/>
          <w:lang w:val="it-IT"/>
        </w:rPr>
        <w:t xml:space="preserve"> t</w:t>
      </w:r>
      <w:r w:rsidR="00A67C66" w:rsidRPr="006C5C42">
        <w:rPr>
          <w:sz w:val="20"/>
          <w:lang w:val="it-IT"/>
        </w:rPr>
        <w:t>.</w:t>
      </w:r>
      <w:r w:rsidR="00B21715" w:rsidRPr="006C5C42">
        <w:rPr>
          <w:sz w:val="20"/>
          <w:lang w:val="it-IT"/>
        </w:rPr>
        <w:t xml:space="preserve"> I</w:t>
      </w:r>
      <w:r w:rsidR="00A67C66" w:rsidRPr="006C5C42">
        <w:rPr>
          <w:sz w:val="20"/>
          <w:lang w:val="it-IT"/>
        </w:rPr>
        <w:t>,</w:t>
      </w:r>
      <w:r w:rsidR="00B21715" w:rsidRPr="006C5C42">
        <w:rPr>
          <w:sz w:val="20"/>
          <w:lang w:val="it-IT"/>
        </w:rPr>
        <w:t xml:space="preserve"> vol</w:t>
      </w:r>
      <w:r w:rsidR="00A67C66" w:rsidRPr="006C5C42">
        <w:rPr>
          <w:sz w:val="20"/>
          <w:lang w:val="it-IT"/>
        </w:rPr>
        <w:t>.</w:t>
      </w:r>
      <w:r w:rsidR="00B21715" w:rsidRPr="006C5C42">
        <w:rPr>
          <w:sz w:val="20"/>
          <w:lang w:val="it-IT"/>
        </w:rPr>
        <w:t xml:space="preserve"> </w:t>
      </w:r>
      <w:r w:rsidR="00B21715" w:rsidRPr="006C5C42">
        <w:rPr>
          <w:sz w:val="20"/>
          <w:lang w:val="es-ES"/>
        </w:rPr>
        <w:t>I</w:t>
      </w:r>
      <w:r w:rsidR="00A67C66" w:rsidRPr="006C5C42">
        <w:rPr>
          <w:sz w:val="20"/>
          <w:lang w:val="es-ES"/>
        </w:rPr>
        <w:t>,</w:t>
      </w:r>
      <w:r w:rsidR="00B21715" w:rsidRPr="006C5C42">
        <w:rPr>
          <w:sz w:val="20"/>
          <w:lang w:val="es-ES"/>
        </w:rPr>
        <w:t xml:space="preserve"> pp</w:t>
      </w:r>
      <w:r w:rsidR="00A67C66" w:rsidRPr="006C5C42">
        <w:rPr>
          <w:sz w:val="20"/>
          <w:lang w:val="es-ES"/>
        </w:rPr>
        <w:t>.</w:t>
      </w:r>
      <w:r w:rsidR="00B21715" w:rsidRPr="006C5C42">
        <w:rPr>
          <w:sz w:val="20"/>
          <w:lang w:val="es-ES"/>
        </w:rPr>
        <w:t xml:space="preserve"> 245-246</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70" w:anchor="fnB12" w:history="1">
        <w:r w:rsidR="0083633B" w:rsidRPr="006C5C42">
          <w:rPr>
            <w:rStyle w:val="Hipervnculo"/>
            <w:sz w:val="20"/>
            <w:u w:val="none"/>
            <w:vertAlign w:val="superscript"/>
            <w:lang w:val="es-ES"/>
          </w:rPr>
          <w:t>[j]</w:t>
        </w:r>
      </w:hyperlink>
      <w:r w:rsidR="00B21715" w:rsidRPr="006C5C42">
        <w:rPr>
          <w:sz w:val="20"/>
          <w:lang w:val="es-ES"/>
        </w:rPr>
        <w:t xml:space="preserve"> j Engels ha resumido aquí dos extensos pasajes</w:t>
      </w:r>
      <w:r w:rsidR="00A67C66" w:rsidRPr="006C5C42">
        <w:rPr>
          <w:sz w:val="20"/>
          <w:lang w:val="es-ES"/>
        </w:rPr>
        <w:t>,</w:t>
      </w:r>
      <w:r w:rsidR="00B21715" w:rsidRPr="006C5C42">
        <w:rPr>
          <w:sz w:val="20"/>
          <w:lang w:val="es-ES"/>
        </w:rPr>
        <w:t xml:space="preserve"> el primero de los cuales comienza con esta frase: "Al analizar la reproducción del capital social reproducción que por el momento examinamos independientemente de la circulación dineraria y</w:t>
      </w:r>
      <w:r w:rsidR="00A67C66" w:rsidRPr="006C5C42">
        <w:rPr>
          <w:sz w:val="20"/>
          <w:lang w:val="es-ES"/>
        </w:rPr>
        <w:t>,</w:t>
      </w:r>
      <w:r w:rsidR="00B21715" w:rsidRPr="006C5C42">
        <w:rPr>
          <w:sz w:val="20"/>
          <w:lang w:val="es-ES"/>
        </w:rPr>
        <w:t xml:space="preserve"> por tanto</w:t>
      </w:r>
      <w:r w:rsidR="00A67C66" w:rsidRPr="006C5C42">
        <w:rPr>
          <w:sz w:val="20"/>
          <w:lang w:val="es-ES"/>
        </w:rPr>
        <w:t>,</w:t>
      </w:r>
      <w:r w:rsidR="00B21715" w:rsidRPr="006C5C42">
        <w:rPr>
          <w:sz w:val="20"/>
          <w:lang w:val="es-ES"/>
        </w:rPr>
        <w:t xml:space="preserve"> del capital dinerario esta abstracción del valor del producto mercantil no puede ser suficiente"</w:t>
      </w:r>
      <w:r w:rsidR="00A67C66" w:rsidRPr="006C5C42">
        <w:rPr>
          <w:sz w:val="20"/>
          <w:lang w:val="es-ES"/>
        </w:rPr>
        <w:t>.</w:t>
      </w:r>
      <w:r w:rsidR="00B21715" w:rsidRPr="006C5C42">
        <w:rPr>
          <w:sz w:val="20"/>
          <w:lang w:val="es-ES"/>
        </w:rPr>
        <w:t xml:space="preserve"> El segundo de esos pasajes concluye de esta suerte: "La reproducción no se ha vuelto posible sino por esa reposición" (la del capital constante consumido)</w:t>
      </w:r>
      <w:r w:rsidR="00A67C66" w:rsidRPr="006C5C42">
        <w:rPr>
          <w:sz w:val="20"/>
          <w:lang w:val="es-ES"/>
        </w:rPr>
        <w:t>.</w:t>
      </w:r>
      <w:r w:rsidR="00B21715" w:rsidRPr="006C5C42">
        <w:rPr>
          <w:sz w:val="20"/>
          <w:lang w:val="es-ES"/>
        </w:rPr>
        <w:t xml:space="preserve"> "Examinaremos ahora</w:t>
      </w:r>
      <w:r w:rsidR="00A67C66" w:rsidRPr="006C5C42">
        <w:rPr>
          <w:sz w:val="20"/>
          <w:lang w:val="es-ES"/>
        </w:rPr>
        <w:t>,</w:t>
      </w:r>
      <w:r w:rsidR="00B21715" w:rsidRPr="006C5C42">
        <w:rPr>
          <w:sz w:val="20"/>
          <w:lang w:val="es-ES"/>
        </w:rPr>
        <w:t xml:space="preserve"> por consiguiente</w:t>
      </w:r>
      <w:r w:rsidR="00A67C66" w:rsidRPr="006C5C42">
        <w:rPr>
          <w:sz w:val="20"/>
          <w:lang w:val="es-ES"/>
        </w:rPr>
        <w:t>,</w:t>
      </w:r>
      <w:r w:rsidR="00B21715" w:rsidRPr="006C5C42">
        <w:rPr>
          <w:sz w:val="20"/>
          <w:lang w:val="es-ES"/>
        </w:rPr>
        <w:t xml:space="preserve"> el segundo sector del producto social anual: los medios de producción"</w:t>
      </w:r>
      <w:r w:rsidR="00A67C66" w:rsidRPr="006C5C42">
        <w:rPr>
          <w:sz w:val="20"/>
          <w:lang w:val="es-ES"/>
        </w:rPr>
        <w:t>.</w:t>
      </w:r>
      <w:r w:rsidR="00B21715" w:rsidRPr="006C5C42">
        <w:rPr>
          <w:sz w:val="20"/>
          <w:lang w:val="es-ES"/>
        </w:rPr>
        <w:t xml:space="preserve"> (Manuscrito II</w:t>
      </w:r>
      <w:r w:rsidR="00A67C66" w:rsidRPr="006C5C42">
        <w:rPr>
          <w:sz w:val="20"/>
          <w:lang w:val="es-ES"/>
        </w:rPr>
        <w:t>,</w:t>
      </w:r>
      <w:r w:rsidR="00B21715" w:rsidRPr="006C5C42">
        <w:rPr>
          <w:sz w:val="20"/>
          <w:lang w:val="es-ES"/>
        </w:rPr>
        <w:t xml:space="preserve"> p</w:t>
      </w:r>
      <w:r w:rsidR="00A67C66" w:rsidRPr="006C5C42">
        <w:rPr>
          <w:sz w:val="20"/>
          <w:lang w:val="es-ES"/>
        </w:rPr>
        <w:t>.</w:t>
      </w:r>
      <w:r w:rsidR="00B21715" w:rsidRPr="006C5C42">
        <w:rPr>
          <w:sz w:val="20"/>
          <w:lang w:val="es-ES"/>
        </w:rPr>
        <w:t xml:space="preserve"> 144</w:t>
      </w:r>
      <w:r w:rsidR="00A67C66" w:rsidRPr="006C5C42">
        <w:rPr>
          <w:sz w:val="20"/>
          <w:lang w:val="es-ES"/>
        </w:rPr>
        <w:t>.</w:t>
      </w:r>
      <w:r w:rsidR="00B21715" w:rsidRPr="006C5C42">
        <w:rPr>
          <w:sz w:val="20"/>
          <w:lang w:val="es-ES"/>
        </w:rPr>
        <w:t>) El esquema que Engels incluye a continuación está precedido en el manuscrito de la siguiente advertencia: "En anticipación de lo que vendrá más adelante"</w:t>
      </w:r>
      <w:r w:rsidR="00A67C66" w:rsidRPr="006C5C42">
        <w:rPr>
          <w:sz w:val="20"/>
          <w:lang w:val="es-ES"/>
        </w:rPr>
        <w:t>.</w:t>
      </w:r>
      <w:r w:rsidR="00B21715" w:rsidRPr="006C5C42">
        <w:rPr>
          <w:sz w:val="20"/>
          <w:lang w:val="es-ES"/>
        </w:rPr>
        <w:t xml:space="preserve"> (Cfr</w:t>
      </w:r>
      <w:r w:rsidR="00A67C66" w:rsidRPr="006C5C42">
        <w:rPr>
          <w:sz w:val="20"/>
          <w:lang w:val="es-ES"/>
        </w:rPr>
        <w:t>.</w:t>
      </w:r>
      <w:r w:rsidR="00B21715" w:rsidRPr="006C5C42">
        <w:rPr>
          <w:sz w:val="20"/>
          <w:lang w:val="es-ES"/>
        </w:rPr>
        <w:t xml:space="preserve"> R 756/2</w:t>
      </w:r>
      <w:r w:rsidR="00A67C66" w:rsidRPr="006C5C42">
        <w:rPr>
          <w:sz w:val="20"/>
          <w:lang w:val="es-ES"/>
        </w:rPr>
        <w:t>.</w:t>
      </w:r>
      <w:r w:rsidR="00B21715"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71" w:anchor="fnB13" w:history="1">
        <w:r w:rsidR="006D3B83" w:rsidRPr="006C5C42">
          <w:rPr>
            <w:rStyle w:val="Hipervnculo"/>
            <w:sz w:val="20"/>
            <w:u w:val="none"/>
            <w:vertAlign w:val="superscript"/>
            <w:lang w:val="es-ES"/>
          </w:rPr>
          <w:t>[4]</w:t>
        </w:r>
      </w:hyperlink>
      <w:r w:rsidR="00B21715" w:rsidRPr="006C5C42">
        <w:rPr>
          <w:sz w:val="20"/>
          <w:lang w:val="es-ES"/>
        </w:rPr>
        <w:t xml:space="preserve"> 45 {F</w:t>
      </w:r>
      <w:r w:rsidR="00A67C66" w:rsidRPr="006C5C42">
        <w:rPr>
          <w:sz w:val="20"/>
          <w:lang w:val="es-ES"/>
        </w:rPr>
        <w:t>.</w:t>
      </w:r>
      <w:r w:rsidR="00B21715" w:rsidRPr="006C5C42">
        <w:rPr>
          <w:sz w:val="20"/>
          <w:lang w:val="es-ES"/>
        </w:rPr>
        <w:t xml:space="preserve"> E</w:t>
      </w:r>
      <w:r w:rsidR="00A67C66" w:rsidRPr="006C5C42">
        <w:rPr>
          <w:sz w:val="20"/>
          <w:lang w:val="es-ES"/>
        </w:rPr>
        <w:t>.</w:t>
      </w:r>
      <w:r w:rsidR="00B21715" w:rsidRPr="006C5C42">
        <w:rPr>
          <w:sz w:val="20"/>
          <w:lang w:val="es-ES"/>
        </w:rPr>
        <w:t xml:space="preserve"> De aquí en adelante</w:t>
      </w:r>
      <w:r w:rsidR="00A67C66" w:rsidRPr="006C5C42">
        <w:rPr>
          <w:sz w:val="20"/>
          <w:lang w:val="es-ES"/>
        </w:rPr>
        <w:t>,</w:t>
      </w:r>
      <w:r w:rsidR="00B21715" w:rsidRPr="006C5C42">
        <w:rPr>
          <w:sz w:val="20"/>
          <w:lang w:val="es-ES"/>
        </w:rPr>
        <w:t xml:space="preserve"> de nuevo el manuscrito VIII</w:t>
      </w:r>
      <w:r w:rsidR="00A67C66" w:rsidRPr="006C5C42">
        <w:rPr>
          <w:sz w:val="20"/>
          <w:lang w:val="es-ES"/>
        </w:rPr>
        <w:t>.</w:t>
      </w:r>
      <w:r w:rsidR="00B21715"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72" w:anchor="fnB14" w:history="1">
        <w:r w:rsidR="006D3B83" w:rsidRPr="006C5C42">
          <w:rPr>
            <w:rStyle w:val="Hipervnculo"/>
            <w:sz w:val="20"/>
            <w:u w:val="none"/>
            <w:vertAlign w:val="superscript"/>
            <w:lang w:val="es-ES"/>
          </w:rPr>
          <w:t>[5]</w:t>
        </w:r>
      </w:hyperlink>
      <w:r w:rsidR="00B21715" w:rsidRPr="006C5C42">
        <w:rPr>
          <w:sz w:val="20"/>
          <w:lang w:val="es-ES"/>
        </w:rPr>
        <w:t xml:space="preserve"> </w:t>
      </w:r>
      <w:r w:rsidR="00B21715" w:rsidRPr="006C5C42">
        <w:rPr>
          <w:bCs/>
          <w:sz w:val="20"/>
          <w:lang w:val="es-ES"/>
        </w:rPr>
        <w:t>[67]</w:t>
      </w:r>
      <w:r w:rsidR="00B21715" w:rsidRPr="006C5C42">
        <w:rPr>
          <w:sz w:val="20"/>
          <w:lang w:val="es-ES"/>
        </w:rPr>
        <w:t xml:space="preserve"> En la primera de estas dos ecuaciones "3/5" y "2/5" indican que 480 y 320</w:t>
      </w:r>
      <w:r w:rsidR="00A67C66" w:rsidRPr="006C5C42">
        <w:rPr>
          <w:sz w:val="20"/>
          <w:lang w:val="es-ES"/>
        </w:rPr>
        <w:t>,</w:t>
      </w:r>
      <w:r w:rsidR="00B21715" w:rsidRPr="006C5C42">
        <w:rPr>
          <w:sz w:val="20"/>
          <w:lang w:val="es-ES"/>
        </w:rPr>
        <w:t xml:space="preserve"> respectivamente</w:t>
      </w:r>
      <w:r w:rsidR="00A67C66" w:rsidRPr="006C5C42">
        <w:rPr>
          <w:sz w:val="20"/>
          <w:lang w:val="es-ES"/>
        </w:rPr>
        <w:t>,</w:t>
      </w:r>
      <w:r w:rsidR="00B21715" w:rsidRPr="006C5C42">
        <w:rPr>
          <w:sz w:val="20"/>
          <w:lang w:val="es-ES"/>
        </w:rPr>
        <w:t xml:space="preserve"> representan esas fracciones del resultado (de 800); en la segunda igualdad</w:t>
      </w:r>
      <w:r w:rsidR="00A67C66" w:rsidRPr="006C5C42">
        <w:rPr>
          <w:sz w:val="20"/>
          <w:lang w:val="es-ES"/>
        </w:rPr>
        <w:t>,</w:t>
      </w:r>
      <w:r w:rsidR="00B21715" w:rsidRPr="006C5C42">
        <w:rPr>
          <w:sz w:val="20"/>
          <w:lang w:val="es-ES"/>
        </w:rPr>
        <w:t xml:space="preserve"> que 120 y 80 representan esas mismas fracciones del resultado respectivo</w:t>
      </w:r>
      <w:r w:rsidR="00A67C66" w:rsidRPr="006C5C42">
        <w:rPr>
          <w:sz w:val="20"/>
          <w:lang w:val="es-ES"/>
        </w:rPr>
        <w:t>,</w:t>
      </w:r>
      <w:r w:rsidR="00B21715" w:rsidRPr="006C5C42">
        <w:rPr>
          <w:sz w:val="20"/>
          <w:lang w:val="es-ES"/>
        </w:rPr>
        <w:t xml:space="preserve"> de 200 (Cfr</w:t>
      </w:r>
      <w:r w:rsidR="00A67C66" w:rsidRPr="006C5C42">
        <w:rPr>
          <w:sz w:val="20"/>
          <w:lang w:val="es-ES"/>
        </w:rPr>
        <w:t>.</w:t>
      </w:r>
      <w:r w:rsidR="00B21715" w:rsidRPr="006C5C42">
        <w:rPr>
          <w:sz w:val="20"/>
          <w:lang w:val="es-ES"/>
        </w:rPr>
        <w:t xml:space="preserve"> K 466)</w:t>
      </w:r>
      <w:r w:rsidR="00A67C66" w:rsidRPr="006C5C42">
        <w:rPr>
          <w:sz w:val="20"/>
          <w:lang w:val="es-ES"/>
        </w:rPr>
        <w:t>.</w:t>
      </w:r>
      <w:r w:rsidR="003E6C20" w:rsidRPr="006C5C42">
        <w:rPr>
          <w:sz w:val="20"/>
          <w:lang w:val="es-ES"/>
        </w:rPr>
        <w:t>—</w:t>
      </w:r>
      <w:r w:rsidR="00B21715" w:rsidRPr="006C5C42">
        <w:rPr>
          <w:sz w:val="20"/>
          <w:lang w:val="es-ES"/>
        </w:rPr>
        <w:t xml:space="preserve"> 498</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73" w:anchor="fnB15" w:history="1">
        <w:r w:rsidR="0083633B" w:rsidRPr="006C5C42">
          <w:rPr>
            <w:rStyle w:val="Hipervnculo"/>
            <w:sz w:val="20"/>
            <w:u w:val="none"/>
            <w:vertAlign w:val="superscript"/>
            <w:lang w:val="es-ES"/>
          </w:rPr>
          <w:t>[k]</w:t>
        </w:r>
      </w:hyperlink>
      <w:r w:rsidR="00B21715" w:rsidRPr="006C5C42">
        <w:rPr>
          <w:sz w:val="20"/>
          <w:lang w:val="es-ES"/>
        </w:rPr>
        <w:t xml:space="preserve"> k En la 1ª edición</w:t>
      </w:r>
      <w:r w:rsidR="00A67C66" w:rsidRPr="006C5C42">
        <w:rPr>
          <w:sz w:val="20"/>
          <w:lang w:val="es-ES"/>
        </w:rPr>
        <w:t>,</w:t>
      </w:r>
      <w:r w:rsidR="00B21715" w:rsidRPr="006C5C42">
        <w:rPr>
          <w:sz w:val="20"/>
          <w:lang w:val="es-ES"/>
        </w:rPr>
        <w:t xml:space="preserve"> "constituyen" en vez de "reciben"</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74" w:anchor="fnB16" w:history="1">
        <w:r w:rsidR="006D3B83" w:rsidRPr="006C5C42">
          <w:rPr>
            <w:rStyle w:val="Hipervnculo"/>
            <w:sz w:val="20"/>
            <w:u w:val="none"/>
            <w:vertAlign w:val="superscript"/>
            <w:lang w:val="es-ES"/>
          </w:rPr>
          <w:t>[6]</w:t>
        </w:r>
      </w:hyperlink>
      <w:r w:rsidR="00B21715" w:rsidRPr="006C5C42">
        <w:rPr>
          <w:sz w:val="20"/>
          <w:lang w:val="es-ES"/>
        </w:rPr>
        <w:t xml:space="preserve"> </w:t>
      </w:r>
      <w:r w:rsidR="00B21715" w:rsidRPr="006C5C42">
        <w:rPr>
          <w:bCs/>
          <w:sz w:val="20"/>
          <w:lang w:val="es-ES"/>
        </w:rPr>
        <w:t>[68]</w:t>
      </w:r>
      <w:r w:rsidR="00B21715" w:rsidRPr="006C5C42">
        <w:rPr>
          <w:sz w:val="20"/>
          <w:lang w:val="es-ES"/>
        </w:rPr>
        <w:t xml:space="preserve"> </w:t>
      </w:r>
      <w:r w:rsidR="00B21715" w:rsidRPr="006C5C42">
        <w:rPr>
          <w:i/>
          <w:sz w:val="20"/>
          <w:lang w:val="es-ES"/>
        </w:rPr>
        <w:t xml:space="preserve">Período de proliferación de las estafas </w:t>
      </w:r>
      <w:r w:rsidR="00FF5F71" w:rsidRPr="006C5C42">
        <w:rPr>
          <w:sz w:val="20"/>
          <w:lang w:val="es-ES"/>
        </w:rPr>
        <w:t>(</w:t>
      </w:r>
      <w:r w:rsidR="00B21715" w:rsidRPr="006C5C42">
        <w:rPr>
          <w:i/>
          <w:sz w:val="20"/>
          <w:lang w:val="es-ES"/>
        </w:rPr>
        <w:t>Schwindelblüte</w:t>
      </w:r>
      <w:r w:rsidR="00FF5F71" w:rsidRPr="006C5C42">
        <w:rPr>
          <w:sz w:val="20"/>
          <w:lang w:val="es-ES"/>
        </w:rPr>
        <w:t>)</w:t>
      </w:r>
      <w:r w:rsidR="00B1522E" w:rsidRPr="006C5C42">
        <w:rPr>
          <w:sz w:val="20"/>
          <w:lang w:val="es-ES"/>
        </w:rPr>
        <w:t>.</w:t>
      </w:r>
      <w:r w:rsidR="003E6C20" w:rsidRPr="006C5C42">
        <w:rPr>
          <w:sz w:val="20"/>
          <w:lang w:val="es-ES"/>
        </w:rPr>
        <w:t>—</w:t>
      </w:r>
      <w:r w:rsidR="00B21715" w:rsidRPr="006C5C42">
        <w:rPr>
          <w:sz w:val="20"/>
          <w:lang w:val="es-ES"/>
        </w:rPr>
        <w:t xml:space="preserve"> En algunas versiones de "El capital" se toma aquí el sustantivo </w:t>
      </w:r>
      <w:r w:rsidR="00B21715" w:rsidRPr="006C5C42">
        <w:rPr>
          <w:i/>
          <w:sz w:val="20"/>
          <w:lang w:val="es-ES"/>
        </w:rPr>
        <w:t>Schwindel</w:t>
      </w:r>
      <w:r w:rsidR="00B21715" w:rsidRPr="006C5C42">
        <w:rPr>
          <w:sz w:val="20"/>
          <w:lang w:val="es-ES"/>
        </w:rPr>
        <w:t xml:space="preserve"> en alguna de sus-acepciones anticuadas: así</w:t>
      </w:r>
      <w:r w:rsidR="00A67C66" w:rsidRPr="006C5C42">
        <w:rPr>
          <w:sz w:val="20"/>
          <w:lang w:val="es-ES"/>
        </w:rPr>
        <w:t>,</w:t>
      </w:r>
      <w:r w:rsidR="00B21715" w:rsidRPr="006C5C42">
        <w:rPr>
          <w:sz w:val="20"/>
          <w:lang w:val="es-ES"/>
        </w:rPr>
        <w:t xml:space="preserve"> en TI 414 se traduce la palabra compuesta por </w:t>
      </w:r>
      <w:r w:rsidR="00B21715" w:rsidRPr="006C5C42">
        <w:rPr>
          <w:i/>
          <w:sz w:val="20"/>
          <w:lang w:val="es-ES"/>
        </w:rPr>
        <w:t>bogus prosperity</w:t>
      </w:r>
      <w:r w:rsidR="00B21715" w:rsidRPr="006C5C42">
        <w:rPr>
          <w:sz w:val="20"/>
          <w:lang w:val="es-ES"/>
        </w:rPr>
        <w:t xml:space="preserve"> (falsa prosperidad) y en T</w:t>
      </w:r>
      <w:r w:rsidR="00A67C66" w:rsidRPr="006C5C42">
        <w:rPr>
          <w:sz w:val="20"/>
          <w:lang w:val="es-ES"/>
        </w:rPr>
        <w:t>.</w:t>
      </w:r>
      <w:r w:rsidR="00B21715" w:rsidRPr="006C5C42">
        <w:rPr>
          <w:sz w:val="20"/>
          <w:lang w:val="es-ES"/>
        </w:rPr>
        <w:t xml:space="preserve"> IT</w:t>
      </w:r>
      <w:r w:rsidR="00A67C66" w:rsidRPr="006C5C42">
        <w:rPr>
          <w:sz w:val="20"/>
          <w:lang w:val="es-ES"/>
        </w:rPr>
        <w:t>.</w:t>
      </w:r>
      <w:r w:rsidR="00B21715" w:rsidRPr="006C5C42">
        <w:rPr>
          <w:sz w:val="20"/>
          <w:lang w:val="es-ES"/>
        </w:rPr>
        <w:t xml:space="preserve"> 2</w:t>
      </w:r>
      <w:r w:rsidR="00A67C66" w:rsidRPr="006C5C42">
        <w:rPr>
          <w:sz w:val="20"/>
          <w:lang w:val="es-ES"/>
        </w:rPr>
        <w:t>,</w:t>
      </w:r>
      <w:r w:rsidR="00B21715" w:rsidRPr="006C5C42">
        <w:rPr>
          <w:sz w:val="20"/>
          <w:lang w:val="es-ES"/>
        </w:rPr>
        <w:t xml:space="preserve"> 69</w:t>
      </w:r>
      <w:r w:rsidR="00A67C66" w:rsidRPr="006C5C42">
        <w:rPr>
          <w:sz w:val="20"/>
          <w:lang w:val="es-ES"/>
        </w:rPr>
        <w:t>,</w:t>
      </w:r>
      <w:r w:rsidR="00B21715" w:rsidRPr="006C5C42">
        <w:rPr>
          <w:sz w:val="20"/>
          <w:lang w:val="es-ES"/>
        </w:rPr>
        <w:t xml:space="preserve"> por falsa euforia</w:t>
      </w:r>
      <w:r w:rsidR="00A67C66" w:rsidRPr="006C5C42">
        <w:rPr>
          <w:sz w:val="20"/>
          <w:lang w:val="es-ES"/>
        </w:rPr>
        <w:t>.</w:t>
      </w:r>
      <w:r w:rsidR="00B21715" w:rsidRPr="006C5C42">
        <w:rPr>
          <w:sz w:val="20"/>
          <w:lang w:val="es-ES"/>
        </w:rPr>
        <w:t xml:space="preserve"> Nos parece claro que Marx se refiere en este lugar al mismo </w:t>
      </w:r>
      <w:r w:rsidR="00B21715" w:rsidRPr="006C5C42">
        <w:rPr>
          <w:i/>
          <w:sz w:val="20"/>
          <w:lang w:val="es-ES"/>
        </w:rPr>
        <w:t>Schwindelzeit</w:t>
      </w:r>
      <w:r w:rsidR="00B21715" w:rsidRPr="006C5C42">
        <w:rPr>
          <w:sz w:val="20"/>
          <w:lang w:val="es-ES"/>
        </w:rPr>
        <w:t xml:space="preserve"> (período de las estafas</w:t>
      </w:r>
      <w:r w:rsidR="00A67C66" w:rsidRPr="006C5C42">
        <w:rPr>
          <w:sz w:val="20"/>
          <w:lang w:val="es-ES"/>
        </w:rPr>
        <w:t>,</w:t>
      </w:r>
      <w:r w:rsidR="00B21715" w:rsidRPr="006C5C42">
        <w:rPr>
          <w:sz w:val="20"/>
          <w:lang w:val="es-ES"/>
        </w:rPr>
        <w:t xml:space="preserve"> o de las transacciones fraudulentas) que menciona en el tomo I ("MEW"</w:t>
      </w:r>
      <w:r w:rsidR="00A67C66" w:rsidRPr="006C5C42">
        <w:rPr>
          <w:sz w:val="20"/>
          <w:lang w:val="es-ES"/>
        </w:rPr>
        <w:t>,</w:t>
      </w:r>
      <w:r w:rsidR="00B21715" w:rsidRPr="006C5C42">
        <w:rPr>
          <w:sz w:val="20"/>
          <w:lang w:val="es-ES"/>
        </w:rPr>
        <w:t xml:space="preserve"> t</w:t>
      </w:r>
      <w:r w:rsidR="00A67C66" w:rsidRPr="006C5C42">
        <w:rPr>
          <w:sz w:val="20"/>
          <w:lang w:val="es-ES"/>
        </w:rPr>
        <w:t>.</w:t>
      </w:r>
      <w:r w:rsidR="00B21715" w:rsidRPr="006C5C42">
        <w:rPr>
          <w:sz w:val="20"/>
          <w:lang w:val="es-ES"/>
        </w:rPr>
        <w:t xml:space="preserve"> XXIII</w:t>
      </w:r>
      <w:r w:rsidR="00A67C66" w:rsidRPr="006C5C42">
        <w:rPr>
          <w:sz w:val="20"/>
          <w:lang w:val="es-ES"/>
        </w:rPr>
        <w:t>,</w:t>
      </w:r>
      <w:r w:rsidR="00B21715" w:rsidRPr="006C5C42">
        <w:rPr>
          <w:sz w:val="20"/>
          <w:lang w:val="es-ES"/>
        </w:rPr>
        <w:t xml:space="preserve"> p</w:t>
      </w:r>
      <w:r w:rsidR="00A67C66" w:rsidRPr="006C5C42">
        <w:rPr>
          <w:sz w:val="20"/>
          <w:lang w:val="es-ES"/>
        </w:rPr>
        <w:t>.</w:t>
      </w:r>
      <w:r w:rsidR="00B21715" w:rsidRPr="006C5C42">
        <w:rPr>
          <w:sz w:val="20"/>
          <w:lang w:val="es-ES"/>
        </w:rPr>
        <w:t xml:space="preserve"> 697) y al que en el tomo III denomina más claramente aun "período de la sobreproducción y las estafas" ("Periode der Uberproduktion und des Schwindels") ("MEW"</w:t>
      </w:r>
      <w:r w:rsidR="00A67C66" w:rsidRPr="006C5C42">
        <w:rPr>
          <w:sz w:val="20"/>
          <w:lang w:val="es-ES"/>
        </w:rPr>
        <w:t>,</w:t>
      </w:r>
      <w:r w:rsidR="00B21715" w:rsidRPr="006C5C42">
        <w:rPr>
          <w:sz w:val="20"/>
          <w:lang w:val="es-ES"/>
        </w:rPr>
        <w:t xml:space="preserve"> t</w:t>
      </w:r>
      <w:r w:rsidR="00A67C66" w:rsidRPr="006C5C42">
        <w:rPr>
          <w:sz w:val="20"/>
          <w:lang w:val="es-ES"/>
        </w:rPr>
        <w:t>.</w:t>
      </w:r>
      <w:r w:rsidR="00B21715" w:rsidRPr="006C5C42">
        <w:rPr>
          <w:sz w:val="20"/>
          <w:lang w:val="es-ES"/>
        </w:rPr>
        <w:t xml:space="preserve"> XX</w:t>
      </w:r>
      <w:r w:rsidR="0081607F" w:rsidRPr="006C5C42">
        <w:rPr>
          <w:i/>
          <w:sz w:val="20"/>
          <w:vertAlign w:val="subscript"/>
          <w:lang w:val="es-ES"/>
        </w:rPr>
        <w:t>V</w:t>
      </w:r>
      <w:r w:rsidR="00AC11DE" w:rsidRPr="006C5C42">
        <w:rPr>
          <w:sz w:val="20"/>
          <w:lang w:val="es-ES"/>
        </w:rPr>
        <w:t>,</w:t>
      </w:r>
      <w:r w:rsidR="0081607F" w:rsidRPr="006C5C42">
        <w:rPr>
          <w:i/>
          <w:sz w:val="20"/>
          <w:vertAlign w:val="subscript"/>
          <w:lang w:val="es-ES"/>
        </w:rPr>
        <w:t xml:space="preserve"> </w:t>
      </w:r>
      <w:r w:rsidR="00B21715" w:rsidRPr="006C5C42">
        <w:rPr>
          <w:sz w:val="20"/>
          <w:lang w:val="es-ES"/>
        </w:rPr>
        <w:t>p</w:t>
      </w:r>
      <w:r w:rsidR="00A67C66" w:rsidRPr="006C5C42">
        <w:rPr>
          <w:sz w:val="20"/>
          <w:lang w:val="es-ES"/>
        </w:rPr>
        <w:t>.</w:t>
      </w:r>
      <w:r w:rsidR="00B21715" w:rsidRPr="006C5C42">
        <w:rPr>
          <w:sz w:val="20"/>
          <w:lang w:val="es-ES"/>
        </w:rPr>
        <w:t xml:space="preserve"> 507)</w:t>
      </w:r>
      <w:r w:rsidR="00A67C66" w:rsidRPr="006C5C42">
        <w:rPr>
          <w:sz w:val="20"/>
          <w:lang w:val="es-ES"/>
        </w:rPr>
        <w:t>.</w:t>
      </w:r>
      <w:r w:rsidR="003E6C20" w:rsidRPr="006C5C42">
        <w:rPr>
          <w:sz w:val="20"/>
          <w:lang w:val="es-ES"/>
        </w:rPr>
        <w:t>—</w:t>
      </w:r>
      <w:r w:rsidR="00B21715" w:rsidRPr="006C5C42">
        <w:rPr>
          <w:sz w:val="20"/>
          <w:lang w:val="es-ES"/>
        </w:rPr>
        <w:t xml:space="preserve"> 501</w:t>
      </w:r>
      <w:r w:rsidR="00A67C66" w:rsidRPr="006C5C42">
        <w:rPr>
          <w:sz w:val="20"/>
          <w:lang w:val="es-ES"/>
        </w:rPr>
        <w:t>.</w:t>
      </w:r>
    </w:p>
    <w:bookmarkStart w:id="152" w:name="fn17"/>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"fnB17" </w:instrText>
      </w:r>
      <w:r w:rsidRPr="006C5C42">
        <w:rPr>
          <w:sz w:val="20"/>
        </w:rPr>
        <w:fldChar w:fldCharType="separate"/>
      </w:r>
      <w:r w:rsidR="0083633B" w:rsidRPr="006C5C42">
        <w:rPr>
          <w:rStyle w:val="Hipervnculo"/>
          <w:sz w:val="20"/>
          <w:u w:val="none"/>
          <w:vertAlign w:val="superscript"/>
          <w:lang w:val="es-ES"/>
        </w:rPr>
        <w:t>[l]</w:t>
      </w:r>
      <w:r w:rsidRPr="006C5C42">
        <w:rPr>
          <w:sz w:val="20"/>
        </w:rPr>
        <w:fldChar w:fldCharType="end"/>
      </w:r>
      <w:r w:rsidRPr="006C5C42">
        <w:rPr>
          <w:sz w:val="20"/>
          <w:lang w:val="es-ES"/>
        </w:rPr>
        <w:t xml:space="preserve"> l Traducimos lileralmente ("Sturmvogel" = "ave de las tormentas") para mantener la alusión</w:t>
      </w:r>
      <w:r w:rsidR="00A67C66" w:rsidRPr="006C5C42">
        <w:rPr>
          <w:sz w:val="20"/>
          <w:lang w:val="es-ES"/>
        </w:rPr>
        <w:t>,</w:t>
      </w:r>
      <w:r w:rsidRPr="006C5C42">
        <w:rPr>
          <w:sz w:val="20"/>
          <w:lang w:val="es-ES"/>
        </w:rPr>
        <w:t xml:space="preserve"> que con la versión cientificamente más correcta ("procelaria") se perdería para quien no sepa que el nombre castellano del ave deriva del latín </w:t>
      </w:r>
      <w:r w:rsidRPr="006C5C42">
        <w:rPr>
          <w:i/>
          <w:sz w:val="20"/>
          <w:lang w:val="es-ES"/>
        </w:rPr>
        <w:t>procella</w:t>
      </w:r>
      <w:r w:rsidR="00A67C66" w:rsidRPr="006C5C42">
        <w:rPr>
          <w:sz w:val="20"/>
          <w:lang w:val="es-ES"/>
        </w:rPr>
        <w:t>,</w:t>
      </w:r>
      <w:r w:rsidRPr="006C5C42">
        <w:rPr>
          <w:sz w:val="20"/>
          <w:lang w:val="es-ES"/>
        </w:rPr>
        <w:t xml:space="preserve"> tormenta</w:t>
      </w:r>
      <w:r w:rsidR="00A67C66" w:rsidRPr="006C5C42">
        <w:rPr>
          <w:sz w:val="20"/>
          <w:lang w:val="es-ES"/>
        </w:rPr>
        <w:t>.</w:t>
      </w:r>
    </w:p>
    <w:bookmarkStart w:id="153" w:name="fn18"/>
    <w:p w:rsidR="005A734A" w:rsidRPr="006C5C42" w:rsidRDefault="00B21715" w:rsidP="003E6C20">
      <w:pPr>
        <w:pStyle w:val="NormalWeb"/>
        <w:spacing w:before="120" w:beforeAutospacing="0" w:after="120" w:afterAutospacing="0"/>
        <w:jc w:val="both"/>
        <w:rPr>
          <w:sz w:val="20"/>
          <w:lang w:val="es-ES"/>
        </w:rPr>
      </w:pPr>
      <w:r w:rsidRPr="006C5C42">
        <w:rPr>
          <w:sz w:val="20"/>
        </w:rPr>
        <w:lastRenderedPageBreak/>
        <w:fldChar w:fldCharType="begin"/>
      </w:r>
      <w:r w:rsidRPr="006C5C42">
        <w:rPr>
          <w:sz w:val="20"/>
          <w:lang w:val="es-ES"/>
        </w:rPr>
        <w:instrText xml:space="preserve"> HYPERLINK "http://www.ucm.es/info/bas/es/marx-eng/capital2/MRXC2520.htm" \l "fnB18" </w:instrText>
      </w:r>
      <w:r w:rsidRPr="006C5C42">
        <w:rPr>
          <w:sz w:val="20"/>
        </w:rPr>
        <w:fldChar w:fldCharType="separate"/>
      </w:r>
      <w:r w:rsidR="006D3B83" w:rsidRPr="006C5C42">
        <w:rPr>
          <w:rStyle w:val="Hipervnculo"/>
          <w:sz w:val="20"/>
          <w:u w:val="none"/>
          <w:vertAlign w:val="superscript"/>
          <w:lang w:val="es-ES"/>
        </w:rPr>
        <w:t>[7]</w:t>
      </w:r>
      <w:r w:rsidRPr="006C5C42">
        <w:rPr>
          <w:sz w:val="20"/>
        </w:rPr>
        <w:fldChar w:fldCharType="end"/>
      </w:r>
      <w:r w:rsidRPr="006C5C42">
        <w:rPr>
          <w:sz w:val="20"/>
          <w:lang w:val="es-ES"/>
        </w:rPr>
        <w:t xml:space="preserve"> 46 {F</w:t>
      </w:r>
      <w:r w:rsidR="00A67C66" w:rsidRPr="006C5C42">
        <w:rPr>
          <w:sz w:val="20"/>
          <w:lang w:val="es-ES"/>
        </w:rPr>
        <w:t>.</w:t>
      </w:r>
      <w:r w:rsidRPr="006C5C42">
        <w:rPr>
          <w:sz w:val="20"/>
          <w:lang w:val="es-ES"/>
        </w:rPr>
        <w:t xml:space="preserve"> E</w:t>
      </w:r>
      <w:r w:rsidR="00A67C66" w:rsidRPr="006C5C42">
        <w:rPr>
          <w:sz w:val="20"/>
          <w:lang w:val="es-ES"/>
        </w:rPr>
        <w:t>.</w:t>
      </w:r>
      <w:r w:rsidRPr="006C5C42">
        <w:rPr>
          <w:sz w:val="20"/>
          <w:lang w:val="es-ES"/>
        </w:rPr>
        <w:t xml:space="preserve"> </w:t>
      </w:r>
      <w:r w:rsidRPr="006C5C42">
        <w:rPr>
          <w:i/>
          <w:sz w:val="20"/>
          <w:lang w:val="es-ES"/>
        </w:rPr>
        <w:t>Ad notam</w:t>
      </w:r>
      <w:r w:rsidRPr="006C5C42">
        <w:rPr>
          <w:sz w:val="20"/>
          <w:lang w:val="es-ES"/>
        </w:rPr>
        <w:t xml:space="preserve"> [para que tomen nota] ocasionales partidarios de la teoría de las crisis formulada por Rodbertus</w:t>
      </w:r>
      <w:r w:rsidR="00A67C66" w:rsidRPr="006C5C42">
        <w:rPr>
          <w:sz w:val="20"/>
          <w:lang w:val="es-ES"/>
        </w:rPr>
        <w:t>.</w:t>
      </w:r>
      <w:r w:rsidRPr="006C5C42">
        <w:rPr>
          <w:sz w:val="20"/>
          <w:lang w:val="es-ES"/>
        </w:rPr>
        <w:t>)</w:t>
      </w:r>
    </w:p>
    <w:bookmarkStart w:id="154" w:name="fn19"/>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"fnB19" </w:instrText>
      </w:r>
      <w:r w:rsidRPr="006C5C42">
        <w:rPr>
          <w:sz w:val="20"/>
        </w:rPr>
        <w:fldChar w:fldCharType="separate"/>
      </w:r>
      <w:r w:rsidR="006D3B83" w:rsidRPr="006C5C42">
        <w:rPr>
          <w:rStyle w:val="Hipervnculo"/>
          <w:sz w:val="20"/>
          <w:u w:val="none"/>
          <w:vertAlign w:val="superscript"/>
          <w:lang w:val="es-ES"/>
        </w:rPr>
        <w:t>[8]</w:t>
      </w:r>
      <w:r w:rsidRPr="006C5C42">
        <w:rPr>
          <w:sz w:val="20"/>
        </w:rPr>
        <w:fldChar w:fldCharType="end"/>
      </w:r>
      <w:r w:rsidRPr="006C5C42">
        <w:rPr>
          <w:sz w:val="20"/>
          <w:lang w:val="es-ES"/>
        </w:rPr>
        <w:t xml:space="preserve"> m Véase</w:t>
      </w:r>
      <w:r w:rsidR="00A67C66" w:rsidRPr="006C5C42">
        <w:rPr>
          <w:sz w:val="20"/>
          <w:lang w:val="es-ES"/>
        </w:rPr>
        <w:t>,</w:t>
      </w:r>
      <w:r w:rsidRPr="006C5C42">
        <w:rPr>
          <w:sz w:val="20"/>
          <w:lang w:val="es-ES"/>
        </w:rPr>
        <w:t xml:space="preserve"> en la presente edición</w:t>
      </w:r>
      <w:r w:rsidR="00A67C66" w:rsidRPr="006C5C42">
        <w:rPr>
          <w:sz w:val="20"/>
          <w:lang w:val="es-ES"/>
        </w:rPr>
        <w:t>,</w:t>
      </w:r>
      <w:r w:rsidRPr="006C5C42">
        <w:rPr>
          <w:sz w:val="20"/>
          <w:lang w:val="es-ES"/>
        </w:rPr>
        <w:t xml:space="preserve"> t</w:t>
      </w:r>
      <w:r w:rsidR="00A67C66" w:rsidRPr="006C5C42">
        <w:rPr>
          <w:sz w:val="20"/>
          <w:lang w:val="es-ES"/>
        </w:rPr>
        <w:t>.</w:t>
      </w:r>
      <w:r w:rsidRPr="006C5C42">
        <w:rPr>
          <w:sz w:val="20"/>
          <w:lang w:val="es-ES"/>
        </w:rPr>
        <w:t xml:space="preserve"> I</w:t>
      </w:r>
      <w:r w:rsidR="00A67C66" w:rsidRPr="006C5C42">
        <w:rPr>
          <w:sz w:val="20"/>
          <w:lang w:val="es-ES"/>
        </w:rPr>
        <w:t>,</w:t>
      </w:r>
      <w:r w:rsidRPr="006C5C42">
        <w:rPr>
          <w:sz w:val="20"/>
          <w:lang w:val="es-ES"/>
        </w:rPr>
        <w:t xml:space="preserve"> vol</w:t>
      </w:r>
      <w:r w:rsidR="00A67C66" w:rsidRPr="006C5C42">
        <w:rPr>
          <w:sz w:val="20"/>
          <w:lang w:val="es-ES"/>
        </w:rPr>
        <w:t>.</w:t>
      </w:r>
      <w:r w:rsidRPr="006C5C42">
        <w:rPr>
          <w:sz w:val="20"/>
          <w:lang w:val="es-ES"/>
        </w:rPr>
        <w:t xml:space="preserve"> 1</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137</w:t>
      </w:r>
      <w:r w:rsidR="00A67C66" w:rsidRPr="006C5C42">
        <w:rPr>
          <w:sz w:val="20"/>
          <w:lang w:val="es-ES"/>
        </w:rPr>
        <w:t>.</w:t>
      </w:r>
    </w:p>
    <w:bookmarkStart w:id="155" w:name="fn20"/>
    <w:p w:rsidR="00264863" w:rsidRPr="006C5C42" w:rsidRDefault="00B21715" w:rsidP="003E6C20">
      <w:pPr>
        <w:spacing w:before="120" w:after="120"/>
        <w:jc w:val="both"/>
        <w:rPr>
          <w:rFonts w:eastAsia="Times New Roman"/>
          <w:sz w:val="20"/>
          <w:lang w:val="es-ES"/>
        </w:rPr>
      </w:pPr>
      <w:r w:rsidRPr="006C5C42">
        <w:rPr>
          <w:sz w:val="20"/>
        </w:rPr>
        <w:fldChar w:fldCharType="begin"/>
      </w:r>
      <w:r w:rsidRPr="006C5C42">
        <w:rPr>
          <w:sz w:val="20"/>
          <w:lang w:val="es-ES"/>
        </w:rPr>
        <w:instrText xml:space="preserve"> HYPERLINK "http://www.ucm.es/info/bas/es/marx-eng/capital2/MRXC2520.htm" \l "fnB20" </w:instrText>
      </w:r>
      <w:r w:rsidRPr="006C5C42">
        <w:rPr>
          <w:sz w:val="20"/>
        </w:rPr>
        <w:fldChar w:fldCharType="separate"/>
      </w:r>
      <w:r w:rsidR="006D3B83" w:rsidRPr="006C5C42">
        <w:rPr>
          <w:rStyle w:val="Hipervnculo"/>
          <w:sz w:val="20"/>
          <w:u w:val="none"/>
          <w:vertAlign w:val="superscript"/>
          <w:lang w:val="es-ES"/>
        </w:rPr>
        <w:t>[9]</w:t>
      </w:r>
      <w:r w:rsidRPr="006C5C42">
        <w:rPr>
          <w:sz w:val="20"/>
        </w:rPr>
        <w:fldChar w:fldCharType="end"/>
      </w:r>
      <w:r w:rsidRPr="006C5C42">
        <w:rPr>
          <w:sz w:val="20"/>
          <w:lang w:val="es-ES"/>
        </w:rPr>
        <w:t xml:space="preserve"> 47 {F</w:t>
      </w:r>
      <w:r w:rsidR="00A67C66" w:rsidRPr="006C5C42">
        <w:rPr>
          <w:sz w:val="20"/>
          <w:lang w:val="es-ES"/>
        </w:rPr>
        <w:t>.</w:t>
      </w:r>
      <w:r w:rsidRPr="006C5C42">
        <w:rPr>
          <w:sz w:val="20"/>
          <w:lang w:val="es-ES"/>
        </w:rPr>
        <w:t xml:space="preserve"> E</w:t>
      </w:r>
      <w:r w:rsidR="00A67C66" w:rsidRPr="006C5C42">
        <w:rPr>
          <w:sz w:val="20"/>
          <w:lang w:val="es-ES"/>
        </w:rPr>
        <w:t>.</w:t>
      </w:r>
      <w:r w:rsidRPr="006C5C42">
        <w:rPr>
          <w:sz w:val="20"/>
          <w:lang w:val="es-ES"/>
        </w:rPr>
        <w:t xml:space="preserve"> La exposición difiere aquí un tanto de la efectuada más arriba (p</w:t>
      </w:r>
      <w:r w:rsidR="00A67C66" w:rsidRPr="006C5C42">
        <w:rPr>
          <w:sz w:val="20"/>
          <w:lang w:val="es-ES"/>
        </w:rPr>
        <w:t>.</w:t>
      </w:r>
      <w:r w:rsidRPr="006C5C42">
        <w:rPr>
          <w:sz w:val="20"/>
          <w:lang w:val="es-ES"/>
        </w:rPr>
        <w:t xml:space="preserve"> 374) </w:t>
      </w:r>
      <w:r w:rsidRPr="006C5C42">
        <w:rPr>
          <w:bCs/>
          <w:sz w:val="20"/>
          <w:lang w:val="es-ES"/>
        </w:rPr>
        <w:t>(a)</w:t>
      </w:r>
      <w:r w:rsidR="00A67C66" w:rsidRPr="006C5C42">
        <w:rPr>
          <w:sz w:val="20"/>
          <w:lang w:val="es-ES"/>
        </w:rPr>
        <w:t>.</w:t>
      </w:r>
      <w:r w:rsidRPr="006C5C42">
        <w:rPr>
          <w:sz w:val="20"/>
          <w:lang w:val="es-ES"/>
        </w:rPr>
        <w:t xml:space="preserve"> Allí también </w:t>
      </w:r>
      <w:r w:rsidRPr="006C5C42">
        <w:rPr>
          <w:bCs/>
          <w:sz w:val="20"/>
          <w:lang w:val="es-ES"/>
        </w:rPr>
        <w:t>I</w:t>
      </w:r>
      <w:r w:rsidRPr="006C5C42">
        <w:rPr>
          <w:sz w:val="20"/>
          <w:lang w:val="es-ES"/>
        </w:rPr>
        <w:t xml:space="preserve"> volcaba una suma de 500</w:t>
      </w:r>
      <w:r w:rsidR="00A67C66" w:rsidRPr="006C5C42">
        <w:rPr>
          <w:sz w:val="20"/>
          <w:lang w:val="es-ES"/>
        </w:rPr>
        <w:t>,</w:t>
      </w:r>
      <w:r w:rsidRPr="006C5C42">
        <w:rPr>
          <w:sz w:val="20"/>
          <w:lang w:val="es-ES"/>
        </w:rPr>
        <w:t xml:space="preserve"> por separado</w:t>
      </w:r>
      <w:r w:rsidR="00A67C66" w:rsidRPr="006C5C42">
        <w:rPr>
          <w:sz w:val="20"/>
          <w:lang w:val="es-ES"/>
        </w:rPr>
        <w:t>,</w:t>
      </w:r>
      <w:r w:rsidRPr="006C5C42">
        <w:rPr>
          <w:sz w:val="20"/>
          <w:lang w:val="es-ES"/>
        </w:rPr>
        <w:t xml:space="preserve"> a la circulación</w:t>
      </w:r>
      <w:r w:rsidR="00A67C66" w:rsidRPr="006C5C42">
        <w:rPr>
          <w:sz w:val="20"/>
          <w:lang w:val="es-ES"/>
        </w:rPr>
        <w:t>.</w:t>
      </w:r>
      <w:r w:rsidRPr="006C5C42">
        <w:rPr>
          <w:sz w:val="20"/>
          <w:lang w:val="es-ES"/>
        </w:rPr>
        <w:t xml:space="preserve"> Aquí es únicamente </w:t>
      </w:r>
      <w:r w:rsidRPr="006C5C42">
        <w:rPr>
          <w:bCs/>
          <w:sz w:val="20"/>
          <w:lang w:val="es-ES"/>
        </w:rPr>
        <w:t>II</w:t>
      </w:r>
      <w:r w:rsidRPr="006C5C42">
        <w:rPr>
          <w:sz w:val="20"/>
          <w:lang w:val="es-ES"/>
        </w:rPr>
        <w:t xml:space="preserve"> el que proporciona material dinerario suplementario a la circulación</w:t>
      </w:r>
      <w:r w:rsidR="00A67C66" w:rsidRPr="006C5C42">
        <w:rPr>
          <w:sz w:val="20"/>
          <w:lang w:val="es-ES"/>
        </w:rPr>
        <w:t>.</w:t>
      </w:r>
      <w:r w:rsidRPr="006C5C42">
        <w:rPr>
          <w:sz w:val="20"/>
          <w:lang w:val="es-ES"/>
        </w:rPr>
        <w:t xml:space="preserve"> No altera esto en nada</w:t>
      </w:r>
      <w:r w:rsidR="00A67C66" w:rsidRPr="006C5C42">
        <w:rPr>
          <w:sz w:val="20"/>
          <w:lang w:val="es-ES"/>
        </w:rPr>
        <w:t>,</w:t>
      </w:r>
      <w:r w:rsidRPr="006C5C42">
        <w:rPr>
          <w:sz w:val="20"/>
          <w:lang w:val="es-ES"/>
        </w:rPr>
        <w:t xml:space="preserve"> sin embargo</w:t>
      </w:r>
      <w:r w:rsidR="00A67C66" w:rsidRPr="006C5C42">
        <w:rPr>
          <w:sz w:val="20"/>
          <w:lang w:val="es-ES"/>
        </w:rPr>
        <w:t>,</w:t>
      </w:r>
      <w:r w:rsidRPr="006C5C42">
        <w:rPr>
          <w:sz w:val="20"/>
          <w:lang w:val="es-ES"/>
        </w:rPr>
        <w:t xml:space="preserve"> el resultado final</w:t>
      </w:r>
      <w:r w:rsidR="00A67C66" w:rsidRPr="006C5C42">
        <w:rPr>
          <w:sz w:val="20"/>
          <w:lang w:val="es-ES"/>
        </w:rPr>
        <w:t>.</w:t>
      </w:r>
      <w:r w:rsidRPr="006C5C42">
        <w:rPr>
          <w:sz w:val="20"/>
          <w:lang w:val="es-ES"/>
        </w:rPr>
        <w:t>}</w:t>
      </w:r>
      <w:r w:rsidR="00264863" w:rsidRPr="006C5C42">
        <w:rPr>
          <w:rFonts w:eastAsia="Times New Roman"/>
          <w:sz w:val="20"/>
          <w:lang w:val="es-ES"/>
        </w:rPr>
        <w:t xml:space="preserve"> a En la 1ª ed</w:t>
      </w:r>
      <w:r w:rsidR="00A67C66" w:rsidRPr="006C5C42">
        <w:rPr>
          <w:rFonts w:eastAsia="Times New Roman"/>
          <w:sz w:val="20"/>
          <w:lang w:val="es-ES"/>
        </w:rPr>
        <w:t>.</w:t>
      </w:r>
      <w:r w:rsidR="00264863" w:rsidRPr="006C5C42">
        <w:rPr>
          <w:rFonts w:eastAsia="Times New Roman"/>
          <w:sz w:val="20"/>
          <w:lang w:val="es-ES"/>
        </w:rPr>
        <w:t xml:space="preserve"> alemana</w:t>
      </w:r>
      <w:r w:rsidR="00A67C66" w:rsidRPr="006C5C42">
        <w:rPr>
          <w:rFonts w:eastAsia="Times New Roman"/>
          <w:sz w:val="20"/>
          <w:lang w:val="es-ES"/>
        </w:rPr>
        <w:t>,</w:t>
      </w:r>
      <w:r w:rsidR="00264863" w:rsidRPr="006C5C42">
        <w:rPr>
          <w:rFonts w:eastAsia="Times New Roman"/>
          <w:sz w:val="20"/>
          <w:lang w:val="es-ES"/>
        </w:rPr>
        <w:t xml:space="preserve"> p</w:t>
      </w:r>
      <w:r w:rsidR="00A67C66" w:rsidRPr="006C5C42">
        <w:rPr>
          <w:rFonts w:eastAsia="Times New Roman"/>
          <w:sz w:val="20"/>
          <w:lang w:val="es-ES"/>
        </w:rPr>
        <w:t>.</w:t>
      </w:r>
      <w:r w:rsidR="00264863" w:rsidRPr="006C5C42">
        <w:rPr>
          <w:rFonts w:eastAsia="Times New Roman"/>
          <w:sz w:val="20"/>
          <w:lang w:val="es-ES"/>
        </w:rPr>
        <w:t xml:space="preserve"> 394</w:t>
      </w:r>
      <w:r w:rsidR="00A67C66" w:rsidRPr="006C5C42">
        <w:rPr>
          <w:rFonts w:eastAsia="Times New Roman"/>
          <w:sz w:val="20"/>
          <w:lang w:val="es-ES"/>
        </w:rPr>
        <w:t>.</w:t>
      </w:r>
      <w:r w:rsidR="00264863" w:rsidRPr="006C5C42">
        <w:rPr>
          <w:rFonts w:eastAsia="Times New Roman"/>
          <w:sz w:val="20"/>
          <w:lang w:val="es-ES"/>
        </w:rPr>
        <w:t xml:space="preserve"> Véase</w:t>
      </w:r>
      <w:r w:rsidR="00A67C66" w:rsidRPr="006C5C42">
        <w:rPr>
          <w:rFonts w:eastAsia="Times New Roman"/>
          <w:sz w:val="20"/>
          <w:lang w:val="es-ES"/>
        </w:rPr>
        <w:t>,</w:t>
      </w:r>
      <w:r w:rsidR="00264863" w:rsidRPr="006C5C42">
        <w:rPr>
          <w:rFonts w:eastAsia="Times New Roman"/>
          <w:sz w:val="20"/>
          <w:lang w:val="es-ES"/>
        </w:rPr>
        <w:t xml:space="preserve"> en la presente edición</w:t>
      </w:r>
      <w:r w:rsidR="00A67C66" w:rsidRPr="006C5C42">
        <w:rPr>
          <w:rFonts w:eastAsia="Times New Roman"/>
          <w:sz w:val="20"/>
          <w:lang w:val="es-ES"/>
        </w:rPr>
        <w:t>,</w:t>
      </w:r>
      <w:r w:rsidR="00264863" w:rsidRPr="006C5C42">
        <w:rPr>
          <w:rFonts w:eastAsia="Times New Roman"/>
          <w:sz w:val="20"/>
          <w:lang w:val="es-ES"/>
        </w:rPr>
        <w:t xml:space="preserve"> pp</w:t>
      </w:r>
      <w:r w:rsidR="00A67C66" w:rsidRPr="006C5C42">
        <w:rPr>
          <w:rFonts w:eastAsia="Times New Roman"/>
          <w:sz w:val="20"/>
          <w:lang w:val="es-ES"/>
        </w:rPr>
        <w:t>.</w:t>
      </w:r>
      <w:r w:rsidR="00264863" w:rsidRPr="006C5C42">
        <w:rPr>
          <w:rFonts w:eastAsia="Times New Roman"/>
          <w:sz w:val="20"/>
          <w:lang w:val="es-ES"/>
        </w:rPr>
        <w:t xml:space="preserve"> 489-490</w:t>
      </w:r>
      <w:r w:rsidR="00A67C66" w:rsidRPr="006C5C42">
        <w:rPr>
          <w:rFonts w:eastAsia="Times New Roman"/>
          <w:sz w:val="20"/>
          <w:lang w:val="es-ES"/>
        </w:rPr>
        <w:t>..</w:t>
      </w:r>
    </w:p>
    <w:bookmarkStart w:id="156" w:name="fn21"/>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"fnB21" </w:instrText>
      </w:r>
      <w:r w:rsidRPr="006C5C42">
        <w:rPr>
          <w:sz w:val="20"/>
        </w:rPr>
        <w:fldChar w:fldCharType="separate"/>
      </w:r>
      <w:r w:rsidR="0083633B" w:rsidRPr="006C5C42">
        <w:rPr>
          <w:rStyle w:val="Hipervnculo"/>
          <w:sz w:val="20"/>
          <w:u w:val="none"/>
          <w:vertAlign w:val="superscript"/>
          <w:lang w:val="es-ES"/>
        </w:rPr>
        <w:t>[n]</w:t>
      </w:r>
      <w:r w:rsidRPr="006C5C42">
        <w:rPr>
          <w:sz w:val="20"/>
        </w:rPr>
        <w:fldChar w:fldCharType="end"/>
      </w:r>
      <w:r w:rsidRPr="006C5C42">
        <w:rPr>
          <w:sz w:val="20"/>
          <w:lang w:val="es-ES"/>
        </w:rPr>
        <w:t xml:space="preserve"> n En el original</w:t>
      </w:r>
      <w:r w:rsidR="00A67C66" w:rsidRPr="006C5C42">
        <w:rPr>
          <w:sz w:val="20"/>
          <w:lang w:val="es-ES"/>
        </w:rPr>
        <w:t>,</w:t>
      </w:r>
      <w:r w:rsidRPr="006C5C42">
        <w:rPr>
          <w:sz w:val="20"/>
          <w:lang w:val="es-ES"/>
        </w:rPr>
        <w:t xml:space="preserve"> "más rápido el número de las circulaciones" en vez de "mayor número de las circulaciones"</w:t>
      </w:r>
      <w:r w:rsidR="00A67C66" w:rsidRPr="006C5C42">
        <w:rPr>
          <w:sz w:val="20"/>
          <w:lang w:val="es-ES"/>
        </w:rPr>
        <w:t>.</w:t>
      </w:r>
    </w:p>
    <w:bookmarkStart w:id="157" w:name="fn22"/>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"fnB22" </w:instrText>
      </w:r>
      <w:r w:rsidRPr="006C5C42">
        <w:rPr>
          <w:sz w:val="20"/>
        </w:rPr>
        <w:fldChar w:fldCharType="separate"/>
      </w:r>
      <w:r w:rsidR="006D3B83" w:rsidRPr="006C5C42">
        <w:rPr>
          <w:rStyle w:val="Hipervnculo"/>
          <w:sz w:val="20"/>
          <w:u w:val="none"/>
          <w:vertAlign w:val="superscript"/>
          <w:lang w:val="es-ES"/>
        </w:rPr>
        <w:t>[10]</w:t>
      </w:r>
      <w:r w:rsidRPr="006C5C42">
        <w:rPr>
          <w:sz w:val="20"/>
        </w:rPr>
        <w:fldChar w:fldCharType="end"/>
      </w:r>
      <w:r w:rsidRPr="006C5C42">
        <w:rPr>
          <w:sz w:val="20"/>
          <w:lang w:val="es-ES"/>
        </w:rPr>
        <w:t xml:space="preserve"> </w:t>
      </w:r>
      <w:r w:rsidRPr="006C5C42">
        <w:rPr>
          <w:bCs/>
          <w:sz w:val="20"/>
          <w:lang w:val="es-ES"/>
        </w:rPr>
        <w:t>[69]</w:t>
      </w:r>
      <w:r w:rsidRPr="006C5C42">
        <w:rPr>
          <w:sz w:val="20"/>
          <w:lang w:val="es-ES"/>
        </w:rPr>
        <w:t xml:space="preserve"> </w:t>
      </w:r>
      <w:r w:rsidRPr="006C5C42">
        <w:rPr>
          <w:i/>
          <w:sz w:val="20"/>
          <w:lang w:val="es-ES"/>
        </w:rPr>
        <w:t>Ha seguido el camino de toda carne</w:t>
      </w:r>
      <w:r w:rsidR="00A67C66" w:rsidRPr="006C5C42">
        <w:rPr>
          <w:sz w:val="20"/>
          <w:lang w:val="es-ES"/>
        </w:rPr>
        <w:t>.</w:t>
      </w:r>
      <w:r w:rsidR="003E6C20" w:rsidRPr="006C5C42">
        <w:rPr>
          <w:sz w:val="20"/>
          <w:lang w:val="es-ES"/>
        </w:rPr>
        <w:t>—</w:t>
      </w:r>
      <w:r w:rsidRPr="006C5C42">
        <w:rPr>
          <w:sz w:val="20"/>
          <w:lang w:val="es-ES"/>
        </w:rPr>
        <w:t xml:space="preserve"> El eufemismo por decaer y morir</w:t>
      </w:r>
      <w:r w:rsidR="00A67C66" w:rsidRPr="006C5C42">
        <w:rPr>
          <w:sz w:val="20"/>
          <w:lang w:val="es-ES"/>
        </w:rPr>
        <w:t>,</w:t>
      </w:r>
      <w:r w:rsidRPr="006C5C42">
        <w:rPr>
          <w:sz w:val="20"/>
          <w:lang w:val="es-ES"/>
        </w:rPr>
        <w:t xml:space="preserve"> irónicamente empleado por Marx</w:t>
      </w:r>
      <w:r w:rsidR="00A67C66" w:rsidRPr="006C5C42">
        <w:rPr>
          <w:sz w:val="20"/>
          <w:lang w:val="es-ES"/>
        </w:rPr>
        <w:t>,</w:t>
      </w:r>
      <w:r w:rsidRPr="006C5C42">
        <w:rPr>
          <w:sz w:val="20"/>
          <w:lang w:val="es-ES"/>
        </w:rPr>
        <w:t xml:space="preserve"> es de origen bíblico: combina el "toda carne había corrompido su camino sobre la tierra"</w:t>
      </w:r>
      <w:r w:rsidR="00A67C66" w:rsidRPr="006C5C42">
        <w:rPr>
          <w:sz w:val="20"/>
          <w:lang w:val="es-ES"/>
        </w:rPr>
        <w:t>,</w:t>
      </w:r>
      <w:r w:rsidRPr="006C5C42">
        <w:rPr>
          <w:sz w:val="20"/>
          <w:lang w:val="es-ES"/>
        </w:rPr>
        <w:t xml:space="preserve"> </w:t>
      </w:r>
      <w:r w:rsidR="00AE50C2" w:rsidRPr="006C5C42">
        <w:rPr>
          <w:sz w:val="20"/>
          <w:lang w:val="es-ES"/>
        </w:rPr>
        <w:t>etc</w:t>
      </w:r>
      <w:r w:rsidR="00A67C66" w:rsidRPr="006C5C42">
        <w:rPr>
          <w:sz w:val="20"/>
          <w:lang w:val="es-ES"/>
        </w:rPr>
        <w:t>.</w:t>
      </w:r>
      <w:r w:rsidR="00AE50C2" w:rsidRPr="006C5C42">
        <w:rPr>
          <w:sz w:val="20"/>
          <w:lang w:val="es-ES"/>
        </w:rPr>
        <w:t xml:space="preserve"> </w:t>
      </w:r>
      <w:r w:rsidRPr="006C5C42">
        <w:rPr>
          <w:sz w:val="20"/>
          <w:lang w:val="es-ES"/>
        </w:rPr>
        <w:t>("Génesis"</w:t>
      </w:r>
      <w:r w:rsidR="00A67C66" w:rsidRPr="006C5C42">
        <w:rPr>
          <w:sz w:val="20"/>
          <w:lang w:val="es-ES"/>
        </w:rPr>
        <w:t>,</w:t>
      </w:r>
      <w:r w:rsidRPr="006C5C42">
        <w:rPr>
          <w:sz w:val="20"/>
          <w:lang w:val="es-ES"/>
        </w:rPr>
        <w:t xml:space="preserve"> VI</w:t>
      </w:r>
      <w:r w:rsidR="00A67C66" w:rsidRPr="006C5C42">
        <w:rPr>
          <w:sz w:val="20"/>
          <w:lang w:val="es-ES"/>
        </w:rPr>
        <w:t>,</w:t>
      </w:r>
      <w:r w:rsidRPr="006C5C42">
        <w:rPr>
          <w:sz w:val="20"/>
          <w:lang w:val="es-ES"/>
        </w:rPr>
        <w:t xml:space="preserve"> 12-13) y el "yo voy el camino de toda la tierra" con que David</w:t>
      </w:r>
      <w:r w:rsidR="00A67C66" w:rsidRPr="006C5C42">
        <w:rPr>
          <w:sz w:val="20"/>
          <w:lang w:val="es-ES"/>
        </w:rPr>
        <w:t>,</w:t>
      </w:r>
      <w:r w:rsidRPr="006C5C42">
        <w:rPr>
          <w:sz w:val="20"/>
          <w:lang w:val="es-ES"/>
        </w:rPr>
        <w:t xml:space="preserve"> moribundo</w:t>
      </w:r>
      <w:r w:rsidR="00A67C66" w:rsidRPr="006C5C42">
        <w:rPr>
          <w:sz w:val="20"/>
          <w:lang w:val="es-ES"/>
        </w:rPr>
        <w:t>,</w:t>
      </w:r>
      <w:r w:rsidRPr="006C5C42">
        <w:rPr>
          <w:sz w:val="20"/>
          <w:lang w:val="es-ES"/>
        </w:rPr>
        <w:t xml:space="preserve"> se despide de su hijo Salomón (I Reyes</w:t>
      </w:r>
      <w:r w:rsidR="00A67C66" w:rsidRPr="006C5C42">
        <w:rPr>
          <w:sz w:val="20"/>
          <w:lang w:val="es-ES"/>
        </w:rPr>
        <w:t>,</w:t>
      </w:r>
      <w:r w:rsidRPr="006C5C42">
        <w:rPr>
          <w:sz w:val="20"/>
          <w:lang w:val="es-ES"/>
        </w:rPr>
        <w:t xml:space="preserve"> II</w:t>
      </w:r>
      <w:r w:rsidR="00A67C66" w:rsidRPr="006C5C42">
        <w:rPr>
          <w:sz w:val="20"/>
          <w:lang w:val="es-ES"/>
        </w:rPr>
        <w:t>,</w:t>
      </w:r>
      <w:r w:rsidRPr="006C5C42">
        <w:rPr>
          <w:sz w:val="20"/>
          <w:lang w:val="es-ES"/>
        </w:rPr>
        <w:t xml:space="preserve"> 2)</w:t>
      </w:r>
      <w:r w:rsidR="00A67C66" w:rsidRPr="006C5C42">
        <w:rPr>
          <w:sz w:val="20"/>
          <w:lang w:val="es-ES"/>
        </w:rPr>
        <w:t>.</w:t>
      </w:r>
      <w:r w:rsidR="003E6C20" w:rsidRPr="006C5C42">
        <w:rPr>
          <w:sz w:val="20"/>
          <w:lang w:val="es-ES"/>
        </w:rPr>
        <w:t>—</w:t>
      </w:r>
      <w:r w:rsidRPr="006C5C42">
        <w:rPr>
          <w:sz w:val="20"/>
          <w:lang w:val="es-ES"/>
        </w:rPr>
        <w:t xml:space="preserve"> 513</w:t>
      </w:r>
      <w:r w:rsidR="00A67C66" w:rsidRPr="006C5C42">
        <w:rPr>
          <w:sz w:val="20"/>
          <w:lang w:val="es-ES"/>
        </w:rPr>
        <w:t>.</w:t>
      </w:r>
    </w:p>
    <w:bookmarkStart w:id="158" w:name="fn23"/>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"fnB23" </w:instrText>
      </w:r>
      <w:r w:rsidRPr="006C5C42">
        <w:rPr>
          <w:sz w:val="20"/>
        </w:rPr>
        <w:fldChar w:fldCharType="separate"/>
      </w:r>
      <w:r w:rsidR="0083633B" w:rsidRPr="006C5C42">
        <w:rPr>
          <w:rStyle w:val="Hipervnculo"/>
          <w:sz w:val="20"/>
          <w:u w:val="none"/>
          <w:vertAlign w:val="superscript"/>
          <w:lang w:val="es-ES"/>
        </w:rPr>
        <w:t>[o]</w:t>
      </w:r>
      <w:r w:rsidRPr="006C5C42">
        <w:rPr>
          <w:sz w:val="20"/>
        </w:rPr>
        <w:fldChar w:fldCharType="end"/>
      </w:r>
      <w:r w:rsidRPr="006C5C42">
        <w:rPr>
          <w:sz w:val="20"/>
          <w:lang w:val="es-ES"/>
        </w:rPr>
        <w:t xml:space="preserve"> o En el manuscriío dice a continuación: "circulación de las mercancías y también</w:t>
      </w:r>
      <w:r w:rsidR="00A67C66" w:rsidRPr="006C5C42">
        <w:rPr>
          <w:sz w:val="20"/>
          <w:lang w:val="es-ES"/>
        </w:rPr>
        <w:t>,</w:t>
      </w:r>
      <w:r w:rsidRPr="006C5C42">
        <w:rPr>
          <w:sz w:val="20"/>
          <w:lang w:val="es-ES"/>
        </w:rPr>
        <w:t xml:space="preserve"> por ende</w:t>
      </w:r>
      <w:r w:rsidR="00A67C66" w:rsidRPr="006C5C42">
        <w:rPr>
          <w:sz w:val="20"/>
          <w:lang w:val="es-ES"/>
        </w:rPr>
        <w:t>,</w:t>
      </w:r>
      <w:r w:rsidRPr="006C5C42">
        <w:rPr>
          <w:sz w:val="20"/>
          <w:lang w:val="es-ES"/>
        </w:rPr>
        <w:t xml:space="preserve"> para la"</w:t>
      </w:r>
      <w:r w:rsidR="00A67C66" w:rsidRPr="006C5C42">
        <w:rPr>
          <w:sz w:val="20"/>
          <w:lang w:val="es-ES"/>
        </w:rPr>
        <w:t>...</w:t>
      </w:r>
    </w:p>
    <w:bookmarkStart w:id="159" w:name="fn24"/>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"fnB24" </w:instrText>
      </w:r>
      <w:r w:rsidRPr="006C5C42">
        <w:rPr>
          <w:sz w:val="20"/>
        </w:rPr>
        <w:fldChar w:fldCharType="separate"/>
      </w:r>
      <w:r w:rsidR="006D3B83" w:rsidRPr="006C5C42">
        <w:rPr>
          <w:rStyle w:val="Hipervnculo"/>
          <w:sz w:val="20"/>
          <w:u w:val="none"/>
          <w:vertAlign w:val="superscript"/>
          <w:lang w:val="es-ES"/>
        </w:rPr>
        <w:t>[11]</w:t>
      </w:r>
      <w:r w:rsidRPr="006C5C42">
        <w:rPr>
          <w:sz w:val="20"/>
        </w:rPr>
        <w:fldChar w:fldCharType="end"/>
      </w:r>
      <w:r w:rsidRPr="006C5C42">
        <w:rPr>
          <w:sz w:val="20"/>
          <w:lang w:val="es-ES"/>
        </w:rPr>
        <w:t xml:space="preserve"> 48 {F</w:t>
      </w:r>
      <w:r w:rsidR="00A67C66" w:rsidRPr="006C5C42">
        <w:rPr>
          <w:sz w:val="20"/>
          <w:lang w:val="es-ES"/>
        </w:rPr>
        <w:t>.</w:t>
      </w:r>
      <w:r w:rsidRPr="006C5C42">
        <w:rPr>
          <w:sz w:val="20"/>
          <w:lang w:val="es-ES"/>
        </w:rPr>
        <w:t xml:space="preserve"> E</w:t>
      </w:r>
      <w:r w:rsidR="00A67C66" w:rsidRPr="006C5C42">
        <w:rPr>
          <w:sz w:val="20"/>
          <w:lang w:val="es-ES"/>
        </w:rPr>
        <w:t>.</w:t>
      </w:r>
      <w:r w:rsidRPr="006C5C42">
        <w:rPr>
          <w:sz w:val="20"/>
          <w:lang w:val="es-ES"/>
        </w:rPr>
        <w:t xml:space="preserve"> Desde aquí</w:t>
      </w:r>
      <w:r w:rsidR="00A67C66" w:rsidRPr="006C5C42">
        <w:rPr>
          <w:sz w:val="20"/>
          <w:lang w:val="es-ES"/>
        </w:rPr>
        <w:t>,</w:t>
      </w:r>
      <w:r w:rsidRPr="006C5C42">
        <w:rPr>
          <w:sz w:val="20"/>
          <w:lang w:val="es-ES"/>
        </w:rPr>
        <w:t xml:space="preserve"> manuscrito II}</w:t>
      </w:r>
      <w:r w:rsidR="00A67C66" w:rsidRPr="006C5C42">
        <w:rPr>
          <w:sz w:val="20"/>
          <w:lang w:val="es-ES"/>
        </w:rPr>
        <w:t>.</w:t>
      </w:r>
    </w:p>
    <w:bookmarkStart w:id="160" w:name="fn25"/>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"fnB25" </w:instrText>
      </w:r>
      <w:r w:rsidRPr="006C5C42">
        <w:rPr>
          <w:sz w:val="20"/>
        </w:rPr>
        <w:fldChar w:fldCharType="separate"/>
      </w:r>
      <w:r w:rsidR="0083633B" w:rsidRPr="006C5C42">
        <w:rPr>
          <w:rStyle w:val="Hipervnculo"/>
          <w:sz w:val="20"/>
          <w:u w:val="none"/>
          <w:vertAlign w:val="superscript"/>
          <w:lang w:val="es-ES"/>
        </w:rPr>
        <w:t>[p]</w:t>
      </w:r>
      <w:r w:rsidRPr="006C5C42">
        <w:rPr>
          <w:sz w:val="20"/>
        </w:rPr>
        <w:fldChar w:fldCharType="end"/>
      </w:r>
      <w:r w:rsidRPr="006C5C42">
        <w:rPr>
          <w:sz w:val="20"/>
          <w:lang w:val="es-ES"/>
        </w:rPr>
        <w:t xml:space="preserve"> p En el manuscrito II</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145</w:t>
      </w:r>
      <w:r w:rsidR="00A67C66" w:rsidRPr="006C5C42">
        <w:rPr>
          <w:sz w:val="20"/>
          <w:lang w:val="es-ES"/>
        </w:rPr>
        <w:t>,</w:t>
      </w:r>
      <w:r w:rsidRPr="006C5C42">
        <w:rPr>
          <w:sz w:val="20"/>
          <w:lang w:val="es-ES"/>
        </w:rPr>
        <w:t xml:space="preserve"> este texto figura a continuación del intitulado "Los dos sectores de la producción social" (véase aquí</w:t>
      </w:r>
      <w:r w:rsidR="00A67C66" w:rsidRPr="006C5C42">
        <w:rPr>
          <w:sz w:val="20"/>
          <w:lang w:val="es-ES"/>
        </w:rPr>
        <w:t>,</w:t>
      </w:r>
      <w:r w:rsidRPr="006C5C42">
        <w:rPr>
          <w:sz w:val="20"/>
          <w:lang w:val="es-ES"/>
        </w:rPr>
        <w:t xml:space="preserve"> pp</w:t>
      </w:r>
      <w:r w:rsidR="00A67C66" w:rsidRPr="006C5C42">
        <w:rPr>
          <w:sz w:val="20"/>
          <w:lang w:val="es-ES"/>
        </w:rPr>
        <w:t>.</w:t>
      </w:r>
      <w:r w:rsidRPr="006C5C42">
        <w:rPr>
          <w:sz w:val="20"/>
          <w:lang w:val="es-ES"/>
        </w:rPr>
        <w:t xml:space="preserve"> 483-487) y lleva como título: "La producción de medios de producción"</w:t>
      </w:r>
      <w:r w:rsidR="00A67C66" w:rsidRPr="006C5C42">
        <w:rPr>
          <w:sz w:val="20"/>
          <w:lang w:val="es-ES"/>
        </w:rPr>
        <w:t>.</w:t>
      </w:r>
      <w:r w:rsidRPr="006C5C42">
        <w:rPr>
          <w:sz w:val="20"/>
          <w:lang w:val="es-ES"/>
        </w:rPr>
        <w:t xml:space="preserve"> Engels descarta el comienzo del texto y modifica el ejemplo numérico del capital total</w:t>
      </w:r>
      <w:r w:rsidR="00A67C66" w:rsidRPr="006C5C42">
        <w:rPr>
          <w:sz w:val="20"/>
          <w:lang w:val="es-ES"/>
        </w:rPr>
        <w:t>.</w:t>
      </w:r>
      <w:r w:rsidRPr="006C5C42">
        <w:rPr>
          <w:sz w:val="20"/>
          <w:lang w:val="es-ES"/>
        </w:rPr>
        <w:t xml:space="preserve"> (R 758/1 y 758/2</w:t>
      </w:r>
      <w:r w:rsidR="00A67C66" w:rsidRPr="006C5C42">
        <w:rPr>
          <w:sz w:val="20"/>
          <w:lang w:val="es-ES"/>
        </w:rPr>
        <w:t>.</w:t>
      </w:r>
      <w:r w:rsidRPr="006C5C42">
        <w:rPr>
          <w:sz w:val="20"/>
          <w:lang w:val="es-ES"/>
        </w:rPr>
        <w:t>)</w:t>
      </w:r>
    </w:p>
    <w:bookmarkStart w:id="161" w:name="fn26"/>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"fnB26" </w:instrText>
      </w:r>
      <w:r w:rsidRPr="006C5C42">
        <w:rPr>
          <w:sz w:val="20"/>
        </w:rPr>
        <w:fldChar w:fldCharType="separate"/>
      </w:r>
      <w:r w:rsidR="0083633B" w:rsidRPr="006C5C42">
        <w:rPr>
          <w:rStyle w:val="Hipervnculo"/>
          <w:sz w:val="20"/>
          <w:u w:val="none"/>
          <w:vertAlign w:val="superscript"/>
          <w:lang w:val="es-ES"/>
        </w:rPr>
        <w:t>[q]</w:t>
      </w:r>
      <w:r w:rsidRPr="006C5C42">
        <w:rPr>
          <w:sz w:val="20"/>
        </w:rPr>
        <w:fldChar w:fldCharType="end"/>
      </w:r>
      <w:r w:rsidRPr="006C5C42">
        <w:rPr>
          <w:sz w:val="20"/>
          <w:lang w:val="es-ES"/>
        </w:rPr>
        <w:t xml:space="preserve"> q "Spezifische Arbeitsart"; corregido conforme a la 1ª edición</w:t>
      </w:r>
      <w:r w:rsidR="00A67C66" w:rsidRPr="006C5C42">
        <w:rPr>
          <w:sz w:val="20"/>
          <w:lang w:val="es-ES"/>
        </w:rPr>
        <w:t>.</w:t>
      </w:r>
      <w:r w:rsidRPr="006C5C42">
        <w:rPr>
          <w:sz w:val="20"/>
          <w:lang w:val="es-ES"/>
        </w:rPr>
        <w:t xml:space="preserve"> En la 2ª</w:t>
      </w:r>
      <w:r w:rsidR="00A67C66" w:rsidRPr="006C5C42">
        <w:rPr>
          <w:sz w:val="20"/>
          <w:lang w:val="es-ES"/>
        </w:rPr>
        <w:t>,</w:t>
      </w:r>
      <w:r w:rsidRPr="006C5C42">
        <w:rPr>
          <w:sz w:val="20"/>
          <w:lang w:val="es-ES"/>
        </w:rPr>
        <w:t xml:space="preserve"> "spezifische Arbeitskraft" ("fuerza específica de trabajo")</w:t>
      </w:r>
      <w:r w:rsidR="00A67C66" w:rsidRPr="006C5C42">
        <w:rPr>
          <w:sz w:val="20"/>
          <w:lang w:val="es-ES"/>
        </w:rPr>
        <w:t>.</w:t>
      </w:r>
      <w:r w:rsidRPr="006C5C42">
        <w:rPr>
          <w:sz w:val="20"/>
          <w:lang w:val="es-ES"/>
        </w:rPr>
        <w:t xml:space="preserve"> Rubel</w:t>
      </w:r>
      <w:r w:rsidR="00A67C66" w:rsidRPr="006C5C42">
        <w:rPr>
          <w:sz w:val="20"/>
          <w:lang w:val="es-ES"/>
        </w:rPr>
        <w:t>,</w:t>
      </w:r>
      <w:r w:rsidRPr="006C5C42">
        <w:rPr>
          <w:sz w:val="20"/>
          <w:lang w:val="es-ES"/>
        </w:rPr>
        <w:t xml:space="preserve"> que suprime sin explicaciones el adjetivo "spezifisch"</w:t>
      </w:r>
      <w:r w:rsidR="00A67C66" w:rsidRPr="006C5C42">
        <w:rPr>
          <w:sz w:val="20"/>
          <w:lang w:val="es-ES"/>
        </w:rPr>
        <w:t>,</w:t>
      </w:r>
      <w:r w:rsidRPr="006C5C42">
        <w:rPr>
          <w:sz w:val="20"/>
          <w:lang w:val="es-ES"/>
        </w:rPr>
        <w:t xml:space="preserve"> sostiene que en el manuscrito no se lee aquí ni "Arbeitsart" ni "Arbeitskraft"</w:t>
      </w:r>
      <w:r w:rsidR="00A67C66" w:rsidRPr="006C5C42">
        <w:rPr>
          <w:sz w:val="20"/>
          <w:lang w:val="es-ES"/>
        </w:rPr>
        <w:t>,</w:t>
      </w:r>
      <w:r w:rsidRPr="006C5C42">
        <w:rPr>
          <w:sz w:val="20"/>
          <w:lang w:val="es-ES"/>
        </w:rPr>
        <w:t xml:space="preserve"> sino "Teilarbeit" ("trabajo [o tarea] parcial")</w:t>
      </w:r>
      <w:r w:rsidR="00A67C66" w:rsidRPr="006C5C42">
        <w:rPr>
          <w:sz w:val="20"/>
          <w:lang w:val="es-ES"/>
        </w:rPr>
        <w:t>.</w:t>
      </w:r>
      <w:r w:rsidRPr="006C5C42">
        <w:rPr>
          <w:sz w:val="20"/>
          <w:lang w:val="es-ES"/>
        </w:rPr>
        <w:t xml:space="preserve"> (Cfr</w:t>
      </w:r>
      <w:r w:rsidR="00A67C66" w:rsidRPr="006C5C42">
        <w:rPr>
          <w:sz w:val="20"/>
          <w:lang w:val="es-ES"/>
        </w:rPr>
        <w:t>.</w:t>
      </w:r>
      <w:r w:rsidRPr="006C5C42">
        <w:rPr>
          <w:sz w:val="20"/>
          <w:lang w:val="es-ES"/>
        </w:rPr>
        <w:t xml:space="preserve"> R 760/2</w:t>
      </w:r>
      <w:r w:rsidR="00A67C66" w:rsidRPr="006C5C42">
        <w:rPr>
          <w:sz w:val="20"/>
          <w:lang w:val="es-ES"/>
        </w:rPr>
        <w:t>.</w:t>
      </w:r>
      <w:r w:rsidRPr="006C5C42">
        <w:rPr>
          <w:sz w:val="20"/>
          <w:lang w:val="es-ES"/>
        </w:rPr>
        <w:t>)</w:t>
      </w:r>
    </w:p>
    <w:bookmarkStart w:id="162" w:name="fn27"/>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"fnB27" </w:instrText>
      </w:r>
      <w:r w:rsidRPr="006C5C42">
        <w:rPr>
          <w:sz w:val="20"/>
        </w:rPr>
        <w:fldChar w:fldCharType="separate"/>
      </w:r>
      <w:r w:rsidR="0083633B" w:rsidRPr="006C5C42">
        <w:rPr>
          <w:rStyle w:val="Hipervnculo"/>
          <w:sz w:val="20"/>
          <w:u w:val="none"/>
          <w:vertAlign w:val="superscript"/>
          <w:lang w:val="es-ES"/>
        </w:rPr>
        <w:t>[r]</w:t>
      </w:r>
      <w:r w:rsidRPr="006C5C42">
        <w:rPr>
          <w:sz w:val="20"/>
        </w:rPr>
        <w:fldChar w:fldCharType="end"/>
      </w:r>
      <w:r w:rsidRPr="006C5C42">
        <w:rPr>
          <w:sz w:val="20"/>
          <w:lang w:val="es-ES"/>
        </w:rPr>
        <w:t xml:space="preserve"> r En el manuscrito (II</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146) se lee aquí este paréntesis: "Este punto se completará más adelante"</w:t>
      </w:r>
      <w:r w:rsidR="00A67C66" w:rsidRPr="006C5C42">
        <w:rPr>
          <w:sz w:val="20"/>
          <w:lang w:val="es-ES"/>
        </w:rPr>
        <w:t>.</w:t>
      </w:r>
      <w:r w:rsidRPr="006C5C42">
        <w:rPr>
          <w:sz w:val="20"/>
          <w:lang w:val="es-ES"/>
        </w:rPr>
        <w:t xml:space="preserve"> El texto que sigue ha sido muy retocado por Engels</w:t>
      </w:r>
      <w:r w:rsidR="00A67C66" w:rsidRPr="006C5C42">
        <w:rPr>
          <w:sz w:val="20"/>
          <w:lang w:val="es-ES"/>
        </w:rPr>
        <w:t>,</w:t>
      </w:r>
      <w:r w:rsidRPr="006C5C42">
        <w:rPr>
          <w:sz w:val="20"/>
          <w:lang w:val="es-ES"/>
        </w:rPr>
        <w:t xml:space="preserve"> a quien pertenece también el subtítulo "Capital variable y plusvalor"</w:t>
      </w:r>
      <w:r w:rsidR="00A67C66" w:rsidRPr="006C5C42">
        <w:rPr>
          <w:sz w:val="20"/>
          <w:lang w:val="es-ES"/>
        </w:rPr>
        <w:t>,</w:t>
      </w:r>
      <w:r w:rsidRPr="006C5C42">
        <w:rPr>
          <w:sz w:val="20"/>
          <w:lang w:val="es-ES"/>
        </w:rPr>
        <w:t xml:space="preserve"> </w:t>
      </w:r>
      <w:r w:rsidR="00AE50C2" w:rsidRPr="006C5C42">
        <w:rPr>
          <w:sz w:val="20"/>
          <w:lang w:val="es-ES"/>
        </w:rPr>
        <w:t>etc</w:t>
      </w:r>
      <w:r w:rsidR="00A67C66" w:rsidRPr="006C5C42">
        <w:rPr>
          <w:sz w:val="20"/>
          <w:lang w:val="es-ES"/>
        </w:rPr>
        <w:t>.</w:t>
      </w:r>
      <w:r w:rsidR="00AE50C2" w:rsidRPr="006C5C42">
        <w:rPr>
          <w:sz w:val="20"/>
          <w:lang w:val="es-ES"/>
        </w:rPr>
        <w:t xml:space="preserve"> </w:t>
      </w:r>
      <w:r w:rsidRPr="006C5C42">
        <w:rPr>
          <w:sz w:val="20"/>
          <w:lang w:val="es-ES"/>
        </w:rPr>
        <w:t>Entre los pasajez omitidos figura el siguiente "esquema que engloba el conjunto del proceso social de reproducción</w:t>
      </w:r>
      <w:r w:rsidR="00A67C66" w:rsidRPr="006C5C42">
        <w:rPr>
          <w:sz w:val="20"/>
          <w:lang w:val="es-ES"/>
        </w:rPr>
        <w:t>,</w:t>
      </w:r>
      <w:r w:rsidRPr="006C5C42">
        <w:rPr>
          <w:sz w:val="20"/>
          <w:lang w:val="es-ES"/>
        </w:rPr>
        <w:t xml:space="preserve"> en la medida en que es mediado por la distribución del producto mercantil social global":</w:t>
      </w:r>
    </w:p>
    <w:p w:rsidR="005A734A" w:rsidRPr="006C5C42" w:rsidRDefault="00B21715" w:rsidP="003E6C20">
      <w:pPr>
        <w:pStyle w:val="NormalWeb"/>
        <w:spacing w:before="120" w:beforeAutospacing="0" w:after="120" w:afterAutospacing="0"/>
        <w:jc w:val="both"/>
        <w:rPr>
          <w:sz w:val="20"/>
          <w:lang w:val="es-ES"/>
        </w:rPr>
      </w:pPr>
      <w:r w:rsidRPr="006C5C42">
        <w:rPr>
          <w:sz w:val="20"/>
          <w:lang w:val="es-ES"/>
        </w:rPr>
        <w:t>"</w:t>
      </w:r>
      <w:r w:rsidRPr="006C5C42">
        <w:rPr>
          <w:bCs/>
          <w:sz w:val="20"/>
          <w:lang w:val="es-ES"/>
        </w:rPr>
        <w:t>I)</w:t>
      </w:r>
      <w:r w:rsidRPr="006C5C42">
        <w:rPr>
          <w:sz w:val="20"/>
          <w:lang w:val="es-ES"/>
        </w:rPr>
        <w:t xml:space="preserve"> Producción de bienes de consumo:</w:t>
      </w:r>
    </w:p>
    <w:p w:rsidR="005A734A" w:rsidRPr="006C5C42" w:rsidRDefault="00B21715" w:rsidP="003E6C20">
      <w:pPr>
        <w:pStyle w:val="NormalWeb"/>
        <w:spacing w:before="120" w:beforeAutospacing="0" w:after="120" w:afterAutospacing="0"/>
        <w:jc w:val="both"/>
        <w:rPr>
          <w:sz w:val="20"/>
          <w:lang w:val="es-ES"/>
        </w:rPr>
      </w:pPr>
      <w:r w:rsidRPr="006C5C42">
        <w:rPr>
          <w:bCs/>
          <w:sz w:val="20"/>
          <w:lang w:val="es-ES"/>
        </w:rPr>
        <w:t>C</w:t>
      </w:r>
      <w:r w:rsidRPr="006C5C42">
        <w:rPr>
          <w:sz w:val="20"/>
          <w:lang w:val="es-ES"/>
        </w:rPr>
        <w:t xml:space="preserve">400 + </w:t>
      </w:r>
      <w:r w:rsidRPr="006C5C42">
        <w:rPr>
          <w:bCs/>
          <w:sz w:val="20"/>
          <w:lang w:val="es-ES"/>
        </w:rPr>
        <w:t>V</w:t>
      </w:r>
      <w:r w:rsidRPr="006C5C42">
        <w:rPr>
          <w:sz w:val="20"/>
          <w:lang w:val="es-ES"/>
        </w:rPr>
        <w:t xml:space="preserve">100 + </w:t>
      </w:r>
      <w:r w:rsidR="00AE50C2" w:rsidRPr="006C5C42">
        <w:rPr>
          <w:bCs/>
          <w:i/>
          <w:sz w:val="20"/>
          <w:vertAlign w:val="subscript"/>
          <w:lang w:val="es-ES"/>
        </w:rPr>
        <w:t>PV</w:t>
      </w:r>
      <w:r w:rsidRPr="006C5C42">
        <w:rPr>
          <w:sz w:val="20"/>
          <w:lang w:val="es-ES"/>
        </w:rPr>
        <w:t>100</w:t>
      </w:r>
      <w:r w:rsidR="00A67C66" w:rsidRPr="006C5C42">
        <w:rPr>
          <w:sz w:val="20"/>
          <w:lang w:val="es-ES"/>
        </w:rPr>
        <w:t>.</w:t>
      </w:r>
    </w:p>
    <w:p w:rsidR="005A734A" w:rsidRPr="006C5C42" w:rsidRDefault="00B21715" w:rsidP="003E6C20">
      <w:pPr>
        <w:pStyle w:val="NormalWeb"/>
        <w:spacing w:before="120" w:beforeAutospacing="0" w:after="120" w:afterAutospacing="0"/>
        <w:jc w:val="both"/>
        <w:rPr>
          <w:sz w:val="20"/>
          <w:lang w:val="es-ES"/>
        </w:rPr>
      </w:pPr>
      <w:r w:rsidRPr="006C5C42">
        <w:rPr>
          <w:bCs/>
          <w:sz w:val="20"/>
          <w:lang w:val="es-ES"/>
        </w:rPr>
        <w:t>II)</w:t>
      </w:r>
      <w:r w:rsidRPr="006C5C42">
        <w:rPr>
          <w:sz w:val="20"/>
          <w:lang w:val="es-ES"/>
        </w:rPr>
        <w:t xml:space="preserve"> Producción de medios de producción:</w:t>
      </w:r>
    </w:p>
    <w:p w:rsidR="005A734A" w:rsidRPr="006C5C42" w:rsidRDefault="00B21715" w:rsidP="003E6C20">
      <w:pPr>
        <w:pStyle w:val="NormalWeb"/>
        <w:spacing w:before="120" w:beforeAutospacing="0" w:after="120" w:afterAutospacing="0"/>
        <w:jc w:val="both"/>
        <w:rPr>
          <w:sz w:val="20"/>
          <w:lang w:val="es-ES"/>
        </w:rPr>
      </w:pPr>
      <w:r w:rsidRPr="006C5C42">
        <w:rPr>
          <w:bCs/>
          <w:sz w:val="20"/>
          <w:lang w:val="es-ES"/>
        </w:rPr>
        <w:t>C</w:t>
      </w:r>
      <w:r w:rsidRPr="006C5C42">
        <w:rPr>
          <w:sz w:val="20"/>
          <w:lang w:val="es-ES"/>
        </w:rPr>
        <w:t xml:space="preserve">800 + </w:t>
      </w:r>
      <w:r w:rsidRPr="006C5C42">
        <w:rPr>
          <w:bCs/>
          <w:sz w:val="20"/>
          <w:lang w:val="es-ES"/>
        </w:rPr>
        <w:t>V</w:t>
      </w:r>
      <w:r w:rsidRPr="006C5C42">
        <w:rPr>
          <w:sz w:val="20"/>
          <w:lang w:val="es-ES"/>
        </w:rPr>
        <w:t xml:space="preserve">200 + </w:t>
      </w:r>
      <w:r w:rsidR="00AE50C2" w:rsidRPr="006C5C42">
        <w:rPr>
          <w:bCs/>
          <w:i/>
          <w:sz w:val="20"/>
          <w:vertAlign w:val="subscript"/>
          <w:lang w:val="es-ES"/>
        </w:rPr>
        <w:t>PV</w:t>
      </w:r>
      <w:r w:rsidRPr="006C5C42">
        <w:rPr>
          <w:sz w:val="20"/>
          <w:lang w:val="es-ES"/>
        </w:rPr>
        <w:t>200"</w:t>
      </w:r>
      <w:r w:rsidR="00A67C66" w:rsidRPr="006C5C42">
        <w:rPr>
          <w:sz w:val="20"/>
          <w:lang w:val="es-ES"/>
        </w:rPr>
        <w:t>.</w:t>
      </w:r>
    </w:p>
    <w:bookmarkStart w:id="163" w:name="fn28"/>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"fnB28" </w:instrText>
      </w:r>
      <w:r w:rsidRPr="006C5C42">
        <w:rPr>
          <w:sz w:val="20"/>
        </w:rPr>
        <w:fldChar w:fldCharType="separate"/>
      </w:r>
      <w:r w:rsidR="0083633B" w:rsidRPr="006C5C42">
        <w:rPr>
          <w:rStyle w:val="Hipervnculo"/>
          <w:sz w:val="20"/>
          <w:u w:val="none"/>
          <w:vertAlign w:val="superscript"/>
          <w:lang w:val="es-ES"/>
        </w:rPr>
        <w:t>[s]</w:t>
      </w:r>
      <w:r w:rsidRPr="006C5C42">
        <w:rPr>
          <w:sz w:val="20"/>
        </w:rPr>
        <w:fldChar w:fldCharType="end"/>
      </w:r>
      <w:r w:rsidRPr="006C5C42">
        <w:rPr>
          <w:sz w:val="20"/>
          <w:lang w:val="es-ES"/>
        </w:rPr>
        <w:t xml:space="preserve"> s Engels suprime aquí un fragmento del manuscrito (pp</w:t>
      </w:r>
      <w:r w:rsidR="00A67C66" w:rsidRPr="006C5C42">
        <w:rPr>
          <w:sz w:val="20"/>
          <w:lang w:val="es-ES"/>
        </w:rPr>
        <w:t>.</w:t>
      </w:r>
      <w:r w:rsidRPr="006C5C42">
        <w:rPr>
          <w:sz w:val="20"/>
          <w:lang w:val="es-ES"/>
        </w:rPr>
        <w:t xml:space="preserve"> 148-150); el subtítulo siguiente le pertenece (R 766/1)</w:t>
      </w:r>
      <w:r w:rsidR="00A67C66" w:rsidRPr="006C5C42">
        <w:rPr>
          <w:sz w:val="20"/>
          <w:lang w:val="es-ES"/>
        </w:rPr>
        <w:t>.</w:t>
      </w:r>
    </w:p>
    <w:bookmarkStart w:id="164" w:name="fn29"/>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"fnB29" </w:instrText>
      </w:r>
      <w:r w:rsidRPr="006C5C42">
        <w:rPr>
          <w:sz w:val="20"/>
        </w:rPr>
        <w:fldChar w:fldCharType="separate"/>
      </w:r>
      <w:r w:rsidR="0083633B" w:rsidRPr="006C5C42">
        <w:rPr>
          <w:rStyle w:val="Hipervnculo"/>
          <w:sz w:val="20"/>
          <w:u w:val="none"/>
          <w:vertAlign w:val="superscript"/>
          <w:lang w:val="es-ES"/>
        </w:rPr>
        <w:t>[t]</w:t>
      </w:r>
      <w:r w:rsidRPr="006C5C42">
        <w:rPr>
          <w:sz w:val="20"/>
        </w:rPr>
        <w:fldChar w:fldCharType="end"/>
      </w:r>
      <w:r w:rsidRPr="006C5C42">
        <w:rPr>
          <w:sz w:val="20"/>
          <w:lang w:val="es-ES"/>
        </w:rPr>
        <w:t xml:space="preserve"> t En el manuscrito se lee después de "producto": "de forma natural determinada"</w:t>
      </w:r>
      <w:r w:rsidR="00A67C66" w:rsidRPr="006C5C42">
        <w:rPr>
          <w:sz w:val="20"/>
          <w:lang w:val="es-ES"/>
        </w:rPr>
        <w:t>.</w:t>
      </w:r>
    </w:p>
    <w:bookmarkStart w:id="165" w:name="fn30"/>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"fnB30" </w:instrText>
      </w:r>
      <w:r w:rsidRPr="006C5C42">
        <w:rPr>
          <w:sz w:val="20"/>
        </w:rPr>
        <w:fldChar w:fldCharType="separate"/>
      </w:r>
      <w:r w:rsidR="0083633B" w:rsidRPr="006C5C42">
        <w:rPr>
          <w:rStyle w:val="Hipervnculo"/>
          <w:sz w:val="20"/>
          <w:u w:val="none"/>
          <w:vertAlign w:val="superscript"/>
          <w:lang w:val="es-ES"/>
        </w:rPr>
        <w:t>[u]</w:t>
      </w:r>
      <w:r w:rsidRPr="006C5C42">
        <w:rPr>
          <w:sz w:val="20"/>
        </w:rPr>
        <w:fldChar w:fldCharType="end"/>
      </w:r>
      <w:r w:rsidRPr="006C5C42">
        <w:rPr>
          <w:sz w:val="20"/>
          <w:lang w:val="es-ES"/>
        </w:rPr>
        <w:t xml:space="preserve"> u En la 1ª y 2ª ediciones</w:t>
      </w:r>
      <w:r w:rsidR="00A67C66" w:rsidRPr="006C5C42">
        <w:rPr>
          <w:sz w:val="20"/>
          <w:lang w:val="es-ES"/>
        </w:rPr>
        <w:t>,</w:t>
      </w:r>
      <w:r w:rsidRPr="006C5C42">
        <w:rPr>
          <w:sz w:val="20"/>
          <w:lang w:val="es-ES"/>
        </w:rPr>
        <w:t xml:space="preserve"> </w:t>
      </w:r>
      <w:r w:rsidRPr="006C5C42">
        <w:rPr>
          <w:i/>
          <w:sz w:val="20"/>
          <w:lang w:val="es-ES"/>
        </w:rPr>
        <w:t>Werke</w:t>
      </w:r>
      <w:r w:rsidR="00A67C66" w:rsidRPr="006C5C42">
        <w:rPr>
          <w:sz w:val="20"/>
          <w:lang w:val="es-ES"/>
        </w:rPr>
        <w:t>,</w:t>
      </w:r>
      <w:r w:rsidRPr="006C5C42">
        <w:rPr>
          <w:sz w:val="20"/>
          <w:lang w:val="es-ES"/>
        </w:rPr>
        <w:t xml:space="preserve"> etc</w:t>
      </w:r>
      <w:r w:rsidR="00A67C66" w:rsidRPr="006C5C42">
        <w:rPr>
          <w:sz w:val="20"/>
          <w:lang w:val="es-ES"/>
        </w:rPr>
        <w:t>.</w:t>
      </w:r>
      <w:r w:rsidRPr="006C5C42">
        <w:rPr>
          <w:sz w:val="20"/>
          <w:lang w:val="es-ES"/>
        </w:rPr>
        <w:t>: "es igual al valor total del valor"</w:t>
      </w:r>
      <w:r w:rsidR="00A67C66" w:rsidRPr="006C5C42">
        <w:rPr>
          <w:sz w:val="20"/>
          <w:lang w:val="es-ES"/>
        </w:rPr>
        <w:t>...</w:t>
      </w:r>
    </w:p>
    <w:bookmarkStart w:id="166" w:name="fn31"/>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"fnB31" </w:instrText>
      </w:r>
      <w:r w:rsidRPr="006C5C42">
        <w:rPr>
          <w:sz w:val="20"/>
        </w:rPr>
        <w:fldChar w:fldCharType="separate"/>
      </w:r>
      <w:r w:rsidR="0083633B" w:rsidRPr="006C5C42">
        <w:rPr>
          <w:rStyle w:val="Hipervnculo"/>
          <w:sz w:val="20"/>
          <w:u w:val="none"/>
          <w:vertAlign w:val="superscript"/>
          <w:lang w:val="es-ES"/>
        </w:rPr>
        <w:t>[v]</w:t>
      </w:r>
      <w:r w:rsidRPr="006C5C42">
        <w:rPr>
          <w:sz w:val="20"/>
        </w:rPr>
        <w:fldChar w:fldCharType="end"/>
      </w:r>
      <w:r w:rsidR="00FF5F71" w:rsidRPr="006C5C42">
        <w:rPr>
          <w:i/>
          <w:sz w:val="20"/>
          <w:lang w:val="es-ES"/>
        </w:rPr>
        <w:t xml:space="preserve"> v </w:t>
      </w:r>
      <w:r w:rsidRPr="006C5C42">
        <w:rPr>
          <w:sz w:val="20"/>
          <w:lang w:val="es-ES"/>
        </w:rPr>
        <w:t>Subtítulo de Engels (R 762/1)</w:t>
      </w:r>
    </w:p>
    <w:bookmarkStart w:id="167" w:name="fn32"/>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"fnB32" </w:instrText>
      </w:r>
      <w:r w:rsidRPr="006C5C42">
        <w:rPr>
          <w:sz w:val="20"/>
        </w:rPr>
        <w:fldChar w:fldCharType="separate"/>
      </w:r>
      <w:r w:rsidR="0083633B" w:rsidRPr="006C5C42">
        <w:rPr>
          <w:rStyle w:val="Hipervnculo"/>
          <w:sz w:val="20"/>
          <w:u w:val="none"/>
          <w:vertAlign w:val="superscript"/>
          <w:lang w:val="es-ES"/>
        </w:rPr>
        <w:t>[w]</w:t>
      </w:r>
      <w:r w:rsidRPr="006C5C42">
        <w:rPr>
          <w:sz w:val="20"/>
        </w:rPr>
        <w:fldChar w:fldCharType="end"/>
      </w:r>
      <w:r w:rsidRPr="006C5C42">
        <w:rPr>
          <w:sz w:val="20"/>
          <w:lang w:val="es-ES"/>
        </w:rPr>
        <w:t xml:space="preserve"> w En el manuscrito sigue aquí el texto: "de los que sólo se pueden consumir 2</w:t>
      </w:r>
      <w:r w:rsidR="00A67C66" w:rsidRPr="006C5C42">
        <w:rPr>
          <w:sz w:val="20"/>
          <w:lang w:val="es-ES"/>
        </w:rPr>
        <w:t>.</w:t>
      </w:r>
      <w:r w:rsidRPr="006C5C42">
        <w:rPr>
          <w:sz w:val="20"/>
          <w:lang w:val="es-ES"/>
        </w:rPr>
        <w:t>000 y"</w:t>
      </w:r>
      <w:r w:rsidR="00A67C66" w:rsidRPr="006C5C42">
        <w:rPr>
          <w:sz w:val="20"/>
          <w:lang w:val="es-ES"/>
        </w:rPr>
        <w:t>...</w:t>
      </w:r>
    </w:p>
    <w:bookmarkStart w:id="168" w:name="fn33"/>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"fnB33" </w:instrText>
      </w:r>
      <w:r w:rsidRPr="006C5C42">
        <w:rPr>
          <w:sz w:val="20"/>
        </w:rPr>
        <w:fldChar w:fldCharType="separate"/>
      </w:r>
      <w:r w:rsidR="006D3B83" w:rsidRPr="006C5C42">
        <w:rPr>
          <w:rStyle w:val="Hipervnculo"/>
          <w:sz w:val="20"/>
          <w:u w:val="none"/>
          <w:vertAlign w:val="superscript"/>
          <w:lang w:val="es-ES"/>
        </w:rPr>
        <w:t>[12]</w:t>
      </w:r>
      <w:r w:rsidRPr="006C5C42">
        <w:rPr>
          <w:sz w:val="20"/>
        </w:rPr>
        <w:fldChar w:fldCharType="end"/>
      </w:r>
      <w:r w:rsidRPr="006C5C42">
        <w:rPr>
          <w:sz w:val="20"/>
          <w:lang w:val="es-ES"/>
        </w:rPr>
        <w:t xml:space="preserve"> 49 {F</w:t>
      </w:r>
      <w:r w:rsidR="00A67C66" w:rsidRPr="006C5C42">
        <w:rPr>
          <w:sz w:val="20"/>
          <w:lang w:val="es-ES"/>
        </w:rPr>
        <w:t>.</w:t>
      </w:r>
      <w:r w:rsidRPr="006C5C42">
        <w:rPr>
          <w:sz w:val="20"/>
          <w:lang w:val="es-ES"/>
        </w:rPr>
        <w:t xml:space="preserve"> E</w:t>
      </w:r>
      <w:r w:rsidR="00A67C66" w:rsidRPr="006C5C42">
        <w:rPr>
          <w:sz w:val="20"/>
          <w:lang w:val="es-ES"/>
        </w:rPr>
        <w:t>.</w:t>
      </w:r>
      <w:r w:rsidRPr="006C5C42">
        <w:rPr>
          <w:sz w:val="20"/>
          <w:lang w:val="es-ES"/>
        </w:rPr>
        <w:t xml:space="preserve"> A partir de aquí</w:t>
      </w:r>
      <w:r w:rsidR="00A67C66" w:rsidRPr="006C5C42">
        <w:rPr>
          <w:sz w:val="20"/>
          <w:lang w:val="es-ES"/>
        </w:rPr>
        <w:t>,</w:t>
      </w:r>
      <w:r w:rsidRPr="006C5C42">
        <w:rPr>
          <w:sz w:val="20"/>
          <w:lang w:val="es-ES"/>
        </w:rPr>
        <w:t xml:space="preserve"> manuscrito VIII}</w:t>
      </w:r>
    </w:p>
    <w:bookmarkStart w:id="169" w:name="fn34"/>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"fnB34" </w:instrText>
      </w:r>
      <w:r w:rsidRPr="006C5C42">
        <w:rPr>
          <w:sz w:val="20"/>
        </w:rPr>
        <w:fldChar w:fldCharType="separate"/>
      </w:r>
      <w:r w:rsidR="0083633B" w:rsidRPr="006C5C42">
        <w:rPr>
          <w:rStyle w:val="Hipervnculo"/>
          <w:sz w:val="20"/>
          <w:u w:val="none"/>
          <w:vertAlign w:val="superscript"/>
          <w:lang w:val="es-ES"/>
        </w:rPr>
        <w:t>[x]</w:t>
      </w:r>
      <w:r w:rsidRPr="006C5C42">
        <w:rPr>
          <w:sz w:val="20"/>
        </w:rPr>
        <w:fldChar w:fldCharType="end"/>
      </w:r>
      <w:r w:rsidRPr="006C5C42">
        <w:rPr>
          <w:sz w:val="20"/>
          <w:lang w:val="es-ES"/>
        </w:rPr>
        <w:t xml:space="preserve"> x En el manuscrito (VIII</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42) el texto correspondiente a este apartado figura después</w:t>
      </w:r>
      <w:r w:rsidR="00A67C66" w:rsidRPr="006C5C42">
        <w:rPr>
          <w:sz w:val="20"/>
          <w:lang w:val="es-ES"/>
        </w:rPr>
        <w:t>,</w:t>
      </w:r>
      <w:r w:rsidRPr="006C5C42">
        <w:rPr>
          <w:sz w:val="20"/>
          <w:lang w:val="es-ES"/>
        </w:rPr>
        <w:t xml:space="preserve"> no antes</w:t>
      </w:r>
      <w:r w:rsidR="00A67C66" w:rsidRPr="006C5C42">
        <w:rPr>
          <w:sz w:val="20"/>
          <w:lang w:val="es-ES"/>
        </w:rPr>
        <w:t>,</w:t>
      </w:r>
      <w:r w:rsidRPr="006C5C42">
        <w:rPr>
          <w:sz w:val="20"/>
          <w:lang w:val="es-ES"/>
        </w:rPr>
        <w:t xml:space="preserve"> de los actuales apartados XI y XII (R 814/1)</w:t>
      </w:r>
      <w:r w:rsidR="00A67C66" w:rsidRPr="006C5C42">
        <w:rPr>
          <w:sz w:val="20"/>
          <w:lang w:val="es-ES"/>
        </w:rPr>
        <w:t>.</w:t>
      </w:r>
    </w:p>
    <w:bookmarkStart w:id="170" w:name="fn35"/>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"fnB35" </w:instrText>
      </w:r>
      <w:r w:rsidRPr="006C5C42">
        <w:rPr>
          <w:sz w:val="20"/>
        </w:rPr>
        <w:fldChar w:fldCharType="separate"/>
      </w:r>
      <w:r w:rsidR="006D3B83" w:rsidRPr="006C5C42">
        <w:rPr>
          <w:rStyle w:val="Hipervnculo"/>
          <w:sz w:val="20"/>
          <w:u w:val="none"/>
          <w:vertAlign w:val="superscript"/>
          <w:lang w:val="es-ES"/>
        </w:rPr>
        <w:t>[13]</w:t>
      </w:r>
      <w:r w:rsidRPr="006C5C42">
        <w:rPr>
          <w:sz w:val="20"/>
        </w:rPr>
        <w:fldChar w:fldCharType="end"/>
      </w:r>
      <w:r w:rsidRPr="006C5C42">
        <w:rPr>
          <w:sz w:val="20"/>
          <w:lang w:val="es-ES"/>
        </w:rPr>
        <w:t xml:space="preserve"> 50 "Cuando el salvaje hace arcos ejerce una industria</w:t>
      </w:r>
      <w:r w:rsidR="00A67C66" w:rsidRPr="006C5C42">
        <w:rPr>
          <w:sz w:val="20"/>
          <w:lang w:val="es-ES"/>
        </w:rPr>
        <w:t>,</w:t>
      </w:r>
      <w:r w:rsidRPr="006C5C42">
        <w:rPr>
          <w:sz w:val="20"/>
          <w:lang w:val="es-ES"/>
        </w:rPr>
        <w:t xml:space="preserve"> pero no practica la abstinencia</w:t>
      </w:r>
      <w:r w:rsidR="00A67C66" w:rsidRPr="006C5C42">
        <w:rPr>
          <w:sz w:val="20"/>
          <w:lang w:val="es-ES"/>
        </w:rPr>
        <w:t>.</w:t>
      </w:r>
      <w:r w:rsidRPr="006C5C42">
        <w:rPr>
          <w:sz w:val="20"/>
          <w:lang w:val="es-ES"/>
        </w:rPr>
        <w:t>" (Senior</w:t>
      </w:r>
      <w:r w:rsidR="00A67C66" w:rsidRPr="006C5C42">
        <w:rPr>
          <w:sz w:val="20"/>
          <w:lang w:val="es-ES"/>
        </w:rPr>
        <w:t>,</w:t>
      </w:r>
      <w:r w:rsidRPr="006C5C42">
        <w:rPr>
          <w:sz w:val="20"/>
          <w:lang w:val="es-ES"/>
        </w:rPr>
        <w:t xml:space="preserve"> "Principes fondamentaux de l'économie politique"</w:t>
      </w:r>
      <w:r w:rsidR="00A67C66" w:rsidRPr="006C5C42">
        <w:rPr>
          <w:sz w:val="20"/>
          <w:lang w:val="es-ES"/>
        </w:rPr>
        <w:t>,</w:t>
      </w:r>
      <w:r w:rsidRPr="006C5C42">
        <w:rPr>
          <w:sz w:val="20"/>
          <w:lang w:val="es-ES"/>
        </w:rPr>
        <w:t xml:space="preserve"> trad</w:t>
      </w:r>
      <w:r w:rsidR="00A67C66" w:rsidRPr="006C5C42">
        <w:rPr>
          <w:sz w:val="20"/>
          <w:lang w:val="es-ES"/>
        </w:rPr>
        <w:t>.</w:t>
      </w:r>
      <w:r w:rsidRPr="006C5C42">
        <w:rPr>
          <w:sz w:val="20"/>
          <w:lang w:val="es-ES"/>
        </w:rPr>
        <w:t xml:space="preserve"> Arrivabene</w:t>
      </w:r>
      <w:r w:rsidR="00A67C66" w:rsidRPr="006C5C42">
        <w:rPr>
          <w:sz w:val="20"/>
          <w:lang w:val="es-ES"/>
        </w:rPr>
        <w:t>,</w:t>
      </w:r>
      <w:r w:rsidRPr="006C5C42">
        <w:rPr>
          <w:sz w:val="20"/>
          <w:lang w:val="es-ES"/>
        </w:rPr>
        <w:t xml:space="preserve"> París</w:t>
      </w:r>
      <w:r w:rsidR="00A67C66" w:rsidRPr="006C5C42">
        <w:rPr>
          <w:sz w:val="20"/>
          <w:lang w:val="es-ES"/>
        </w:rPr>
        <w:t>,</w:t>
      </w:r>
      <w:r w:rsidRPr="006C5C42">
        <w:rPr>
          <w:sz w:val="20"/>
          <w:lang w:val="es-ES"/>
        </w:rPr>
        <w:t xml:space="preserve"> 1836</w:t>
      </w:r>
      <w:r w:rsidR="00A67C66" w:rsidRPr="006C5C42">
        <w:rPr>
          <w:sz w:val="20"/>
          <w:lang w:val="es-ES"/>
        </w:rPr>
        <w:t>,</w:t>
      </w:r>
      <w:r w:rsidRPr="006C5C42">
        <w:rPr>
          <w:sz w:val="20"/>
          <w:lang w:val="es-ES"/>
        </w:rPr>
        <w:t xml:space="preserve"> pp</w:t>
      </w:r>
      <w:r w:rsidR="00A67C66" w:rsidRPr="006C5C42">
        <w:rPr>
          <w:sz w:val="20"/>
          <w:lang w:val="es-ES"/>
        </w:rPr>
        <w:t>.</w:t>
      </w:r>
      <w:r w:rsidRPr="006C5C42">
        <w:rPr>
          <w:sz w:val="20"/>
          <w:lang w:val="es-ES"/>
        </w:rPr>
        <w:t xml:space="preserve"> 342</w:t>
      </w:r>
      <w:r w:rsidR="00A67C66" w:rsidRPr="006C5C42">
        <w:rPr>
          <w:sz w:val="20"/>
          <w:lang w:val="es-ES"/>
        </w:rPr>
        <w:t>,</w:t>
      </w:r>
      <w:r w:rsidRPr="006C5C42">
        <w:rPr>
          <w:sz w:val="20"/>
          <w:lang w:val="es-ES"/>
        </w:rPr>
        <w:t xml:space="preserve"> 343</w:t>
      </w:r>
      <w:r w:rsidR="00A67C66" w:rsidRPr="006C5C42">
        <w:rPr>
          <w:sz w:val="20"/>
          <w:lang w:val="es-ES"/>
        </w:rPr>
        <w:t>.</w:t>
      </w:r>
      <w:r w:rsidRPr="006C5C42">
        <w:rPr>
          <w:sz w:val="20"/>
          <w:lang w:val="es-ES"/>
        </w:rPr>
        <w:t>) "Cuanto más progresa la sociedad</w:t>
      </w:r>
      <w:r w:rsidR="00A67C66" w:rsidRPr="006C5C42">
        <w:rPr>
          <w:sz w:val="20"/>
          <w:lang w:val="es-ES"/>
        </w:rPr>
        <w:t>,</w:t>
      </w:r>
      <w:r w:rsidRPr="006C5C42">
        <w:rPr>
          <w:sz w:val="20"/>
          <w:lang w:val="es-ES"/>
        </w:rPr>
        <w:t xml:space="preserve"> más abstinencia requiere la misma</w:t>
      </w:r>
      <w:r w:rsidR="00A67C66" w:rsidRPr="006C5C42">
        <w:rPr>
          <w:sz w:val="20"/>
          <w:lang w:val="es-ES"/>
        </w:rPr>
        <w:t>.</w:t>
      </w:r>
      <w:r w:rsidRPr="006C5C42">
        <w:rPr>
          <w:sz w:val="20"/>
          <w:lang w:val="es-ES"/>
        </w:rPr>
        <w:t>" (Ibíd</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342</w:t>
      </w:r>
      <w:r w:rsidR="00A67C66" w:rsidRPr="006C5C42">
        <w:rPr>
          <w:sz w:val="20"/>
          <w:lang w:val="es-ES"/>
        </w:rPr>
        <w:t>.</w:t>
      </w:r>
      <w:r w:rsidRPr="006C5C42">
        <w:rPr>
          <w:sz w:val="20"/>
          <w:lang w:val="es-ES"/>
        </w:rPr>
        <w:t xml:space="preserve">) </w:t>
      </w:r>
      <w:r w:rsidRPr="006C5C42">
        <w:rPr>
          <w:bCs/>
          <w:sz w:val="20"/>
          <w:lang w:val="es-ES"/>
        </w:rPr>
        <w:t>(a)</w:t>
      </w:r>
      <w:r w:rsidRPr="006C5C42">
        <w:rPr>
          <w:sz w:val="20"/>
          <w:lang w:val="es-ES"/>
        </w:rPr>
        <w:t xml:space="preserve"> Cfr</w:t>
      </w:r>
      <w:r w:rsidR="00A67C66" w:rsidRPr="006C5C42">
        <w:rPr>
          <w:sz w:val="20"/>
          <w:lang w:val="es-ES"/>
        </w:rPr>
        <w:t>.</w:t>
      </w:r>
      <w:r w:rsidRPr="006C5C42">
        <w:rPr>
          <w:sz w:val="20"/>
          <w:lang w:val="es-ES"/>
        </w:rPr>
        <w:t xml:space="preserve"> "Das Kapital"</w:t>
      </w:r>
      <w:r w:rsidR="00A67C66" w:rsidRPr="006C5C42">
        <w:rPr>
          <w:sz w:val="20"/>
          <w:lang w:val="es-ES"/>
        </w:rPr>
        <w:t>,</w:t>
      </w:r>
      <w:r w:rsidRPr="006C5C42">
        <w:rPr>
          <w:sz w:val="20"/>
          <w:lang w:val="es-ES"/>
        </w:rPr>
        <w:t xml:space="preserve"> libro I</w:t>
      </w:r>
      <w:r w:rsidR="00A67C66" w:rsidRPr="006C5C42">
        <w:rPr>
          <w:sz w:val="20"/>
          <w:lang w:val="es-ES"/>
        </w:rPr>
        <w:t>,</w:t>
      </w:r>
      <w:r w:rsidRPr="006C5C42">
        <w:rPr>
          <w:sz w:val="20"/>
          <w:lang w:val="es-ES"/>
        </w:rPr>
        <w:t xml:space="preserve"> cap</w:t>
      </w:r>
      <w:r w:rsidR="00A67C66" w:rsidRPr="006C5C42">
        <w:rPr>
          <w:sz w:val="20"/>
          <w:lang w:val="es-ES"/>
        </w:rPr>
        <w:t>.</w:t>
      </w:r>
      <w:r w:rsidRPr="006C5C42">
        <w:rPr>
          <w:sz w:val="20"/>
          <w:lang w:val="es-ES"/>
        </w:rPr>
        <w:t xml:space="preserve"> XXII</w:t>
      </w:r>
      <w:r w:rsidR="00A67C66" w:rsidRPr="006C5C42">
        <w:rPr>
          <w:sz w:val="20"/>
          <w:lang w:val="es-ES"/>
        </w:rPr>
        <w:t>,</w:t>
      </w:r>
      <w:r w:rsidRPr="006C5C42">
        <w:rPr>
          <w:sz w:val="20"/>
          <w:lang w:val="es-ES"/>
        </w:rPr>
        <w:t xml:space="preserve"> 3</w:t>
      </w:r>
      <w:r w:rsidR="00A67C66" w:rsidRPr="006C5C42">
        <w:rPr>
          <w:sz w:val="20"/>
          <w:lang w:val="es-ES"/>
        </w:rPr>
        <w:t>,</w:t>
      </w:r>
      <w:r w:rsidRPr="006C5C42">
        <w:rPr>
          <w:sz w:val="20"/>
          <w:lang w:val="es-ES"/>
        </w:rPr>
        <w:t xml:space="preserve"> página 619</w:t>
      </w:r>
      <w:r w:rsidR="00A67C66" w:rsidRPr="006C5C42">
        <w:rPr>
          <w:sz w:val="20"/>
          <w:lang w:val="es-ES"/>
        </w:rPr>
        <w:t>.</w:t>
      </w:r>
      <w:r w:rsidRPr="006C5C42">
        <w:rPr>
          <w:sz w:val="20"/>
          <w:lang w:val="es-ES"/>
        </w:rPr>
        <w:t xml:space="preserve">) </w:t>
      </w:r>
      <w:r w:rsidRPr="006C5C42">
        <w:rPr>
          <w:bCs/>
          <w:sz w:val="20"/>
          <w:lang w:val="es-ES"/>
        </w:rPr>
        <w:t>(b)</w:t>
      </w:r>
      <w:r w:rsidR="00241F7B" w:rsidRPr="006C5C42">
        <w:rPr>
          <w:bCs/>
          <w:sz w:val="20"/>
          <w:lang w:val="es-ES"/>
        </w:rPr>
        <w:t xml:space="preserve"> </w:t>
      </w:r>
      <w:r w:rsidR="00241F7B" w:rsidRPr="006C5C42">
        <w:rPr>
          <w:rFonts w:eastAsia="Times New Roman"/>
          <w:sz w:val="20"/>
          <w:lang w:val="es-ES"/>
        </w:rPr>
        <w:t>b Véase</w:t>
      </w:r>
      <w:r w:rsidR="00A67C66" w:rsidRPr="006C5C42">
        <w:rPr>
          <w:rFonts w:eastAsia="Times New Roman"/>
          <w:sz w:val="20"/>
          <w:lang w:val="es-ES"/>
        </w:rPr>
        <w:t>,</w:t>
      </w:r>
      <w:r w:rsidR="00241F7B" w:rsidRPr="006C5C42">
        <w:rPr>
          <w:rFonts w:eastAsia="Times New Roman"/>
          <w:sz w:val="20"/>
          <w:lang w:val="es-ES"/>
        </w:rPr>
        <w:t xml:space="preserve"> en la presente edición</w:t>
      </w:r>
      <w:r w:rsidR="00A67C66" w:rsidRPr="006C5C42">
        <w:rPr>
          <w:rFonts w:eastAsia="Times New Roman"/>
          <w:sz w:val="20"/>
          <w:lang w:val="es-ES"/>
        </w:rPr>
        <w:t>,</w:t>
      </w:r>
      <w:r w:rsidR="00241F7B" w:rsidRPr="006C5C42">
        <w:rPr>
          <w:rFonts w:eastAsia="Times New Roman"/>
          <w:sz w:val="20"/>
          <w:lang w:val="es-ES"/>
        </w:rPr>
        <w:t xml:space="preserve"> t</w:t>
      </w:r>
      <w:r w:rsidR="00A67C66" w:rsidRPr="006C5C42">
        <w:rPr>
          <w:rFonts w:eastAsia="Times New Roman"/>
          <w:sz w:val="20"/>
          <w:lang w:val="es-ES"/>
        </w:rPr>
        <w:t>.</w:t>
      </w:r>
      <w:r w:rsidR="00241F7B" w:rsidRPr="006C5C42">
        <w:rPr>
          <w:rFonts w:eastAsia="Times New Roman"/>
          <w:sz w:val="20"/>
          <w:lang w:val="es-ES"/>
        </w:rPr>
        <w:t xml:space="preserve"> I</w:t>
      </w:r>
      <w:r w:rsidR="00A67C66" w:rsidRPr="006C5C42">
        <w:rPr>
          <w:rFonts w:eastAsia="Times New Roman"/>
          <w:sz w:val="20"/>
          <w:lang w:val="es-ES"/>
        </w:rPr>
        <w:t>,</w:t>
      </w:r>
      <w:r w:rsidR="00241F7B" w:rsidRPr="006C5C42">
        <w:rPr>
          <w:rFonts w:eastAsia="Times New Roman"/>
          <w:sz w:val="20"/>
          <w:lang w:val="es-ES"/>
        </w:rPr>
        <w:t xml:space="preserve"> vol</w:t>
      </w:r>
      <w:r w:rsidR="00A67C66" w:rsidRPr="006C5C42">
        <w:rPr>
          <w:rFonts w:eastAsia="Times New Roman"/>
          <w:sz w:val="20"/>
          <w:lang w:val="es-ES"/>
        </w:rPr>
        <w:t>.</w:t>
      </w:r>
      <w:r w:rsidR="00241F7B" w:rsidRPr="006C5C42">
        <w:rPr>
          <w:rFonts w:eastAsia="Times New Roman"/>
          <w:sz w:val="20"/>
          <w:lang w:val="es-ES"/>
        </w:rPr>
        <w:t xml:space="preserve"> 2</w:t>
      </w:r>
      <w:r w:rsidR="00A67C66" w:rsidRPr="006C5C42">
        <w:rPr>
          <w:rFonts w:eastAsia="Times New Roman"/>
          <w:sz w:val="20"/>
          <w:lang w:val="es-ES"/>
        </w:rPr>
        <w:t>,</w:t>
      </w:r>
      <w:r w:rsidR="00241F7B" w:rsidRPr="006C5C42">
        <w:rPr>
          <w:rFonts w:eastAsia="Times New Roman"/>
          <w:sz w:val="20"/>
          <w:lang w:val="es-ES"/>
        </w:rPr>
        <w:t xml:space="preserve"> p</w:t>
      </w:r>
      <w:r w:rsidR="00A67C66" w:rsidRPr="006C5C42">
        <w:rPr>
          <w:rFonts w:eastAsia="Times New Roman"/>
          <w:sz w:val="20"/>
          <w:lang w:val="es-ES"/>
        </w:rPr>
        <w:t>.</w:t>
      </w:r>
      <w:r w:rsidR="00241F7B" w:rsidRPr="006C5C42">
        <w:rPr>
          <w:rFonts w:eastAsia="Times New Roman"/>
          <w:sz w:val="20"/>
          <w:lang w:val="es-ES"/>
        </w:rPr>
        <w:t xml:space="preserve"> 737</w:t>
      </w:r>
      <w:r w:rsidR="00A67C66" w:rsidRPr="006C5C42">
        <w:rPr>
          <w:rFonts w:eastAsia="Times New Roman"/>
          <w:sz w:val="20"/>
          <w:lang w:val="es-ES"/>
        </w:rPr>
        <w:t>.</w:t>
      </w:r>
      <w:hyperlink r:id="rId75" w:anchor="fn36" w:history="1">
        <w:r w:rsidR="00241F7B" w:rsidRPr="006C5C42">
          <w:rPr>
            <w:rStyle w:val="Hipervnculo"/>
            <w:rFonts w:eastAsia="Times New Roman"/>
            <w:sz w:val="20"/>
            <w:u w:val="none"/>
            <w:vertAlign w:val="superscript"/>
            <w:lang w:val="es-ES"/>
          </w:rPr>
          <w:t>[70]</w:t>
        </w:r>
      </w:hyperlink>
    </w:p>
    <w:p w:rsidR="005A734A" w:rsidRPr="006C5C42" w:rsidRDefault="00B21715" w:rsidP="003E6C20">
      <w:pPr>
        <w:pStyle w:val="NormalWeb"/>
        <w:spacing w:before="120" w:beforeAutospacing="0" w:after="120" w:afterAutospacing="0"/>
        <w:jc w:val="both"/>
        <w:rPr>
          <w:sz w:val="20"/>
          <w:lang w:val="es-ES"/>
        </w:rPr>
      </w:pPr>
      <w:r w:rsidRPr="006C5C42">
        <w:rPr>
          <w:sz w:val="20"/>
          <w:lang w:val="es-ES"/>
        </w:rPr>
        <w:t>a En el manuscrito (II</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149) se lee aquí a continuación: "Cfr N</w:t>
      </w:r>
      <w:r w:rsidR="00A67C66" w:rsidRPr="006C5C42">
        <w:rPr>
          <w:sz w:val="20"/>
          <w:lang w:val="es-ES"/>
        </w:rPr>
        <w:t>.</w:t>
      </w:r>
      <w:r w:rsidRPr="006C5C42">
        <w:rPr>
          <w:sz w:val="20"/>
          <w:lang w:val="es-ES"/>
        </w:rPr>
        <w:t xml:space="preserve"> Flerovski acerca de la verdadera abstinencia del campesino ruso</w:t>
      </w:r>
      <w:r w:rsidR="00A67C66" w:rsidRPr="006C5C42">
        <w:rPr>
          <w:sz w:val="20"/>
          <w:lang w:val="es-ES"/>
        </w:rPr>
        <w:t>,</w:t>
      </w:r>
      <w:r w:rsidRPr="006C5C42">
        <w:rPr>
          <w:sz w:val="20"/>
          <w:lang w:val="es-ES"/>
        </w:rPr>
        <w:t xml:space="preserve"> que deja de comer una parte de su trigo a fin de «consumirla» como simiente" (R 815/1) </w:t>
      </w:r>
      <w:r w:rsidRPr="006C5C42">
        <w:rPr>
          <w:bCs/>
          <w:sz w:val="20"/>
          <w:lang w:val="es-ES"/>
        </w:rPr>
        <w:t>{70}</w:t>
      </w:r>
      <w:r w:rsidR="00A67C66" w:rsidRPr="006C5C42">
        <w:rPr>
          <w:sz w:val="20"/>
          <w:lang w:val="es-ES"/>
        </w:rPr>
        <w:t>.</w:t>
      </w:r>
    </w:p>
    <w:bookmarkStart w:id="171" w:name="fn36"/>
    <w:p w:rsidR="005A734A" w:rsidRPr="006C5C42" w:rsidRDefault="00B21715" w:rsidP="003E6C20">
      <w:pPr>
        <w:pStyle w:val="NormalWeb"/>
        <w:spacing w:before="120" w:beforeAutospacing="0" w:after="120" w:afterAutospacing="0"/>
        <w:jc w:val="both"/>
        <w:rPr>
          <w:sz w:val="20"/>
          <w:lang w:val="de-DE"/>
        </w:rPr>
      </w:pPr>
      <w:r w:rsidRPr="006C5C42">
        <w:rPr>
          <w:sz w:val="20"/>
        </w:rPr>
        <w:fldChar w:fldCharType="begin"/>
      </w:r>
      <w:r w:rsidRPr="006C5C42">
        <w:rPr>
          <w:sz w:val="20"/>
          <w:lang w:val="es-ES"/>
        </w:rPr>
        <w:instrText xml:space="preserve"> HYPERLINK "http://www.ucm.es/info/bas/es/marx-eng/capital2/MRXC2520.htm" \l "fnB36" </w:instrText>
      </w:r>
      <w:r w:rsidRPr="006C5C42">
        <w:rPr>
          <w:sz w:val="20"/>
        </w:rPr>
        <w:fldChar w:fldCharType="separate"/>
      </w:r>
      <w:r w:rsidR="006D3B83" w:rsidRPr="006C5C42">
        <w:rPr>
          <w:rStyle w:val="Hipervnculo"/>
          <w:sz w:val="20"/>
          <w:u w:val="none"/>
          <w:vertAlign w:val="superscript"/>
          <w:lang w:val="es-ES"/>
        </w:rPr>
        <w:t>[14]</w:t>
      </w:r>
      <w:r w:rsidRPr="006C5C42">
        <w:rPr>
          <w:sz w:val="20"/>
        </w:rPr>
        <w:fldChar w:fldCharType="end"/>
      </w:r>
      <w:r w:rsidRPr="006C5C42">
        <w:rPr>
          <w:sz w:val="20"/>
          <w:lang w:val="es-ES"/>
        </w:rPr>
        <w:t xml:space="preserve"> </w:t>
      </w:r>
      <w:r w:rsidRPr="006C5C42">
        <w:rPr>
          <w:bCs/>
          <w:sz w:val="20"/>
          <w:lang w:val="es-ES"/>
        </w:rPr>
        <w:t>[70]</w:t>
      </w:r>
      <w:r w:rsidRPr="006C5C42">
        <w:rPr>
          <w:sz w:val="20"/>
          <w:lang w:val="es-ES"/>
        </w:rPr>
        <w:t xml:space="preserve"> Como acota Rubel</w:t>
      </w:r>
      <w:r w:rsidR="00A67C66" w:rsidRPr="006C5C42">
        <w:rPr>
          <w:sz w:val="20"/>
          <w:lang w:val="es-ES"/>
        </w:rPr>
        <w:t>,</w:t>
      </w:r>
      <w:r w:rsidRPr="006C5C42">
        <w:rPr>
          <w:sz w:val="20"/>
          <w:lang w:val="es-ES"/>
        </w:rPr>
        <w:t xml:space="preserve"> Marx valoraba altamente la obra de Flerovski sobre la </w:t>
      </w:r>
      <w:r w:rsidRPr="006C5C42">
        <w:rPr>
          <w:sz w:val="20"/>
          <w:vertAlign w:val="subscript"/>
          <w:lang w:val="es-ES"/>
        </w:rPr>
        <w:t>"</w:t>
      </w:r>
      <w:r w:rsidRPr="006C5C42">
        <w:rPr>
          <w:sz w:val="20"/>
          <w:lang w:val="es-ES"/>
        </w:rPr>
        <w:t>Situación de la clase obrera en Rusia" (1869)</w:t>
      </w:r>
      <w:r w:rsidR="00A67C66" w:rsidRPr="006C5C42">
        <w:rPr>
          <w:sz w:val="20"/>
          <w:lang w:val="es-ES"/>
        </w:rPr>
        <w:t>,</w:t>
      </w:r>
      <w:r w:rsidRPr="006C5C42">
        <w:rPr>
          <w:sz w:val="20"/>
          <w:lang w:val="es-ES"/>
        </w:rPr>
        <w:t xml:space="preserve"> para leer la cual se había puesto a estudiar el idioma ruso</w:t>
      </w:r>
      <w:r w:rsidR="00A67C66" w:rsidRPr="006C5C42">
        <w:rPr>
          <w:sz w:val="20"/>
          <w:lang w:val="es-ES"/>
        </w:rPr>
        <w:t>.</w:t>
      </w:r>
      <w:r w:rsidRPr="006C5C42">
        <w:rPr>
          <w:sz w:val="20"/>
          <w:lang w:val="es-ES"/>
        </w:rPr>
        <w:t xml:space="preserve"> Rubel se equivoca al decir que la nota</w:t>
      </w:r>
      <w:r w:rsidR="00A67C66" w:rsidRPr="006C5C42">
        <w:rPr>
          <w:sz w:val="20"/>
          <w:lang w:val="es-ES"/>
        </w:rPr>
        <w:t>,</w:t>
      </w:r>
      <w:r w:rsidRPr="006C5C42">
        <w:rPr>
          <w:sz w:val="20"/>
          <w:lang w:val="es-ES"/>
        </w:rPr>
        <w:t xml:space="preserve"> </w:t>
      </w:r>
      <w:r w:rsidRPr="006C5C42">
        <w:rPr>
          <w:sz w:val="20"/>
          <w:lang w:val="es-ES"/>
        </w:rPr>
        <w:lastRenderedPageBreak/>
        <w:t>"extraída del manuscrito II</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149</w:t>
      </w:r>
      <w:r w:rsidR="00A67C66" w:rsidRPr="006C5C42">
        <w:rPr>
          <w:sz w:val="20"/>
          <w:lang w:val="es-ES"/>
        </w:rPr>
        <w:t>,</w:t>
      </w:r>
      <w:r w:rsidRPr="006C5C42">
        <w:rPr>
          <w:sz w:val="20"/>
          <w:lang w:val="es-ES"/>
        </w:rPr>
        <w:t xml:space="preserve"> fue omitida por Engels"- lo que omitió éste</w:t>
      </w:r>
      <w:r w:rsidR="00A67C66" w:rsidRPr="006C5C42">
        <w:rPr>
          <w:sz w:val="20"/>
          <w:lang w:val="es-ES"/>
        </w:rPr>
        <w:t>,</w:t>
      </w:r>
      <w:r w:rsidRPr="006C5C42">
        <w:rPr>
          <w:sz w:val="20"/>
          <w:lang w:val="es-ES"/>
        </w:rPr>
        <w:t xml:space="preserve"> obviamente</w:t>
      </w:r>
      <w:r w:rsidR="00A67C66" w:rsidRPr="006C5C42">
        <w:rPr>
          <w:sz w:val="20"/>
          <w:lang w:val="es-ES"/>
        </w:rPr>
        <w:t>,</w:t>
      </w:r>
      <w:r w:rsidRPr="006C5C42">
        <w:rPr>
          <w:sz w:val="20"/>
          <w:lang w:val="es-ES"/>
        </w:rPr>
        <w:t xml:space="preserve"> sólo fue la frase sobre la "abstinencia del campesino ruso"</w:t>
      </w:r>
      <w:r w:rsidR="00A67C66" w:rsidRPr="006C5C42">
        <w:rPr>
          <w:sz w:val="20"/>
          <w:lang w:val="es-ES"/>
        </w:rPr>
        <w:t>.</w:t>
      </w:r>
      <w:r w:rsidR="003E6C20" w:rsidRPr="006C5C42">
        <w:rPr>
          <w:sz w:val="20"/>
          <w:lang w:val="es-ES"/>
        </w:rPr>
        <w:t>—</w:t>
      </w:r>
      <w:r w:rsidRPr="006C5C42">
        <w:rPr>
          <w:sz w:val="20"/>
          <w:lang w:val="es-ES"/>
        </w:rPr>
        <w:t xml:space="preserve"> </w:t>
      </w:r>
      <w:r w:rsidRPr="006C5C42">
        <w:rPr>
          <w:sz w:val="20"/>
          <w:lang w:val="de-DE"/>
        </w:rPr>
        <w:t>535</w:t>
      </w:r>
      <w:r w:rsidR="00A67C66" w:rsidRPr="006C5C42">
        <w:rPr>
          <w:sz w:val="20"/>
          <w:lang w:val="de-DE"/>
        </w:rPr>
        <w:t>.</w:t>
      </w:r>
    </w:p>
    <w:bookmarkStart w:id="172" w:name="fn37"/>
    <w:p w:rsidR="005A734A" w:rsidRPr="006C5C42" w:rsidRDefault="00B21715" w:rsidP="003E6C20">
      <w:pPr>
        <w:pStyle w:val="NormalWeb"/>
        <w:spacing w:before="120" w:beforeAutospacing="0" w:after="120" w:afterAutospacing="0"/>
        <w:jc w:val="both"/>
        <w:rPr>
          <w:sz w:val="20"/>
          <w:lang w:val="de-DE"/>
        </w:rPr>
      </w:pPr>
      <w:r w:rsidRPr="006C5C42">
        <w:rPr>
          <w:sz w:val="20"/>
        </w:rPr>
        <w:fldChar w:fldCharType="begin"/>
      </w:r>
      <w:r w:rsidRPr="006C5C42">
        <w:rPr>
          <w:sz w:val="20"/>
          <w:lang w:val="de-DE"/>
        </w:rPr>
        <w:instrText xml:space="preserve"> HYPERLINK "http://www.ucm.es/info/bas/es/marx-eng/capital2/MRXC2520.htm" \l "fnB37" </w:instrText>
      </w:r>
      <w:r w:rsidRPr="006C5C42">
        <w:rPr>
          <w:sz w:val="20"/>
        </w:rPr>
        <w:fldChar w:fldCharType="separate"/>
      </w:r>
      <w:r w:rsidR="006D3B83" w:rsidRPr="006C5C42">
        <w:rPr>
          <w:rStyle w:val="Hipervnculo"/>
          <w:sz w:val="20"/>
          <w:u w:val="none"/>
          <w:vertAlign w:val="superscript"/>
          <w:lang w:val="de-DE"/>
        </w:rPr>
        <w:t>[15]</w:t>
      </w:r>
      <w:r w:rsidRPr="006C5C42">
        <w:rPr>
          <w:sz w:val="20"/>
        </w:rPr>
        <w:fldChar w:fldCharType="end"/>
      </w:r>
      <w:bookmarkEnd w:id="172"/>
      <w:r w:rsidRPr="006C5C42">
        <w:rPr>
          <w:sz w:val="20"/>
          <w:lang w:val="de-DE"/>
        </w:rPr>
        <w:t xml:space="preserve"> 51 E</w:t>
      </w:r>
      <w:r w:rsidR="00A67C66" w:rsidRPr="006C5C42">
        <w:rPr>
          <w:sz w:val="20"/>
          <w:lang w:val="de-DE"/>
        </w:rPr>
        <w:t>.</w:t>
      </w:r>
      <w:r w:rsidRPr="006C5C42">
        <w:rPr>
          <w:sz w:val="20"/>
          <w:lang w:val="de-DE"/>
        </w:rPr>
        <w:t xml:space="preserve"> B</w:t>
      </w:r>
      <w:r w:rsidR="00A67C66" w:rsidRPr="006C5C42">
        <w:rPr>
          <w:sz w:val="20"/>
          <w:lang w:val="de-DE"/>
        </w:rPr>
        <w:t>.</w:t>
      </w:r>
      <w:r w:rsidRPr="006C5C42">
        <w:rPr>
          <w:sz w:val="20"/>
          <w:lang w:val="de-DE"/>
        </w:rPr>
        <w:t xml:space="preserve"> Tylor </w:t>
      </w:r>
      <w:r w:rsidRPr="006C5C42">
        <w:rPr>
          <w:bCs/>
          <w:sz w:val="20"/>
          <w:lang w:val="de-DE"/>
        </w:rPr>
        <w:t>{71}</w:t>
      </w:r>
      <w:r w:rsidR="00A67C66" w:rsidRPr="006C5C42">
        <w:rPr>
          <w:sz w:val="20"/>
          <w:lang w:val="de-DE"/>
        </w:rPr>
        <w:t>,</w:t>
      </w:r>
      <w:r w:rsidRPr="006C5C42">
        <w:rPr>
          <w:sz w:val="20"/>
          <w:lang w:val="de-DE"/>
        </w:rPr>
        <w:t xml:space="preserve"> "Forschungen über die Urgeschichte der Menschheit"</w:t>
      </w:r>
      <w:r w:rsidR="00A67C66" w:rsidRPr="006C5C42">
        <w:rPr>
          <w:sz w:val="20"/>
          <w:lang w:val="de-DE"/>
        </w:rPr>
        <w:t>,</w:t>
      </w:r>
      <w:r w:rsidRPr="006C5C42">
        <w:rPr>
          <w:sz w:val="20"/>
          <w:lang w:val="de-DE"/>
        </w:rPr>
        <w:t xml:space="preserve"> trad</w:t>
      </w:r>
      <w:r w:rsidR="00A67C66" w:rsidRPr="006C5C42">
        <w:rPr>
          <w:sz w:val="20"/>
          <w:lang w:val="de-DE"/>
        </w:rPr>
        <w:t>.</w:t>
      </w:r>
      <w:r w:rsidRPr="006C5C42">
        <w:rPr>
          <w:sz w:val="20"/>
          <w:lang w:val="de-DE"/>
        </w:rPr>
        <w:t xml:space="preserve"> H</w:t>
      </w:r>
      <w:r w:rsidR="00A67C66" w:rsidRPr="006C5C42">
        <w:rPr>
          <w:sz w:val="20"/>
          <w:lang w:val="de-DE"/>
        </w:rPr>
        <w:t>.</w:t>
      </w:r>
      <w:r w:rsidRPr="006C5C42">
        <w:rPr>
          <w:sz w:val="20"/>
          <w:lang w:val="de-DE"/>
        </w:rPr>
        <w:t xml:space="preserve"> Müller</w:t>
      </w:r>
      <w:r w:rsidR="00A67C66" w:rsidRPr="006C5C42">
        <w:rPr>
          <w:sz w:val="20"/>
          <w:lang w:val="de-DE"/>
        </w:rPr>
        <w:t>,</w:t>
      </w:r>
      <w:r w:rsidRPr="006C5C42">
        <w:rPr>
          <w:sz w:val="20"/>
          <w:lang w:val="de-DE"/>
        </w:rPr>
        <w:t xml:space="preserve"> Leipzig</w:t>
      </w:r>
      <w:r w:rsidR="00A67C66" w:rsidRPr="006C5C42">
        <w:rPr>
          <w:sz w:val="20"/>
          <w:lang w:val="de-DE"/>
        </w:rPr>
        <w:t>,</w:t>
      </w:r>
      <w:r w:rsidRPr="006C5C42">
        <w:rPr>
          <w:sz w:val="20"/>
          <w:lang w:val="de-DE"/>
        </w:rPr>
        <w:t xml:space="preserve"> s/f</w:t>
      </w:r>
      <w:r w:rsidR="00A67C66" w:rsidRPr="006C5C42">
        <w:rPr>
          <w:sz w:val="20"/>
          <w:lang w:val="de-DE"/>
        </w:rPr>
        <w:t>,</w:t>
      </w:r>
      <w:r w:rsidRPr="006C5C42">
        <w:rPr>
          <w:sz w:val="20"/>
          <w:lang w:val="de-DE"/>
        </w:rPr>
        <w:t xml:space="preserve"> p</w:t>
      </w:r>
      <w:r w:rsidR="00A67C66" w:rsidRPr="006C5C42">
        <w:rPr>
          <w:sz w:val="20"/>
          <w:lang w:val="de-DE"/>
        </w:rPr>
        <w:t>.</w:t>
      </w:r>
      <w:r w:rsidRPr="006C5C42">
        <w:rPr>
          <w:sz w:val="20"/>
          <w:lang w:val="de-DE"/>
        </w:rPr>
        <w:t xml:space="preserve"> 240</w:t>
      </w:r>
      <w:r w:rsidR="00A67C66" w:rsidRPr="006C5C42">
        <w:rPr>
          <w:sz w:val="20"/>
          <w:lang w:val="de-DE"/>
        </w:rPr>
        <w:t>.</w:t>
      </w:r>
    </w:p>
    <w:bookmarkStart w:id="173" w:name="fn38"/>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"fnB38" </w:instrText>
      </w:r>
      <w:r w:rsidRPr="006C5C42">
        <w:rPr>
          <w:sz w:val="20"/>
        </w:rPr>
        <w:fldChar w:fldCharType="separate"/>
      </w:r>
      <w:r w:rsidR="006D3B83" w:rsidRPr="006C5C42">
        <w:rPr>
          <w:rStyle w:val="Hipervnculo"/>
          <w:sz w:val="20"/>
          <w:u w:val="none"/>
          <w:vertAlign w:val="superscript"/>
          <w:lang w:val="es-ES"/>
        </w:rPr>
        <w:t>[16]</w:t>
      </w:r>
      <w:r w:rsidRPr="006C5C42">
        <w:rPr>
          <w:sz w:val="20"/>
        </w:rPr>
        <w:fldChar w:fldCharType="end"/>
      </w:r>
      <w:bookmarkEnd w:id="173"/>
      <w:r w:rsidRPr="006C5C42">
        <w:rPr>
          <w:sz w:val="20"/>
          <w:lang w:val="es-ES"/>
        </w:rPr>
        <w:t xml:space="preserve"> </w:t>
      </w:r>
      <w:r w:rsidRPr="006C5C42">
        <w:rPr>
          <w:bCs/>
          <w:sz w:val="20"/>
          <w:lang w:val="es-ES"/>
        </w:rPr>
        <w:t>[71]</w:t>
      </w:r>
      <w:r w:rsidRPr="006C5C42">
        <w:rPr>
          <w:sz w:val="20"/>
          <w:lang w:val="es-ES"/>
        </w:rPr>
        <w:t xml:space="preserve"> En el original</w:t>
      </w:r>
      <w:r w:rsidR="00A67C66" w:rsidRPr="006C5C42">
        <w:rPr>
          <w:sz w:val="20"/>
          <w:lang w:val="es-ES"/>
        </w:rPr>
        <w:t>,</w:t>
      </w:r>
      <w:r w:rsidRPr="006C5C42">
        <w:rPr>
          <w:sz w:val="20"/>
          <w:lang w:val="es-ES"/>
        </w:rPr>
        <w:t xml:space="preserve"> tanto en el texto como en la nota al pie</w:t>
      </w:r>
      <w:r w:rsidR="00A67C66" w:rsidRPr="006C5C42">
        <w:rPr>
          <w:sz w:val="20"/>
          <w:lang w:val="es-ES"/>
        </w:rPr>
        <w:t>,</w:t>
      </w:r>
      <w:r w:rsidRPr="006C5C42">
        <w:rPr>
          <w:sz w:val="20"/>
          <w:lang w:val="es-ES"/>
        </w:rPr>
        <w:t xml:space="preserve"> "Tyler"</w:t>
      </w:r>
      <w:r w:rsidR="00A67C66" w:rsidRPr="006C5C42">
        <w:rPr>
          <w:sz w:val="20"/>
          <w:lang w:val="es-ES"/>
        </w:rPr>
        <w:t>.</w:t>
      </w:r>
      <w:r w:rsidRPr="006C5C42">
        <w:rPr>
          <w:sz w:val="20"/>
          <w:lang w:val="es-ES"/>
        </w:rPr>
        <w:t xml:space="preserve"> Bajo este nombre se publicó la versión alemana</w:t>
      </w:r>
      <w:r w:rsidR="00A67C66" w:rsidRPr="006C5C42">
        <w:rPr>
          <w:sz w:val="20"/>
          <w:lang w:val="es-ES"/>
        </w:rPr>
        <w:t>,</w:t>
      </w:r>
      <w:r w:rsidRPr="006C5C42">
        <w:rPr>
          <w:sz w:val="20"/>
          <w:lang w:val="es-ES"/>
        </w:rPr>
        <w:t xml:space="preserve"> citada en la nota</w:t>
      </w:r>
      <w:r w:rsidR="00A67C66" w:rsidRPr="006C5C42">
        <w:rPr>
          <w:sz w:val="20"/>
          <w:lang w:val="es-ES"/>
        </w:rPr>
        <w:t>,</w:t>
      </w:r>
      <w:r w:rsidRPr="006C5C42">
        <w:rPr>
          <w:sz w:val="20"/>
          <w:lang w:val="es-ES"/>
        </w:rPr>
        <w:t xml:space="preserve"> de la obra del antropólogo inglés Edward Burnett Tylor</w:t>
      </w:r>
      <w:r w:rsidR="00A67C66" w:rsidRPr="006C5C42">
        <w:rPr>
          <w:sz w:val="20"/>
          <w:lang w:val="es-ES"/>
        </w:rPr>
        <w:t>,</w:t>
      </w:r>
      <w:r w:rsidRPr="006C5C42">
        <w:rPr>
          <w:sz w:val="20"/>
          <w:lang w:val="es-ES"/>
        </w:rPr>
        <w:t xml:space="preserve"> "Researches into the Early History of Mankind"</w:t>
      </w:r>
      <w:r w:rsidR="00A67C66" w:rsidRPr="006C5C42">
        <w:rPr>
          <w:sz w:val="20"/>
          <w:lang w:val="es-ES"/>
        </w:rPr>
        <w:t>,</w:t>
      </w:r>
      <w:r w:rsidRPr="006C5C42">
        <w:rPr>
          <w:sz w:val="20"/>
          <w:lang w:val="es-ES"/>
        </w:rPr>
        <w:t xml:space="preserve"> Londres</w:t>
      </w:r>
      <w:r w:rsidR="00A67C66" w:rsidRPr="006C5C42">
        <w:rPr>
          <w:sz w:val="20"/>
          <w:lang w:val="es-ES"/>
        </w:rPr>
        <w:t>,</w:t>
      </w:r>
      <w:r w:rsidRPr="006C5C42">
        <w:rPr>
          <w:sz w:val="20"/>
          <w:lang w:val="es-ES"/>
        </w:rPr>
        <w:t xml:space="preserve"> 1865</w:t>
      </w:r>
      <w:r w:rsidR="00A67C66" w:rsidRPr="006C5C42">
        <w:rPr>
          <w:sz w:val="20"/>
          <w:lang w:val="es-ES"/>
        </w:rPr>
        <w:t>.</w:t>
      </w:r>
      <w:r w:rsidRPr="006C5C42">
        <w:rPr>
          <w:sz w:val="20"/>
          <w:lang w:val="es-ES"/>
        </w:rPr>
        <w:t xml:space="preserve"> El pasaje mencionado por Marx figura en las pp</w:t>
      </w:r>
      <w:r w:rsidR="00A67C66" w:rsidRPr="006C5C42">
        <w:rPr>
          <w:sz w:val="20"/>
          <w:lang w:val="es-ES"/>
        </w:rPr>
        <w:t>.</w:t>
      </w:r>
      <w:r w:rsidRPr="006C5C42">
        <w:rPr>
          <w:sz w:val="20"/>
          <w:lang w:val="es-ES"/>
        </w:rPr>
        <w:t xml:space="preserve"> 198-199 de la edición inglesa</w:t>
      </w:r>
      <w:r w:rsidR="00A67C66" w:rsidRPr="006C5C42">
        <w:rPr>
          <w:sz w:val="20"/>
          <w:lang w:val="es-ES"/>
        </w:rPr>
        <w:t>.</w:t>
      </w:r>
      <w:r w:rsidR="003E6C20" w:rsidRPr="006C5C42">
        <w:rPr>
          <w:sz w:val="20"/>
          <w:lang w:val="es-ES"/>
        </w:rPr>
        <w:t>—</w:t>
      </w:r>
      <w:r w:rsidRPr="006C5C42">
        <w:rPr>
          <w:sz w:val="20"/>
          <w:lang w:val="es-ES"/>
        </w:rPr>
        <w:t xml:space="preserve"> 536</w:t>
      </w:r>
      <w:r w:rsidR="00A67C66" w:rsidRPr="006C5C42">
        <w:rPr>
          <w:sz w:val="20"/>
          <w:lang w:val="es-ES"/>
        </w:rPr>
        <w:t>.</w:t>
      </w:r>
    </w:p>
    <w:bookmarkStart w:id="174" w:name="fn39"/>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"fnB39" </w:instrText>
      </w:r>
      <w:r w:rsidRPr="006C5C42">
        <w:rPr>
          <w:sz w:val="20"/>
        </w:rPr>
        <w:fldChar w:fldCharType="separate"/>
      </w:r>
      <w:r w:rsidR="0083633B" w:rsidRPr="006C5C42">
        <w:rPr>
          <w:rStyle w:val="Hipervnculo"/>
          <w:sz w:val="20"/>
          <w:u w:val="none"/>
          <w:vertAlign w:val="superscript"/>
          <w:lang w:val="es-ES"/>
        </w:rPr>
        <w:t>[y]</w:t>
      </w:r>
      <w:r w:rsidRPr="006C5C42">
        <w:rPr>
          <w:sz w:val="20"/>
        </w:rPr>
        <w:fldChar w:fldCharType="end"/>
      </w:r>
      <w:bookmarkEnd w:id="174"/>
      <w:r w:rsidRPr="006C5C42">
        <w:rPr>
          <w:sz w:val="20"/>
          <w:lang w:val="es-ES"/>
        </w:rPr>
        <w:t xml:space="preserve"> y En la 1ª edición no está subrayada la palabra "dinerario"</w:t>
      </w:r>
      <w:r w:rsidR="00A67C66" w:rsidRPr="006C5C42">
        <w:rPr>
          <w:sz w:val="20"/>
          <w:lang w:val="es-ES"/>
        </w:rPr>
        <w:t>.</w:t>
      </w:r>
    </w:p>
    <w:bookmarkStart w:id="175" w:name="fn40"/>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"fnB40" </w:instrText>
      </w:r>
      <w:r w:rsidRPr="006C5C42">
        <w:rPr>
          <w:sz w:val="20"/>
        </w:rPr>
        <w:fldChar w:fldCharType="separate"/>
      </w:r>
      <w:r w:rsidR="006D3B83" w:rsidRPr="006C5C42">
        <w:rPr>
          <w:rStyle w:val="Hipervnculo"/>
          <w:sz w:val="20"/>
          <w:u w:val="none"/>
          <w:vertAlign w:val="superscript"/>
          <w:lang w:val="es-ES"/>
        </w:rPr>
        <w:t>[17]</w:t>
      </w:r>
      <w:r w:rsidRPr="006C5C42">
        <w:rPr>
          <w:sz w:val="20"/>
        </w:rPr>
        <w:fldChar w:fldCharType="end"/>
      </w:r>
      <w:bookmarkEnd w:id="175"/>
      <w:r w:rsidRPr="006C5C42">
        <w:rPr>
          <w:sz w:val="20"/>
          <w:lang w:val="es-ES"/>
        </w:rPr>
        <w:t xml:space="preserve"> </w:t>
      </w:r>
      <w:r w:rsidRPr="006C5C42">
        <w:rPr>
          <w:bCs/>
          <w:sz w:val="20"/>
          <w:lang w:val="es-ES"/>
        </w:rPr>
        <w:t>[72]</w:t>
      </w:r>
      <w:r w:rsidRPr="006C5C42">
        <w:rPr>
          <w:sz w:val="20"/>
          <w:lang w:val="es-ES"/>
        </w:rPr>
        <w:t xml:space="preserve"> Marx alude a las "Lettres à M</w:t>
      </w:r>
      <w:r w:rsidR="00A67C66" w:rsidRPr="006C5C42">
        <w:rPr>
          <w:sz w:val="20"/>
          <w:lang w:val="es-ES"/>
        </w:rPr>
        <w:t>.</w:t>
      </w:r>
      <w:r w:rsidRPr="006C5C42">
        <w:rPr>
          <w:sz w:val="20"/>
          <w:lang w:val="es-ES"/>
        </w:rPr>
        <w:t xml:space="preserve"> Malthus sur differents sujets d'économie politique</w:t>
      </w:r>
      <w:r w:rsidR="00A67C66" w:rsidRPr="006C5C42">
        <w:rPr>
          <w:sz w:val="20"/>
          <w:lang w:val="es-ES"/>
        </w:rPr>
        <w:t>,</w:t>
      </w:r>
      <w:r w:rsidRPr="006C5C42">
        <w:rPr>
          <w:sz w:val="20"/>
          <w:lang w:val="es-ES"/>
        </w:rPr>
        <w:t xml:space="preserve"> notamment sur les causes de la stagnation générale du commerce"</w:t>
      </w:r>
      <w:r w:rsidR="00A67C66" w:rsidRPr="006C5C42">
        <w:rPr>
          <w:sz w:val="20"/>
          <w:lang w:val="es-ES"/>
        </w:rPr>
        <w:t>,</w:t>
      </w:r>
      <w:r w:rsidRPr="006C5C42">
        <w:rPr>
          <w:sz w:val="20"/>
          <w:lang w:val="es-ES"/>
        </w:rPr>
        <w:t xml:space="preserve"> París</w:t>
      </w:r>
      <w:r w:rsidR="00A67C66" w:rsidRPr="006C5C42">
        <w:rPr>
          <w:sz w:val="20"/>
          <w:lang w:val="es-ES"/>
        </w:rPr>
        <w:t>,</w:t>
      </w:r>
      <w:r w:rsidRPr="006C5C42">
        <w:rPr>
          <w:sz w:val="20"/>
          <w:lang w:val="es-ES"/>
        </w:rPr>
        <w:t xml:space="preserve"> 1820</w:t>
      </w:r>
      <w:r w:rsidR="00A67C66" w:rsidRPr="006C5C42">
        <w:rPr>
          <w:sz w:val="20"/>
          <w:lang w:val="es-ES"/>
        </w:rPr>
        <w:t>.</w:t>
      </w:r>
      <w:r w:rsidR="003E6C20" w:rsidRPr="006C5C42">
        <w:rPr>
          <w:sz w:val="20"/>
          <w:lang w:val="es-ES"/>
        </w:rPr>
        <w:t>—</w:t>
      </w:r>
      <w:r w:rsidRPr="006C5C42">
        <w:rPr>
          <w:sz w:val="20"/>
          <w:lang w:val="es-ES"/>
        </w:rPr>
        <w:t xml:space="preserve"> 538</w:t>
      </w:r>
      <w:r w:rsidR="00A67C66" w:rsidRPr="006C5C42">
        <w:rPr>
          <w:sz w:val="20"/>
          <w:lang w:val="es-ES"/>
        </w:rPr>
        <w:t>.</w:t>
      </w:r>
    </w:p>
    <w:bookmarkStart w:id="176" w:name="fn41"/>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"fnB41" </w:instrText>
      </w:r>
      <w:r w:rsidRPr="006C5C42">
        <w:rPr>
          <w:sz w:val="20"/>
        </w:rPr>
        <w:fldChar w:fldCharType="separate"/>
      </w:r>
      <w:r w:rsidR="0083633B" w:rsidRPr="006C5C42">
        <w:rPr>
          <w:rStyle w:val="Hipervnculo"/>
          <w:sz w:val="20"/>
          <w:u w:val="none"/>
          <w:vertAlign w:val="superscript"/>
          <w:lang w:val="es-ES"/>
        </w:rPr>
        <w:t>[z]</w:t>
      </w:r>
      <w:r w:rsidRPr="006C5C42">
        <w:rPr>
          <w:sz w:val="20"/>
        </w:rPr>
        <w:fldChar w:fldCharType="end"/>
      </w:r>
      <w:bookmarkEnd w:id="176"/>
      <w:r w:rsidRPr="006C5C42">
        <w:rPr>
          <w:sz w:val="20"/>
          <w:lang w:val="es-ES"/>
        </w:rPr>
        <w:t xml:space="preserve"> z En la 1ª edición</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400</w:t>
      </w:r>
      <w:r w:rsidR="00A67C66" w:rsidRPr="006C5C42">
        <w:rPr>
          <w:sz w:val="20"/>
          <w:lang w:val="es-ES"/>
        </w:rPr>
        <w:t>.</w:t>
      </w:r>
      <w:r w:rsidRPr="006C5C42">
        <w:rPr>
          <w:sz w:val="20"/>
          <w:lang w:val="es-ES"/>
        </w:rPr>
        <w:t xml:space="preserve"> Véase</w:t>
      </w:r>
      <w:r w:rsidR="00A67C66" w:rsidRPr="006C5C42">
        <w:rPr>
          <w:sz w:val="20"/>
          <w:lang w:val="es-ES"/>
        </w:rPr>
        <w:t>,</w:t>
      </w:r>
      <w:r w:rsidRPr="006C5C42">
        <w:rPr>
          <w:sz w:val="20"/>
          <w:lang w:val="es-ES"/>
        </w:rPr>
        <w:t xml:space="preserve"> en este tomo</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495</w:t>
      </w:r>
      <w:r w:rsidR="00A67C66" w:rsidRPr="006C5C42">
        <w:rPr>
          <w:sz w:val="20"/>
          <w:lang w:val="es-ES"/>
        </w:rPr>
        <w:t>.</w:t>
      </w:r>
    </w:p>
    <w:bookmarkStart w:id="177" w:name="fn42"/>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"fnB42" </w:instrText>
      </w:r>
      <w:r w:rsidRPr="006C5C42">
        <w:rPr>
          <w:sz w:val="20"/>
        </w:rPr>
        <w:fldChar w:fldCharType="separate"/>
      </w:r>
      <w:r w:rsidR="00C151B0" w:rsidRPr="006C5C42">
        <w:rPr>
          <w:rStyle w:val="Hipervnculo"/>
          <w:sz w:val="20"/>
          <w:u w:val="none"/>
          <w:vertAlign w:val="superscript"/>
          <w:lang w:val="es-ES"/>
        </w:rPr>
        <w:t>[aa]</w:t>
      </w:r>
      <w:r w:rsidRPr="006C5C42">
        <w:rPr>
          <w:sz w:val="20"/>
        </w:rPr>
        <w:fldChar w:fldCharType="end"/>
      </w:r>
      <w:bookmarkEnd w:id="177"/>
      <w:r w:rsidRPr="006C5C42">
        <w:rPr>
          <w:sz w:val="20"/>
          <w:lang w:val="es-ES"/>
        </w:rPr>
        <w:t xml:space="preserve"> aa 1ª y 2ª ediciones</w:t>
      </w:r>
      <w:r w:rsidR="00A67C66" w:rsidRPr="006C5C42">
        <w:rPr>
          <w:sz w:val="20"/>
          <w:lang w:val="es-ES"/>
        </w:rPr>
        <w:t>,</w:t>
      </w:r>
      <w:r w:rsidRPr="006C5C42">
        <w:rPr>
          <w:sz w:val="20"/>
          <w:lang w:val="es-ES"/>
        </w:rPr>
        <w:t xml:space="preserve"> "y' en vez de "o"; corregido según el original preparado por Engels para la imprenta</w:t>
      </w:r>
      <w:r w:rsidR="00A67C66" w:rsidRPr="006C5C42">
        <w:rPr>
          <w:sz w:val="20"/>
          <w:lang w:val="es-ES"/>
        </w:rPr>
        <w:t>.</w:t>
      </w:r>
    </w:p>
    <w:bookmarkStart w:id="178" w:name="fn43"/>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"fnB43" </w:instrText>
      </w:r>
      <w:r w:rsidRPr="006C5C42">
        <w:rPr>
          <w:sz w:val="20"/>
        </w:rPr>
        <w:fldChar w:fldCharType="separate"/>
      </w:r>
      <w:r w:rsidR="00C151B0" w:rsidRPr="006C5C42">
        <w:rPr>
          <w:rStyle w:val="Hipervnculo"/>
          <w:sz w:val="20"/>
          <w:u w:val="none"/>
          <w:vertAlign w:val="superscript"/>
          <w:lang w:val="es-ES"/>
        </w:rPr>
        <w:t>[bb]</w:t>
      </w:r>
      <w:r w:rsidRPr="006C5C42">
        <w:rPr>
          <w:sz w:val="20"/>
        </w:rPr>
        <w:fldChar w:fldCharType="end"/>
      </w:r>
      <w:bookmarkEnd w:id="178"/>
      <w:r w:rsidRPr="006C5C42">
        <w:rPr>
          <w:sz w:val="20"/>
          <w:lang w:val="es-ES"/>
        </w:rPr>
        <w:t xml:space="preserve"> bb En la 1ª edición</w:t>
      </w:r>
      <w:r w:rsidR="00A67C66" w:rsidRPr="006C5C42">
        <w:rPr>
          <w:sz w:val="20"/>
          <w:lang w:val="es-ES"/>
        </w:rPr>
        <w:t>,</w:t>
      </w:r>
      <w:r w:rsidRPr="006C5C42">
        <w:rPr>
          <w:sz w:val="20"/>
          <w:lang w:val="es-ES"/>
        </w:rPr>
        <w:t xml:space="preserve"> </w:t>
      </w:r>
      <w:r w:rsidRPr="006C5C42">
        <w:rPr>
          <w:i/>
          <w:sz w:val="20"/>
          <w:lang w:val="es-ES"/>
        </w:rPr>
        <w:t>Werke</w:t>
      </w:r>
      <w:r w:rsidR="00A67C66" w:rsidRPr="006C5C42">
        <w:rPr>
          <w:sz w:val="20"/>
          <w:lang w:val="es-ES"/>
        </w:rPr>
        <w:t>,</w:t>
      </w:r>
      <w:r w:rsidRPr="006C5C42">
        <w:rPr>
          <w:sz w:val="20"/>
          <w:lang w:val="es-ES"/>
        </w:rPr>
        <w:t xml:space="preserve"> etc</w:t>
      </w:r>
      <w:r w:rsidR="00A67C66" w:rsidRPr="006C5C42">
        <w:rPr>
          <w:sz w:val="20"/>
          <w:lang w:val="es-ES"/>
        </w:rPr>
        <w:t>.,</w:t>
      </w:r>
      <w:r w:rsidRPr="006C5C42">
        <w:rPr>
          <w:sz w:val="20"/>
          <w:lang w:val="es-ES"/>
        </w:rPr>
        <w:t xml:space="preserve"> "Verkäufer" ("vendedor") en vez de "Käufer" ("comprador"); evidente lapsus de Marx o errata de los editores</w:t>
      </w:r>
      <w:r w:rsidR="00A67C66" w:rsidRPr="006C5C42">
        <w:rPr>
          <w:sz w:val="20"/>
          <w:lang w:val="es-ES"/>
        </w:rPr>
        <w:t>.</w:t>
      </w:r>
    </w:p>
    <w:bookmarkStart w:id="179" w:name="fn44"/>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"fnB44" </w:instrText>
      </w:r>
      <w:r w:rsidRPr="006C5C42">
        <w:rPr>
          <w:sz w:val="20"/>
        </w:rPr>
        <w:fldChar w:fldCharType="separate"/>
      </w:r>
      <w:r w:rsidR="006D3B83" w:rsidRPr="006C5C42">
        <w:rPr>
          <w:rStyle w:val="Hipervnculo"/>
          <w:sz w:val="20"/>
          <w:u w:val="none"/>
          <w:vertAlign w:val="superscript"/>
          <w:lang w:val="es-ES"/>
        </w:rPr>
        <w:t>[18]</w:t>
      </w:r>
      <w:r w:rsidRPr="006C5C42">
        <w:rPr>
          <w:sz w:val="20"/>
        </w:rPr>
        <w:fldChar w:fldCharType="end"/>
      </w:r>
      <w:bookmarkEnd w:id="179"/>
      <w:r w:rsidRPr="006C5C42">
        <w:rPr>
          <w:sz w:val="20"/>
          <w:lang w:val="es-ES"/>
        </w:rPr>
        <w:t xml:space="preserve"> </w:t>
      </w:r>
      <w:r w:rsidRPr="006C5C42">
        <w:rPr>
          <w:bCs/>
          <w:sz w:val="20"/>
          <w:lang w:val="es-ES"/>
        </w:rPr>
        <w:t>[73]</w:t>
      </w:r>
      <w:r w:rsidRPr="006C5C42">
        <w:rPr>
          <w:sz w:val="20"/>
          <w:lang w:val="es-ES"/>
        </w:rPr>
        <w:t xml:space="preserve"> </w:t>
      </w:r>
      <w:r w:rsidRPr="006C5C42">
        <w:rPr>
          <w:i/>
          <w:sz w:val="20"/>
          <w:lang w:val="es-ES"/>
        </w:rPr>
        <w:t xml:space="preserve">Ab ovo </w:t>
      </w:r>
      <w:r w:rsidR="00FF5F71" w:rsidRPr="006C5C42">
        <w:rPr>
          <w:sz w:val="20"/>
          <w:lang w:val="es-ES"/>
        </w:rPr>
        <w:t>(</w:t>
      </w:r>
      <w:r w:rsidRPr="006C5C42">
        <w:rPr>
          <w:i/>
          <w:sz w:val="20"/>
          <w:lang w:val="es-ES"/>
        </w:rPr>
        <w:t>desde el primerisimo comienzo</w:t>
      </w:r>
      <w:r w:rsidR="00FF5F71" w:rsidRPr="006C5C42">
        <w:rPr>
          <w:sz w:val="20"/>
          <w:lang w:val="es-ES"/>
        </w:rPr>
        <w:t>)</w:t>
      </w:r>
      <w:r w:rsidR="00A67C66" w:rsidRPr="006C5C42">
        <w:rPr>
          <w:sz w:val="20"/>
          <w:lang w:val="es-ES"/>
        </w:rPr>
        <w:t>.</w:t>
      </w:r>
      <w:r w:rsidR="003E6C20" w:rsidRPr="006C5C42">
        <w:rPr>
          <w:sz w:val="20"/>
          <w:lang w:val="es-ES"/>
        </w:rPr>
        <w:t>—</w:t>
      </w:r>
      <w:r w:rsidRPr="006C5C42">
        <w:rPr>
          <w:sz w:val="20"/>
          <w:lang w:val="es-ES"/>
        </w:rPr>
        <w:t xml:space="preserve"> Horacio elogia a Homero porque "no comienza el relato de la guerra de Troya desde el huevo [ab ovo]" (Arte poética</w:t>
      </w:r>
      <w:r w:rsidR="00A67C66" w:rsidRPr="006C5C42">
        <w:rPr>
          <w:sz w:val="20"/>
          <w:lang w:val="es-ES"/>
        </w:rPr>
        <w:t>,</w:t>
      </w:r>
      <w:r w:rsidRPr="006C5C42">
        <w:rPr>
          <w:sz w:val="20"/>
          <w:lang w:val="es-ES"/>
        </w:rPr>
        <w:t xml:space="preserve"> 147)</w:t>
      </w:r>
      <w:r w:rsidR="00A67C66" w:rsidRPr="006C5C42">
        <w:rPr>
          <w:sz w:val="20"/>
          <w:lang w:val="es-ES"/>
        </w:rPr>
        <w:t>.</w:t>
      </w:r>
      <w:r w:rsidRPr="006C5C42">
        <w:rPr>
          <w:sz w:val="20"/>
          <w:lang w:val="es-ES"/>
        </w:rPr>
        <w:t xml:space="preserve"> El poeta romano alude a uno de los huevos puestos por Leda</w:t>
      </w:r>
      <w:r w:rsidR="00A67C66" w:rsidRPr="006C5C42">
        <w:rPr>
          <w:sz w:val="20"/>
          <w:lang w:val="es-ES"/>
        </w:rPr>
        <w:t>,</w:t>
      </w:r>
      <w:r w:rsidRPr="006C5C42">
        <w:rPr>
          <w:sz w:val="20"/>
          <w:lang w:val="es-ES"/>
        </w:rPr>
        <w:t xml:space="preserve"> del que nacieron Clitemnestra (hija de Tíndaro) y Helena (engendrada por Zeus)</w:t>
      </w:r>
      <w:r w:rsidR="00A67C66" w:rsidRPr="006C5C42">
        <w:rPr>
          <w:sz w:val="20"/>
          <w:lang w:val="es-ES"/>
        </w:rPr>
        <w:t>.</w:t>
      </w:r>
      <w:r w:rsidR="003E6C20" w:rsidRPr="006C5C42">
        <w:rPr>
          <w:sz w:val="20"/>
          <w:lang w:val="es-ES"/>
        </w:rPr>
        <w:t>—</w:t>
      </w:r>
      <w:r w:rsidRPr="006C5C42">
        <w:rPr>
          <w:sz w:val="20"/>
          <w:lang w:val="es-ES"/>
        </w:rPr>
        <w:t xml:space="preserve"> 553</w:t>
      </w:r>
      <w:r w:rsidR="00A67C66" w:rsidRPr="006C5C42">
        <w:rPr>
          <w:sz w:val="20"/>
          <w:lang w:val="es-ES"/>
        </w:rPr>
        <w:t>.</w:t>
      </w:r>
    </w:p>
    <w:bookmarkStart w:id="180" w:name="fn45"/>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"fnB45" </w:instrText>
      </w:r>
      <w:r w:rsidRPr="006C5C42">
        <w:rPr>
          <w:sz w:val="20"/>
        </w:rPr>
        <w:fldChar w:fldCharType="separate"/>
      </w:r>
      <w:r w:rsidR="00C151B0" w:rsidRPr="006C5C42">
        <w:rPr>
          <w:rStyle w:val="Hipervnculo"/>
          <w:sz w:val="20"/>
          <w:u w:val="none"/>
          <w:vertAlign w:val="superscript"/>
          <w:lang w:val="es-ES"/>
        </w:rPr>
        <w:t>[cc]</w:t>
      </w:r>
      <w:r w:rsidRPr="006C5C42">
        <w:rPr>
          <w:sz w:val="20"/>
        </w:rPr>
        <w:fldChar w:fldCharType="end"/>
      </w:r>
      <w:bookmarkEnd w:id="180"/>
      <w:r w:rsidRPr="006C5C42">
        <w:rPr>
          <w:sz w:val="20"/>
          <w:lang w:val="es-ES"/>
        </w:rPr>
        <w:t xml:space="preserve"> cc</w:t>
      </w:r>
      <w:r w:rsidR="0081607F" w:rsidRPr="006C5C42">
        <w:rPr>
          <w:i/>
          <w:sz w:val="20"/>
          <w:vertAlign w:val="subscript"/>
          <w:lang w:val="es-ES"/>
        </w:rPr>
        <w:t xml:space="preserve">c </w:t>
      </w:r>
      <w:r w:rsidRPr="006C5C42">
        <w:rPr>
          <w:sz w:val="20"/>
          <w:lang w:val="es-ES"/>
        </w:rPr>
        <w:t>En la 1ª y 2ª ediciones</w:t>
      </w:r>
      <w:r w:rsidR="00A67C66" w:rsidRPr="006C5C42">
        <w:rPr>
          <w:sz w:val="20"/>
          <w:lang w:val="es-ES"/>
        </w:rPr>
        <w:t>,</w:t>
      </w:r>
      <w:r w:rsidRPr="006C5C42">
        <w:rPr>
          <w:sz w:val="20"/>
          <w:lang w:val="es-ES"/>
        </w:rPr>
        <w:t xml:space="preserve"> "1/10" en vez de "1/5"</w:t>
      </w:r>
      <w:r w:rsidR="00A67C66" w:rsidRPr="006C5C42">
        <w:rPr>
          <w:sz w:val="20"/>
          <w:lang w:val="es-ES"/>
        </w:rPr>
        <w:t>.</w:t>
      </w:r>
    </w:p>
    <w:bookmarkStart w:id="181" w:name="fn46"/>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"fnB46" </w:instrText>
      </w:r>
      <w:r w:rsidRPr="006C5C42">
        <w:rPr>
          <w:sz w:val="20"/>
        </w:rPr>
        <w:fldChar w:fldCharType="separate"/>
      </w:r>
      <w:r w:rsidR="006D3B83" w:rsidRPr="006C5C42">
        <w:rPr>
          <w:rStyle w:val="Hipervnculo"/>
          <w:sz w:val="20"/>
          <w:u w:val="none"/>
          <w:vertAlign w:val="superscript"/>
          <w:lang w:val="es-ES"/>
        </w:rPr>
        <w:t>[19]</w:t>
      </w:r>
      <w:r w:rsidRPr="006C5C42">
        <w:rPr>
          <w:sz w:val="20"/>
        </w:rPr>
        <w:fldChar w:fldCharType="end"/>
      </w:r>
      <w:bookmarkEnd w:id="181"/>
      <w:r w:rsidRPr="006C5C42">
        <w:rPr>
          <w:sz w:val="20"/>
          <w:lang w:val="es-ES"/>
        </w:rPr>
        <w:t xml:space="preserve"> </w:t>
      </w:r>
      <w:r w:rsidRPr="006C5C42">
        <w:rPr>
          <w:bCs/>
          <w:sz w:val="20"/>
          <w:lang w:val="es-ES"/>
        </w:rPr>
        <w:t xml:space="preserve">[74] </w:t>
      </w:r>
      <w:r w:rsidRPr="006C5C42">
        <w:rPr>
          <w:i/>
          <w:sz w:val="20"/>
          <w:lang w:val="es-ES"/>
        </w:rPr>
        <w:t xml:space="preserve">Dei ex machina </w:t>
      </w:r>
      <w:r w:rsidR="00FF5F71" w:rsidRPr="006C5C42">
        <w:rPr>
          <w:sz w:val="20"/>
          <w:lang w:val="es-ES"/>
        </w:rPr>
        <w:t>(</w:t>
      </w:r>
      <w:r w:rsidRPr="006C5C42">
        <w:rPr>
          <w:i/>
          <w:sz w:val="20"/>
          <w:lang w:val="es-ES"/>
        </w:rPr>
        <w:t>dioses desde la máquina</w:t>
      </w:r>
      <w:r w:rsidR="00B1522E" w:rsidRPr="006C5C42">
        <w:rPr>
          <w:sz w:val="20"/>
          <w:lang w:val="es-ES"/>
        </w:rPr>
        <w:t>,</w:t>
      </w:r>
      <w:r w:rsidRPr="006C5C42">
        <w:rPr>
          <w:i/>
          <w:sz w:val="20"/>
          <w:lang w:val="es-ES"/>
        </w:rPr>
        <w:t xml:space="preserve"> dioses aparecidos artifiosamente</w:t>
      </w:r>
      <w:r w:rsidR="00FF5F71" w:rsidRPr="006C5C42">
        <w:rPr>
          <w:sz w:val="20"/>
          <w:lang w:val="es-ES"/>
        </w:rPr>
        <w:t>)</w:t>
      </w:r>
      <w:r w:rsidR="00A67C66" w:rsidRPr="006C5C42">
        <w:rPr>
          <w:sz w:val="20"/>
          <w:lang w:val="es-ES"/>
        </w:rPr>
        <w:t>.</w:t>
      </w:r>
      <w:r w:rsidR="003E6C20" w:rsidRPr="006C5C42">
        <w:rPr>
          <w:sz w:val="20"/>
          <w:lang w:val="es-ES"/>
        </w:rPr>
        <w:t>—</w:t>
      </w:r>
      <w:r w:rsidRPr="006C5C42">
        <w:rPr>
          <w:sz w:val="20"/>
          <w:lang w:val="es-ES"/>
        </w:rPr>
        <w:t>Recurso artificioso con el que se pretende resolver de golpe y porrazo</w:t>
      </w:r>
      <w:r w:rsidR="00A67C66" w:rsidRPr="006C5C42">
        <w:rPr>
          <w:sz w:val="20"/>
          <w:lang w:val="es-ES"/>
        </w:rPr>
        <w:t>,</w:t>
      </w:r>
      <w:r w:rsidRPr="006C5C42">
        <w:rPr>
          <w:sz w:val="20"/>
          <w:lang w:val="es-ES"/>
        </w:rPr>
        <w:t xml:space="preserve"> desde el exterior</w:t>
      </w:r>
      <w:r w:rsidR="00A67C66" w:rsidRPr="006C5C42">
        <w:rPr>
          <w:sz w:val="20"/>
          <w:lang w:val="es-ES"/>
        </w:rPr>
        <w:t>,</w:t>
      </w:r>
      <w:r w:rsidRPr="006C5C42">
        <w:rPr>
          <w:sz w:val="20"/>
          <w:lang w:val="es-ES"/>
        </w:rPr>
        <w:t xml:space="preserve"> un probbma intrincado</w:t>
      </w:r>
      <w:r w:rsidR="00A67C66" w:rsidRPr="006C5C42">
        <w:rPr>
          <w:sz w:val="20"/>
          <w:lang w:val="es-ES"/>
        </w:rPr>
        <w:t>.</w:t>
      </w:r>
      <w:r w:rsidRPr="006C5C42">
        <w:rPr>
          <w:sz w:val="20"/>
          <w:lang w:val="es-ES"/>
        </w:rPr>
        <w:t xml:space="preserve"> La expresión procede de la jerga teatral: en las obras de Euripides y otras tragedias griegas era frecuente que un dios</w:t>
      </w:r>
      <w:r w:rsidR="00A67C66" w:rsidRPr="006C5C42">
        <w:rPr>
          <w:sz w:val="20"/>
          <w:lang w:val="es-ES"/>
        </w:rPr>
        <w:t>,</w:t>
      </w:r>
      <w:r w:rsidRPr="006C5C42">
        <w:rPr>
          <w:sz w:val="20"/>
          <w:lang w:val="es-ES"/>
        </w:rPr>
        <w:t xml:space="preserve"> introducido en el escenario por una máquina</w:t>
      </w:r>
      <w:r w:rsidR="00A67C66" w:rsidRPr="006C5C42">
        <w:rPr>
          <w:sz w:val="20"/>
          <w:lang w:val="es-ES"/>
        </w:rPr>
        <w:t>,</w:t>
      </w:r>
      <w:r w:rsidRPr="006C5C42">
        <w:rPr>
          <w:sz w:val="20"/>
          <w:lang w:val="es-ES"/>
        </w:rPr>
        <w:t xml:space="preserve"> zanjara de manera inesperada y concluyente conflictos de por sí insolubles</w:t>
      </w:r>
      <w:r w:rsidR="00A67C66" w:rsidRPr="006C5C42">
        <w:rPr>
          <w:sz w:val="20"/>
          <w:lang w:val="es-ES"/>
        </w:rPr>
        <w:t>.</w:t>
      </w:r>
      <w:r w:rsidRPr="006C5C42">
        <w:rPr>
          <w:sz w:val="20"/>
          <w:lang w:val="es-ES"/>
        </w:rPr>
        <w:t xml:space="preserve"> Platón ("Cratilo"</w:t>
      </w:r>
      <w:r w:rsidR="00A67C66" w:rsidRPr="006C5C42">
        <w:rPr>
          <w:sz w:val="20"/>
          <w:lang w:val="es-ES"/>
        </w:rPr>
        <w:t>,</w:t>
      </w:r>
      <w:r w:rsidRPr="006C5C42">
        <w:rPr>
          <w:sz w:val="20"/>
          <w:lang w:val="es-ES"/>
        </w:rPr>
        <w:t xml:space="preserve"> 425 D) y Luciano ("Hermotimos"</w:t>
      </w:r>
      <w:r w:rsidR="00A67C66" w:rsidRPr="006C5C42">
        <w:rPr>
          <w:sz w:val="20"/>
          <w:lang w:val="es-ES"/>
        </w:rPr>
        <w:t>,</w:t>
      </w:r>
      <w:r w:rsidRPr="006C5C42">
        <w:rPr>
          <w:sz w:val="20"/>
          <w:lang w:val="es-ES"/>
        </w:rPr>
        <w:t xml:space="preserve"> 86) ya se refieren irónicamente a ese procedimiento de los dramaturgos</w:t>
      </w:r>
      <w:r w:rsidR="00A67C66" w:rsidRPr="006C5C42">
        <w:rPr>
          <w:sz w:val="20"/>
          <w:lang w:val="es-ES"/>
        </w:rPr>
        <w:t>.</w:t>
      </w:r>
      <w:r w:rsidR="003E6C20" w:rsidRPr="006C5C42">
        <w:rPr>
          <w:sz w:val="20"/>
          <w:lang w:val="es-ES"/>
        </w:rPr>
        <w:t>—</w:t>
      </w:r>
      <w:r w:rsidRPr="006C5C42">
        <w:rPr>
          <w:sz w:val="20"/>
          <w:lang w:val="es-ES"/>
        </w:rPr>
        <w:t xml:space="preserve"> 557</w:t>
      </w:r>
      <w:r w:rsidR="00A67C66" w:rsidRPr="006C5C42">
        <w:rPr>
          <w:sz w:val="20"/>
          <w:lang w:val="es-ES"/>
        </w:rPr>
        <w:t>.</w:t>
      </w:r>
    </w:p>
    <w:bookmarkStart w:id="182" w:name="fn47"/>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"fnB47" </w:instrText>
      </w:r>
      <w:r w:rsidRPr="006C5C42">
        <w:rPr>
          <w:sz w:val="20"/>
        </w:rPr>
        <w:fldChar w:fldCharType="separate"/>
      </w:r>
      <w:r w:rsidR="006D3B83" w:rsidRPr="006C5C42">
        <w:rPr>
          <w:rStyle w:val="Hipervnculo"/>
          <w:sz w:val="20"/>
          <w:u w:val="none"/>
          <w:vertAlign w:val="superscript"/>
          <w:lang w:val="es-ES"/>
        </w:rPr>
        <w:t>[20]</w:t>
      </w:r>
      <w:r w:rsidRPr="006C5C42">
        <w:rPr>
          <w:sz w:val="20"/>
        </w:rPr>
        <w:fldChar w:fldCharType="end"/>
      </w:r>
      <w:bookmarkEnd w:id="182"/>
      <w:r w:rsidRPr="006C5C42">
        <w:rPr>
          <w:sz w:val="20"/>
          <w:lang w:val="es-ES"/>
        </w:rPr>
        <w:t xml:space="preserve"> 52 {F</w:t>
      </w:r>
      <w:r w:rsidR="00A67C66" w:rsidRPr="006C5C42">
        <w:rPr>
          <w:sz w:val="20"/>
          <w:lang w:val="es-ES"/>
        </w:rPr>
        <w:t>.</w:t>
      </w:r>
      <w:r w:rsidRPr="006C5C42">
        <w:rPr>
          <w:sz w:val="20"/>
          <w:lang w:val="es-ES"/>
        </w:rPr>
        <w:t xml:space="preserve"> E</w:t>
      </w:r>
      <w:r w:rsidR="00A67C66" w:rsidRPr="006C5C42">
        <w:rPr>
          <w:sz w:val="20"/>
          <w:lang w:val="es-ES"/>
        </w:rPr>
        <w:t>.</w:t>
      </w:r>
      <w:r w:rsidRPr="006C5C42">
        <w:rPr>
          <w:sz w:val="20"/>
          <w:lang w:val="es-ES"/>
        </w:rPr>
        <w:t xml:space="preserve"> Los guarismos tampoco coinciden aquí con el supuesto anterior</w:t>
      </w:r>
      <w:r w:rsidR="00A67C66" w:rsidRPr="006C5C42">
        <w:rPr>
          <w:sz w:val="20"/>
          <w:lang w:val="es-ES"/>
        </w:rPr>
        <w:t>.</w:t>
      </w:r>
      <w:r w:rsidRPr="006C5C42">
        <w:rPr>
          <w:sz w:val="20"/>
          <w:lang w:val="es-ES"/>
        </w:rPr>
        <w:t xml:space="preserve"> Esto carece de importancia</w:t>
      </w:r>
      <w:r w:rsidR="00A67C66" w:rsidRPr="006C5C42">
        <w:rPr>
          <w:sz w:val="20"/>
          <w:lang w:val="es-ES"/>
        </w:rPr>
        <w:t>,</w:t>
      </w:r>
      <w:r w:rsidRPr="006C5C42">
        <w:rPr>
          <w:sz w:val="20"/>
          <w:lang w:val="es-ES"/>
        </w:rPr>
        <w:t xml:space="preserve"> sin embargo</w:t>
      </w:r>
      <w:r w:rsidR="00A67C66" w:rsidRPr="006C5C42">
        <w:rPr>
          <w:sz w:val="20"/>
          <w:lang w:val="es-ES"/>
        </w:rPr>
        <w:t>,</w:t>
      </w:r>
      <w:r w:rsidRPr="006C5C42">
        <w:rPr>
          <w:sz w:val="20"/>
          <w:lang w:val="es-ES"/>
        </w:rPr>
        <w:t xml:space="preserve"> pues lo que interesa son las proporciones</w:t>
      </w:r>
      <w:r w:rsidR="00A67C66" w:rsidRPr="006C5C42">
        <w:rPr>
          <w:sz w:val="20"/>
          <w:lang w:val="es-ES"/>
        </w:rPr>
        <w:t>.</w:t>
      </w:r>
      <w:r w:rsidRPr="006C5C42">
        <w:rPr>
          <w:sz w:val="20"/>
          <w:lang w:val="es-ES"/>
        </w:rPr>
        <w:t>}</w:t>
      </w:r>
    </w:p>
    <w:bookmarkStart w:id="183" w:name="fn48"/>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"fnB48" </w:instrText>
      </w:r>
      <w:r w:rsidRPr="006C5C42">
        <w:rPr>
          <w:sz w:val="20"/>
        </w:rPr>
        <w:fldChar w:fldCharType="separate"/>
      </w:r>
      <w:r w:rsidRPr="006C5C42">
        <w:rPr>
          <w:rStyle w:val="Hipervnculo"/>
          <w:sz w:val="20"/>
          <w:u w:val="none"/>
          <w:lang w:val="es-ES"/>
        </w:rPr>
        <w:t>[dd]</w:t>
      </w:r>
      <w:r w:rsidRPr="006C5C42">
        <w:rPr>
          <w:sz w:val="20"/>
        </w:rPr>
        <w:fldChar w:fldCharType="end"/>
      </w:r>
      <w:bookmarkEnd w:id="183"/>
      <w:r w:rsidRPr="006C5C42">
        <w:rPr>
          <w:sz w:val="20"/>
          <w:lang w:val="es-ES"/>
        </w:rPr>
        <w:t xml:space="preserve"> dd En la 1ª y 2ª ediciones</w:t>
      </w:r>
      <w:r w:rsidR="00A67C66" w:rsidRPr="006C5C42">
        <w:rPr>
          <w:sz w:val="20"/>
          <w:lang w:val="es-ES"/>
        </w:rPr>
        <w:t>,</w:t>
      </w:r>
      <w:r w:rsidRPr="006C5C42">
        <w:rPr>
          <w:sz w:val="20"/>
          <w:lang w:val="es-ES"/>
        </w:rPr>
        <w:t xml:space="preserve"> "</w:t>
      </w:r>
      <w:r w:rsidRPr="006C5C42">
        <w:rPr>
          <w:bCs/>
          <w:sz w:val="20"/>
          <w:lang w:val="es-ES"/>
        </w:rPr>
        <w:t>II</w:t>
      </w:r>
      <w:r w:rsidR="0081607F" w:rsidRPr="006C5C42">
        <w:rPr>
          <w:i/>
          <w:sz w:val="20"/>
          <w:vertAlign w:val="subscript"/>
          <w:lang w:val="es-ES"/>
        </w:rPr>
        <w:t xml:space="preserve">c </w:t>
      </w:r>
      <w:r w:rsidRPr="006C5C42">
        <w:rPr>
          <w:sz w:val="20"/>
          <w:lang w:val="es-ES"/>
        </w:rPr>
        <w:t>(2)" en vez de "</w:t>
      </w:r>
      <w:r w:rsidRPr="006C5C42">
        <w:rPr>
          <w:bCs/>
          <w:sz w:val="20"/>
          <w:lang w:val="es-ES"/>
        </w:rPr>
        <w:t>II</w:t>
      </w:r>
      <w:r w:rsidR="0081607F" w:rsidRPr="006C5C42">
        <w:rPr>
          <w:i/>
          <w:sz w:val="20"/>
          <w:vertAlign w:val="subscript"/>
          <w:lang w:val="es-ES"/>
        </w:rPr>
        <w:t xml:space="preserve">c </w:t>
      </w:r>
      <w:r w:rsidRPr="006C5C42">
        <w:rPr>
          <w:sz w:val="20"/>
          <w:lang w:val="es-ES"/>
        </w:rPr>
        <w:t>(1)</w:t>
      </w:r>
      <w:r w:rsidR="00A67C66" w:rsidRPr="006C5C42">
        <w:rPr>
          <w:sz w:val="20"/>
          <w:lang w:val="es-ES"/>
        </w:rPr>
        <w:t>.</w:t>
      </w:r>
    </w:p>
    <w:bookmarkStart w:id="184" w:name="fn49"/>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"fnB49" </w:instrText>
      </w:r>
      <w:r w:rsidRPr="006C5C42">
        <w:rPr>
          <w:sz w:val="20"/>
        </w:rPr>
        <w:fldChar w:fldCharType="separate"/>
      </w:r>
      <w:r w:rsidRPr="006C5C42">
        <w:rPr>
          <w:rStyle w:val="Hipervnculo"/>
          <w:sz w:val="20"/>
          <w:u w:val="none"/>
          <w:lang w:val="es-ES"/>
        </w:rPr>
        <w:t>[ee]</w:t>
      </w:r>
      <w:r w:rsidRPr="006C5C42">
        <w:rPr>
          <w:sz w:val="20"/>
        </w:rPr>
        <w:fldChar w:fldCharType="end"/>
      </w:r>
      <w:bookmarkEnd w:id="184"/>
      <w:r w:rsidRPr="006C5C42">
        <w:rPr>
          <w:sz w:val="20"/>
          <w:lang w:val="es-ES"/>
        </w:rPr>
        <w:t xml:space="preserve"> ee En la 1ª y 2ª ediciones</w:t>
      </w:r>
      <w:r w:rsidR="00A67C66" w:rsidRPr="006C5C42">
        <w:rPr>
          <w:sz w:val="20"/>
          <w:lang w:val="es-ES"/>
        </w:rPr>
        <w:t>,</w:t>
      </w:r>
      <w:r w:rsidRPr="006C5C42">
        <w:rPr>
          <w:sz w:val="20"/>
          <w:lang w:val="es-ES"/>
        </w:rPr>
        <w:t xml:space="preserve"> desde "el que este año"; "el que este año se produzcan más componentes fijos de capital y el año próximo más componentes circulantes de capital pertenecientes al capital constante </w:t>
      </w:r>
      <w:r w:rsidRPr="006C5C42">
        <w:rPr>
          <w:bCs/>
          <w:sz w:val="20"/>
          <w:lang w:val="es-ES"/>
        </w:rPr>
        <w:t>II</w:t>
      </w:r>
      <w:r w:rsidRPr="006C5C42">
        <w:rPr>
          <w:sz w:val="20"/>
          <w:lang w:val="es-ES"/>
        </w:rPr>
        <w:t xml:space="preserve"> y </w:t>
      </w:r>
      <w:r w:rsidRPr="006C5C42">
        <w:rPr>
          <w:bCs/>
          <w:sz w:val="20"/>
          <w:lang w:val="es-ES"/>
        </w:rPr>
        <w:t>I</w:t>
      </w:r>
      <w:r w:rsidRPr="006C5C42">
        <w:rPr>
          <w:sz w:val="20"/>
          <w:lang w:val="es-ES"/>
        </w:rPr>
        <w:t>"; corregido según el original de Engels para la imprenta</w:t>
      </w:r>
      <w:r w:rsidR="00A67C66" w:rsidRPr="006C5C42">
        <w:rPr>
          <w:sz w:val="20"/>
          <w:lang w:val="es-ES"/>
        </w:rPr>
        <w:t>.</w:t>
      </w:r>
    </w:p>
    <w:bookmarkStart w:id="185" w:name="fn50"/>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"fnB50" </w:instrText>
      </w:r>
      <w:r w:rsidRPr="006C5C42">
        <w:rPr>
          <w:sz w:val="20"/>
        </w:rPr>
        <w:fldChar w:fldCharType="separate"/>
      </w:r>
      <w:r w:rsidRPr="006C5C42">
        <w:rPr>
          <w:rStyle w:val="Hipervnculo"/>
          <w:sz w:val="20"/>
          <w:u w:val="none"/>
          <w:lang w:val="es-ES"/>
        </w:rPr>
        <w:t>[ff]</w:t>
      </w:r>
      <w:r w:rsidRPr="006C5C42">
        <w:rPr>
          <w:sz w:val="20"/>
        </w:rPr>
        <w:fldChar w:fldCharType="end"/>
      </w:r>
      <w:bookmarkEnd w:id="185"/>
      <w:r w:rsidRPr="006C5C42">
        <w:rPr>
          <w:sz w:val="20"/>
          <w:lang w:val="es-ES"/>
        </w:rPr>
        <w:t xml:space="preserve"> ff En la 1ª y 2ª ediciones</w:t>
      </w:r>
      <w:r w:rsidR="00A67C66" w:rsidRPr="006C5C42">
        <w:rPr>
          <w:sz w:val="20"/>
          <w:lang w:val="es-ES"/>
        </w:rPr>
        <w:t>,</w:t>
      </w:r>
      <w:r w:rsidRPr="006C5C42">
        <w:rPr>
          <w:sz w:val="20"/>
          <w:lang w:val="es-ES"/>
        </w:rPr>
        <w:t xml:space="preserve"> "</w:t>
      </w:r>
      <w:r w:rsidRPr="006C5C42">
        <w:rPr>
          <w:bCs/>
          <w:sz w:val="20"/>
          <w:lang w:val="es-ES"/>
        </w:rPr>
        <w:t>I</w:t>
      </w:r>
      <w:r w:rsidRPr="006C5C42">
        <w:rPr>
          <w:sz w:val="20"/>
          <w:lang w:val="es-ES"/>
        </w:rPr>
        <w:t>" en vez de "</w:t>
      </w:r>
      <w:r w:rsidRPr="006C5C42">
        <w:rPr>
          <w:bCs/>
          <w:sz w:val="20"/>
          <w:lang w:val="es-ES"/>
        </w:rPr>
        <w:t>II</w:t>
      </w:r>
      <w:r w:rsidRPr="006C5C42">
        <w:rPr>
          <w:sz w:val="20"/>
          <w:lang w:val="es-ES"/>
        </w:rPr>
        <w:t>"</w:t>
      </w:r>
      <w:r w:rsidR="00A67C66" w:rsidRPr="006C5C42">
        <w:rPr>
          <w:sz w:val="20"/>
          <w:lang w:val="es-ES"/>
        </w:rPr>
        <w:t>.</w:t>
      </w:r>
    </w:p>
    <w:bookmarkStart w:id="186" w:name="fn51"/>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"fnB51" </w:instrText>
      </w:r>
      <w:r w:rsidRPr="006C5C42">
        <w:rPr>
          <w:sz w:val="20"/>
        </w:rPr>
        <w:fldChar w:fldCharType="separate"/>
      </w:r>
      <w:r w:rsidRPr="006C5C42">
        <w:rPr>
          <w:rStyle w:val="Hipervnculo"/>
          <w:sz w:val="20"/>
          <w:u w:val="none"/>
          <w:lang w:val="es-ES"/>
        </w:rPr>
        <w:t>[gg]</w:t>
      </w:r>
      <w:r w:rsidRPr="006C5C42">
        <w:rPr>
          <w:sz w:val="20"/>
        </w:rPr>
        <w:fldChar w:fldCharType="end"/>
      </w:r>
      <w:bookmarkEnd w:id="186"/>
      <w:r w:rsidRPr="006C5C42">
        <w:rPr>
          <w:sz w:val="20"/>
          <w:lang w:val="es-ES"/>
        </w:rPr>
        <w:t xml:space="preserve"> gg En la 2ª edición</w:t>
      </w:r>
      <w:r w:rsidR="00A67C66" w:rsidRPr="006C5C42">
        <w:rPr>
          <w:sz w:val="20"/>
          <w:lang w:val="es-ES"/>
        </w:rPr>
        <w:t>,</w:t>
      </w:r>
      <w:r w:rsidRPr="006C5C42">
        <w:rPr>
          <w:sz w:val="20"/>
          <w:lang w:val="es-ES"/>
        </w:rPr>
        <w:t xml:space="preserve"> "equívoco" en vez de "desequilibrio"; corregido según la 1ª edición</w:t>
      </w:r>
      <w:r w:rsidR="00A67C66" w:rsidRPr="006C5C42">
        <w:rPr>
          <w:sz w:val="20"/>
          <w:lang w:val="es-ES"/>
        </w:rPr>
        <w:t>.</w:t>
      </w:r>
    </w:p>
    <w:bookmarkStart w:id="187" w:name="fn52"/>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"fnB52" </w:instrText>
      </w:r>
      <w:r w:rsidRPr="006C5C42">
        <w:rPr>
          <w:sz w:val="20"/>
        </w:rPr>
        <w:fldChar w:fldCharType="separate"/>
      </w:r>
      <w:r w:rsidRPr="006C5C42">
        <w:rPr>
          <w:rStyle w:val="Hipervnculo"/>
          <w:sz w:val="20"/>
          <w:u w:val="none"/>
          <w:lang w:val="es-ES"/>
        </w:rPr>
        <w:t>[hh]</w:t>
      </w:r>
      <w:r w:rsidRPr="006C5C42">
        <w:rPr>
          <w:sz w:val="20"/>
        </w:rPr>
        <w:fldChar w:fldCharType="end"/>
      </w:r>
      <w:bookmarkEnd w:id="187"/>
      <w:r w:rsidRPr="006C5C42">
        <w:rPr>
          <w:sz w:val="20"/>
          <w:lang w:val="es-ES"/>
        </w:rPr>
        <w:t xml:space="preserve"> hh De 363</w:t>
      </w:r>
      <w:r w:rsidR="00A67C66" w:rsidRPr="006C5C42">
        <w:rPr>
          <w:sz w:val="20"/>
          <w:lang w:val="es-ES"/>
        </w:rPr>
        <w:t>.</w:t>
      </w:r>
      <w:r w:rsidRPr="006C5C42">
        <w:rPr>
          <w:sz w:val="20"/>
          <w:lang w:val="es-ES"/>
        </w:rPr>
        <w:t>000 a 408</w:t>
      </w:r>
      <w:r w:rsidR="00A67C66" w:rsidRPr="006C5C42">
        <w:rPr>
          <w:sz w:val="20"/>
          <w:lang w:val="es-ES"/>
        </w:rPr>
        <w:t>.</w:t>
      </w:r>
      <w:r w:rsidRPr="006C5C42">
        <w:rPr>
          <w:sz w:val="20"/>
          <w:lang w:val="es-ES"/>
        </w:rPr>
        <w:t>000 quilogramos</w:t>
      </w:r>
      <w:r w:rsidR="00A67C66" w:rsidRPr="006C5C42">
        <w:rPr>
          <w:sz w:val="20"/>
          <w:lang w:val="es-ES"/>
        </w:rPr>
        <w:t>,</w:t>
      </w:r>
      <w:r w:rsidRPr="006C5C42">
        <w:rPr>
          <w:sz w:val="20"/>
          <w:lang w:val="es-ES"/>
        </w:rPr>
        <w:t xml:space="preserve"> aproximadamente</w:t>
      </w:r>
      <w:r w:rsidR="00A67C66" w:rsidRPr="006C5C42">
        <w:rPr>
          <w:sz w:val="20"/>
          <w:lang w:val="es-ES"/>
        </w:rPr>
        <w:t>.</w:t>
      </w:r>
    </w:p>
    <w:bookmarkStart w:id="188" w:name="fn53"/>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"fnB53" </w:instrText>
      </w:r>
      <w:r w:rsidRPr="006C5C42">
        <w:rPr>
          <w:sz w:val="20"/>
        </w:rPr>
        <w:fldChar w:fldCharType="separate"/>
      </w:r>
      <w:r w:rsidR="006D3B83" w:rsidRPr="006C5C42">
        <w:rPr>
          <w:rStyle w:val="Hipervnculo"/>
          <w:sz w:val="20"/>
          <w:u w:val="none"/>
          <w:vertAlign w:val="superscript"/>
          <w:lang w:val="es-ES"/>
        </w:rPr>
        <w:t>[21]</w:t>
      </w:r>
      <w:r w:rsidRPr="006C5C42">
        <w:rPr>
          <w:sz w:val="20"/>
        </w:rPr>
        <w:fldChar w:fldCharType="end"/>
      </w:r>
      <w:bookmarkEnd w:id="188"/>
      <w:r w:rsidRPr="006C5C42">
        <w:rPr>
          <w:sz w:val="20"/>
          <w:lang w:val="es-ES"/>
        </w:rPr>
        <w:t xml:space="preserve"> 53 Adolf Soetbeer</w:t>
      </w:r>
      <w:r w:rsidR="00A67C66" w:rsidRPr="006C5C42">
        <w:rPr>
          <w:sz w:val="20"/>
          <w:lang w:val="es-ES"/>
        </w:rPr>
        <w:t>,</w:t>
      </w:r>
      <w:r w:rsidRPr="006C5C42">
        <w:rPr>
          <w:sz w:val="20"/>
          <w:lang w:val="es-ES"/>
        </w:rPr>
        <w:t xml:space="preserve"> "Edelmetall-Produktion"</w:t>
      </w:r>
      <w:r w:rsidR="00A67C66" w:rsidRPr="006C5C42">
        <w:rPr>
          <w:sz w:val="20"/>
          <w:lang w:val="es-ES"/>
        </w:rPr>
        <w:t>,</w:t>
      </w:r>
      <w:r w:rsidRPr="006C5C42">
        <w:rPr>
          <w:sz w:val="20"/>
          <w:lang w:val="es-ES"/>
        </w:rPr>
        <w:t xml:space="preserve"> Gotha</w:t>
      </w:r>
      <w:r w:rsidR="00A67C66" w:rsidRPr="006C5C42">
        <w:rPr>
          <w:sz w:val="20"/>
          <w:lang w:val="es-ES"/>
        </w:rPr>
        <w:t>,</w:t>
      </w:r>
      <w:r w:rsidRPr="006C5C42">
        <w:rPr>
          <w:sz w:val="20"/>
          <w:lang w:val="es-ES"/>
        </w:rPr>
        <w:t xml:space="preserve"> 1879</w:t>
      </w:r>
      <w:r w:rsidR="00A67C66" w:rsidRPr="006C5C42">
        <w:rPr>
          <w:sz w:val="20"/>
          <w:lang w:val="es-ES"/>
        </w:rPr>
        <w:t>,</w:t>
      </w:r>
      <w:r w:rsidRPr="006C5C42">
        <w:rPr>
          <w:sz w:val="20"/>
          <w:lang w:val="es-ES"/>
        </w:rPr>
        <w:t xml:space="preserve"> [página 112]</w:t>
      </w:r>
      <w:r w:rsidR="00A67C66" w:rsidRPr="006C5C42">
        <w:rPr>
          <w:sz w:val="20"/>
          <w:lang w:val="es-ES"/>
        </w:rPr>
        <w:t>.</w:t>
      </w:r>
    </w:p>
    <w:bookmarkStart w:id="189" w:name="fn54"/>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"fnB54" </w:instrText>
      </w:r>
      <w:r w:rsidRPr="006C5C42">
        <w:rPr>
          <w:sz w:val="20"/>
        </w:rPr>
        <w:fldChar w:fldCharType="separate"/>
      </w:r>
      <w:r w:rsidRPr="006C5C42">
        <w:rPr>
          <w:rStyle w:val="Hipervnculo"/>
          <w:sz w:val="20"/>
          <w:u w:val="none"/>
          <w:lang w:val="es-ES"/>
        </w:rPr>
        <w:t>[ii]</w:t>
      </w:r>
      <w:r w:rsidRPr="006C5C42">
        <w:rPr>
          <w:sz w:val="20"/>
        </w:rPr>
        <w:fldChar w:fldCharType="end"/>
      </w:r>
      <w:bookmarkEnd w:id="189"/>
      <w:r w:rsidRPr="006C5C42">
        <w:rPr>
          <w:sz w:val="20"/>
          <w:lang w:val="es-ES"/>
        </w:rPr>
        <w:t xml:space="preserve"> ii Véase</w:t>
      </w:r>
      <w:r w:rsidR="00A67C66" w:rsidRPr="006C5C42">
        <w:rPr>
          <w:sz w:val="20"/>
          <w:lang w:val="es-ES"/>
        </w:rPr>
        <w:t>,</w:t>
      </w:r>
      <w:r w:rsidRPr="006C5C42">
        <w:rPr>
          <w:sz w:val="20"/>
          <w:lang w:val="es-ES"/>
        </w:rPr>
        <w:t xml:space="preserve"> en este tomo</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576</w:t>
      </w:r>
      <w:r w:rsidR="00A67C66" w:rsidRPr="006C5C42">
        <w:rPr>
          <w:sz w:val="20"/>
          <w:lang w:val="es-ES"/>
        </w:rPr>
        <w:t>,</w:t>
      </w:r>
      <w:r w:rsidRPr="006C5C42">
        <w:rPr>
          <w:sz w:val="20"/>
          <w:lang w:val="es-ES"/>
        </w:rPr>
        <w:t xml:space="preserve"> nota 55</w:t>
      </w:r>
      <w:r w:rsidR="00A67C66" w:rsidRPr="006C5C42">
        <w:rPr>
          <w:sz w:val="20"/>
          <w:lang w:val="es-ES"/>
        </w:rPr>
        <w:t>.</w:t>
      </w:r>
    </w:p>
    <w:bookmarkStart w:id="190" w:name="fn55"/>
    <w:p w:rsidR="005A734A" w:rsidRPr="006C5C42" w:rsidRDefault="00B21715" w:rsidP="003E6C20">
      <w:pPr>
        <w:pStyle w:val="NormalWeb"/>
        <w:spacing w:before="120" w:beforeAutospacing="0" w:after="120" w:afterAutospacing="0"/>
        <w:jc w:val="both"/>
        <w:rPr>
          <w:sz w:val="20"/>
        </w:rPr>
      </w:pPr>
      <w:r w:rsidRPr="006C5C42">
        <w:rPr>
          <w:sz w:val="20"/>
        </w:rPr>
        <w:fldChar w:fldCharType="begin"/>
      </w:r>
      <w:r w:rsidRPr="006C5C42">
        <w:rPr>
          <w:sz w:val="20"/>
          <w:lang w:val="es-ES"/>
        </w:rPr>
        <w:instrText xml:space="preserve"> HYPERLINK "http://www.ucm.es/info/bas/es/marx-eng/capital2/MRXC2520.htm" \l "fnB55" </w:instrText>
      </w:r>
      <w:r w:rsidRPr="006C5C42">
        <w:rPr>
          <w:sz w:val="20"/>
        </w:rPr>
        <w:fldChar w:fldCharType="separate"/>
      </w:r>
      <w:r w:rsidR="006D3B83" w:rsidRPr="006C5C42">
        <w:rPr>
          <w:rStyle w:val="Hipervnculo"/>
          <w:sz w:val="20"/>
          <w:u w:val="none"/>
          <w:vertAlign w:val="superscript"/>
          <w:lang w:val="es-ES"/>
        </w:rPr>
        <w:t>[22]</w:t>
      </w:r>
      <w:r w:rsidRPr="006C5C42">
        <w:rPr>
          <w:sz w:val="20"/>
        </w:rPr>
        <w:fldChar w:fldCharType="end"/>
      </w:r>
      <w:bookmarkEnd w:id="190"/>
      <w:r w:rsidRPr="006C5C42">
        <w:rPr>
          <w:sz w:val="20"/>
          <w:lang w:val="es-ES"/>
        </w:rPr>
        <w:t xml:space="preserve"> 54 "Los buscadores de oro llevan directamente una cantidad considerable de oro nativo (gold bullion)</w:t>
      </w:r>
      <w:r w:rsidR="00A67C66" w:rsidRPr="006C5C42">
        <w:rPr>
          <w:sz w:val="20"/>
          <w:lang w:val="es-ES"/>
        </w:rPr>
        <w:t>...</w:t>
      </w:r>
      <w:r w:rsidRPr="006C5C42">
        <w:rPr>
          <w:sz w:val="20"/>
          <w:lang w:val="es-ES"/>
        </w:rPr>
        <w:t xml:space="preserve"> a la ceca de San Francisco</w:t>
      </w:r>
      <w:r w:rsidR="00A67C66" w:rsidRPr="006C5C42">
        <w:rPr>
          <w:sz w:val="20"/>
          <w:lang w:val="es-ES"/>
        </w:rPr>
        <w:t>.</w:t>
      </w:r>
      <w:r w:rsidRPr="006C5C42">
        <w:rPr>
          <w:sz w:val="20"/>
          <w:lang w:val="es-ES"/>
        </w:rPr>
        <w:t xml:space="preserve">" </w:t>
      </w:r>
      <w:r w:rsidRPr="006C5C42">
        <w:rPr>
          <w:sz w:val="20"/>
        </w:rPr>
        <w:t>"Reports of H</w:t>
      </w:r>
      <w:r w:rsidR="00A67C66" w:rsidRPr="006C5C42">
        <w:rPr>
          <w:sz w:val="20"/>
        </w:rPr>
        <w:t>.</w:t>
      </w:r>
      <w:r w:rsidRPr="006C5C42">
        <w:rPr>
          <w:sz w:val="20"/>
        </w:rPr>
        <w:t xml:space="preserve"> M</w:t>
      </w:r>
      <w:r w:rsidR="00A67C66" w:rsidRPr="006C5C42">
        <w:rPr>
          <w:sz w:val="20"/>
        </w:rPr>
        <w:t>.</w:t>
      </w:r>
      <w:r w:rsidRPr="006C5C42">
        <w:rPr>
          <w:sz w:val="20"/>
        </w:rPr>
        <w:t xml:space="preserve"> Secretaries of Embassy and Legation</w:t>
      </w:r>
      <w:r w:rsidR="00A67C66" w:rsidRPr="006C5C42">
        <w:rPr>
          <w:sz w:val="20"/>
        </w:rPr>
        <w:t>,</w:t>
      </w:r>
      <w:r w:rsidRPr="006C5C42">
        <w:rPr>
          <w:sz w:val="20"/>
        </w:rPr>
        <w:t xml:space="preserve"> 1879</w:t>
      </w:r>
      <w:r w:rsidR="00A67C66" w:rsidRPr="006C5C42">
        <w:rPr>
          <w:sz w:val="20"/>
        </w:rPr>
        <w:t>,</w:t>
      </w:r>
      <w:r w:rsidRPr="006C5C42">
        <w:rPr>
          <w:sz w:val="20"/>
        </w:rPr>
        <w:t xml:space="preserve"> parte III</w:t>
      </w:r>
      <w:r w:rsidR="00A67C66" w:rsidRPr="006C5C42">
        <w:rPr>
          <w:sz w:val="20"/>
        </w:rPr>
        <w:t>,</w:t>
      </w:r>
      <w:r w:rsidRPr="006C5C42">
        <w:rPr>
          <w:sz w:val="20"/>
        </w:rPr>
        <w:t xml:space="preserve"> p</w:t>
      </w:r>
      <w:r w:rsidR="00A67C66" w:rsidRPr="006C5C42">
        <w:rPr>
          <w:sz w:val="20"/>
        </w:rPr>
        <w:t>.</w:t>
      </w:r>
      <w:r w:rsidRPr="006C5C42">
        <w:rPr>
          <w:sz w:val="20"/>
        </w:rPr>
        <w:t xml:space="preserve"> 337</w:t>
      </w:r>
      <w:r w:rsidR="00A67C66" w:rsidRPr="006C5C42">
        <w:rPr>
          <w:sz w:val="20"/>
        </w:rPr>
        <w:t>.</w:t>
      </w:r>
    </w:p>
    <w:bookmarkStart w:id="191" w:name="fn56"/>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"fnB56" </w:instrText>
      </w:r>
      <w:r w:rsidRPr="006C5C42">
        <w:rPr>
          <w:sz w:val="20"/>
        </w:rPr>
        <w:fldChar w:fldCharType="separate"/>
      </w:r>
      <w:r w:rsidRPr="006C5C42">
        <w:rPr>
          <w:rStyle w:val="Hipervnculo"/>
          <w:sz w:val="20"/>
          <w:u w:val="none"/>
          <w:lang w:val="es-ES"/>
        </w:rPr>
        <w:t>[jj]</w:t>
      </w:r>
      <w:r w:rsidRPr="006C5C42">
        <w:rPr>
          <w:sz w:val="20"/>
        </w:rPr>
        <w:fldChar w:fldCharType="end"/>
      </w:r>
      <w:bookmarkEnd w:id="191"/>
      <w:r w:rsidRPr="006C5C42">
        <w:rPr>
          <w:sz w:val="20"/>
          <w:lang w:val="es-ES"/>
        </w:rPr>
        <w:t xml:space="preserve"> jj En el original</w:t>
      </w:r>
      <w:r w:rsidR="00A67C66" w:rsidRPr="006C5C42">
        <w:rPr>
          <w:sz w:val="20"/>
          <w:lang w:val="es-ES"/>
        </w:rPr>
        <w:t>,</w:t>
      </w:r>
      <w:r w:rsidRPr="006C5C42">
        <w:rPr>
          <w:sz w:val="20"/>
          <w:lang w:val="es-ES"/>
        </w:rPr>
        <w:t xml:space="preserve"> literalmente: "en la masa de la masa dineraria"</w:t>
      </w:r>
      <w:r w:rsidR="00A67C66" w:rsidRPr="006C5C42">
        <w:rPr>
          <w:sz w:val="20"/>
          <w:lang w:val="es-ES"/>
        </w:rPr>
        <w:t>,</w:t>
      </w:r>
      <w:r w:rsidRPr="006C5C42">
        <w:rPr>
          <w:sz w:val="20"/>
          <w:lang w:val="es-ES"/>
        </w:rPr>
        <w:t xml:space="preserve"> etc</w:t>
      </w:r>
      <w:r w:rsidR="00A67C66" w:rsidRPr="006C5C42">
        <w:rPr>
          <w:sz w:val="20"/>
          <w:lang w:val="es-ES"/>
        </w:rPr>
        <w:t>.</w:t>
      </w:r>
    </w:p>
    <w:bookmarkStart w:id="192" w:name="fn57"/>
    <w:p w:rsidR="005A734A" w:rsidRPr="006C5C42" w:rsidRDefault="00B21715" w:rsidP="003E6C20">
      <w:pPr>
        <w:pStyle w:val="NormalWeb"/>
        <w:spacing w:before="120" w:beforeAutospacing="0" w:after="120" w:afterAutospacing="0"/>
        <w:jc w:val="both"/>
        <w:rPr>
          <w:sz w:val="20"/>
          <w:lang w:val="es-ES"/>
        </w:rPr>
      </w:pPr>
      <w:r w:rsidRPr="006C5C42">
        <w:rPr>
          <w:sz w:val="20"/>
          <w:vertAlign w:val="superscript"/>
        </w:rPr>
        <w:fldChar w:fldCharType="begin"/>
      </w:r>
      <w:r w:rsidRPr="006C5C42">
        <w:rPr>
          <w:sz w:val="20"/>
          <w:vertAlign w:val="superscript"/>
          <w:lang w:val="es-ES"/>
        </w:rPr>
        <w:instrText xml:space="preserve"> HYPERLINK "http://www.ucm.es/info/bas/es/marx-eng/capital2/MRXC2520.htm" \l "fnB57" </w:instrText>
      </w:r>
      <w:r w:rsidRPr="006C5C42">
        <w:rPr>
          <w:sz w:val="20"/>
          <w:vertAlign w:val="superscript"/>
        </w:rPr>
        <w:fldChar w:fldCharType="separate"/>
      </w:r>
      <w:r w:rsidRPr="006C5C42">
        <w:rPr>
          <w:rStyle w:val="Hipervnculo"/>
          <w:sz w:val="20"/>
          <w:u w:val="none"/>
          <w:vertAlign w:val="superscript"/>
          <w:lang w:val="es-ES"/>
        </w:rPr>
        <w:t>[kk]</w:t>
      </w:r>
      <w:r w:rsidRPr="006C5C42">
        <w:rPr>
          <w:sz w:val="20"/>
          <w:vertAlign w:val="superscript"/>
        </w:rPr>
        <w:fldChar w:fldCharType="end"/>
      </w:r>
      <w:bookmarkEnd w:id="192"/>
      <w:r w:rsidRPr="006C5C42">
        <w:rPr>
          <w:sz w:val="20"/>
          <w:lang w:val="es-ES"/>
        </w:rPr>
        <w:t xml:space="preserve"> kk "Goldproduktion"; corregido según la 1ª edición</w:t>
      </w:r>
      <w:r w:rsidR="00A67C66" w:rsidRPr="006C5C42">
        <w:rPr>
          <w:sz w:val="20"/>
          <w:lang w:val="es-ES"/>
        </w:rPr>
        <w:t>.</w:t>
      </w:r>
      <w:r w:rsidRPr="006C5C42">
        <w:rPr>
          <w:sz w:val="20"/>
          <w:lang w:val="es-ES"/>
        </w:rPr>
        <w:t xml:space="preserve"> En la 2ª: "Geldproduktion" ("producción de dinero") </w:t>
      </w:r>
      <w:r w:rsidRPr="006C5C42">
        <w:rPr>
          <w:bCs/>
          <w:sz w:val="20"/>
          <w:lang w:val="es-ES"/>
        </w:rPr>
        <w:t>{75}</w:t>
      </w:r>
      <w:r w:rsidR="00A67C66" w:rsidRPr="006C5C42">
        <w:rPr>
          <w:sz w:val="20"/>
          <w:lang w:val="es-ES"/>
        </w:rPr>
        <w:t>.</w:t>
      </w:r>
    </w:p>
    <w:bookmarkStart w:id="193" w:name="fn58"/>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"fnB58" </w:instrText>
      </w:r>
      <w:r w:rsidRPr="006C5C42">
        <w:rPr>
          <w:sz w:val="20"/>
        </w:rPr>
        <w:fldChar w:fldCharType="separate"/>
      </w:r>
      <w:r w:rsidR="006D3B83" w:rsidRPr="006C5C42">
        <w:rPr>
          <w:rStyle w:val="Hipervnculo"/>
          <w:sz w:val="20"/>
          <w:u w:val="none"/>
          <w:vertAlign w:val="superscript"/>
          <w:lang w:val="es-ES"/>
        </w:rPr>
        <w:t>[23]</w:t>
      </w:r>
      <w:r w:rsidRPr="006C5C42">
        <w:rPr>
          <w:sz w:val="20"/>
        </w:rPr>
        <w:fldChar w:fldCharType="end"/>
      </w:r>
      <w:bookmarkEnd w:id="193"/>
      <w:r w:rsidRPr="006C5C42">
        <w:rPr>
          <w:sz w:val="20"/>
          <w:lang w:val="es-ES"/>
        </w:rPr>
        <w:t xml:space="preserve"> </w:t>
      </w:r>
      <w:r w:rsidRPr="006C5C42">
        <w:rPr>
          <w:bCs/>
          <w:sz w:val="20"/>
          <w:lang w:val="es-ES"/>
        </w:rPr>
        <w:t>[75]</w:t>
      </w:r>
      <w:r w:rsidRPr="006C5C42">
        <w:rPr>
          <w:sz w:val="20"/>
          <w:lang w:val="es-ES"/>
        </w:rPr>
        <w:t xml:space="preserve"> Según los anotadores de "Werke" también en la 1ª edición se leía aquí "Geldproduktion" ("producción de dinero") en vez de "Goldproduktion" (producción de oro")</w:t>
      </w:r>
      <w:r w:rsidR="00A67C66" w:rsidRPr="006C5C42">
        <w:rPr>
          <w:sz w:val="20"/>
          <w:lang w:val="es-ES"/>
        </w:rPr>
        <w:t>.</w:t>
      </w:r>
      <w:r w:rsidRPr="006C5C42">
        <w:rPr>
          <w:sz w:val="20"/>
          <w:lang w:val="es-ES"/>
        </w:rPr>
        <w:t xml:space="preserve"> Se trata de un error: en la edición príncipe del tomo II</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471</w:t>
      </w:r>
      <w:r w:rsidR="00A67C66" w:rsidRPr="006C5C42">
        <w:rPr>
          <w:sz w:val="20"/>
          <w:lang w:val="es-ES"/>
        </w:rPr>
        <w:t>,</w:t>
      </w:r>
      <w:r w:rsidRPr="006C5C42">
        <w:rPr>
          <w:sz w:val="20"/>
          <w:lang w:val="es-ES"/>
        </w:rPr>
        <w:t xml:space="preserve"> línea 9</w:t>
      </w:r>
      <w:r w:rsidR="00A67C66" w:rsidRPr="006C5C42">
        <w:rPr>
          <w:sz w:val="20"/>
          <w:lang w:val="es-ES"/>
        </w:rPr>
        <w:t>,</w:t>
      </w:r>
      <w:r w:rsidRPr="006C5C42">
        <w:rPr>
          <w:sz w:val="20"/>
          <w:lang w:val="es-ES"/>
        </w:rPr>
        <w:t xml:space="preserve"> se lee "Goldproduktion"</w:t>
      </w:r>
      <w:r w:rsidR="00A67C66" w:rsidRPr="006C5C42">
        <w:rPr>
          <w:sz w:val="20"/>
          <w:lang w:val="es-ES"/>
        </w:rPr>
        <w:t>.</w:t>
      </w:r>
      <w:r w:rsidR="003E6C20" w:rsidRPr="006C5C42">
        <w:rPr>
          <w:sz w:val="20"/>
          <w:lang w:val="es-ES"/>
        </w:rPr>
        <w:t>—</w:t>
      </w:r>
      <w:r w:rsidRPr="006C5C42">
        <w:rPr>
          <w:sz w:val="20"/>
          <w:lang w:val="es-ES"/>
        </w:rPr>
        <w:t xml:space="preserve"> 574</w:t>
      </w:r>
      <w:r w:rsidR="00A67C66" w:rsidRPr="006C5C42">
        <w:rPr>
          <w:sz w:val="20"/>
          <w:lang w:val="es-ES"/>
        </w:rPr>
        <w:t>.</w:t>
      </w:r>
    </w:p>
    <w:bookmarkStart w:id="194" w:name="fn59"/>
    <w:p w:rsidR="005A734A" w:rsidRPr="006C5C42" w:rsidRDefault="00B21715" w:rsidP="003E6C20">
      <w:pPr>
        <w:pStyle w:val="NormalWeb"/>
        <w:spacing w:before="120" w:beforeAutospacing="0" w:after="120" w:afterAutospacing="0"/>
        <w:jc w:val="both"/>
        <w:rPr>
          <w:sz w:val="20"/>
          <w:lang w:val="es-ES"/>
        </w:rPr>
      </w:pPr>
      <w:r w:rsidRPr="006C5C42">
        <w:rPr>
          <w:sz w:val="20"/>
          <w:vertAlign w:val="superscript"/>
        </w:rPr>
        <w:fldChar w:fldCharType="begin"/>
      </w:r>
      <w:r w:rsidRPr="006C5C42">
        <w:rPr>
          <w:sz w:val="20"/>
          <w:vertAlign w:val="superscript"/>
          <w:lang w:val="es-ES"/>
        </w:rPr>
        <w:instrText xml:space="preserve"> HYPERLINK "http://www.ucm.es/info/bas/es/marx-eng/capital2/MRXC2520.htm" \l "fnB59" </w:instrText>
      </w:r>
      <w:r w:rsidRPr="006C5C42">
        <w:rPr>
          <w:sz w:val="20"/>
          <w:vertAlign w:val="superscript"/>
        </w:rPr>
        <w:fldChar w:fldCharType="separate"/>
      </w:r>
      <w:r w:rsidRPr="006C5C42">
        <w:rPr>
          <w:rStyle w:val="Hipervnculo"/>
          <w:sz w:val="20"/>
          <w:u w:val="none"/>
          <w:vertAlign w:val="superscript"/>
          <w:lang w:val="es-ES"/>
        </w:rPr>
        <w:t>[ll]</w:t>
      </w:r>
      <w:r w:rsidRPr="006C5C42">
        <w:rPr>
          <w:sz w:val="20"/>
          <w:vertAlign w:val="superscript"/>
        </w:rPr>
        <w:fldChar w:fldCharType="end"/>
      </w:r>
      <w:bookmarkEnd w:id="194"/>
      <w:r w:rsidRPr="006C5C42">
        <w:rPr>
          <w:sz w:val="20"/>
          <w:lang w:val="es-ES"/>
        </w:rPr>
        <w:t xml:space="preserve"> ll En </w:t>
      </w:r>
      <w:r w:rsidRPr="006C5C42">
        <w:rPr>
          <w:bCs/>
          <w:sz w:val="20"/>
          <w:lang w:val="es-ES"/>
        </w:rPr>
        <w:t>TI</w:t>
      </w:r>
      <w:r w:rsidRPr="006C5C42">
        <w:rPr>
          <w:sz w:val="20"/>
          <w:lang w:val="es-ES"/>
        </w:rPr>
        <w:t xml:space="preserve"> 476 se traduce "Zirkulation" por "means of circulation" ("medios de circulación")</w:t>
      </w:r>
      <w:r w:rsidR="00A67C66" w:rsidRPr="006C5C42">
        <w:rPr>
          <w:sz w:val="20"/>
          <w:lang w:val="es-ES"/>
        </w:rPr>
        <w:t>.</w:t>
      </w:r>
    </w:p>
    <w:bookmarkStart w:id="195" w:name="fn60"/>
    <w:p w:rsidR="005A734A" w:rsidRPr="006C5C42" w:rsidRDefault="00B21715" w:rsidP="003E6C20">
      <w:pPr>
        <w:pStyle w:val="NormalWeb"/>
        <w:spacing w:before="120" w:beforeAutospacing="0" w:after="120" w:afterAutospacing="0"/>
        <w:jc w:val="both"/>
        <w:rPr>
          <w:sz w:val="20"/>
          <w:lang w:val="es-ES"/>
        </w:rPr>
      </w:pPr>
      <w:r w:rsidRPr="006C5C42">
        <w:rPr>
          <w:sz w:val="20"/>
        </w:rPr>
        <w:lastRenderedPageBreak/>
        <w:fldChar w:fldCharType="begin"/>
      </w:r>
      <w:r w:rsidRPr="006C5C42">
        <w:rPr>
          <w:sz w:val="20"/>
          <w:lang w:val="es-ES"/>
        </w:rPr>
        <w:instrText xml:space="preserve"> HYPERLINK "http://www.ucm.es/info/bas/es/marx-eng/capital2/MRXC2520.htm" \l "fnB60" </w:instrText>
      </w:r>
      <w:r w:rsidRPr="006C5C42">
        <w:rPr>
          <w:sz w:val="20"/>
        </w:rPr>
        <w:fldChar w:fldCharType="separate"/>
      </w:r>
      <w:r w:rsidR="006D3B83" w:rsidRPr="006C5C42">
        <w:rPr>
          <w:rStyle w:val="Hipervnculo"/>
          <w:sz w:val="20"/>
          <w:u w:val="none"/>
          <w:vertAlign w:val="superscript"/>
          <w:lang w:val="es-ES"/>
        </w:rPr>
        <w:t>[24]</w:t>
      </w:r>
      <w:r w:rsidRPr="006C5C42">
        <w:rPr>
          <w:sz w:val="20"/>
        </w:rPr>
        <w:fldChar w:fldCharType="end"/>
      </w:r>
      <w:bookmarkEnd w:id="195"/>
      <w:r w:rsidRPr="006C5C42">
        <w:rPr>
          <w:sz w:val="20"/>
          <w:lang w:val="es-ES"/>
        </w:rPr>
        <w:t xml:space="preserve"> 55 {F</w:t>
      </w:r>
      <w:r w:rsidR="00A67C66" w:rsidRPr="006C5C42">
        <w:rPr>
          <w:sz w:val="20"/>
          <w:lang w:val="es-ES"/>
        </w:rPr>
        <w:t>.</w:t>
      </w:r>
      <w:r w:rsidRPr="006C5C42">
        <w:rPr>
          <w:sz w:val="20"/>
          <w:lang w:val="es-ES"/>
        </w:rPr>
        <w:t xml:space="preserve"> E</w:t>
      </w:r>
      <w:r w:rsidR="00A67C66" w:rsidRPr="006C5C42">
        <w:rPr>
          <w:sz w:val="20"/>
          <w:lang w:val="es-ES"/>
        </w:rPr>
        <w:t>.</w:t>
      </w:r>
      <w:r w:rsidRPr="006C5C42">
        <w:rPr>
          <w:sz w:val="20"/>
          <w:lang w:val="es-ES"/>
        </w:rPr>
        <w:t xml:space="preserve"> No figura en el manuscrito la investigación en torno al intercambio</w:t>
      </w:r>
      <w:r w:rsidR="00A67C66" w:rsidRPr="006C5C42">
        <w:rPr>
          <w:sz w:val="20"/>
          <w:lang w:val="es-ES"/>
        </w:rPr>
        <w:t>,</w:t>
      </w:r>
      <w:r w:rsidRPr="006C5C42">
        <w:rPr>
          <w:sz w:val="20"/>
          <w:lang w:val="es-ES"/>
        </w:rPr>
        <w:t xml:space="preserve"> dentro del capital constante del sector </w:t>
      </w:r>
      <w:r w:rsidRPr="006C5C42">
        <w:rPr>
          <w:bCs/>
          <w:sz w:val="20"/>
          <w:lang w:val="es-ES"/>
        </w:rPr>
        <w:t>I</w:t>
      </w:r>
      <w:r w:rsidR="00A67C66" w:rsidRPr="006C5C42">
        <w:rPr>
          <w:sz w:val="20"/>
          <w:lang w:val="es-ES"/>
        </w:rPr>
        <w:t>,</w:t>
      </w:r>
      <w:r w:rsidRPr="006C5C42">
        <w:rPr>
          <w:sz w:val="20"/>
          <w:lang w:val="es-ES"/>
        </w:rPr>
        <w:t xml:space="preserve"> del oro de producción reciente</w:t>
      </w:r>
      <w:r w:rsidR="00A67C66" w:rsidRPr="006C5C42">
        <w:rPr>
          <w:sz w:val="20"/>
          <w:lang w:val="es-ES"/>
        </w:rPr>
        <w:t>.</w:t>
      </w:r>
      <w:r w:rsidRPr="006C5C42">
        <w:rPr>
          <w:sz w:val="20"/>
          <w:lang w:val="es-ES"/>
        </w:rPr>
        <w:t>}</w:t>
      </w:r>
    </w:p>
    <w:bookmarkStart w:id="196" w:name="fn61"/>
    <w:p w:rsidR="005A734A" w:rsidRPr="006C5C42" w:rsidRDefault="00B21715" w:rsidP="003E6C20">
      <w:pPr>
        <w:pStyle w:val="NormalWeb"/>
        <w:spacing w:before="120" w:beforeAutospacing="0" w:after="120" w:afterAutospacing="0"/>
        <w:jc w:val="both"/>
        <w:rPr>
          <w:sz w:val="20"/>
          <w:lang w:val="es-ES"/>
        </w:rPr>
      </w:pPr>
      <w:r w:rsidRPr="006C5C42">
        <w:rPr>
          <w:sz w:val="20"/>
          <w:vertAlign w:val="superscript"/>
        </w:rPr>
        <w:fldChar w:fldCharType="begin"/>
      </w:r>
      <w:r w:rsidRPr="006C5C42">
        <w:rPr>
          <w:sz w:val="20"/>
          <w:vertAlign w:val="superscript"/>
          <w:lang w:val="es-ES"/>
        </w:rPr>
        <w:instrText xml:space="preserve"> HYPERLINK "http://www.ucm.es/info/bas/es/marx-eng/capital2/MRXC2520.htm" \l "fnB61" </w:instrText>
      </w:r>
      <w:r w:rsidRPr="006C5C42">
        <w:rPr>
          <w:sz w:val="20"/>
          <w:vertAlign w:val="superscript"/>
        </w:rPr>
        <w:fldChar w:fldCharType="separate"/>
      </w:r>
      <w:r w:rsidRPr="006C5C42">
        <w:rPr>
          <w:rStyle w:val="Hipervnculo"/>
          <w:sz w:val="20"/>
          <w:u w:val="none"/>
          <w:vertAlign w:val="superscript"/>
          <w:lang w:val="es-ES"/>
        </w:rPr>
        <w:t>[mm]</w:t>
      </w:r>
      <w:r w:rsidRPr="006C5C42">
        <w:rPr>
          <w:sz w:val="20"/>
          <w:vertAlign w:val="superscript"/>
        </w:rPr>
        <w:fldChar w:fldCharType="end"/>
      </w:r>
      <w:bookmarkEnd w:id="196"/>
      <w:r w:rsidRPr="006C5C42">
        <w:rPr>
          <w:sz w:val="20"/>
          <w:lang w:val="es-ES"/>
        </w:rPr>
        <w:t xml:space="preserve"> mm Véase en este tomo</w:t>
      </w:r>
      <w:r w:rsidR="00A67C66" w:rsidRPr="006C5C42">
        <w:rPr>
          <w:sz w:val="20"/>
          <w:lang w:val="es-ES"/>
        </w:rPr>
        <w:t>,</w:t>
      </w:r>
      <w:r w:rsidRPr="006C5C42">
        <w:rPr>
          <w:sz w:val="20"/>
          <w:lang w:val="es-ES"/>
        </w:rPr>
        <w:t xml:space="preserve"> vol</w:t>
      </w:r>
      <w:r w:rsidR="00A67C66" w:rsidRPr="006C5C42">
        <w:rPr>
          <w:sz w:val="20"/>
          <w:lang w:val="es-ES"/>
        </w:rPr>
        <w:t>.</w:t>
      </w:r>
      <w:r w:rsidRPr="006C5C42">
        <w:rPr>
          <w:sz w:val="20"/>
          <w:lang w:val="es-ES"/>
        </w:rPr>
        <w:t xml:space="preserve"> 4</w:t>
      </w:r>
      <w:r w:rsidR="00A67C66" w:rsidRPr="006C5C42">
        <w:rPr>
          <w:sz w:val="20"/>
          <w:lang w:val="es-ES"/>
        </w:rPr>
        <w:t>,</w:t>
      </w:r>
      <w:r w:rsidRPr="006C5C42">
        <w:rPr>
          <w:sz w:val="20"/>
          <w:lang w:val="es-ES"/>
        </w:rPr>
        <w:t xml:space="preserve"> pp</w:t>
      </w:r>
      <w:r w:rsidR="00A67C66" w:rsidRPr="006C5C42">
        <w:rPr>
          <w:sz w:val="20"/>
          <w:lang w:val="es-ES"/>
        </w:rPr>
        <w:t>.</w:t>
      </w:r>
      <w:r w:rsidRPr="006C5C42">
        <w:rPr>
          <w:sz w:val="20"/>
          <w:lang w:val="es-ES"/>
        </w:rPr>
        <w:t xml:space="preserve"> 404-405</w:t>
      </w:r>
      <w:r w:rsidR="00A67C66" w:rsidRPr="006C5C42">
        <w:rPr>
          <w:sz w:val="20"/>
          <w:lang w:val="es-ES"/>
        </w:rPr>
        <w:t>.</w:t>
      </w:r>
    </w:p>
    <w:bookmarkStart w:id="197" w:name="fn62"/>
    <w:p w:rsidR="005A734A" w:rsidRPr="006C5C42" w:rsidRDefault="00B21715" w:rsidP="003E6C20">
      <w:pPr>
        <w:pStyle w:val="NormalWeb"/>
        <w:spacing w:before="120" w:beforeAutospacing="0" w:after="120" w:afterAutospacing="0"/>
        <w:jc w:val="both"/>
        <w:rPr>
          <w:sz w:val="20"/>
          <w:lang w:val="es-ES"/>
        </w:rPr>
      </w:pPr>
      <w:r w:rsidRPr="006C5C42">
        <w:rPr>
          <w:sz w:val="20"/>
          <w:vertAlign w:val="superscript"/>
        </w:rPr>
        <w:fldChar w:fldCharType="begin"/>
      </w:r>
      <w:r w:rsidRPr="006C5C42">
        <w:rPr>
          <w:sz w:val="20"/>
          <w:vertAlign w:val="superscript"/>
          <w:lang w:val="es-ES"/>
        </w:rPr>
        <w:instrText xml:space="preserve"> HYPERLINK "http://www.ucm.es/info/bas/es/marx-eng/capital2/MRXC2520.htm" \l "fnB62" </w:instrText>
      </w:r>
      <w:r w:rsidRPr="006C5C42">
        <w:rPr>
          <w:sz w:val="20"/>
          <w:vertAlign w:val="superscript"/>
        </w:rPr>
        <w:fldChar w:fldCharType="separate"/>
      </w:r>
      <w:r w:rsidRPr="006C5C42">
        <w:rPr>
          <w:rStyle w:val="Hipervnculo"/>
          <w:sz w:val="20"/>
          <w:u w:val="none"/>
          <w:vertAlign w:val="superscript"/>
          <w:lang w:val="es-ES"/>
        </w:rPr>
        <w:t>[nn]</w:t>
      </w:r>
      <w:r w:rsidRPr="006C5C42">
        <w:rPr>
          <w:sz w:val="20"/>
          <w:vertAlign w:val="superscript"/>
        </w:rPr>
        <w:fldChar w:fldCharType="end"/>
      </w:r>
      <w:bookmarkEnd w:id="197"/>
      <w:r w:rsidRPr="006C5C42">
        <w:rPr>
          <w:sz w:val="20"/>
          <w:lang w:val="es-ES"/>
        </w:rPr>
        <w:t xml:space="preserve"> nn En el manuscriio se leen a continuación estas palabras: "opera como capital dinerario y la otra parte"</w:t>
      </w:r>
      <w:r w:rsidR="00A67C66" w:rsidRPr="006C5C42">
        <w:rPr>
          <w:sz w:val="20"/>
          <w:lang w:val="es-ES"/>
        </w:rPr>
        <w:t>...</w:t>
      </w:r>
    </w:p>
    <w:bookmarkStart w:id="198" w:name="fn63"/>
    <w:p w:rsidR="005A734A" w:rsidRPr="006C5C42" w:rsidRDefault="00B21715" w:rsidP="003E6C20">
      <w:pPr>
        <w:pStyle w:val="NormalWeb"/>
        <w:spacing w:before="120" w:beforeAutospacing="0" w:after="120" w:afterAutospacing="0"/>
        <w:jc w:val="both"/>
        <w:rPr>
          <w:sz w:val="20"/>
          <w:lang w:val="es-ES"/>
        </w:rPr>
      </w:pPr>
      <w:r w:rsidRPr="006C5C42">
        <w:rPr>
          <w:sz w:val="20"/>
          <w:vertAlign w:val="superscript"/>
        </w:rPr>
        <w:fldChar w:fldCharType="begin"/>
      </w:r>
      <w:r w:rsidRPr="006C5C42">
        <w:rPr>
          <w:sz w:val="20"/>
          <w:vertAlign w:val="superscript"/>
          <w:lang w:val="es-ES"/>
        </w:rPr>
        <w:instrText xml:space="preserve"> HYPERLINK "http://www.ucm.es/info/bas/es/marx-eng/capital2/MRXC2520.htm" \l "fnB63" </w:instrText>
      </w:r>
      <w:r w:rsidRPr="006C5C42">
        <w:rPr>
          <w:sz w:val="20"/>
          <w:vertAlign w:val="superscript"/>
        </w:rPr>
        <w:fldChar w:fldCharType="separate"/>
      </w:r>
      <w:r w:rsidRPr="006C5C42">
        <w:rPr>
          <w:rStyle w:val="Hipervnculo"/>
          <w:sz w:val="20"/>
          <w:u w:val="none"/>
          <w:vertAlign w:val="superscript"/>
          <w:lang w:val="es-ES"/>
        </w:rPr>
        <w:t>[oo]</w:t>
      </w:r>
      <w:r w:rsidRPr="006C5C42">
        <w:rPr>
          <w:sz w:val="20"/>
          <w:vertAlign w:val="superscript"/>
        </w:rPr>
        <w:fldChar w:fldCharType="end"/>
      </w:r>
      <w:bookmarkEnd w:id="198"/>
      <w:r w:rsidRPr="006C5C42">
        <w:rPr>
          <w:sz w:val="20"/>
          <w:lang w:val="es-ES"/>
        </w:rPr>
        <w:t xml:space="preserve"> oo En su edición de "El capital" Rubel intercala aquí</w:t>
      </w:r>
      <w:r w:rsidR="00A67C66" w:rsidRPr="006C5C42">
        <w:rPr>
          <w:sz w:val="20"/>
          <w:lang w:val="es-ES"/>
        </w:rPr>
        <w:t>,</w:t>
      </w:r>
      <w:r w:rsidRPr="006C5C42">
        <w:rPr>
          <w:sz w:val="20"/>
          <w:lang w:val="es-ES"/>
        </w:rPr>
        <w:t xml:space="preserve"> como parágrafo 2)</w:t>
      </w:r>
      <w:r w:rsidR="00A67C66" w:rsidRPr="006C5C42">
        <w:rPr>
          <w:sz w:val="20"/>
          <w:lang w:val="es-ES"/>
        </w:rPr>
        <w:t>,</w:t>
      </w:r>
      <w:r w:rsidRPr="006C5C42">
        <w:rPr>
          <w:sz w:val="20"/>
          <w:lang w:val="es-ES"/>
        </w:rPr>
        <w:t xml:space="preserve"> el siguiente fragmento</w:t>
      </w:r>
      <w:r w:rsidR="00A67C66" w:rsidRPr="006C5C42">
        <w:rPr>
          <w:sz w:val="20"/>
          <w:lang w:val="es-ES"/>
        </w:rPr>
        <w:t>,</w:t>
      </w:r>
      <w:r w:rsidRPr="006C5C42">
        <w:rPr>
          <w:sz w:val="20"/>
          <w:lang w:val="es-ES"/>
        </w:rPr>
        <w:t xml:space="preserve"> inédito por Engels</w:t>
      </w:r>
      <w:r w:rsidR="00A67C66" w:rsidRPr="006C5C42">
        <w:rPr>
          <w:sz w:val="20"/>
          <w:lang w:val="es-ES"/>
        </w:rPr>
        <w:t>,</w:t>
      </w:r>
      <w:r w:rsidRPr="006C5C42">
        <w:rPr>
          <w:sz w:val="20"/>
          <w:lang w:val="es-ES"/>
        </w:rPr>
        <w:t xml:space="preserve"> del manuscrito </w:t>
      </w:r>
      <w:r w:rsidRPr="006C5C42">
        <w:rPr>
          <w:bCs/>
          <w:sz w:val="20"/>
          <w:lang w:val="es-ES"/>
        </w:rPr>
        <w:t>II</w:t>
      </w:r>
      <w:r w:rsidRPr="006C5C42">
        <w:rPr>
          <w:sz w:val="20"/>
          <w:lang w:val="es-ES"/>
        </w:rPr>
        <w:t xml:space="preserve"> (p</w:t>
      </w:r>
      <w:r w:rsidR="00A67C66" w:rsidRPr="006C5C42">
        <w:rPr>
          <w:sz w:val="20"/>
          <w:lang w:val="es-ES"/>
        </w:rPr>
        <w:t>.</w:t>
      </w:r>
      <w:r w:rsidRPr="006C5C42">
        <w:rPr>
          <w:sz w:val="20"/>
          <w:lang w:val="es-ES"/>
        </w:rPr>
        <w:t xml:space="preserve"> 160): "Hemos visto (libro </w:t>
      </w:r>
      <w:r w:rsidRPr="006C5C42">
        <w:rPr>
          <w:bCs/>
          <w:sz w:val="20"/>
          <w:lang w:val="es-ES"/>
        </w:rPr>
        <w:t>I</w:t>
      </w:r>
      <w:r w:rsidR="00A67C66" w:rsidRPr="006C5C42">
        <w:rPr>
          <w:sz w:val="20"/>
          <w:lang w:val="es-ES"/>
        </w:rPr>
        <w:t>,</w:t>
      </w:r>
      <w:r w:rsidRPr="006C5C42">
        <w:rPr>
          <w:sz w:val="20"/>
          <w:lang w:val="es-ES"/>
        </w:rPr>
        <w:t xml:space="preserve"> cap</w:t>
      </w:r>
      <w:r w:rsidR="00A67C66" w:rsidRPr="006C5C42">
        <w:rPr>
          <w:sz w:val="20"/>
          <w:lang w:val="es-ES"/>
        </w:rPr>
        <w:t>.</w:t>
      </w:r>
      <w:r w:rsidRPr="006C5C42">
        <w:rPr>
          <w:sz w:val="20"/>
          <w:lang w:val="es-ES"/>
        </w:rPr>
        <w:t xml:space="preserve"> </w:t>
      </w:r>
      <w:r w:rsidRPr="006C5C42">
        <w:rPr>
          <w:bCs/>
          <w:sz w:val="20"/>
          <w:lang w:val="es-ES"/>
        </w:rPr>
        <w:t>I</w:t>
      </w:r>
      <w:r w:rsidRPr="006C5C42">
        <w:rPr>
          <w:sz w:val="20"/>
          <w:lang w:val="es-ES"/>
        </w:rPr>
        <w:t xml:space="preserve">) que la masa de dinero existente en un país es mayor que la masa de dinero absorbida constantemente en la circulación mercantil </w:t>
      </w:r>
      <w:r w:rsidRPr="006C5C42">
        <w:rPr>
          <w:bCs/>
          <w:sz w:val="20"/>
          <w:lang w:val="es-ES"/>
        </w:rPr>
        <w:t>(a)</w:t>
      </w:r>
      <w:r w:rsidR="00A67C66" w:rsidRPr="006C5C42">
        <w:rPr>
          <w:sz w:val="20"/>
          <w:lang w:val="es-ES"/>
        </w:rPr>
        <w:t>.</w:t>
      </w:r>
      <w:r w:rsidRPr="006C5C42">
        <w:rPr>
          <w:sz w:val="20"/>
          <w:lang w:val="es-ES"/>
        </w:rPr>
        <w:t xml:space="preserve"> Atesoramiento</w:t>
      </w:r>
      <w:r w:rsidR="00A67C66" w:rsidRPr="006C5C42">
        <w:rPr>
          <w:sz w:val="20"/>
          <w:lang w:val="es-ES"/>
        </w:rPr>
        <w:t>,</w:t>
      </w:r>
      <w:r w:rsidRPr="006C5C42">
        <w:rPr>
          <w:sz w:val="20"/>
          <w:lang w:val="es-ES"/>
        </w:rPr>
        <w:t xml:space="preserve"> </w:t>
      </w:r>
      <w:r w:rsidR="00AE50C2" w:rsidRPr="006C5C42">
        <w:rPr>
          <w:sz w:val="20"/>
          <w:lang w:val="es-ES"/>
        </w:rPr>
        <w:t>etc</w:t>
      </w:r>
      <w:r w:rsidR="00A67C66" w:rsidRPr="006C5C42">
        <w:rPr>
          <w:sz w:val="20"/>
          <w:lang w:val="es-ES"/>
        </w:rPr>
        <w:t>.</w:t>
      </w:r>
      <w:r w:rsidR="00AE50C2" w:rsidRPr="006C5C42">
        <w:rPr>
          <w:sz w:val="20"/>
          <w:lang w:val="es-ES"/>
        </w:rPr>
        <w:t xml:space="preserve"> </w:t>
      </w:r>
      <w:r w:rsidRPr="006C5C42">
        <w:rPr>
          <w:sz w:val="20"/>
          <w:lang w:val="es-ES"/>
        </w:rPr>
        <w:t>Esto es todavía más exacto</w:t>
      </w:r>
      <w:r w:rsidR="00A67C66" w:rsidRPr="006C5C42">
        <w:rPr>
          <w:sz w:val="20"/>
          <w:lang w:val="es-ES"/>
        </w:rPr>
        <w:t>,</w:t>
      </w:r>
      <w:r w:rsidRPr="006C5C42">
        <w:rPr>
          <w:sz w:val="20"/>
          <w:lang w:val="es-ES"/>
        </w:rPr>
        <w:t xml:space="preserve"> pues</w:t>
      </w:r>
      <w:r w:rsidR="00A67C66" w:rsidRPr="006C5C42">
        <w:rPr>
          <w:sz w:val="20"/>
          <w:lang w:val="es-ES"/>
        </w:rPr>
        <w:t>,</w:t>
      </w:r>
      <w:r w:rsidRPr="006C5C42">
        <w:rPr>
          <w:sz w:val="20"/>
          <w:lang w:val="es-ES"/>
        </w:rPr>
        <w:t xml:space="preserve"> en el caso del dinero absorbido por la circulación de la masa de las mercancías producidas durante el año</w:t>
      </w:r>
      <w:r w:rsidR="00A67C66" w:rsidRPr="006C5C42">
        <w:rPr>
          <w:sz w:val="20"/>
          <w:lang w:val="es-ES"/>
        </w:rPr>
        <w:t>,</w:t>
      </w:r>
      <w:r w:rsidRPr="006C5C42">
        <w:rPr>
          <w:sz w:val="20"/>
          <w:lang w:val="es-ES"/>
        </w:rPr>
        <w:t xml:space="preserve"> en ella</w:t>
      </w:r>
      <w:r w:rsidR="00A67C66" w:rsidRPr="006C5C42">
        <w:rPr>
          <w:sz w:val="20"/>
          <w:lang w:val="es-ES"/>
        </w:rPr>
        <w:t>,</w:t>
      </w:r>
      <w:r w:rsidRPr="006C5C42">
        <w:rPr>
          <w:sz w:val="20"/>
          <w:lang w:val="es-ES"/>
        </w:rPr>
        <w:t xml:space="preserve"> en efecto</w:t>
      </w:r>
      <w:r w:rsidR="00A67C66" w:rsidRPr="006C5C42">
        <w:rPr>
          <w:sz w:val="20"/>
          <w:lang w:val="es-ES"/>
        </w:rPr>
        <w:t>,</w:t>
      </w:r>
      <w:r w:rsidRPr="006C5C42">
        <w:rPr>
          <w:sz w:val="20"/>
          <w:lang w:val="es-ES"/>
        </w:rPr>
        <w:t xml:space="preserve"> circulan en cuanto mercancías todo tipo de cosas que no han sido producidas durante el año en curso</w:t>
      </w:r>
      <w:r w:rsidR="00A67C66" w:rsidRPr="006C5C42">
        <w:rPr>
          <w:sz w:val="20"/>
          <w:lang w:val="es-ES"/>
        </w:rPr>
        <w:t>,</w:t>
      </w:r>
      <w:r w:rsidRPr="006C5C42">
        <w:rPr>
          <w:sz w:val="20"/>
          <w:lang w:val="es-ES"/>
        </w:rPr>
        <w:t xml:space="preserve"> como por ejemplo terrenos</w:t>
      </w:r>
      <w:r w:rsidR="00A67C66" w:rsidRPr="006C5C42">
        <w:rPr>
          <w:sz w:val="20"/>
          <w:lang w:val="es-ES"/>
        </w:rPr>
        <w:t>,</w:t>
      </w:r>
      <w:r w:rsidRPr="006C5C42">
        <w:rPr>
          <w:sz w:val="20"/>
          <w:lang w:val="es-ES"/>
        </w:rPr>
        <w:t xml:space="preserve"> casas</w:t>
      </w:r>
      <w:r w:rsidR="00A67C66" w:rsidRPr="006C5C42">
        <w:rPr>
          <w:sz w:val="20"/>
          <w:lang w:val="es-ES"/>
        </w:rPr>
        <w:t>,</w:t>
      </w:r>
      <w:r w:rsidRPr="006C5C42">
        <w:rPr>
          <w:sz w:val="20"/>
          <w:lang w:val="es-ES"/>
        </w:rPr>
        <w:t xml:space="preserve"> </w:t>
      </w:r>
      <w:r w:rsidR="00AE50C2" w:rsidRPr="006C5C42">
        <w:rPr>
          <w:sz w:val="20"/>
          <w:lang w:val="es-ES"/>
        </w:rPr>
        <w:t>etc</w:t>
      </w:r>
      <w:r w:rsidR="00A67C66" w:rsidRPr="006C5C42">
        <w:rPr>
          <w:sz w:val="20"/>
          <w:lang w:val="es-ES"/>
        </w:rPr>
        <w:t>.</w:t>
      </w:r>
      <w:r w:rsidR="00AE50C2" w:rsidRPr="006C5C42">
        <w:rPr>
          <w:sz w:val="20"/>
          <w:lang w:val="es-ES"/>
        </w:rPr>
        <w:t xml:space="preserve"> </w:t>
      </w:r>
      <w:r w:rsidRPr="006C5C42">
        <w:rPr>
          <w:sz w:val="20"/>
          <w:lang w:val="es-ES"/>
        </w:rPr>
        <w:t>(títulos de deuda pública</w:t>
      </w:r>
      <w:r w:rsidR="00A67C66" w:rsidRPr="006C5C42">
        <w:rPr>
          <w:sz w:val="20"/>
          <w:lang w:val="es-ES"/>
        </w:rPr>
        <w:t>,</w:t>
      </w:r>
      <w:r w:rsidRPr="006C5C42">
        <w:rPr>
          <w:sz w:val="20"/>
          <w:lang w:val="es-ES"/>
        </w:rPr>
        <w:t xml:space="preserve"> etc</w:t>
      </w:r>
      <w:r w:rsidR="00A67C66" w:rsidRPr="006C5C42">
        <w:rPr>
          <w:sz w:val="20"/>
          <w:lang w:val="es-ES"/>
        </w:rPr>
        <w:t>.</w:t>
      </w:r>
      <w:r w:rsidRPr="006C5C42">
        <w:rPr>
          <w:sz w:val="20"/>
          <w:lang w:val="es-ES"/>
        </w:rPr>
        <w:t>)</w:t>
      </w:r>
      <w:r w:rsidR="00A67C66" w:rsidRPr="006C5C42">
        <w:rPr>
          <w:sz w:val="20"/>
          <w:lang w:val="es-ES"/>
        </w:rPr>
        <w:t>.</w:t>
      </w:r>
      <w:r w:rsidRPr="006C5C42">
        <w:rPr>
          <w:sz w:val="20"/>
          <w:lang w:val="es-ES"/>
        </w:rPr>
        <w:t xml:space="preserve"> Eso es válido</w:t>
      </w:r>
      <w:r w:rsidR="00A67C66" w:rsidRPr="006C5C42">
        <w:rPr>
          <w:sz w:val="20"/>
          <w:lang w:val="es-ES"/>
        </w:rPr>
        <w:t>,</w:t>
      </w:r>
      <w:r w:rsidRPr="006C5C42">
        <w:rPr>
          <w:sz w:val="20"/>
          <w:lang w:val="es-ES"/>
        </w:rPr>
        <w:t xml:space="preserve"> asimismo</w:t>
      </w:r>
      <w:r w:rsidR="00A67C66" w:rsidRPr="006C5C42">
        <w:rPr>
          <w:sz w:val="20"/>
          <w:lang w:val="es-ES"/>
        </w:rPr>
        <w:t>,</w:t>
      </w:r>
      <w:r w:rsidRPr="006C5C42">
        <w:rPr>
          <w:sz w:val="20"/>
          <w:lang w:val="es-ES"/>
        </w:rPr>
        <w:t xml:space="preserve"> en el caso de la producción cuyo período de trabajo se extiende a lo largo de varios años</w:t>
      </w:r>
      <w:r w:rsidR="00A67C66" w:rsidRPr="006C5C42">
        <w:rPr>
          <w:sz w:val="20"/>
          <w:lang w:val="es-ES"/>
        </w:rPr>
        <w:t>,</w:t>
      </w:r>
      <w:r w:rsidRPr="006C5C42">
        <w:rPr>
          <w:sz w:val="20"/>
          <w:lang w:val="es-ES"/>
        </w:rPr>
        <w:t xml:space="preserve"> bestias de labor</w:t>
      </w:r>
      <w:r w:rsidR="00A67C66" w:rsidRPr="006C5C42">
        <w:rPr>
          <w:sz w:val="20"/>
          <w:lang w:val="es-ES"/>
        </w:rPr>
        <w:t>,</w:t>
      </w:r>
      <w:r w:rsidRPr="006C5C42">
        <w:rPr>
          <w:sz w:val="20"/>
          <w:lang w:val="es-ES"/>
        </w:rPr>
        <w:t xml:space="preserve"> animales destinados al consumo</w:t>
      </w:r>
      <w:r w:rsidR="00A67C66" w:rsidRPr="006C5C42">
        <w:rPr>
          <w:sz w:val="20"/>
          <w:lang w:val="es-ES"/>
        </w:rPr>
        <w:t>,</w:t>
      </w:r>
      <w:r w:rsidRPr="006C5C42">
        <w:rPr>
          <w:sz w:val="20"/>
          <w:lang w:val="es-ES"/>
        </w:rPr>
        <w:t xml:space="preserve"> madera</w:t>
      </w:r>
      <w:r w:rsidR="00A67C66" w:rsidRPr="006C5C42">
        <w:rPr>
          <w:sz w:val="20"/>
          <w:lang w:val="es-ES"/>
        </w:rPr>
        <w:t>,</w:t>
      </w:r>
      <w:r w:rsidRPr="006C5C42">
        <w:rPr>
          <w:sz w:val="20"/>
          <w:lang w:val="es-ES"/>
        </w:rPr>
        <w:t xml:space="preserve"> vino</w:t>
      </w:r>
      <w:r w:rsidR="00A67C66" w:rsidRPr="006C5C42">
        <w:rPr>
          <w:sz w:val="20"/>
          <w:lang w:val="es-ES"/>
        </w:rPr>
        <w:t>,</w:t>
      </w:r>
      <w:r w:rsidRPr="006C5C42">
        <w:rPr>
          <w:sz w:val="20"/>
          <w:lang w:val="es-ES"/>
        </w:rPr>
        <w:t xml:space="preserve"> </w:t>
      </w:r>
      <w:r w:rsidR="00AE50C2" w:rsidRPr="006C5C42">
        <w:rPr>
          <w:sz w:val="20"/>
          <w:lang w:val="es-ES"/>
        </w:rPr>
        <w:t>etc</w:t>
      </w:r>
      <w:r w:rsidR="00A67C66" w:rsidRPr="006C5C42">
        <w:rPr>
          <w:sz w:val="20"/>
          <w:lang w:val="es-ES"/>
        </w:rPr>
        <w:t>.</w:t>
      </w:r>
      <w:r w:rsidR="00AE50C2" w:rsidRPr="006C5C42">
        <w:rPr>
          <w:sz w:val="20"/>
          <w:lang w:val="es-ES"/>
        </w:rPr>
        <w:t xml:space="preserve"> </w:t>
      </w:r>
      <w:r w:rsidRPr="006C5C42">
        <w:rPr>
          <w:sz w:val="20"/>
          <w:lang w:val="es-ES"/>
        </w:rPr>
        <w:t>No se debe inferir de esto</w:t>
      </w:r>
      <w:r w:rsidR="00A67C66" w:rsidRPr="006C5C42">
        <w:rPr>
          <w:sz w:val="20"/>
          <w:lang w:val="es-ES"/>
        </w:rPr>
        <w:t>,</w:t>
      </w:r>
      <w:r w:rsidRPr="006C5C42">
        <w:rPr>
          <w:sz w:val="20"/>
          <w:lang w:val="es-ES"/>
        </w:rPr>
        <w:t xml:space="preserve"> sin embargo</w:t>
      </w:r>
      <w:r w:rsidR="00A67C66" w:rsidRPr="006C5C42">
        <w:rPr>
          <w:sz w:val="20"/>
          <w:lang w:val="es-ES"/>
        </w:rPr>
        <w:t>,</w:t>
      </w:r>
      <w:r w:rsidRPr="006C5C42">
        <w:rPr>
          <w:sz w:val="20"/>
          <w:lang w:val="es-ES"/>
        </w:rPr>
        <w:t xml:space="preserve"> que </w:t>
      </w:r>
      <w:r w:rsidRPr="006C5C42">
        <w:rPr>
          <w:i/>
          <w:sz w:val="20"/>
          <w:lang w:val="es-ES"/>
        </w:rPr>
        <w:t>todas</w:t>
      </w:r>
      <w:r w:rsidRPr="006C5C42">
        <w:rPr>
          <w:sz w:val="20"/>
          <w:lang w:val="es-ES"/>
        </w:rPr>
        <w:t xml:space="preserve"> las mercancías que no se producen ni consumen en el año necesiten una circulación dineraria </w:t>
      </w:r>
      <w:r w:rsidRPr="006C5C42">
        <w:rPr>
          <w:i/>
          <w:sz w:val="20"/>
          <w:lang w:val="es-ES"/>
        </w:rPr>
        <w:t>particular</w:t>
      </w:r>
      <w:r w:rsidR="00A67C66" w:rsidRPr="006C5C42">
        <w:rPr>
          <w:sz w:val="20"/>
          <w:lang w:val="es-ES"/>
        </w:rPr>
        <w:t>.</w:t>
      </w:r>
      <w:r w:rsidRPr="006C5C42">
        <w:rPr>
          <w:sz w:val="20"/>
          <w:lang w:val="es-ES"/>
        </w:rPr>
        <w:t xml:space="preserve"> En ciertos casos existe siempre</w:t>
      </w:r>
      <w:r w:rsidR="00A67C66" w:rsidRPr="006C5C42">
        <w:rPr>
          <w:sz w:val="20"/>
          <w:lang w:val="es-ES"/>
        </w:rPr>
        <w:t>,</w:t>
      </w:r>
      <w:r w:rsidRPr="006C5C42">
        <w:rPr>
          <w:sz w:val="20"/>
          <w:lang w:val="es-ES"/>
        </w:rPr>
        <w:t xml:space="preserve"> además del dinero requerido por la circulación inmediata</w:t>
      </w:r>
      <w:r w:rsidR="00A67C66" w:rsidRPr="006C5C42">
        <w:rPr>
          <w:sz w:val="20"/>
          <w:lang w:val="es-ES"/>
        </w:rPr>
        <w:t>,</w:t>
      </w:r>
      <w:r w:rsidRPr="006C5C42">
        <w:rPr>
          <w:sz w:val="20"/>
          <w:lang w:val="es-ES"/>
        </w:rPr>
        <w:t xml:space="preserve"> cierta cantidad de dinero en estado latente</w:t>
      </w:r>
      <w:r w:rsidR="00A67C66" w:rsidRPr="006C5C42">
        <w:rPr>
          <w:sz w:val="20"/>
          <w:lang w:val="es-ES"/>
        </w:rPr>
        <w:t>,</w:t>
      </w:r>
      <w:r w:rsidRPr="006C5C42">
        <w:rPr>
          <w:sz w:val="20"/>
          <w:lang w:val="es-ES"/>
        </w:rPr>
        <w:t xml:space="preserve"> inactivo</w:t>
      </w:r>
      <w:r w:rsidR="00A67C66" w:rsidRPr="006C5C42">
        <w:rPr>
          <w:sz w:val="20"/>
          <w:lang w:val="es-ES"/>
        </w:rPr>
        <w:t>,</w:t>
      </w:r>
      <w:r w:rsidRPr="006C5C42">
        <w:rPr>
          <w:sz w:val="20"/>
          <w:lang w:val="es-ES"/>
        </w:rPr>
        <w:t xml:space="preserve"> pero que no espera más que un impulso para entrar en funciones</w:t>
      </w:r>
      <w:r w:rsidR="00A67C66" w:rsidRPr="006C5C42">
        <w:rPr>
          <w:sz w:val="20"/>
          <w:lang w:val="es-ES"/>
        </w:rPr>
        <w:t>.</w:t>
      </w:r>
      <w:r w:rsidRPr="006C5C42">
        <w:rPr>
          <w:sz w:val="20"/>
          <w:lang w:val="es-ES"/>
        </w:rPr>
        <w:t xml:space="preserve"> Por otra parte</w:t>
      </w:r>
      <w:r w:rsidR="00A67C66" w:rsidRPr="006C5C42">
        <w:rPr>
          <w:sz w:val="20"/>
          <w:lang w:val="es-ES"/>
        </w:rPr>
        <w:t>,</w:t>
      </w:r>
      <w:r w:rsidRPr="006C5C42">
        <w:rPr>
          <w:sz w:val="20"/>
          <w:lang w:val="es-ES"/>
        </w:rPr>
        <w:t xml:space="preserve"> no todos los movimientos del proceso de reproducción implican la circulación de dinero</w:t>
      </w:r>
      <w:r w:rsidR="00A67C66" w:rsidRPr="006C5C42">
        <w:rPr>
          <w:sz w:val="20"/>
          <w:lang w:val="es-ES"/>
        </w:rPr>
        <w:t>.</w:t>
      </w:r>
      <w:r w:rsidRPr="006C5C42">
        <w:rPr>
          <w:sz w:val="20"/>
          <w:lang w:val="es-ES"/>
        </w:rPr>
        <w:t xml:space="preserve"> Está excluido de la misma</w:t>
      </w:r>
      <w:r w:rsidR="00A67C66" w:rsidRPr="006C5C42">
        <w:rPr>
          <w:sz w:val="20"/>
          <w:lang w:val="es-ES"/>
        </w:rPr>
        <w:t>,</w:t>
      </w:r>
      <w:r w:rsidRPr="006C5C42">
        <w:rPr>
          <w:sz w:val="20"/>
          <w:lang w:val="es-ES"/>
        </w:rPr>
        <w:t xml:space="preserve"> en primer término</w:t>
      </w:r>
      <w:r w:rsidR="00A67C66" w:rsidRPr="006C5C42">
        <w:rPr>
          <w:sz w:val="20"/>
          <w:lang w:val="es-ES"/>
        </w:rPr>
        <w:t>,</w:t>
      </w:r>
      <w:r w:rsidRPr="006C5C42">
        <w:rPr>
          <w:sz w:val="20"/>
          <w:lang w:val="es-ES"/>
        </w:rPr>
        <w:t xml:space="preserve"> todo el capital </w:t>
      </w:r>
      <w:r w:rsidRPr="006C5C42">
        <w:rPr>
          <w:i/>
          <w:sz w:val="20"/>
          <w:lang w:val="es-ES"/>
        </w:rPr>
        <w:t>productivo</w:t>
      </w:r>
      <w:r w:rsidRPr="006C5C42">
        <w:rPr>
          <w:sz w:val="20"/>
          <w:lang w:val="es-ES"/>
        </w:rPr>
        <w:t xml:space="preserve"> en funciones</w:t>
      </w:r>
      <w:r w:rsidR="00A67C66" w:rsidRPr="006C5C42">
        <w:rPr>
          <w:sz w:val="20"/>
          <w:lang w:val="es-ES"/>
        </w:rPr>
        <w:t>,</w:t>
      </w:r>
      <w:r w:rsidRPr="006C5C42">
        <w:rPr>
          <w:sz w:val="20"/>
          <w:lang w:val="es-ES"/>
        </w:rPr>
        <w:t xml:space="preserve"> así como el capital productivo latente como por ejemplo las existencias en posesión de los productores</w:t>
      </w:r>
      <w:r w:rsidR="00A67C66" w:rsidRPr="006C5C42">
        <w:rPr>
          <w:sz w:val="20"/>
          <w:lang w:val="es-ES"/>
        </w:rPr>
        <w:t>,</w:t>
      </w:r>
      <w:r w:rsidRPr="006C5C42">
        <w:rPr>
          <w:sz w:val="20"/>
          <w:lang w:val="es-ES"/>
        </w:rPr>
        <w:t xml:space="preserve"> las máquinas</w:t>
      </w:r>
      <w:r w:rsidR="00A67C66" w:rsidRPr="006C5C42">
        <w:rPr>
          <w:sz w:val="20"/>
          <w:lang w:val="es-ES"/>
        </w:rPr>
        <w:t>,</w:t>
      </w:r>
      <w:r w:rsidRPr="006C5C42">
        <w:rPr>
          <w:sz w:val="20"/>
          <w:lang w:val="es-ES"/>
        </w:rPr>
        <w:t xml:space="preserve"> edificios</w:t>
      </w:r>
      <w:r w:rsidR="00A67C66" w:rsidRPr="006C5C42">
        <w:rPr>
          <w:sz w:val="20"/>
          <w:lang w:val="es-ES"/>
        </w:rPr>
        <w:t>,</w:t>
      </w:r>
      <w:r w:rsidRPr="006C5C42">
        <w:rPr>
          <w:sz w:val="20"/>
          <w:lang w:val="es-ES"/>
        </w:rPr>
        <w:t xml:space="preserve"> etc</w:t>
      </w:r>
      <w:r w:rsidR="00A67C66" w:rsidRPr="006C5C42">
        <w:rPr>
          <w:sz w:val="20"/>
          <w:lang w:val="es-ES"/>
        </w:rPr>
        <w:t>.,</w:t>
      </w:r>
      <w:r w:rsidRPr="006C5C42">
        <w:rPr>
          <w:sz w:val="20"/>
          <w:lang w:val="es-ES"/>
        </w:rPr>
        <w:t xml:space="preserve"> que aún no han comenzado a funcionar </w:t>
      </w:r>
      <w:r w:rsidR="00A67C66" w:rsidRPr="006C5C42">
        <w:rPr>
          <w:sz w:val="20"/>
          <w:lang w:val="es-ES"/>
        </w:rPr>
        <w:t>.</w:t>
      </w:r>
      <w:r w:rsidRPr="006C5C42">
        <w:rPr>
          <w:sz w:val="20"/>
          <w:lang w:val="es-ES"/>
        </w:rPr>
        <w:t xml:space="preserve"> También se halla al margen de la misma todo producto que</w:t>
      </w:r>
      <w:r w:rsidR="00A67C66" w:rsidRPr="006C5C42">
        <w:rPr>
          <w:sz w:val="20"/>
          <w:lang w:val="es-ES"/>
        </w:rPr>
        <w:t>,</w:t>
      </w:r>
      <w:r w:rsidRPr="006C5C42">
        <w:rPr>
          <w:sz w:val="20"/>
          <w:lang w:val="es-ES"/>
        </w:rPr>
        <w:t xml:space="preserve"> en lugar de prestar funciones como capital mercantil</w:t>
      </w:r>
      <w:r w:rsidR="00A67C66" w:rsidRPr="006C5C42">
        <w:rPr>
          <w:sz w:val="20"/>
          <w:lang w:val="es-ES"/>
        </w:rPr>
        <w:t>,</w:t>
      </w:r>
      <w:r w:rsidRPr="006C5C42">
        <w:rPr>
          <w:sz w:val="20"/>
          <w:lang w:val="es-ES"/>
        </w:rPr>
        <w:t xml:space="preserve"> se consume directamente</w:t>
      </w:r>
      <w:r w:rsidR="00A67C66" w:rsidRPr="006C5C42">
        <w:rPr>
          <w:sz w:val="20"/>
          <w:lang w:val="es-ES"/>
        </w:rPr>
        <w:t>,</w:t>
      </w:r>
      <w:r w:rsidRPr="006C5C42">
        <w:rPr>
          <w:sz w:val="20"/>
          <w:lang w:val="es-ES"/>
        </w:rPr>
        <w:t xml:space="preserve"> sea a título individual (como parte del rédito)</w:t>
      </w:r>
      <w:r w:rsidR="00A67C66" w:rsidRPr="006C5C42">
        <w:rPr>
          <w:sz w:val="20"/>
          <w:lang w:val="es-ES"/>
        </w:rPr>
        <w:t>,</w:t>
      </w:r>
      <w:r w:rsidRPr="006C5C42">
        <w:rPr>
          <w:sz w:val="20"/>
          <w:lang w:val="es-ES"/>
        </w:rPr>
        <w:t xml:space="preserve"> sea a título productivo (es decir</w:t>
      </w:r>
      <w:r w:rsidR="00A67C66" w:rsidRPr="006C5C42">
        <w:rPr>
          <w:sz w:val="20"/>
          <w:lang w:val="es-ES"/>
        </w:rPr>
        <w:t>,</w:t>
      </w:r>
      <w:r w:rsidRPr="006C5C42">
        <w:rPr>
          <w:sz w:val="20"/>
          <w:lang w:val="es-ES"/>
        </w:rPr>
        <w:t xml:space="preserve"> al reingresar en el proceso del que ha salido como producto); el capitalista</w:t>
      </w:r>
      <w:r w:rsidR="00A67C66" w:rsidRPr="006C5C42">
        <w:rPr>
          <w:sz w:val="20"/>
          <w:lang w:val="es-ES"/>
        </w:rPr>
        <w:t>,</w:t>
      </w:r>
      <w:r w:rsidRPr="006C5C42">
        <w:rPr>
          <w:sz w:val="20"/>
          <w:lang w:val="es-ES"/>
        </w:rPr>
        <w:t xml:space="preserve"> en vez de adelantarla en dinero</w:t>
      </w:r>
      <w:r w:rsidR="00A67C66" w:rsidRPr="006C5C42">
        <w:rPr>
          <w:sz w:val="20"/>
          <w:lang w:val="es-ES"/>
        </w:rPr>
        <w:t>,</w:t>
      </w:r>
      <w:r w:rsidRPr="006C5C42">
        <w:rPr>
          <w:sz w:val="20"/>
          <w:lang w:val="es-ES"/>
        </w:rPr>
        <w:t xml:space="preserve"> bien puede adelantar una parte de su capital variable bajo la forma natural de su producto</w:t>
      </w:r>
      <w:r w:rsidR="00A67C66" w:rsidRPr="006C5C42">
        <w:rPr>
          <w:sz w:val="20"/>
          <w:lang w:val="es-ES"/>
        </w:rPr>
        <w:t>,</w:t>
      </w:r>
      <w:r w:rsidRPr="006C5C42">
        <w:rPr>
          <w:sz w:val="20"/>
          <w:lang w:val="es-ES"/>
        </w:rPr>
        <w:t xml:space="preserve"> como ocurre por </w:t>
      </w:r>
      <w:r w:rsidR="009F6F46" w:rsidRPr="006C5C42">
        <w:rPr>
          <w:sz w:val="20"/>
          <w:lang w:val="es-ES"/>
        </w:rPr>
        <w:t>ejemplo</w:t>
      </w:r>
      <w:r w:rsidRPr="006C5C42">
        <w:rPr>
          <w:sz w:val="20"/>
          <w:lang w:val="es-ES"/>
        </w:rPr>
        <w:t xml:space="preserve"> allí donde un arrendatario les paga a sus obreros en productos agrícolas</w:t>
      </w:r>
      <w:r w:rsidR="00A67C66" w:rsidRPr="006C5C42">
        <w:rPr>
          <w:sz w:val="20"/>
          <w:lang w:val="es-ES"/>
        </w:rPr>
        <w:t>,</w:t>
      </w:r>
      <w:r w:rsidRPr="006C5C42">
        <w:rPr>
          <w:sz w:val="20"/>
          <w:lang w:val="es-ES"/>
        </w:rPr>
        <w:t xml:space="preserve"> etc</w:t>
      </w:r>
      <w:r w:rsidR="00A67C66" w:rsidRPr="006C5C42">
        <w:rPr>
          <w:sz w:val="20"/>
          <w:lang w:val="es-ES"/>
        </w:rPr>
        <w:t>.</w:t>
      </w:r>
    </w:p>
    <w:p w:rsidR="005A734A" w:rsidRPr="006C5C42" w:rsidRDefault="00B21715" w:rsidP="003E6C20">
      <w:pPr>
        <w:pStyle w:val="NormalWeb"/>
        <w:spacing w:before="120" w:beforeAutospacing="0" w:after="120" w:afterAutospacing="0"/>
        <w:jc w:val="both"/>
        <w:rPr>
          <w:sz w:val="20"/>
          <w:lang w:val="es-ES"/>
        </w:rPr>
      </w:pPr>
      <w:r w:rsidRPr="006C5C42">
        <w:rPr>
          <w:sz w:val="20"/>
          <w:lang w:val="es-ES"/>
        </w:rPr>
        <w:t>La masa de dinero que hace circular el producto anual y que hemos de examinar aquí ya existe</w:t>
      </w:r>
      <w:r w:rsidR="00A67C66" w:rsidRPr="006C5C42">
        <w:rPr>
          <w:sz w:val="20"/>
          <w:lang w:val="es-ES"/>
        </w:rPr>
        <w:t>,</w:t>
      </w:r>
      <w:r w:rsidRPr="006C5C42">
        <w:rPr>
          <w:sz w:val="20"/>
          <w:lang w:val="es-ES"/>
        </w:rPr>
        <w:t xml:space="preserve"> pues</w:t>
      </w:r>
      <w:r w:rsidR="00A67C66" w:rsidRPr="006C5C42">
        <w:rPr>
          <w:sz w:val="20"/>
          <w:lang w:val="es-ES"/>
        </w:rPr>
        <w:t>,</w:t>
      </w:r>
      <w:r w:rsidRPr="006C5C42">
        <w:rPr>
          <w:sz w:val="20"/>
          <w:lang w:val="es-ES"/>
        </w:rPr>
        <w:t xml:space="preserve"> en la sociedad; se la ha acumulado poco a poco</w:t>
      </w:r>
      <w:r w:rsidR="00A67C66" w:rsidRPr="006C5C42">
        <w:rPr>
          <w:sz w:val="20"/>
          <w:lang w:val="es-ES"/>
        </w:rPr>
        <w:t>.</w:t>
      </w:r>
      <w:r w:rsidRPr="006C5C42">
        <w:rPr>
          <w:sz w:val="20"/>
          <w:lang w:val="es-ES"/>
        </w:rPr>
        <w:t xml:space="preserve"> No forma parte del producto de valor de este año</w:t>
      </w:r>
      <w:r w:rsidR="00A67C66" w:rsidRPr="006C5C42">
        <w:rPr>
          <w:sz w:val="20"/>
          <w:lang w:val="es-ES"/>
        </w:rPr>
        <w:t>.</w:t>
      </w:r>
      <w:r w:rsidRPr="006C5C42">
        <w:rPr>
          <w:sz w:val="20"/>
          <w:lang w:val="es-ES"/>
        </w:rPr>
        <w:t xml:space="preserve"> Sólo en la medida en que se trata de remplazar piezas dinerarias desgastadas</w:t>
      </w:r>
      <w:r w:rsidR="00A67C66" w:rsidRPr="006C5C42">
        <w:rPr>
          <w:sz w:val="20"/>
          <w:lang w:val="es-ES"/>
        </w:rPr>
        <w:t>,</w:t>
      </w:r>
      <w:r w:rsidRPr="006C5C42">
        <w:rPr>
          <w:sz w:val="20"/>
          <w:lang w:val="es-ES"/>
        </w:rPr>
        <w:t xml:space="preserve"> una parte del producto anual se debe intercambiar por oro; puede ocurrir</w:t>
      </w:r>
      <w:r w:rsidR="00A67C66" w:rsidRPr="006C5C42">
        <w:rPr>
          <w:sz w:val="20"/>
          <w:lang w:val="es-ES"/>
        </w:rPr>
        <w:t>,</w:t>
      </w:r>
      <w:r w:rsidRPr="006C5C42">
        <w:rPr>
          <w:sz w:val="20"/>
          <w:lang w:val="es-ES"/>
        </w:rPr>
        <w:t xml:space="preserve"> de esta suerte</w:t>
      </w:r>
      <w:r w:rsidR="00A67C66" w:rsidRPr="006C5C42">
        <w:rPr>
          <w:sz w:val="20"/>
          <w:lang w:val="es-ES"/>
        </w:rPr>
        <w:t>,</w:t>
      </w:r>
      <w:r w:rsidRPr="006C5C42">
        <w:rPr>
          <w:sz w:val="20"/>
          <w:lang w:val="es-ES"/>
        </w:rPr>
        <w:t xml:space="preserve"> que cierto monto de capital social y de fuerza social de trabajo se gaste en el ramo dedicado a la producción de los metales preciosos</w:t>
      </w:r>
      <w:r w:rsidR="00A67C66" w:rsidRPr="006C5C42">
        <w:rPr>
          <w:sz w:val="20"/>
          <w:lang w:val="es-ES"/>
        </w:rPr>
        <w:t>.</w:t>
      </w:r>
      <w:r w:rsidRPr="006C5C42">
        <w:rPr>
          <w:sz w:val="20"/>
          <w:lang w:val="es-ES"/>
        </w:rPr>
        <w:t xml:space="preserve"> Por el momento podemos hacer caso omiso de este problema</w:t>
      </w:r>
      <w:r w:rsidR="00A67C66" w:rsidRPr="006C5C42">
        <w:rPr>
          <w:sz w:val="20"/>
          <w:lang w:val="es-ES"/>
        </w:rPr>
        <w:t>,</w:t>
      </w:r>
      <w:r w:rsidRPr="006C5C42">
        <w:rPr>
          <w:sz w:val="20"/>
          <w:lang w:val="es-ES"/>
        </w:rPr>
        <w:t xml:space="preserve"> ya que lo examinamos más detalladamente</w:t>
      </w:r>
      <w:r w:rsidR="00A67C66" w:rsidRPr="006C5C42">
        <w:rPr>
          <w:sz w:val="20"/>
          <w:lang w:val="es-ES"/>
        </w:rPr>
        <w:t>,</w:t>
      </w:r>
      <w:r w:rsidRPr="006C5C42">
        <w:rPr>
          <w:sz w:val="20"/>
          <w:lang w:val="es-ES"/>
        </w:rPr>
        <w:t xml:space="preserve"> en esta sección</w:t>
      </w:r>
      <w:r w:rsidR="00A67C66" w:rsidRPr="006C5C42">
        <w:rPr>
          <w:sz w:val="20"/>
          <w:lang w:val="es-ES"/>
        </w:rPr>
        <w:t>,</w:t>
      </w:r>
      <w:r w:rsidRPr="006C5C42">
        <w:rPr>
          <w:sz w:val="20"/>
          <w:lang w:val="es-ES"/>
        </w:rPr>
        <w:t xml:space="preserve"> </w:t>
      </w:r>
      <w:r w:rsidRPr="006C5C42">
        <w:rPr>
          <w:i/>
          <w:sz w:val="20"/>
          <w:lang w:val="es-ES"/>
        </w:rPr>
        <w:t>sub</w:t>
      </w:r>
      <w:r w:rsidRPr="006C5C42">
        <w:rPr>
          <w:sz w:val="20"/>
          <w:lang w:val="es-ES"/>
        </w:rPr>
        <w:t xml:space="preserve"> </w:t>
      </w:r>
      <w:r w:rsidRPr="006C5C42">
        <w:rPr>
          <w:bCs/>
          <w:sz w:val="20"/>
          <w:lang w:val="es-ES"/>
        </w:rPr>
        <w:t>B</w:t>
      </w:r>
      <w:r w:rsidRPr="006C5C42">
        <w:rPr>
          <w:sz w:val="20"/>
          <w:lang w:val="es-ES"/>
        </w:rPr>
        <w:t xml:space="preserve"> </w:t>
      </w:r>
      <w:r w:rsidRPr="006C5C42">
        <w:rPr>
          <w:i/>
          <w:sz w:val="20"/>
          <w:lang w:val="es-ES"/>
        </w:rPr>
        <w:t>b</w:t>
      </w:r>
      <w:r w:rsidR="00A67C66" w:rsidRPr="006C5C42">
        <w:rPr>
          <w:sz w:val="20"/>
          <w:lang w:val="es-ES"/>
        </w:rPr>
        <w:t>.</w:t>
      </w:r>
      <w:r w:rsidRPr="006C5C42">
        <w:rPr>
          <w:sz w:val="20"/>
          <w:lang w:val="es-ES"/>
        </w:rPr>
        <w:t xml:space="preserve"> Partimos del supuesto de que la cantidad de dinero que requiere la circulación está dada</w:t>
      </w:r>
      <w:r w:rsidR="00A67C66" w:rsidRPr="006C5C42">
        <w:rPr>
          <w:sz w:val="20"/>
          <w:lang w:val="es-ES"/>
        </w:rPr>
        <w:t>,</w:t>
      </w:r>
      <w:r w:rsidRPr="006C5C42">
        <w:rPr>
          <w:sz w:val="20"/>
          <w:lang w:val="es-ES"/>
        </w:rPr>
        <w:t xml:space="preserve"> pero</w:t>
      </w:r>
      <w:r w:rsidR="00A67C66" w:rsidRPr="006C5C42">
        <w:rPr>
          <w:sz w:val="20"/>
          <w:lang w:val="es-ES"/>
        </w:rPr>
        <w:t>,</w:t>
      </w:r>
      <w:r w:rsidRPr="006C5C42">
        <w:rPr>
          <w:sz w:val="20"/>
          <w:lang w:val="es-ES"/>
        </w:rPr>
        <w:t xml:space="preserve"> en realidad</w:t>
      </w:r>
      <w:r w:rsidR="00A67C66" w:rsidRPr="006C5C42">
        <w:rPr>
          <w:sz w:val="20"/>
          <w:lang w:val="es-ES"/>
        </w:rPr>
        <w:t>,</w:t>
      </w:r>
      <w:r w:rsidRPr="006C5C42">
        <w:rPr>
          <w:sz w:val="20"/>
          <w:lang w:val="es-ES"/>
        </w:rPr>
        <w:t xml:space="preserve"> no lo está"</w:t>
      </w:r>
      <w:r w:rsidR="00A67C66" w:rsidRPr="006C5C42">
        <w:rPr>
          <w:sz w:val="20"/>
          <w:lang w:val="es-ES"/>
        </w:rPr>
        <w:t>.</w:t>
      </w:r>
      <w:r w:rsidRPr="006C5C42">
        <w:rPr>
          <w:sz w:val="20"/>
          <w:lang w:val="es-ES"/>
        </w:rPr>
        <w:t xml:space="preserve"> Las letras </w:t>
      </w:r>
      <w:r w:rsidRPr="006C5C42">
        <w:rPr>
          <w:bCs/>
          <w:sz w:val="20"/>
          <w:lang w:val="es-ES"/>
        </w:rPr>
        <w:t>B</w:t>
      </w:r>
      <w:r w:rsidRPr="006C5C42">
        <w:rPr>
          <w:sz w:val="20"/>
          <w:lang w:val="es-ES"/>
        </w:rPr>
        <w:t xml:space="preserve"> </w:t>
      </w:r>
      <w:r w:rsidRPr="006C5C42">
        <w:rPr>
          <w:i/>
          <w:sz w:val="20"/>
          <w:lang w:val="es-ES"/>
        </w:rPr>
        <w:t>b</w:t>
      </w:r>
      <w:r w:rsidRPr="006C5C42">
        <w:rPr>
          <w:sz w:val="20"/>
          <w:lang w:val="es-ES"/>
        </w:rPr>
        <w:t xml:space="preserve"> corresponden al sumario del manuscrito II y designan la segunda subdivisión del capítulo </w:t>
      </w:r>
      <w:r w:rsidRPr="006C5C42">
        <w:rPr>
          <w:bCs/>
          <w:sz w:val="20"/>
          <w:lang w:val="es-ES"/>
        </w:rPr>
        <w:t>B</w:t>
      </w:r>
      <w:r w:rsidRPr="006C5C42">
        <w:rPr>
          <w:sz w:val="20"/>
          <w:lang w:val="es-ES"/>
        </w:rPr>
        <w:t xml:space="preserve"> ("La reproducción en escala ampliada")</w:t>
      </w:r>
      <w:r w:rsidR="00A67C66" w:rsidRPr="006C5C42">
        <w:rPr>
          <w:sz w:val="20"/>
          <w:lang w:val="es-ES"/>
        </w:rPr>
        <w:t>,</w:t>
      </w:r>
      <w:r w:rsidRPr="006C5C42">
        <w:rPr>
          <w:sz w:val="20"/>
          <w:lang w:val="es-ES"/>
        </w:rPr>
        <w:t xml:space="preserve"> subdivisión que se intitula en el manuscrito: "La reproducción ampliada examinada con respecto a la circulación dineraria que la media"</w:t>
      </w:r>
      <w:r w:rsidR="00A67C66" w:rsidRPr="006C5C42">
        <w:rPr>
          <w:sz w:val="20"/>
          <w:lang w:val="es-ES"/>
        </w:rPr>
        <w:t>.</w:t>
      </w:r>
      <w:r w:rsidRPr="006C5C42">
        <w:rPr>
          <w:sz w:val="20"/>
          <w:lang w:val="es-ES"/>
        </w:rPr>
        <w:t xml:space="preserve"> (Cfr</w:t>
      </w:r>
      <w:r w:rsidR="00A67C66" w:rsidRPr="006C5C42">
        <w:rPr>
          <w:sz w:val="20"/>
          <w:lang w:val="es-ES"/>
        </w:rPr>
        <w:t>.</w:t>
      </w:r>
      <w:r w:rsidRPr="006C5C42">
        <w:rPr>
          <w:sz w:val="20"/>
          <w:lang w:val="es-ES"/>
        </w:rPr>
        <w:t xml:space="preserve"> Rubel</w:t>
      </w:r>
      <w:r w:rsidR="00A67C66" w:rsidRPr="006C5C42">
        <w:rPr>
          <w:sz w:val="20"/>
          <w:lang w:val="es-ES"/>
        </w:rPr>
        <w:t>,</w:t>
      </w:r>
      <w:r w:rsidRPr="006C5C42">
        <w:rPr>
          <w:sz w:val="20"/>
          <w:lang w:val="es-ES"/>
        </w:rPr>
        <w:t xml:space="preserve"> pp</w:t>
      </w:r>
      <w:r w:rsidR="00A67C66" w:rsidRPr="006C5C42">
        <w:rPr>
          <w:sz w:val="20"/>
          <w:lang w:val="es-ES"/>
        </w:rPr>
        <w:t>.</w:t>
      </w:r>
      <w:r w:rsidRPr="006C5C42">
        <w:rPr>
          <w:sz w:val="20"/>
          <w:lang w:val="es-ES"/>
        </w:rPr>
        <w:t xml:space="preserve"> 808-810 y n</w:t>
      </w:r>
      <w:r w:rsidR="00A67C66" w:rsidRPr="006C5C42">
        <w:rPr>
          <w:sz w:val="20"/>
          <w:lang w:val="es-ES"/>
        </w:rPr>
        <w:t>.</w:t>
      </w:r>
      <w:r w:rsidRPr="006C5C42">
        <w:rPr>
          <w:sz w:val="20"/>
          <w:lang w:val="es-ES"/>
        </w:rPr>
        <w:t xml:space="preserve"> 810/1</w:t>
      </w:r>
      <w:r w:rsidR="00A67C66" w:rsidRPr="006C5C42">
        <w:rPr>
          <w:sz w:val="20"/>
          <w:lang w:val="es-ES"/>
        </w:rPr>
        <w:t>.</w:t>
      </w:r>
      <w:r w:rsidRPr="006C5C42">
        <w:rPr>
          <w:sz w:val="20"/>
          <w:lang w:val="es-ES"/>
        </w:rPr>
        <w:t>)</w:t>
      </w:r>
    </w:p>
    <w:bookmarkStart w:id="199" w:name="fn64"/>
    <w:p w:rsidR="005A734A" w:rsidRPr="006C5C42" w:rsidRDefault="00B21715" w:rsidP="003E6C20">
      <w:pPr>
        <w:pStyle w:val="NormalWeb"/>
        <w:spacing w:before="120" w:beforeAutospacing="0" w:after="120" w:afterAutospacing="0"/>
        <w:jc w:val="both"/>
        <w:rPr>
          <w:sz w:val="20"/>
          <w:lang w:val="es-ES"/>
        </w:rPr>
      </w:pPr>
      <w:r w:rsidRPr="006C5C42">
        <w:rPr>
          <w:sz w:val="20"/>
          <w:vertAlign w:val="superscript"/>
        </w:rPr>
        <w:fldChar w:fldCharType="begin"/>
      </w:r>
      <w:r w:rsidRPr="006C5C42">
        <w:rPr>
          <w:sz w:val="20"/>
          <w:vertAlign w:val="superscript"/>
          <w:lang w:val="es-ES"/>
        </w:rPr>
        <w:instrText xml:space="preserve"> HYPERLINK "http://www.ucm.es/info/bas/es/marx-eng/capital2/MRXC2520.htm" \l "fnB64" </w:instrText>
      </w:r>
      <w:r w:rsidRPr="006C5C42">
        <w:rPr>
          <w:sz w:val="20"/>
          <w:vertAlign w:val="superscript"/>
        </w:rPr>
        <w:fldChar w:fldCharType="separate"/>
      </w:r>
      <w:r w:rsidRPr="006C5C42">
        <w:rPr>
          <w:rStyle w:val="Hipervnculo"/>
          <w:sz w:val="20"/>
          <w:u w:val="none"/>
          <w:vertAlign w:val="superscript"/>
          <w:lang w:val="es-ES"/>
        </w:rPr>
        <w:t>[pp]</w:t>
      </w:r>
      <w:r w:rsidRPr="006C5C42">
        <w:rPr>
          <w:sz w:val="20"/>
          <w:vertAlign w:val="superscript"/>
        </w:rPr>
        <w:fldChar w:fldCharType="end"/>
      </w:r>
      <w:bookmarkEnd w:id="199"/>
      <w:r w:rsidRPr="006C5C42">
        <w:rPr>
          <w:sz w:val="20"/>
          <w:lang w:val="es-ES"/>
        </w:rPr>
        <w:t xml:space="preserve"> pp En el manuscrito: "de dinero"</w:t>
      </w:r>
      <w:r w:rsidR="00A67C66" w:rsidRPr="006C5C42">
        <w:rPr>
          <w:sz w:val="20"/>
          <w:lang w:val="es-ES"/>
        </w:rPr>
        <w:t>.</w:t>
      </w:r>
    </w:p>
    <w:bookmarkStart w:id="200" w:name="fn65"/>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"fnB65" </w:instrText>
      </w:r>
      <w:r w:rsidRPr="006C5C42">
        <w:rPr>
          <w:sz w:val="20"/>
        </w:rPr>
        <w:fldChar w:fldCharType="separate"/>
      </w:r>
      <w:r w:rsidR="006D3B83" w:rsidRPr="006C5C42">
        <w:rPr>
          <w:rStyle w:val="Hipervnculo"/>
          <w:sz w:val="20"/>
          <w:u w:val="none"/>
          <w:vertAlign w:val="superscript"/>
          <w:lang w:val="es-ES"/>
        </w:rPr>
        <w:t>[25]</w:t>
      </w:r>
      <w:r w:rsidRPr="006C5C42">
        <w:rPr>
          <w:sz w:val="20"/>
        </w:rPr>
        <w:fldChar w:fldCharType="end"/>
      </w:r>
      <w:bookmarkEnd w:id="200"/>
      <w:r w:rsidRPr="006C5C42">
        <w:rPr>
          <w:sz w:val="20"/>
          <w:lang w:val="es-ES"/>
        </w:rPr>
        <w:t xml:space="preserve"> </w:t>
      </w:r>
      <w:r w:rsidRPr="006C5C42">
        <w:rPr>
          <w:bCs/>
          <w:sz w:val="20"/>
          <w:lang w:val="es-ES"/>
        </w:rPr>
        <w:t>[76]</w:t>
      </w:r>
      <w:r w:rsidRPr="006C5C42">
        <w:rPr>
          <w:sz w:val="20"/>
          <w:lang w:val="es-ES"/>
        </w:rPr>
        <w:t xml:space="preserve"> Traducimos </w:t>
      </w:r>
      <w:r w:rsidRPr="006C5C42">
        <w:rPr>
          <w:i/>
          <w:sz w:val="20"/>
          <w:lang w:val="es-ES"/>
        </w:rPr>
        <w:t>Hörigkeit</w:t>
      </w:r>
      <w:r w:rsidRPr="006C5C42">
        <w:rPr>
          <w:sz w:val="20"/>
          <w:lang w:val="es-ES"/>
        </w:rPr>
        <w:t xml:space="preserve"> por </w:t>
      </w:r>
      <w:r w:rsidRPr="006C5C42">
        <w:rPr>
          <w:i/>
          <w:sz w:val="20"/>
          <w:lang w:val="es-ES"/>
        </w:rPr>
        <w:t>servidumbre</w:t>
      </w:r>
      <w:r w:rsidRPr="006C5C42">
        <w:rPr>
          <w:sz w:val="20"/>
          <w:lang w:val="es-ES"/>
        </w:rPr>
        <w:t xml:space="preserve"> y Leibeigenschaft por </w:t>
      </w:r>
      <w:r w:rsidRPr="006C5C42">
        <w:rPr>
          <w:i/>
          <w:sz w:val="20"/>
          <w:lang w:val="es-ES"/>
        </w:rPr>
        <w:t>servidumbre basada en la dependencia personal</w:t>
      </w:r>
      <w:r w:rsidR="00A67C66" w:rsidRPr="006C5C42">
        <w:rPr>
          <w:sz w:val="20"/>
          <w:lang w:val="es-ES"/>
        </w:rPr>
        <w:t>.</w:t>
      </w:r>
      <w:r w:rsidRPr="006C5C42">
        <w:rPr>
          <w:sz w:val="20"/>
          <w:lang w:val="es-ES"/>
        </w:rPr>
        <w:t xml:space="preserve"> Como indicamos en otro lugar</w:t>
      </w:r>
      <w:r w:rsidR="00A67C66" w:rsidRPr="006C5C42">
        <w:rPr>
          <w:sz w:val="20"/>
          <w:lang w:val="es-ES"/>
        </w:rPr>
        <w:t>,</w:t>
      </w:r>
      <w:r w:rsidRPr="006C5C42">
        <w:rPr>
          <w:sz w:val="20"/>
          <w:lang w:val="es-ES"/>
        </w:rPr>
        <w:t xml:space="preserve"> a propósito de un pasaje del tomo I</w:t>
      </w:r>
      <w:r w:rsidR="00A67C66" w:rsidRPr="006C5C42">
        <w:rPr>
          <w:sz w:val="20"/>
          <w:lang w:val="es-ES"/>
        </w:rPr>
        <w:t>,</w:t>
      </w:r>
      <w:r w:rsidRPr="006C5C42">
        <w:rPr>
          <w:sz w:val="20"/>
          <w:lang w:val="es-ES"/>
        </w:rPr>
        <w:t xml:space="preserve"> no siempre es posible establecer una distinción neta entre ambas denominaciones</w:t>
      </w:r>
      <w:r w:rsidR="00A67C66" w:rsidRPr="006C5C42">
        <w:rPr>
          <w:sz w:val="20"/>
          <w:lang w:val="es-ES"/>
        </w:rPr>
        <w:t>,</w:t>
      </w:r>
      <w:r w:rsidRPr="006C5C42">
        <w:rPr>
          <w:sz w:val="20"/>
          <w:lang w:val="es-ES"/>
        </w:rPr>
        <w:t xml:space="preserve"> que muchas veces se entrecruzan o se superponen</w:t>
      </w:r>
      <w:r w:rsidR="00A67C66" w:rsidRPr="006C5C42">
        <w:rPr>
          <w:sz w:val="20"/>
          <w:lang w:val="es-ES"/>
        </w:rPr>
        <w:t>.</w:t>
      </w:r>
      <w:r w:rsidRPr="006C5C42">
        <w:rPr>
          <w:sz w:val="20"/>
          <w:lang w:val="es-ES"/>
        </w:rPr>
        <w:t xml:space="preserve"> Pero</w:t>
      </w:r>
      <w:r w:rsidR="00A67C66" w:rsidRPr="006C5C42">
        <w:rPr>
          <w:sz w:val="20"/>
          <w:lang w:val="es-ES"/>
        </w:rPr>
        <w:t>,</w:t>
      </w:r>
      <w:r w:rsidRPr="006C5C42">
        <w:rPr>
          <w:sz w:val="20"/>
          <w:lang w:val="es-ES"/>
        </w:rPr>
        <w:t xml:space="preserve"> en general</w:t>
      </w:r>
      <w:r w:rsidR="00A67C66" w:rsidRPr="006C5C42">
        <w:rPr>
          <w:sz w:val="20"/>
          <w:lang w:val="es-ES"/>
        </w:rPr>
        <w:t>,</w:t>
      </w:r>
      <w:r w:rsidRPr="006C5C42">
        <w:rPr>
          <w:sz w:val="20"/>
          <w:lang w:val="es-ES"/>
        </w:rPr>
        <w:t xml:space="preserve"> mientras que el </w:t>
      </w:r>
      <w:r w:rsidRPr="006C5C42">
        <w:rPr>
          <w:i/>
          <w:sz w:val="20"/>
          <w:lang w:val="es-ES"/>
        </w:rPr>
        <w:t>Hörig</w:t>
      </w:r>
      <w:r w:rsidRPr="006C5C42">
        <w:rPr>
          <w:sz w:val="20"/>
          <w:lang w:val="es-ES"/>
        </w:rPr>
        <w:t xml:space="preserve"> era </w:t>
      </w:r>
      <w:r w:rsidRPr="006C5C42">
        <w:rPr>
          <w:i/>
          <w:sz w:val="20"/>
          <w:lang w:val="es-ES"/>
        </w:rPr>
        <w:t>gleboe adscriptus</w:t>
      </w:r>
      <w:r w:rsidRPr="006C5C42">
        <w:rPr>
          <w:sz w:val="20"/>
          <w:lang w:val="es-ES"/>
        </w:rPr>
        <w:t xml:space="preserve"> (no podía ser enajenado sin la tierra</w:t>
      </w:r>
      <w:r w:rsidR="00A67C66" w:rsidRPr="006C5C42">
        <w:rPr>
          <w:sz w:val="20"/>
          <w:lang w:val="es-ES"/>
        </w:rPr>
        <w:t>,</w:t>
      </w:r>
      <w:r w:rsidRPr="006C5C42">
        <w:rPr>
          <w:sz w:val="20"/>
          <w:lang w:val="es-ES"/>
        </w:rPr>
        <w:t xml:space="preserve"> ni la tierra sin él)</w:t>
      </w:r>
      <w:r w:rsidR="00A67C66" w:rsidRPr="006C5C42">
        <w:rPr>
          <w:sz w:val="20"/>
          <w:lang w:val="es-ES"/>
        </w:rPr>
        <w:t>,</w:t>
      </w:r>
      <w:r w:rsidRPr="006C5C42">
        <w:rPr>
          <w:sz w:val="20"/>
          <w:lang w:val="es-ES"/>
        </w:rPr>
        <w:t xml:space="preserve"> el </w:t>
      </w:r>
      <w:r w:rsidRPr="006C5C42">
        <w:rPr>
          <w:i/>
          <w:sz w:val="20"/>
          <w:lang w:val="es-ES"/>
        </w:rPr>
        <w:t>Leibeigener</w:t>
      </w:r>
      <w:r w:rsidRPr="006C5C42">
        <w:rPr>
          <w:sz w:val="20"/>
          <w:lang w:val="es-ES"/>
        </w:rPr>
        <w:t xml:space="preserve"> a veces no lo era </w:t>
      </w:r>
      <w:r w:rsidR="003E6C20" w:rsidRPr="006C5C42">
        <w:rPr>
          <w:sz w:val="20"/>
          <w:lang w:val="es-ES"/>
        </w:rPr>
        <w:t>—</w:t>
      </w:r>
      <w:r w:rsidRPr="006C5C42">
        <w:rPr>
          <w:sz w:val="20"/>
          <w:lang w:val="es-ES"/>
        </w:rPr>
        <w:t>lo ligaba al señor</w:t>
      </w:r>
      <w:r w:rsidR="00A67C66" w:rsidRPr="006C5C42">
        <w:rPr>
          <w:sz w:val="20"/>
          <w:lang w:val="es-ES"/>
        </w:rPr>
        <w:t>,</w:t>
      </w:r>
      <w:r w:rsidRPr="006C5C42">
        <w:rPr>
          <w:sz w:val="20"/>
          <w:lang w:val="es-ES"/>
        </w:rPr>
        <w:t xml:space="preserve"> más bien</w:t>
      </w:r>
      <w:r w:rsidR="00A67C66" w:rsidRPr="006C5C42">
        <w:rPr>
          <w:sz w:val="20"/>
          <w:lang w:val="es-ES"/>
        </w:rPr>
        <w:t>,</w:t>
      </w:r>
      <w:r w:rsidRPr="006C5C42">
        <w:rPr>
          <w:sz w:val="20"/>
          <w:lang w:val="es-ES"/>
        </w:rPr>
        <w:t xml:space="preserve"> una relación de dependencia de tipo personal</w:t>
      </w:r>
      <w:r w:rsidR="003E6C20" w:rsidRPr="006C5C42">
        <w:rPr>
          <w:sz w:val="20"/>
          <w:lang w:val="es-ES"/>
        </w:rPr>
        <w:t>—</w:t>
      </w:r>
      <w:r w:rsidR="00A67C66" w:rsidRPr="006C5C42">
        <w:rPr>
          <w:sz w:val="20"/>
          <w:lang w:val="es-ES"/>
        </w:rPr>
        <w:t>,</w:t>
      </w:r>
      <w:r w:rsidRPr="006C5C42">
        <w:rPr>
          <w:sz w:val="20"/>
          <w:lang w:val="es-ES"/>
        </w:rPr>
        <w:t xml:space="preserve"> lo que en ciertos casos allanaba su pasaje a la condición de hombre libre</w:t>
      </w:r>
      <w:r w:rsidR="00A67C66" w:rsidRPr="006C5C42">
        <w:rPr>
          <w:sz w:val="20"/>
          <w:lang w:val="es-ES"/>
        </w:rPr>
        <w:t>.</w:t>
      </w:r>
      <w:r w:rsidR="003E6C20" w:rsidRPr="006C5C42">
        <w:rPr>
          <w:sz w:val="20"/>
          <w:lang w:val="es-ES"/>
        </w:rPr>
        <w:t>—</w:t>
      </w:r>
      <w:r w:rsidRPr="006C5C42">
        <w:rPr>
          <w:sz w:val="20"/>
          <w:lang w:val="es-ES"/>
        </w:rPr>
        <w:t xml:space="preserve"> 584</w:t>
      </w:r>
      <w:r w:rsidR="00A67C66" w:rsidRPr="006C5C42">
        <w:rPr>
          <w:sz w:val="20"/>
          <w:lang w:val="es-ES"/>
        </w:rPr>
        <w:t>.</w:t>
      </w:r>
    </w:p>
    <w:bookmarkStart w:id="201" w:name="fn66"/>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"fnB66" </w:instrText>
      </w:r>
      <w:r w:rsidRPr="006C5C42">
        <w:rPr>
          <w:sz w:val="20"/>
        </w:rPr>
        <w:fldChar w:fldCharType="separate"/>
      </w:r>
      <w:r w:rsidR="00293B14" w:rsidRPr="006C5C42">
        <w:rPr>
          <w:rStyle w:val="Hipervnculo"/>
          <w:sz w:val="20"/>
          <w:u w:val="none"/>
          <w:vertAlign w:val="superscript"/>
          <w:lang w:val="es-ES"/>
        </w:rPr>
        <w:t>[26]</w:t>
      </w:r>
      <w:r w:rsidRPr="006C5C42">
        <w:rPr>
          <w:sz w:val="20"/>
        </w:rPr>
        <w:fldChar w:fldCharType="end"/>
      </w:r>
      <w:bookmarkEnd w:id="201"/>
      <w:r w:rsidRPr="006C5C42">
        <w:rPr>
          <w:sz w:val="20"/>
          <w:lang w:val="es-ES"/>
        </w:rPr>
        <w:t xml:space="preserve"> 56 {F</w:t>
      </w:r>
      <w:r w:rsidR="00A67C66" w:rsidRPr="006C5C42">
        <w:rPr>
          <w:sz w:val="20"/>
          <w:lang w:val="es-ES"/>
        </w:rPr>
        <w:t>.</w:t>
      </w:r>
      <w:r w:rsidRPr="006C5C42">
        <w:rPr>
          <w:sz w:val="20"/>
          <w:lang w:val="es-ES"/>
        </w:rPr>
        <w:t xml:space="preserve"> E</w:t>
      </w:r>
      <w:r w:rsidR="00A67C66" w:rsidRPr="006C5C42">
        <w:rPr>
          <w:sz w:val="20"/>
          <w:lang w:val="es-ES"/>
        </w:rPr>
        <w:t>.</w:t>
      </w:r>
      <w:r w:rsidRPr="006C5C42">
        <w:rPr>
          <w:sz w:val="20"/>
          <w:lang w:val="es-ES"/>
        </w:rPr>
        <w:t xml:space="preserve"> Tomado del manuscrito II}</w:t>
      </w:r>
      <w:r w:rsidR="00A67C66" w:rsidRPr="006C5C42">
        <w:rPr>
          <w:sz w:val="20"/>
          <w:lang w:val="es-ES"/>
        </w:rPr>
        <w:t>.</w:t>
      </w:r>
    </w:p>
    <w:bookmarkStart w:id="202" w:name="fn67"/>
    <w:p w:rsidR="005A734A" w:rsidRPr="006C5C42" w:rsidRDefault="00B21715" w:rsidP="003E6C20">
      <w:pPr>
        <w:pStyle w:val="NormalWeb"/>
        <w:spacing w:before="120" w:beforeAutospacing="0" w:after="120" w:afterAutospacing="0"/>
        <w:jc w:val="both"/>
        <w:rPr>
          <w:sz w:val="20"/>
          <w:lang w:val="es-ES"/>
        </w:rPr>
      </w:pPr>
      <w:r w:rsidRPr="006C5C42">
        <w:rPr>
          <w:sz w:val="20"/>
          <w:vertAlign w:val="superscript"/>
        </w:rPr>
        <w:fldChar w:fldCharType="begin"/>
      </w:r>
      <w:r w:rsidRPr="006C5C42">
        <w:rPr>
          <w:sz w:val="20"/>
          <w:vertAlign w:val="superscript"/>
          <w:lang w:val="es-ES"/>
        </w:rPr>
        <w:instrText xml:space="preserve"> HYPERLINK "http://www.ucm.es/info/bas/es/marx-eng/capital2/MRXC2520.htm" \l "fnB67" </w:instrText>
      </w:r>
      <w:r w:rsidRPr="006C5C42">
        <w:rPr>
          <w:sz w:val="20"/>
          <w:vertAlign w:val="superscript"/>
        </w:rPr>
        <w:fldChar w:fldCharType="separate"/>
      </w:r>
      <w:r w:rsidRPr="006C5C42">
        <w:rPr>
          <w:rStyle w:val="Hipervnculo"/>
          <w:sz w:val="20"/>
          <w:u w:val="none"/>
          <w:vertAlign w:val="superscript"/>
          <w:lang w:val="es-ES"/>
        </w:rPr>
        <w:t>[qq]</w:t>
      </w:r>
      <w:r w:rsidRPr="006C5C42">
        <w:rPr>
          <w:sz w:val="20"/>
          <w:vertAlign w:val="superscript"/>
        </w:rPr>
        <w:fldChar w:fldCharType="end"/>
      </w:r>
      <w:bookmarkEnd w:id="202"/>
      <w:r w:rsidRPr="006C5C42">
        <w:rPr>
          <w:sz w:val="20"/>
          <w:lang w:val="es-ES"/>
        </w:rPr>
        <w:t xml:space="preserve"> qq Véase</w:t>
      </w:r>
      <w:r w:rsidR="00A67C66" w:rsidRPr="006C5C42">
        <w:rPr>
          <w:sz w:val="20"/>
          <w:lang w:val="es-ES"/>
        </w:rPr>
        <w:t>,</w:t>
      </w:r>
      <w:r w:rsidRPr="006C5C42">
        <w:rPr>
          <w:sz w:val="20"/>
          <w:lang w:val="es-ES"/>
        </w:rPr>
        <w:t xml:space="preserve"> en nuestra edición</w:t>
      </w:r>
      <w:r w:rsidR="00A67C66" w:rsidRPr="006C5C42">
        <w:rPr>
          <w:sz w:val="20"/>
          <w:lang w:val="es-ES"/>
        </w:rPr>
        <w:t>.</w:t>
      </w:r>
      <w:r w:rsidRPr="006C5C42">
        <w:rPr>
          <w:sz w:val="20"/>
          <w:lang w:val="es-ES"/>
        </w:rPr>
        <w:t xml:space="preserve"> t</w:t>
      </w:r>
      <w:r w:rsidR="00A67C66" w:rsidRPr="006C5C42">
        <w:rPr>
          <w:sz w:val="20"/>
          <w:lang w:val="es-ES"/>
        </w:rPr>
        <w:t>.</w:t>
      </w:r>
      <w:r w:rsidRPr="006C5C42">
        <w:rPr>
          <w:sz w:val="20"/>
          <w:lang w:val="es-ES"/>
        </w:rPr>
        <w:t xml:space="preserve"> I</w:t>
      </w:r>
      <w:r w:rsidR="00A67C66" w:rsidRPr="006C5C42">
        <w:rPr>
          <w:sz w:val="20"/>
          <w:lang w:val="es-ES"/>
        </w:rPr>
        <w:t>,</w:t>
      </w:r>
      <w:r w:rsidRPr="006C5C42">
        <w:rPr>
          <w:sz w:val="20"/>
          <w:lang w:val="es-ES"/>
        </w:rPr>
        <w:t xml:space="preserve"> vol</w:t>
      </w:r>
      <w:r w:rsidR="00A67C66" w:rsidRPr="006C5C42">
        <w:rPr>
          <w:sz w:val="20"/>
          <w:lang w:val="es-ES"/>
        </w:rPr>
        <w:t>.</w:t>
      </w:r>
      <w:r w:rsidRPr="006C5C42">
        <w:rPr>
          <w:sz w:val="20"/>
          <w:lang w:val="es-ES"/>
        </w:rPr>
        <w:t xml:space="preserve"> 1</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199</w:t>
      </w:r>
      <w:r w:rsidR="00A67C66" w:rsidRPr="006C5C42">
        <w:rPr>
          <w:sz w:val="20"/>
          <w:lang w:val="es-ES"/>
        </w:rPr>
        <w:t>,</w:t>
      </w:r>
      <w:r w:rsidRPr="006C5C42">
        <w:rPr>
          <w:sz w:val="20"/>
          <w:lang w:val="es-ES"/>
        </w:rPr>
        <w:t xml:space="preserve"> n</w:t>
      </w:r>
      <w:r w:rsidR="00A67C66" w:rsidRPr="006C5C42">
        <w:rPr>
          <w:sz w:val="20"/>
          <w:lang w:val="es-ES"/>
        </w:rPr>
        <w:t>.</w:t>
      </w:r>
      <w:r w:rsidRPr="006C5C42">
        <w:rPr>
          <w:sz w:val="20"/>
          <w:lang w:val="es-ES"/>
        </w:rPr>
        <w:t xml:space="preserve"> 30</w:t>
      </w:r>
      <w:r w:rsidR="00A67C66" w:rsidRPr="006C5C42">
        <w:rPr>
          <w:sz w:val="20"/>
          <w:lang w:val="es-ES"/>
        </w:rPr>
        <w:t>.</w:t>
      </w:r>
    </w:p>
    <w:bookmarkStart w:id="203" w:name="fn68"/>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"fnB68" </w:instrText>
      </w:r>
      <w:r w:rsidRPr="006C5C42">
        <w:rPr>
          <w:sz w:val="20"/>
        </w:rPr>
        <w:fldChar w:fldCharType="separate"/>
      </w:r>
      <w:r w:rsidR="00293B14" w:rsidRPr="006C5C42">
        <w:rPr>
          <w:rStyle w:val="Hipervnculo"/>
          <w:sz w:val="20"/>
          <w:u w:val="none"/>
          <w:vertAlign w:val="superscript"/>
          <w:lang w:val="es-ES"/>
        </w:rPr>
        <w:t>[27]</w:t>
      </w:r>
      <w:r w:rsidRPr="006C5C42">
        <w:rPr>
          <w:sz w:val="20"/>
        </w:rPr>
        <w:fldChar w:fldCharType="end"/>
      </w:r>
      <w:bookmarkEnd w:id="203"/>
      <w:r w:rsidRPr="006C5C42">
        <w:rPr>
          <w:sz w:val="20"/>
          <w:lang w:val="es-ES"/>
        </w:rPr>
        <w:t xml:space="preserve"> </w:t>
      </w:r>
      <w:r w:rsidRPr="006C5C42">
        <w:rPr>
          <w:bCs/>
          <w:sz w:val="20"/>
          <w:lang w:val="es-ES"/>
        </w:rPr>
        <w:t>[77]</w:t>
      </w:r>
      <w:r w:rsidRPr="006C5C42">
        <w:rPr>
          <w:sz w:val="20"/>
          <w:lang w:val="es-ES"/>
        </w:rPr>
        <w:t xml:space="preserve"> El "Onkel Bräsig" (Tío Bräsig) o "Entspektor Bräsig" ("Entspektor" es una deformación jocosa de "Inspektor"</w:t>
      </w:r>
      <w:r w:rsidR="00A67C66" w:rsidRPr="006C5C42">
        <w:rPr>
          <w:sz w:val="20"/>
          <w:lang w:val="es-ES"/>
        </w:rPr>
        <w:t>,</w:t>
      </w:r>
      <w:r w:rsidRPr="006C5C42">
        <w:rPr>
          <w:sz w:val="20"/>
          <w:lang w:val="es-ES"/>
        </w:rPr>
        <w:t xml:space="preserve"> inspector) es un personaje de cuentos humorísticos de Fritz Reuter (1810-1874)</w:t>
      </w:r>
      <w:r w:rsidR="00A67C66" w:rsidRPr="006C5C42">
        <w:rPr>
          <w:sz w:val="20"/>
          <w:lang w:val="es-ES"/>
        </w:rPr>
        <w:t>,</w:t>
      </w:r>
      <w:r w:rsidRPr="006C5C42">
        <w:rPr>
          <w:sz w:val="20"/>
          <w:lang w:val="es-ES"/>
        </w:rPr>
        <w:t xml:space="preserve"> escritos en bajo alemán</w:t>
      </w:r>
      <w:r w:rsidR="00A67C66" w:rsidRPr="006C5C42">
        <w:rPr>
          <w:sz w:val="20"/>
          <w:lang w:val="es-ES"/>
        </w:rPr>
        <w:t>,</w:t>
      </w:r>
      <w:r w:rsidRPr="006C5C42">
        <w:rPr>
          <w:sz w:val="20"/>
          <w:lang w:val="es-ES"/>
        </w:rPr>
        <w:t xml:space="preserve"> y en particular de su novela "</w:t>
      </w:r>
      <w:r w:rsidRPr="006C5C42">
        <w:rPr>
          <w:i/>
          <w:sz w:val="20"/>
          <w:lang w:val="es-ES"/>
        </w:rPr>
        <w:t xml:space="preserve">Ut mine Stromtid </w:t>
      </w:r>
      <w:r w:rsidR="00FF5F71" w:rsidRPr="006C5C42">
        <w:rPr>
          <w:sz w:val="20"/>
          <w:lang w:val="es-ES"/>
        </w:rPr>
        <w:t>(</w:t>
      </w:r>
      <w:r w:rsidRPr="006C5C42">
        <w:rPr>
          <w:i/>
          <w:sz w:val="20"/>
          <w:lang w:val="es-ES"/>
        </w:rPr>
        <w:t>De mis tiempos de marino</w:t>
      </w:r>
      <w:r w:rsidR="00FF5F71" w:rsidRPr="006C5C42">
        <w:rPr>
          <w:sz w:val="20"/>
          <w:lang w:val="es-ES"/>
        </w:rPr>
        <w:t>)</w:t>
      </w:r>
      <w:r w:rsidR="00A67C66" w:rsidRPr="006C5C42">
        <w:rPr>
          <w:sz w:val="20"/>
          <w:lang w:val="es-ES"/>
        </w:rPr>
        <w:t>.</w:t>
      </w:r>
      <w:r w:rsidRPr="006C5C42">
        <w:rPr>
          <w:sz w:val="20"/>
          <w:lang w:val="es-ES"/>
        </w:rPr>
        <w:t xml:space="preserve"> En el capitulo XXXIX de esta última</w:t>
      </w:r>
      <w:r w:rsidR="00A67C66" w:rsidRPr="006C5C42">
        <w:rPr>
          <w:sz w:val="20"/>
          <w:lang w:val="es-ES"/>
        </w:rPr>
        <w:t>,</w:t>
      </w:r>
      <w:r w:rsidRPr="006C5C42">
        <w:rPr>
          <w:sz w:val="20"/>
          <w:lang w:val="es-ES"/>
        </w:rPr>
        <w:t xml:space="preserve"> Bräsig cierra una perorata con la frase: "¡La gran pobreza [Armut] en la ciudad proviene de la gran </w:t>
      </w:r>
      <w:r w:rsidRPr="006C5C42">
        <w:rPr>
          <w:i/>
          <w:sz w:val="20"/>
          <w:lang w:val="es-ES"/>
        </w:rPr>
        <w:t>Powerteh</w:t>
      </w:r>
      <w:r w:rsidRPr="006C5C42">
        <w:rPr>
          <w:sz w:val="20"/>
          <w:lang w:val="es-ES"/>
        </w:rPr>
        <w:t xml:space="preserve">!" </w:t>
      </w:r>
      <w:r w:rsidRPr="006C5C42">
        <w:rPr>
          <w:i/>
          <w:sz w:val="20"/>
          <w:lang w:val="es-ES"/>
        </w:rPr>
        <w:t>Powerteh</w:t>
      </w:r>
      <w:r w:rsidRPr="006C5C42">
        <w:rPr>
          <w:sz w:val="20"/>
          <w:lang w:val="es-ES"/>
        </w:rPr>
        <w:t xml:space="preserve"> es una adaptación dialectal del francés </w:t>
      </w:r>
      <w:r w:rsidRPr="006C5C42">
        <w:rPr>
          <w:i/>
          <w:sz w:val="20"/>
          <w:lang w:val="es-ES"/>
        </w:rPr>
        <w:t>pauvreté</w:t>
      </w:r>
      <w:r w:rsidR="00A67C66" w:rsidRPr="006C5C42">
        <w:rPr>
          <w:sz w:val="20"/>
          <w:lang w:val="es-ES"/>
        </w:rPr>
        <w:t>.</w:t>
      </w:r>
      <w:r w:rsidR="003E6C20" w:rsidRPr="006C5C42">
        <w:rPr>
          <w:sz w:val="20"/>
          <w:lang w:val="es-ES"/>
        </w:rPr>
        <w:t>—</w:t>
      </w:r>
      <w:r w:rsidRPr="006C5C42">
        <w:rPr>
          <w:sz w:val="20"/>
          <w:lang w:val="es-ES"/>
        </w:rPr>
        <w:t xml:space="preserve"> 588</w:t>
      </w:r>
      <w:r w:rsidR="00A67C66" w:rsidRPr="006C5C42">
        <w:rPr>
          <w:sz w:val="20"/>
          <w:lang w:val="es-ES"/>
        </w:rPr>
        <w:t>.</w:t>
      </w:r>
    </w:p>
    <w:bookmarkStart w:id="204" w:name="fn69"/>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"fnB69" </w:instrText>
      </w:r>
      <w:r w:rsidRPr="006C5C42">
        <w:rPr>
          <w:sz w:val="20"/>
        </w:rPr>
        <w:fldChar w:fldCharType="separate"/>
      </w:r>
      <w:r w:rsidR="00293B14" w:rsidRPr="006C5C42">
        <w:rPr>
          <w:rStyle w:val="Hipervnculo"/>
          <w:sz w:val="20"/>
          <w:u w:val="none"/>
          <w:vertAlign w:val="superscript"/>
          <w:lang w:val="es-ES"/>
        </w:rPr>
        <w:t>[28]</w:t>
      </w:r>
      <w:r w:rsidRPr="006C5C42">
        <w:rPr>
          <w:sz w:val="20"/>
        </w:rPr>
        <w:fldChar w:fldCharType="end"/>
      </w:r>
      <w:bookmarkEnd w:id="204"/>
      <w:r w:rsidRPr="006C5C42">
        <w:rPr>
          <w:sz w:val="20"/>
          <w:lang w:val="es-ES"/>
        </w:rPr>
        <w:t xml:space="preserve"> </w:t>
      </w:r>
      <w:r w:rsidRPr="006C5C42">
        <w:rPr>
          <w:bCs/>
          <w:sz w:val="20"/>
          <w:lang w:val="es-ES"/>
        </w:rPr>
        <w:t>[78]</w:t>
      </w:r>
      <w:r w:rsidRPr="006C5C42">
        <w:rPr>
          <w:sz w:val="20"/>
          <w:lang w:val="es-ES"/>
        </w:rPr>
        <w:t xml:space="preserve"> Las pequeñas diferencias entre esta redacción castellana del pasaje de Destutt y la versión del mismo pasaje en la página 587</w:t>
      </w:r>
      <w:r w:rsidR="00A67C66" w:rsidRPr="006C5C42">
        <w:rPr>
          <w:sz w:val="20"/>
          <w:lang w:val="es-ES"/>
        </w:rPr>
        <w:t>,</w:t>
      </w:r>
      <w:r w:rsidRPr="006C5C42">
        <w:rPr>
          <w:sz w:val="20"/>
          <w:lang w:val="es-ES"/>
        </w:rPr>
        <w:t xml:space="preserve"> responden a diferencias de redacción entre las dos versiones alemanas de la misma frase</w:t>
      </w:r>
      <w:r w:rsidR="00A67C66" w:rsidRPr="006C5C42">
        <w:rPr>
          <w:sz w:val="20"/>
          <w:lang w:val="es-ES"/>
        </w:rPr>
        <w:t>.</w:t>
      </w:r>
      <w:r w:rsidR="003E6C20" w:rsidRPr="006C5C42">
        <w:rPr>
          <w:sz w:val="20"/>
          <w:lang w:val="es-ES"/>
        </w:rPr>
        <w:t>—</w:t>
      </w:r>
      <w:r w:rsidRPr="006C5C42">
        <w:rPr>
          <w:sz w:val="20"/>
          <w:lang w:val="es-ES"/>
        </w:rPr>
        <w:t xml:space="preserve"> 588</w:t>
      </w:r>
      <w:r w:rsidR="00A67C66" w:rsidRPr="006C5C42">
        <w:rPr>
          <w:sz w:val="20"/>
          <w:lang w:val="es-ES"/>
        </w:rPr>
        <w:t>.</w:t>
      </w:r>
    </w:p>
    <w:bookmarkStart w:id="205" w:name="fn70"/>
    <w:p w:rsidR="005A734A" w:rsidRPr="006C5C42" w:rsidRDefault="00B21715" w:rsidP="003E6C20">
      <w:pPr>
        <w:pStyle w:val="NormalWeb"/>
        <w:spacing w:before="120" w:beforeAutospacing="0" w:after="120" w:afterAutospacing="0"/>
        <w:jc w:val="both"/>
        <w:rPr>
          <w:sz w:val="20"/>
          <w:lang w:val="es-ES"/>
        </w:rPr>
      </w:pPr>
      <w:r w:rsidRPr="006C5C42">
        <w:rPr>
          <w:sz w:val="20"/>
        </w:rPr>
        <w:lastRenderedPageBreak/>
        <w:fldChar w:fldCharType="begin"/>
      </w:r>
      <w:r w:rsidRPr="006C5C42">
        <w:rPr>
          <w:sz w:val="20"/>
          <w:lang w:val="es-ES"/>
        </w:rPr>
        <w:instrText xml:space="preserve"> HYPERLINK "http://www.ucm.es/info/bas/es/marx-eng/capital2/MRXC2520.htm" \l "fnB70" </w:instrText>
      </w:r>
      <w:r w:rsidRPr="006C5C42">
        <w:rPr>
          <w:sz w:val="20"/>
        </w:rPr>
        <w:fldChar w:fldCharType="separate"/>
      </w:r>
      <w:r w:rsidR="00293B14" w:rsidRPr="006C5C42">
        <w:rPr>
          <w:rStyle w:val="Hipervnculo"/>
          <w:sz w:val="20"/>
          <w:u w:val="none"/>
          <w:vertAlign w:val="superscript"/>
          <w:lang w:val="es-ES"/>
        </w:rPr>
        <w:t>[29]</w:t>
      </w:r>
      <w:r w:rsidRPr="006C5C42">
        <w:rPr>
          <w:sz w:val="20"/>
        </w:rPr>
        <w:fldChar w:fldCharType="end"/>
      </w:r>
      <w:bookmarkEnd w:id="205"/>
      <w:r w:rsidRPr="006C5C42">
        <w:rPr>
          <w:sz w:val="20"/>
          <w:lang w:val="es-ES"/>
        </w:rPr>
        <w:t xml:space="preserve"> </w:t>
      </w:r>
      <w:r w:rsidRPr="006C5C42">
        <w:rPr>
          <w:bCs/>
          <w:sz w:val="20"/>
          <w:lang w:val="es-ES"/>
        </w:rPr>
        <w:t>[79]</w:t>
      </w:r>
      <w:r w:rsidRPr="006C5C42">
        <w:rPr>
          <w:sz w:val="20"/>
          <w:lang w:val="es-ES"/>
        </w:rPr>
        <w:t xml:space="preserve"> La variante en la redacción castellana de esta cita de Destutt (cfr</w:t>
      </w:r>
      <w:r w:rsidR="00A67C66" w:rsidRPr="006C5C42">
        <w:rPr>
          <w:sz w:val="20"/>
          <w:lang w:val="es-ES"/>
        </w:rPr>
        <w:t>.</w:t>
      </w:r>
      <w:r w:rsidRPr="006C5C42">
        <w:rPr>
          <w:sz w:val="20"/>
          <w:lang w:val="es-ES"/>
        </w:rPr>
        <w:t xml:space="preserve"> p</w:t>
      </w:r>
      <w:r w:rsidR="00A67C66" w:rsidRPr="006C5C42">
        <w:rPr>
          <w:sz w:val="20"/>
          <w:lang w:val="es-ES"/>
        </w:rPr>
        <w:t>.</w:t>
      </w:r>
      <w:r w:rsidRPr="006C5C42">
        <w:rPr>
          <w:sz w:val="20"/>
          <w:lang w:val="es-ES"/>
        </w:rPr>
        <w:t xml:space="preserve"> 587) corresponde a una variante similar en la versión alemana</w:t>
      </w:r>
      <w:r w:rsidR="00A67C66" w:rsidRPr="006C5C42">
        <w:rPr>
          <w:sz w:val="20"/>
          <w:lang w:val="es-ES"/>
        </w:rPr>
        <w:t>,</w:t>
      </w:r>
      <w:r w:rsidRPr="006C5C42">
        <w:rPr>
          <w:sz w:val="20"/>
          <w:lang w:val="es-ES"/>
        </w:rPr>
        <w:t xml:space="preserve"> hecha por Marx (o por Engels) de esta misma cita</w:t>
      </w:r>
      <w:r w:rsidR="00A67C66" w:rsidRPr="006C5C42">
        <w:rPr>
          <w:sz w:val="20"/>
          <w:lang w:val="es-ES"/>
        </w:rPr>
        <w:t>.</w:t>
      </w:r>
      <w:r w:rsidR="003E6C20" w:rsidRPr="006C5C42">
        <w:rPr>
          <w:sz w:val="20"/>
          <w:lang w:val="es-ES"/>
        </w:rPr>
        <w:t>—</w:t>
      </w:r>
      <w:r w:rsidRPr="006C5C42">
        <w:rPr>
          <w:sz w:val="20"/>
          <w:lang w:val="es-ES"/>
        </w:rPr>
        <w:t xml:space="preserve"> 589</w:t>
      </w:r>
      <w:r w:rsidR="00A67C66" w:rsidRPr="006C5C42">
        <w:rPr>
          <w:sz w:val="20"/>
          <w:lang w:val="es-ES"/>
        </w:rPr>
        <w:t>.</w:t>
      </w:r>
    </w:p>
    <w:bookmarkStart w:id="206" w:name="fn71"/>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"fnB71" </w:instrText>
      </w:r>
      <w:r w:rsidRPr="006C5C42">
        <w:rPr>
          <w:sz w:val="20"/>
        </w:rPr>
        <w:fldChar w:fldCharType="separate"/>
      </w:r>
      <w:r w:rsidR="00293B14" w:rsidRPr="006C5C42">
        <w:rPr>
          <w:rStyle w:val="Hipervnculo"/>
          <w:sz w:val="20"/>
          <w:u w:val="none"/>
          <w:vertAlign w:val="superscript"/>
          <w:lang w:val="es-ES"/>
        </w:rPr>
        <w:t>[30]</w:t>
      </w:r>
      <w:r w:rsidRPr="006C5C42">
        <w:rPr>
          <w:sz w:val="20"/>
        </w:rPr>
        <w:fldChar w:fldCharType="end"/>
      </w:r>
      <w:bookmarkEnd w:id="206"/>
      <w:r w:rsidRPr="006C5C42">
        <w:rPr>
          <w:sz w:val="20"/>
          <w:lang w:val="es-ES"/>
        </w:rPr>
        <w:t xml:space="preserve"> </w:t>
      </w:r>
      <w:r w:rsidRPr="006C5C42">
        <w:rPr>
          <w:bCs/>
          <w:sz w:val="20"/>
          <w:lang w:val="es-ES"/>
        </w:rPr>
        <w:t>[80]</w:t>
      </w:r>
      <w:r w:rsidRPr="006C5C42">
        <w:rPr>
          <w:sz w:val="20"/>
          <w:lang w:val="es-ES"/>
        </w:rPr>
        <w:t xml:space="preserve"> Si el capitalista paga £ 100 en dinero a los obreros y les vende por esa misma suma un valor mercantil de £ 80</w:t>
      </w:r>
      <w:r w:rsidR="00A67C66" w:rsidRPr="006C5C42">
        <w:rPr>
          <w:sz w:val="20"/>
          <w:lang w:val="es-ES"/>
        </w:rPr>
        <w:t>,</w:t>
      </w:r>
      <w:r w:rsidRPr="006C5C42">
        <w:rPr>
          <w:sz w:val="20"/>
          <w:lang w:val="es-ES"/>
        </w:rPr>
        <w:t xml:space="preserve"> les habrá pagado</w:t>
      </w:r>
      <w:r w:rsidR="00A67C66" w:rsidRPr="006C5C42">
        <w:rPr>
          <w:sz w:val="20"/>
          <w:lang w:val="es-ES"/>
        </w:rPr>
        <w:t>,</w:t>
      </w:r>
      <w:r w:rsidRPr="006C5C42">
        <w:rPr>
          <w:sz w:val="20"/>
          <w:lang w:val="es-ES"/>
        </w:rPr>
        <w:t xml:space="preserve"> en efecto</w:t>
      </w:r>
      <w:r w:rsidR="00A67C66" w:rsidRPr="006C5C42">
        <w:rPr>
          <w:sz w:val="20"/>
          <w:lang w:val="es-ES"/>
        </w:rPr>
        <w:t>,</w:t>
      </w:r>
      <w:r w:rsidRPr="006C5C42">
        <w:rPr>
          <w:sz w:val="20"/>
          <w:lang w:val="es-ES"/>
        </w:rPr>
        <w:t xml:space="preserve"> conforme a los supuestos de Marx</w:t>
      </w:r>
      <w:r w:rsidR="00A67C66" w:rsidRPr="006C5C42">
        <w:rPr>
          <w:sz w:val="20"/>
          <w:lang w:val="es-ES"/>
        </w:rPr>
        <w:t>,</w:t>
      </w:r>
      <w:r w:rsidRPr="006C5C42">
        <w:rPr>
          <w:sz w:val="20"/>
          <w:lang w:val="es-ES"/>
        </w:rPr>
        <w:t xml:space="preserve"> 25 % en dinero por encima de su salario normal ( (100 - 80) / 80 = 20 / 80 = 25 %)</w:t>
      </w:r>
      <w:r w:rsidR="00A67C66" w:rsidRPr="006C5C42">
        <w:rPr>
          <w:sz w:val="20"/>
          <w:lang w:val="es-ES"/>
        </w:rPr>
        <w:t>.</w:t>
      </w:r>
      <w:r w:rsidRPr="006C5C42">
        <w:rPr>
          <w:sz w:val="20"/>
          <w:lang w:val="es-ES"/>
        </w:rPr>
        <w:t xml:space="preserve"> Pero</w:t>
      </w:r>
      <w:r w:rsidR="00A67C66" w:rsidRPr="006C5C42">
        <w:rPr>
          <w:sz w:val="20"/>
          <w:lang w:val="es-ES"/>
        </w:rPr>
        <w:t>,</w:t>
      </w:r>
      <w:r w:rsidRPr="006C5C42">
        <w:rPr>
          <w:sz w:val="20"/>
          <w:lang w:val="es-ES"/>
        </w:rPr>
        <w:t xml:space="preserve"> aunque a primera vista resulte paradójico</w:t>
      </w:r>
      <w:r w:rsidR="00A67C66" w:rsidRPr="006C5C42">
        <w:rPr>
          <w:sz w:val="20"/>
          <w:lang w:val="es-ES"/>
        </w:rPr>
        <w:t>,</w:t>
      </w:r>
      <w:r w:rsidRPr="006C5C42">
        <w:rPr>
          <w:sz w:val="20"/>
          <w:lang w:val="es-ES"/>
        </w:rPr>
        <w:t xml:space="preserve"> a cambio de las £ 100 no les habrá entregado </w:t>
      </w:r>
      <w:r w:rsidRPr="006C5C42">
        <w:rPr>
          <w:i/>
          <w:sz w:val="20"/>
          <w:lang w:val="es-ES"/>
        </w:rPr>
        <w:t>25 % menos</w:t>
      </w:r>
      <w:r w:rsidRPr="006C5C42">
        <w:rPr>
          <w:sz w:val="20"/>
          <w:lang w:val="es-ES"/>
        </w:rPr>
        <w:t xml:space="preserve"> en mercancías</w:t>
      </w:r>
      <w:r w:rsidR="00A67C66" w:rsidRPr="006C5C42">
        <w:rPr>
          <w:sz w:val="20"/>
          <w:lang w:val="es-ES"/>
        </w:rPr>
        <w:t>,</w:t>
      </w:r>
      <w:r w:rsidRPr="006C5C42">
        <w:rPr>
          <w:sz w:val="20"/>
          <w:lang w:val="es-ES"/>
        </w:rPr>
        <w:t xml:space="preserve"> sino </w:t>
      </w:r>
      <w:r w:rsidRPr="006C5C42">
        <w:rPr>
          <w:i/>
          <w:sz w:val="20"/>
          <w:lang w:val="es-ES"/>
        </w:rPr>
        <w:t>sólo 20 % menos</w:t>
      </w:r>
      <w:r w:rsidRPr="006C5C42">
        <w:rPr>
          <w:sz w:val="20"/>
          <w:lang w:val="es-ES"/>
        </w:rPr>
        <w:t xml:space="preserve"> ( (100 - 80 ) / 100 = 20 / 100 = 20 %)</w:t>
      </w:r>
      <w:r w:rsidR="00A67C66" w:rsidRPr="006C5C42">
        <w:rPr>
          <w:sz w:val="20"/>
          <w:lang w:val="es-ES"/>
        </w:rPr>
        <w:t>.</w:t>
      </w:r>
      <w:r w:rsidRPr="006C5C42">
        <w:rPr>
          <w:sz w:val="20"/>
          <w:lang w:val="es-ES"/>
        </w:rPr>
        <w:t xml:space="preserve"> Para entregar a los obreros</w:t>
      </w:r>
      <w:r w:rsidR="00A67C66" w:rsidRPr="006C5C42">
        <w:rPr>
          <w:sz w:val="20"/>
          <w:lang w:val="es-ES"/>
        </w:rPr>
        <w:t>,</w:t>
      </w:r>
      <w:r w:rsidRPr="006C5C42">
        <w:rPr>
          <w:sz w:val="20"/>
          <w:lang w:val="es-ES"/>
        </w:rPr>
        <w:t xml:space="preserve"> a cambio de £ 100</w:t>
      </w:r>
      <w:r w:rsidR="00A67C66" w:rsidRPr="006C5C42">
        <w:rPr>
          <w:sz w:val="20"/>
          <w:lang w:val="es-ES"/>
        </w:rPr>
        <w:t>,</w:t>
      </w:r>
      <w:r w:rsidRPr="006C5C42">
        <w:rPr>
          <w:sz w:val="20"/>
          <w:lang w:val="es-ES"/>
        </w:rPr>
        <w:t xml:space="preserve"> "25 % menos en mercancías"</w:t>
      </w:r>
      <w:r w:rsidR="00A67C66" w:rsidRPr="006C5C42">
        <w:rPr>
          <w:sz w:val="20"/>
          <w:lang w:val="es-ES"/>
        </w:rPr>
        <w:t>,</w:t>
      </w:r>
      <w:r w:rsidRPr="006C5C42">
        <w:rPr>
          <w:sz w:val="20"/>
          <w:lang w:val="es-ES"/>
        </w:rPr>
        <w:t xml:space="preserve"> es obvio que debería darles mercancías por un valor de £ 75</w:t>
      </w:r>
      <w:r w:rsidR="00A67C66" w:rsidRPr="006C5C42">
        <w:rPr>
          <w:sz w:val="20"/>
          <w:lang w:val="es-ES"/>
        </w:rPr>
        <w:t>,</w:t>
      </w:r>
      <w:r w:rsidRPr="006C5C42">
        <w:rPr>
          <w:sz w:val="20"/>
          <w:lang w:val="es-ES"/>
        </w:rPr>
        <w:t xml:space="preserve"> no de £ 80</w:t>
      </w:r>
      <w:r w:rsidR="00A67C66" w:rsidRPr="006C5C42">
        <w:rPr>
          <w:sz w:val="20"/>
          <w:lang w:val="es-ES"/>
        </w:rPr>
        <w:t>.</w:t>
      </w:r>
      <w:r w:rsidR="003E6C20" w:rsidRPr="006C5C42">
        <w:rPr>
          <w:sz w:val="20"/>
          <w:lang w:val="es-ES"/>
        </w:rPr>
        <w:t>—</w:t>
      </w:r>
      <w:r w:rsidRPr="006C5C42">
        <w:rPr>
          <w:sz w:val="20"/>
          <w:lang w:val="es-ES"/>
        </w:rPr>
        <w:t xml:space="preserve"> 590</w:t>
      </w:r>
      <w:r w:rsidR="00A67C66" w:rsidRPr="006C5C42">
        <w:rPr>
          <w:sz w:val="20"/>
          <w:lang w:val="es-ES"/>
        </w:rPr>
        <w:t>.</w:t>
      </w:r>
    </w:p>
    <w:bookmarkStart w:id="207" w:name="fn72"/>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"fnB72" </w:instrText>
      </w:r>
      <w:r w:rsidRPr="006C5C42">
        <w:rPr>
          <w:sz w:val="20"/>
        </w:rPr>
        <w:fldChar w:fldCharType="separate"/>
      </w:r>
      <w:r w:rsidR="00293B14" w:rsidRPr="006C5C42">
        <w:rPr>
          <w:rStyle w:val="Hipervnculo"/>
          <w:sz w:val="20"/>
          <w:u w:val="none"/>
          <w:vertAlign w:val="superscript"/>
          <w:lang w:val="es-ES"/>
        </w:rPr>
        <w:t>[31]</w:t>
      </w:r>
      <w:r w:rsidRPr="006C5C42">
        <w:rPr>
          <w:sz w:val="20"/>
        </w:rPr>
        <w:fldChar w:fldCharType="end"/>
      </w:r>
      <w:bookmarkEnd w:id="207"/>
      <w:r w:rsidRPr="006C5C42">
        <w:rPr>
          <w:sz w:val="20"/>
          <w:lang w:val="es-ES"/>
        </w:rPr>
        <w:t xml:space="preserve"> </w:t>
      </w:r>
      <w:r w:rsidRPr="006C5C42">
        <w:rPr>
          <w:bCs/>
          <w:sz w:val="20"/>
          <w:lang w:val="es-ES"/>
        </w:rPr>
        <w:t>[81]</w:t>
      </w:r>
      <w:r w:rsidRPr="006C5C42">
        <w:rPr>
          <w:sz w:val="20"/>
          <w:lang w:val="es-ES"/>
        </w:rPr>
        <w:t xml:space="preserve"> Caso similar al de nuestra posnota 80</w:t>
      </w:r>
      <w:r w:rsidR="00A67C66" w:rsidRPr="006C5C42">
        <w:rPr>
          <w:sz w:val="20"/>
          <w:lang w:val="es-ES"/>
        </w:rPr>
        <w:t>.</w:t>
      </w:r>
      <w:r w:rsidRPr="006C5C42">
        <w:rPr>
          <w:sz w:val="20"/>
          <w:lang w:val="es-ES"/>
        </w:rPr>
        <w:t xml:space="preserve"> Con arreglo a los supuestos de Marx</w:t>
      </w:r>
      <w:r w:rsidR="00A67C66" w:rsidRPr="006C5C42">
        <w:rPr>
          <w:sz w:val="20"/>
          <w:lang w:val="es-ES"/>
        </w:rPr>
        <w:t>,</w:t>
      </w:r>
      <w:r w:rsidRPr="006C5C42">
        <w:rPr>
          <w:sz w:val="20"/>
          <w:lang w:val="es-ES"/>
        </w:rPr>
        <w:t xml:space="preserve"> si el capitalista paga al obrero £ 100 en dinero y luego le proporciona £ 80 en mercancías por esas £ 100</w:t>
      </w:r>
      <w:r w:rsidR="00A67C66" w:rsidRPr="006C5C42">
        <w:rPr>
          <w:sz w:val="20"/>
          <w:lang w:val="es-ES"/>
        </w:rPr>
        <w:t>,</w:t>
      </w:r>
      <w:r w:rsidRPr="006C5C42">
        <w:rPr>
          <w:sz w:val="20"/>
          <w:lang w:val="es-ES"/>
        </w:rPr>
        <w:t xml:space="preserve"> es exacto que la suma dineraria de £ 100</w:t>
      </w:r>
      <w:r w:rsidR="00A67C66" w:rsidRPr="006C5C42">
        <w:rPr>
          <w:sz w:val="20"/>
          <w:lang w:val="es-ES"/>
        </w:rPr>
        <w:t>,</w:t>
      </w:r>
      <w:r w:rsidRPr="006C5C42">
        <w:rPr>
          <w:sz w:val="20"/>
          <w:lang w:val="es-ES"/>
        </w:rPr>
        <w:t xml:space="preserve"> mediante la cual hace circular £ 80 en mercancías</w:t>
      </w:r>
      <w:r w:rsidR="00A67C66" w:rsidRPr="006C5C42">
        <w:rPr>
          <w:sz w:val="20"/>
          <w:lang w:val="es-ES"/>
        </w:rPr>
        <w:t>,</w:t>
      </w:r>
      <w:r w:rsidRPr="006C5C42">
        <w:rPr>
          <w:sz w:val="20"/>
          <w:lang w:val="es-ES"/>
        </w:rPr>
        <w:t xml:space="preserve"> es un 25 % mayor de lo que debería ser( (100 - 80) / 80 = 20 / 80 = 25 % )</w:t>
      </w:r>
      <w:r w:rsidR="00A67C66" w:rsidRPr="006C5C42">
        <w:rPr>
          <w:sz w:val="20"/>
          <w:lang w:val="es-ES"/>
        </w:rPr>
        <w:t>.</w:t>
      </w:r>
      <w:r w:rsidRPr="006C5C42">
        <w:rPr>
          <w:sz w:val="20"/>
          <w:lang w:val="es-ES"/>
        </w:rPr>
        <w:t xml:space="preserve"> Pero si lo que debería recaer en el obrero bajo la forma de salario es £ 100 y el capitalista sólo le paga £ 80</w:t>
      </w:r>
      <w:r w:rsidR="00A67C66" w:rsidRPr="006C5C42">
        <w:rPr>
          <w:sz w:val="20"/>
          <w:lang w:val="es-ES"/>
        </w:rPr>
        <w:t>,</w:t>
      </w:r>
      <w:r w:rsidRPr="006C5C42">
        <w:rPr>
          <w:sz w:val="20"/>
          <w:lang w:val="es-ES"/>
        </w:rPr>
        <w:t xml:space="preserve"> es evidente que éste se habrá apropiado sólo de un 20 % de lo que debería recaer en aquél</w:t>
      </w:r>
      <w:r w:rsidR="00A67C66" w:rsidRPr="006C5C42">
        <w:rPr>
          <w:sz w:val="20"/>
          <w:lang w:val="es-ES"/>
        </w:rPr>
        <w:t>,</w:t>
      </w:r>
      <w:r w:rsidRPr="006C5C42">
        <w:rPr>
          <w:sz w:val="20"/>
          <w:lang w:val="es-ES"/>
        </w:rPr>
        <w:t xml:space="preserve"> no de un 25 % (en cuyo caso quedarían nada más que £ 75</w:t>
      </w:r>
      <w:r w:rsidR="00A67C66" w:rsidRPr="006C5C42">
        <w:rPr>
          <w:sz w:val="20"/>
          <w:lang w:val="es-ES"/>
        </w:rPr>
        <w:t>,</w:t>
      </w:r>
      <w:r w:rsidRPr="006C5C42">
        <w:rPr>
          <w:sz w:val="20"/>
          <w:lang w:val="es-ES"/>
        </w:rPr>
        <w:t xml:space="preserve"> no £ 80</w:t>
      </w:r>
      <w:r w:rsidR="00A67C66" w:rsidRPr="006C5C42">
        <w:rPr>
          <w:sz w:val="20"/>
          <w:lang w:val="es-ES"/>
        </w:rPr>
        <w:t>,</w:t>
      </w:r>
      <w:r w:rsidRPr="006C5C42">
        <w:rPr>
          <w:sz w:val="20"/>
          <w:lang w:val="es-ES"/>
        </w:rPr>
        <w:t xml:space="preserve"> para el obrero)</w:t>
      </w:r>
      <w:r w:rsidR="00A67C66" w:rsidRPr="006C5C42">
        <w:rPr>
          <w:sz w:val="20"/>
          <w:lang w:val="es-ES"/>
        </w:rPr>
        <w:t>.</w:t>
      </w:r>
      <w:r w:rsidR="003E6C20" w:rsidRPr="006C5C42">
        <w:rPr>
          <w:sz w:val="20"/>
          <w:lang w:val="es-ES"/>
        </w:rPr>
        <w:t>—</w:t>
      </w:r>
      <w:r w:rsidRPr="006C5C42">
        <w:rPr>
          <w:sz w:val="20"/>
          <w:lang w:val="es-ES"/>
        </w:rPr>
        <w:t xml:space="preserve"> 591-</w:t>
      </w:r>
    </w:p>
    <w:bookmarkStart w:id="208" w:name="fn73"/>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"fnB73" </w:instrText>
      </w:r>
      <w:r w:rsidRPr="006C5C42">
        <w:rPr>
          <w:sz w:val="20"/>
        </w:rPr>
        <w:fldChar w:fldCharType="separate"/>
      </w:r>
      <w:r w:rsidR="00293B14" w:rsidRPr="006C5C42">
        <w:rPr>
          <w:rStyle w:val="Hipervnculo"/>
          <w:sz w:val="20"/>
          <w:u w:val="none"/>
          <w:vertAlign w:val="superscript"/>
          <w:lang w:val="es-ES"/>
        </w:rPr>
        <w:t>[32]</w:t>
      </w:r>
      <w:r w:rsidRPr="006C5C42">
        <w:rPr>
          <w:sz w:val="20"/>
        </w:rPr>
        <w:fldChar w:fldCharType="end"/>
      </w:r>
      <w:bookmarkEnd w:id="208"/>
      <w:r w:rsidRPr="006C5C42">
        <w:rPr>
          <w:sz w:val="20"/>
          <w:lang w:val="es-ES"/>
        </w:rPr>
        <w:t xml:space="preserve"> </w:t>
      </w:r>
      <w:r w:rsidRPr="006C5C42">
        <w:rPr>
          <w:bCs/>
          <w:sz w:val="20"/>
          <w:lang w:val="es-ES"/>
        </w:rPr>
        <w:t>[81 bis]</w:t>
      </w:r>
      <w:r w:rsidRPr="006C5C42">
        <w:rPr>
          <w:sz w:val="20"/>
          <w:lang w:val="es-ES"/>
        </w:rPr>
        <w:t xml:space="preserve"> Las ligeras diferencias entre la presente versión castellana de este pasaje y la que figura en la p</w:t>
      </w:r>
      <w:r w:rsidR="00A67C66" w:rsidRPr="006C5C42">
        <w:rPr>
          <w:sz w:val="20"/>
          <w:lang w:val="es-ES"/>
        </w:rPr>
        <w:t>.</w:t>
      </w:r>
      <w:r w:rsidRPr="006C5C42">
        <w:rPr>
          <w:sz w:val="20"/>
          <w:lang w:val="es-ES"/>
        </w:rPr>
        <w:t xml:space="preserve"> 587 se fundan en diferencias análogas entre las dos versiones alemanas del mismo</w:t>
      </w:r>
      <w:r w:rsidR="00A67C66" w:rsidRPr="006C5C42">
        <w:rPr>
          <w:sz w:val="20"/>
          <w:lang w:val="es-ES"/>
        </w:rPr>
        <w:t>.</w:t>
      </w:r>
      <w:r w:rsidR="003E6C20" w:rsidRPr="006C5C42">
        <w:rPr>
          <w:sz w:val="20"/>
          <w:lang w:val="es-ES"/>
        </w:rPr>
        <w:t>—</w:t>
      </w:r>
      <w:r w:rsidRPr="006C5C42">
        <w:rPr>
          <w:sz w:val="20"/>
          <w:lang w:val="es-ES"/>
        </w:rPr>
        <w:t xml:space="preserve"> 592</w:t>
      </w:r>
      <w:r w:rsidR="00A67C66" w:rsidRPr="006C5C42">
        <w:rPr>
          <w:sz w:val="20"/>
          <w:lang w:val="es-ES"/>
        </w:rPr>
        <w:t>.</w:t>
      </w:r>
    </w:p>
    <w:bookmarkStart w:id="209" w:name="fn74"/>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"fnB74" </w:instrText>
      </w:r>
      <w:r w:rsidRPr="006C5C42">
        <w:rPr>
          <w:sz w:val="20"/>
        </w:rPr>
        <w:fldChar w:fldCharType="separate"/>
      </w:r>
      <w:r w:rsidR="00293B14" w:rsidRPr="006C5C42">
        <w:rPr>
          <w:rStyle w:val="Hipervnculo"/>
          <w:sz w:val="20"/>
          <w:u w:val="none"/>
          <w:vertAlign w:val="superscript"/>
          <w:lang w:val="es-ES"/>
        </w:rPr>
        <w:t>[33]</w:t>
      </w:r>
      <w:r w:rsidRPr="006C5C42">
        <w:rPr>
          <w:sz w:val="20"/>
        </w:rPr>
        <w:fldChar w:fldCharType="end"/>
      </w:r>
      <w:bookmarkEnd w:id="209"/>
      <w:r w:rsidRPr="006C5C42">
        <w:rPr>
          <w:sz w:val="20"/>
          <w:lang w:val="es-ES"/>
        </w:rPr>
        <w:t xml:space="preserve"> </w:t>
      </w:r>
      <w:r w:rsidRPr="006C5C42">
        <w:rPr>
          <w:bCs/>
          <w:sz w:val="20"/>
          <w:lang w:val="es-ES"/>
        </w:rPr>
        <w:t>[82]</w:t>
      </w:r>
      <w:r w:rsidRPr="006C5C42">
        <w:rPr>
          <w:sz w:val="20"/>
          <w:lang w:val="es-ES"/>
        </w:rPr>
        <w:t xml:space="preserve"> Cfr</w:t>
      </w:r>
      <w:r w:rsidR="00A67C66" w:rsidRPr="006C5C42">
        <w:rPr>
          <w:sz w:val="20"/>
          <w:lang w:val="es-ES"/>
        </w:rPr>
        <w:t>.</w:t>
      </w:r>
      <w:r w:rsidRPr="006C5C42">
        <w:rPr>
          <w:sz w:val="20"/>
          <w:lang w:val="es-ES"/>
        </w:rPr>
        <w:t xml:space="preserve"> con esta misma cita en la p</w:t>
      </w:r>
      <w:r w:rsidR="00A67C66" w:rsidRPr="006C5C42">
        <w:rPr>
          <w:sz w:val="20"/>
          <w:lang w:val="es-ES"/>
        </w:rPr>
        <w:t>.</w:t>
      </w:r>
      <w:r w:rsidRPr="006C5C42">
        <w:rPr>
          <w:sz w:val="20"/>
          <w:lang w:val="es-ES"/>
        </w:rPr>
        <w:t xml:space="preserve"> 587</w:t>
      </w:r>
      <w:r w:rsidR="00A67C66" w:rsidRPr="006C5C42">
        <w:rPr>
          <w:sz w:val="20"/>
          <w:lang w:val="es-ES"/>
        </w:rPr>
        <w:t>.</w:t>
      </w:r>
      <w:r w:rsidRPr="006C5C42">
        <w:rPr>
          <w:sz w:val="20"/>
          <w:lang w:val="es-ES"/>
        </w:rPr>
        <w:t xml:space="preserve"> Las diferencias de redacción derivan de diferencias análogas entre las dos versiones alemanas de la cita</w:t>
      </w:r>
      <w:r w:rsidR="00A67C66" w:rsidRPr="006C5C42">
        <w:rPr>
          <w:sz w:val="20"/>
          <w:lang w:val="es-ES"/>
        </w:rPr>
        <w:t>.</w:t>
      </w:r>
      <w:r w:rsidR="003E6C20" w:rsidRPr="006C5C42">
        <w:rPr>
          <w:sz w:val="20"/>
          <w:lang w:val="es-ES"/>
        </w:rPr>
        <w:t>—</w:t>
      </w:r>
      <w:r w:rsidRPr="006C5C42">
        <w:rPr>
          <w:sz w:val="20"/>
          <w:lang w:val="es-ES"/>
        </w:rPr>
        <w:t>592</w:t>
      </w:r>
      <w:r w:rsidR="00A67C66" w:rsidRPr="006C5C42">
        <w:rPr>
          <w:sz w:val="20"/>
          <w:lang w:val="es-ES"/>
        </w:rPr>
        <w:t>.</w:t>
      </w:r>
    </w:p>
    <w:bookmarkStart w:id="210" w:name="fn75"/>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"fnB75" </w:instrText>
      </w:r>
      <w:r w:rsidRPr="006C5C42">
        <w:rPr>
          <w:sz w:val="20"/>
        </w:rPr>
        <w:fldChar w:fldCharType="separate"/>
      </w:r>
      <w:r w:rsidRPr="006C5C42">
        <w:rPr>
          <w:rStyle w:val="Hipervnculo"/>
          <w:sz w:val="20"/>
          <w:u w:val="none"/>
          <w:lang w:val="es-ES"/>
        </w:rPr>
        <w:t>[rr]</w:t>
      </w:r>
      <w:r w:rsidRPr="006C5C42">
        <w:rPr>
          <w:sz w:val="20"/>
        </w:rPr>
        <w:fldChar w:fldCharType="end"/>
      </w:r>
      <w:bookmarkEnd w:id="210"/>
      <w:r w:rsidRPr="006C5C42">
        <w:rPr>
          <w:sz w:val="20"/>
          <w:lang w:val="es-ES"/>
        </w:rPr>
        <w:t xml:space="preserve"> rr En la 1ª y 2ª ediciones</w:t>
      </w:r>
      <w:r w:rsidR="00A67C66" w:rsidRPr="006C5C42">
        <w:rPr>
          <w:sz w:val="20"/>
          <w:lang w:val="es-ES"/>
        </w:rPr>
        <w:t>,</w:t>
      </w:r>
      <w:r w:rsidRPr="006C5C42">
        <w:rPr>
          <w:sz w:val="20"/>
          <w:lang w:val="es-ES"/>
        </w:rPr>
        <w:t xml:space="preserve"> </w:t>
      </w:r>
      <w:r w:rsidRPr="006C5C42">
        <w:rPr>
          <w:i/>
          <w:sz w:val="20"/>
          <w:lang w:val="es-ES"/>
        </w:rPr>
        <w:t>Werke</w:t>
      </w:r>
      <w:r w:rsidR="00A67C66" w:rsidRPr="006C5C42">
        <w:rPr>
          <w:sz w:val="20"/>
          <w:lang w:val="es-ES"/>
        </w:rPr>
        <w:t>,</w:t>
      </w:r>
      <w:r w:rsidRPr="006C5C42">
        <w:rPr>
          <w:sz w:val="20"/>
          <w:lang w:val="es-ES"/>
        </w:rPr>
        <w:t xml:space="preserve"> etc</w:t>
      </w:r>
      <w:r w:rsidR="00A67C66" w:rsidRPr="006C5C42">
        <w:rPr>
          <w:sz w:val="20"/>
          <w:lang w:val="es-ES"/>
        </w:rPr>
        <w:t>.,</w:t>
      </w:r>
      <w:r w:rsidRPr="006C5C42">
        <w:rPr>
          <w:sz w:val="20"/>
          <w:lang w:val="es-ES"/>
        </w:rPr>
        <w:t xml:space="preserve"> "industriales" en vez de "capitalistas"; evidente lapsus del manuscrito o errata de los editores</w:t>
      </w:r>
      <w:r w:rsidR="00A67C66" w:rsidRPr="006C5C42">
        <w:rPr>
          <w:sz w:val="20"/>
          <w:lang w:val="es-ES"/>
        </w:rPr>
        <w:t>.</w:t>
      </w:r>
      <w:r w:rsidRPr="006C5C42">
        <w:rPr>
          <w:sz w:val="20"/>
          <w:lang w:val="es-ES"/>
        </w:rPr>
        <w:t xml:space="preserve"> </w:t>
      </w:r>
      <w:r w:rsidRPr="006C5C42">
        <w:rPr>
          <w:bCs/>
          <w:sz w:val="20"/>
          <w:lang w:val="es-ES"/>
        </w:rPr>
        <w:t>TI</w:t>
      </w:r>
      <w:r w:rsidRPr="006C5C42">
        <w:rPr>
          <w:sz w:val="20"/>
          <w:lang w:val="es-ES"/>
        </w:rPr>
        <w:t xml:space="preserve"> 491 : "capitalists": </w:t>
      </w:r>
      <w:r w:rsidRPr="006C5C42">
        <w:rPr>
          <w:bCs/>
          <w:sz w:val="20"/>
          <w:lang w:val="es-ES"/>
        </w:rPr>
        <w:t>T</w:t>
      </w:r>
      <w:r w:rsidR="00A67C66" w:rsidRPr="006C5C42">
        <w:rPr>
          <w:bCs/>
          <w:sz w:val="20"/>
          <w:lang w:val="es-ES"/>
        </w:rPr>
        <w:t>.</w:t>
      </w:r>
      <w:r w:rsidRPr="006C5C42">
        <w:rPr>
          <w:bCs/>
          <w:sz w:val="20"/>
          <w:lang w:val="es-ES"/>
        </w:rPr>
        <w:t xml:space="preserve"> IT</w:t>
      </w:r>
      <w:r w:rsidR="00A67C66" w:rsidRPr="006C5C42">
        <w:rPr>
          <w:bCs/>
          <w:sz w:val="20"/>
          <w:lang w:val="es-ES"/>
        </w:rPr>
        <w:t>.</w:t>
      </w:r>
      <w:r w:rsidRPr="006C5C42">
        <w:rPr>
          <w:sz w:val="20"/>
          <w:lang w:val="es-ES"/>
        </w:rPr>
        <w:t xml:space="preserve"> 417: "capitalisti"</w:t>
      </w:r>
      <w:r w:rsidR="00A67C66" w:rsidRPr="006C5C42">
        <w:rPr>
          <w:sz w:val="20"/>
          <w:lang w:val="es-ES"/>
        </w:rPr>
        <w:t>.</w:t>
      </w:r>
    </w:p>
    <w:bookmarkStart w:id="211" w:name="fn76"/>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"fnB76" </w:instrText>
      </w:r>
      <w:r w:rsidRPr="006C5C42">
        <w:rPr>
          <w:sz w:val="20"/>
        </w:rPr>
        <w:fldChar w:fldCharType="separate"/>
      </w:r>
      <w:r w:rsidR="00293B14" w:rsidRPr="006C5C42">
        <w:rPr>
          <w:rStyle w:val="Hipervnculo"/>
          <w:sz w:val="20"/>
          <w:u w:val="none"/>
          <w:vertAlign w:val="superscript"/>
          <w:lang w:val="es-ES"/>
        </w:rPr>
        <w:t>[34]</w:t>
      </w:r>
      <w:r w:rsidRPr="006C5C42">
        <w:rPr>
          <w:sz w:val="20"/>
        </w:rPr>
        <w:fldChar w:fldCharType="end"/>
      </w:r>
      <w:bookmarkEnd w:id="211"/>
      <w:r w:rsidRPr="006C5C42">
        <w:rPr>
          <w:sz w:val="20"/>
          <w:lang w:val="es-ES"/>
        </w:rPr>
        <w:t xml:space="preserve"> </w:t>
      </w:r>
      <w:r w:rsidRPr="006C5C42">
        <w:rPr>
          <w:bCs/>
          <w:sz w:val="20"/>
          <w:lang w:val="es-ES"/>
        </w:rPr>
        <w:t>[83]</w:t>
      </w:r>
      <w:r w:rsidRPr="006C5C42">
        <w:rPr>
          <w:sz w:val="20"/>
          <w:lang w:val="es-ES"/>
        </w:rPr>
        <w:t xml:space="preserve"> Como los industriales les venden a los ociosos con un recargo del </w:t>
      </w:r>
      <w:r w:rsidRPr="006C5C42">
        <w:rPr>
          <w:i/>
          <w:sz w:val="20"/>
          <w:lang w:val="es-ES"/>
        </w:rPr>
        <w:t>25 %</w:t>
      </w:r>
      <w:r w:rsidRPr="006C5C42">
        <w:rPr>
          <w:sz w:val="20"/>
          <w:lang w:val="es-ES"/>
        </w:rPr>
        <w:t xml:space="preserve"> (mercancías de £ 80 de valor al precio de £ 100)</w:t>
      </w:r>
      <w:r w:rsidR="00A67C66" w:rsidRPr="006C5C42">
        <w:rPr>
          <w:sz w:val="20"/>
          <w:lang w:val="es-ES"/>
        </w:rPr>
        <w:t>,</w:t>
      </w:r>
      <w:r w:rsidRPr="006C5C42">
        <w:rPr>
          <w:sz w:val="20"/>
          <w:lang w:val="es-ES"/>
        </w:rPr>
        <w:t xml:space="preserve"> para compensar ese recargo los ociosos no tendrían que "exigir en lo futuro £ 120 de rentas</w:t>
      </w:r>
      <w:r w:rsidR="00A67C66" w:rsidRPr="006C5C42">
        <w:rPr>
          <w:sz w:val="20"/>
          <w:lang w:val="es-ES"/>
        </w:rPr>
        <w:t>,</w:t>
      </w:r>
      <w:r w:rsidRPr="006C5C42">
        <w:rPr>
          <w:sz w:val="20"/>
          <w:lang w:val="es-ES"/>
        </w:rPr>
        <w:t xml:space="preserve"> intereses</w:t>
      </w:r>
      <w:r w:rsidR="00A67C66" w:rsidRPr="006C5C42">
        <w:rPr>
          <w:sz w:val="20"/>
          <w:lang w:val="es-ES"/>
        </w:rPr>
        <w:t>,</w:t>
      </w:r>
      <w:r w:rsidRPr="006C5C42">
        <w:rPr>
          <w:sz w:val="20"/>
          <w:lang w:val="es-ES"/>
        </w:rPr>
        <w:t xml:space="preserve"> etc</w:t>
      </w:r>
      <w:r w:rsidR="00A67C66" w:rsidRPr="006C5C42">
        <w:rPr>
          <w:sz w:val="20"/>
          <w:lang w:val="es-ES"/>
        </w:rPr>
        <w:t>.</w:t>
      </w:r>
      <w:r w:rsidRPr="006C5C42">
        <w:rPr>
          <w:sz w:val="20"/>
          <w:lang w:val="es-ES"/>
        </w:rPr>
        <w:t>"</w:t>
      </w:r>
      <w:r w:rsidR="00A67C66" w:rsidRPr="006C5C42">
        <w:rPr>
          <w:sz w:val="20"/>
          <w:lang w:val="es-ES"/>
        </w:rPr>
        <w:t>,</w:t>
      </w:r>
      <w:r w:rsidRPr="006C5C42">
        <w:rPr>
          <w:sz w:val="20"/>
          <w:lang w:val="es-ES"/>
        </w:rPr>
        <w:t xml:space="preserve"> en vez de £ 100</w:t>
      </w:r>
      <w:r w:rsidR="00A67C66" w:rsidRPr="006C5C42">
        <w:rPr>
          <w:sz w:val="20"/>
          <w:lang w:val="es-ES"/>
        </w:rPr>
        <w:t>,</w:t>
      </w:r>
      <w:r w:rsidRPr="006C5C42">
        <w:rPr>
          <w:sz w:val="20"/>
          <w:lang w:val="es-ES"/>
        </w:rPr>
        <w:t xml:space="preserve"> sino </w:t>
      </w:r>
      <w:r w:rsidRPr="006C5C42">
        <w:rPr>
          <w:i/>
          <w:sz w:val="20"/>
          <w:lang w:val="es-ES"/>
        </w:rPr>
        <w:t>£ 125</w:t>
      </w:r>
      <w:r w:rsidRPr="006C5C42">
        <w:rPr>
          <w:sz w:val="20"/>
          <w:lang w:val="es-ES"/>
        </w:rPr>
        <w:t>: esto es</w:t>
      </w:r>
      <w:r w:rsidR="00A67C66" w:rsidRPr="006C5C42">
        <w:rPr>
          <w:sz w:val="20"/>
          <w:lang w:val="es-ES"/>
        </w:rPr>
        <w:t>,</w:t>
      </w:r>
      <w:r w:rsidRPr="006C5C42">
        <w:rPr>
          <w:sz w:val="20"/>
          <w:lang w:val="es-ES"/>
        </w:rPr>
        <w:t xml:space="preserve"> no deberían aplicar un recargo del 20 %</w:t>
      </w:r>
      <w:r w:rsidR="00A67C66" w:rsidRPr="006C5C42">
        <w:rPr>
          <w:sz w:val="20"/>
          <w:lang w:val="es-ES"/>
        </w:rPr>
        <w:t>,</w:t>
      </w:r>
      <w:r w:rsidRPr="006C5C42">
        <w:rPr>
          <w:sz w:val="20"/>
          <w:lang w:val="es-ES"/>
        </w:rPr>
        <w:t xml:space="preserve"> inferior al decretado por los industriales</w:t>
      </w:r>
      <w:r w:rsidR="00A67C66" w:rsidRPr="006C5C42">
        <w:rPr>
          <w:sz w:val="20"/>
          <w:lang w:val="es-ES"/>
        </w:rPr>
        <w:t>,</w:t>
      </w:r>
      <w:r w:rsidRPr="006C5C42">
        <w:rPr>
          <w:sz w:val="20"/>
          <w:lang w:val="es-ES"/>
        </w:rPr>
        <w:t xml:space="preserve"> sino uno de 25 %</w:t>
      </w:r>
      <w:r w:rsidR="00A67C66" w:rsidRPr="006C5C42">
        <w:rPr>
          <w:sz w:val="20"/>
          <w:lang w:val="es-ES"/>
        </w:rPr>
        <w:t>.</w:t>
      </w:r>
      <w:r w:rsidRPr="006C5C42">
        <w:rPr>
          <w:sz w:val="20"/>
          <w:lang w:val="es-ES"/>
        </w:rPr>
        <w:t xml:space="preserve"> Conforme a los supuestos de Marx (los industriales de Destutt venderían por £ 100 las mercancías que en realidad valen £ 80)</w:t>
      </w:r>
      <w:r w:rsidR="00A67C66" w:rsidRPr="006C5C42">
        <w:rPr>
          <w:sz w:val="20"/>
          <w:lang w:val="es-ES"/>
        </w:rPr>
        <w:t>,</w:t>
      </w:r>
      <w:r w:rsidRPr="006C5C42">
        <w:rPr>
          <w:sz w:val="20"/>
          <w:lang w:val="es-ES"/>
        </w:rPr>
        <w:t xml:space="preserve"> con £ 120 los ociosos no podrían comprar mercancías de un valor real de £ 100</w:t>
      </w:r>
      <w:r w:rsidR="00A67C66" w:rsidRPr="006C5C42">
        <w:rPr>
          <w:sz w:val="20"/>
          <w:lang w:val="es-ES"/>
        </w:rPr>
        <w:t>,</w:t>
      </w:r>
      <w:r w:rsidRPr="006C5C42">
        <w:rPr>
          <w:sz w:val="20"/>
          <w:lang w:val="es-ES"/>
        </w:rPr>
        <w:t xml:space="preserve"> sino tan sólo mercancías cuyo valor verdadero fuera de £ 96</w:t>
      </w:r>
      <w:r w:rsidR="00A67C66" w:rsidRPr="006C5C42">
        <w:rPr>
          <w:sz w:val="20"/>
          <w:lang w:val="es-ES"/>
        </w:rPr>
        <w:t>,</w:t>
      </w:r>
      <w:r w:rsidRPr="006C5C42">
        <w:rPr>
          <w:sz w:val="20"/>
          <w:lang w:val="es-ES"/>
        </w:rPr>
        <w:t xml:space="preserve"> es decir</w:t>
      </w:r>
      <w:r w:rsidR="00A67C66" w:rsidRPr="006C5C42">
        <w:rPr>
          <w:sz w:val="20"/>
          <w:lang w:val="es-ES"/>
        </w:rPr>
        <w:t>,</w:t>
      </w:r>
      <w:r w:rsidRPr="006C5C42">
        <w:rPr>
          <w:sz w:val="20"/>
          <w:lang w:val="es-ES"/>
        </w:rPr>
        <w:t xml:space="preserve"> obtendrían con sus rentas intereses</w:t>
      </w:r>
      <w:r w:rsidR="00A67C66" w:rsidRPr="006C5C42">
        <w:rPr>
          <w:sz w:val="20"/>
          <w:lang w:val="es-ES"/>
        </w:rPr>
        <w:t>,</w:t>
      </w:r>
      <w:r w:rsidRPr="006C5C42">
        <w:rPr>
          <w:sz w:val="20"/>
          <w:lang w:val="es-ES"/>
        </w:rPr>
        <w:t xml:space="preserve"> etc</w:t>
      </w:r>
      <w:r w:rsidR="00A67C66" w:rsidRPr="006C5C42">
        <w:rPr>
          <w:sz w:val="20"/>
          <w:lang w:val="es-ES"/>
        </w:rPr>
        <w:t>.,</w:t>
      </w:r>
      <w:r w:rsidRPr="006C5C42">
        <w:rPr>
          <w:sz w:val="20"/>
          <w:lang w:val="es-ES"/>
        </w:rPr>
        <w:t xml:space="preserve"> una cantidad de mercancías ligeramente inferior a la que obtenían antes de que los industriales aumentaran arbitrariamente los precios de las mismas</w:t>
      </w:r>
      <w:r w:rsidR="00A67C66" w:rsidRPr="006C5C42">
        <w:rPr>
          <w:sz w:val="20"/>
          <w:lang w:val="es-ES"/>
        </w:rPr>
        <w:t>.</w:t>
      </w:r>
      <w:r w:rsidRPr="006C5C42">
        <w:rPr>
          <w:sz w:val="20"/>
          <w:lang w:val="es-ES"/>
        </w:rPr>
        <w:t xml:space="preserve"> No deja de ser curioso que Marx incurriera con relativa frecuencia en errores de este tipo (véase</w:t>
      </w:r>
      <w:r w:rsidR="00A67C66" w:rsidRPr="006C5C42">
        <w:rPr>
          <w:sz w:val="20"/>
          <w:lang w:val="es-ES"/>
        </w:rPr>
        <w:t>,</w:t>
      </w:r>
      <w:r w:rsidRPr="006C5C42">
        <w:rPr>
          <w:sz w:val="20"/>
          <w:lang w:val="es-ES"/>
        </w:rPr>
        <w:t xml:space="preserve"> por ejemplo</w:t>
      </w:r>
      <w:r w:rsidR="00A67C66" w:rsidRPr="006C5C42">
        <w:rPr>
          <w:sz w:val="20"/>
          <w:lang w:val="es-ES"/>
        </w:rPr>
        <w:t>,</w:t>
      </w:r>
      <w:r w:rsidRPr="006C5C42">
        <w:rPr>
          <w:sz w:val="20"/>
          <w:lang w:val="es-ES"/>
        </w:rPr>
        <w:t xml:space="preserve"> la edición citada de los "Grundrisse"</w:t>
      </w:r>
      <w:r w:rsidR="00A67C66" w:rsidRPr="006C5C42">
        <w:rPr>
          <w:sz w:val="20"/>
          <w:lang w:val="es-ES"/>
        </w:rPr>
        <w:t>,</w:t>
      </w:r>
      <w:r w:rsidRPr="006C5C42">
        <w:rPr>
          <w:sz w:val="20"/>
          <w:lang w:val="es-ES"/>
        </w:rPr>
        <w:t xml:space="preserve"> pp</w:t>
      </w:r>
      <w:r w:rsidR="00A67C66" w:rsidRPr="006C5C42">
        <w:rPr>
          <w:sz w:val="20"/>
          <w:lang w:val="es-ES"/>
        </w:rPr>
        <w:t>.</w:t>
      </w:r>
      <w:r w:rsidRPr="006C5C42">
        <w:rPr>
          <w:sz w:val="20"/>
          <w:lang w:val="es-ES"/>
        </w:rPr>
        <w:t xml:space="preserve"> 293</w:t>
      </w:r>
      <w:r w:rsidR="00A67C66" w:rsidRPr="006C5C42">
        <w:rPr>
          <w:sz w:val="20"/>
          <w:lang w:val="es-ES"/>
        </w:rPr>
        <w:t>,</w:t>
      </w:r>
      <w:r w:rsidRPr="006C5C42">
        <w:rPr>
          <w:sz w:val="20"/>
          <w:lang w:val="es-ES"/>
        </w:rPr>
        <w:t xml:space="preserve"> 681 y 684</w:t>
      </w:r>
      <w:r w:rsidR="00A67C66" w:rsidRPr="006C5C42">
        <w:rPr>
          <w:sz w:val="20"/>
          <w:lang w:val="es-ES"/>
        </w:rPr>
        <w:t>,</w:t>
      </w:r>
      <w:r w:rsidRPr="006C5C42">
        <w:rPr>
          <w:sz w:val="20"/>
          <w:lang w:val="es-ES"/>
        </w:rPr>
        <w:t xml:space="preserve"> o nuestras posnotas 51</w:t>
      </w:r>
      <w:r w:rsidR="00A67C66" w:rsidRPr="006C5C42">
        <w:rPr>
          <w:sz w:val="20"/>
          <w:lang w:val="es-ES"/>
        </w:rPr>
        <w:t>,</w:t>
      </w:r>
      <w:r w:rsidRPr="006C5C42">
        <w:rPr>
          <w:sz w:val="20"/>
          <w:lang w:val="es-ES"/>
        </w:rPr>
        <w:t xml:space="preserve"> 93 bis y 96 correspondientes al tomo I de la presente edición de "El capital"</w:t>
      </w:r>
      <w:r w:rsidR="00A67C66" w:rsidRPr="006C5C42">
        <w:rPr>
          <w:sz w:val="20"/>
          <w:lang w:val="es-ES"/>
        </w:rPr>
        <w:t>,</w:t>
      </w:r>
      <w:r w:rsidRPr="006C5C42">
        <w:rPr>
          <w:sz w:val="20"/>
          <w:lang w:val="es-ES"/>
        </w:rPr>
        <w:t xml:space="preserve"> o</w:t>
      </w:r>
      <w:r w:rsidR="00A67C66" w:rsidRPr="006C5C42">
        <w:rPr>
          <w:sz w:val="20"/>
          <w:lang w:val="es-ES"/>
        </w:rPr>
        <w:t>,</w:t>
      </w:r>
      <w:r w:rsidRPr="006C5C42">
        <w:rPr>
          <w:sz w:val="20"/>
          <w:lang w:val="es-ES"/>
        </w:rPr>
        <w:t xml:space="preserve"> en este tomo</w:t>
      </w:r>
      <w:r w:rsidR="00A67C66" w:rsidRPr="006C5C42">
        <w:rPr>
          <w:sz w:val="20"/>
          <w:lang w:val="es-ES"/>
        </w:rPr>
        <w:t>,</w:t>
      </w:r>
      <w:r w:rsidRPr="006C5C42">
        <w:rPr>
          <w:sz w:val="20"/>
          <w:lang w:val="es-ES"/>
        </w:rPr>
        <w:t xml:space="preserve"> las posnotas 15</w:t>
      </w:r>
      <w:r w:rsidR="00A67C66" w:rsidRPr="006C5C42">
        <w:rPr>
          <w:sz w:val="20"/>
          <w:lang w:val="es-ES"/>
        </w:rPr>
        <w:t>,</w:t>
      </w:r>
      <w:r w:rsidRPr="006C5C42">
        <w:rPr>
          <w:sz w:val="20"/>
          <w:lang w:val="es-ES"/>
        </w:rPr>
        <w:t xml:space="preserve"> 16</w:t>
      </w:r>
      <w:r w:rsidR="00A67C66" w:rsidRPr="006C5C42">
        <w:rPr>
          <w:sz w:val="20"/>
          <w:lang w:val="es-ES"/>
        </w:rPr>
        <w:t>,</w:t>
      </w:r>
      <w:r w:rsidRPr="006C5C42">
        <w:rPr>
          <w:sz w:val="20"/>
          <w:lang w:val="es-ES"/>
        </w:rPr>
        <w:t xml:space="preserve"> 17</w:t>
      </w:r>
      <w:r w:rsidR="00A67C66" w:rsidRPr="006C5C42">
        <w:rPr>
          <w:sz w:val="20"/>
          <w:lang w:val="es-ES"/>
        </w:rPr>
        <w:t>,</w:t>
      </w:r>
      <w:r w:rsidRPr="006C5C42">
        <w:rPr>
          <w:sz w:val="20"/>
          <w:lang w:val="es-ES"/>
        </w:rPr>
        <w:t xml:space="preserve"> 18</w:t>
      </w:r>
      <w:r w:rsidR="00A67C66" w:rsidRPr="006C5C42">
        <w:rPr>
          <w:sz w:val="20"/>
          <w:lang w:val="es-ES"/>
        </w:rPr>
        <w:t>,</w:t>
      </w:r>
      <w:r w:rsidRPr="006C5C42">
        <w:rPr>
          <w:sz w:val="20"/>
          <w:lang w:val="es-ES"/>
        </w:rPr>
        <w:t xml:space="preserve"> 80 y 81</w:t>
      </w:r>
      <w:r w:rsidR="00A67C66" w:rsidRPr="006C5C42">
        <w:rPr>
          <w:sz w:val="20"/>
          <w:lang w:val="es-ES"/>
        </w:rPr>
        <w:t>,</w:t>
      </w:r>
      <w:r w:rsidRPr="006C5C42">
        <w:rPr>
          <w:sz w:val="20"/>
          <w:lang w:val="es-ES"/>
        </w:rPr>
        <w:t xml:space="preserve"> o el tomo III de "El capital" </w:t>
      </w:r>
      <w:r w:rsidR="003E6C20" w:rsidRPr="006C5C42">
        <w:rPr>
          <w:sz w:val="20"/>
          <w:lang w:val="es-ES"/>
        </w:rPr>
        <w:t>—</w:t>
      </w:r>
      <w:r w:rsidRPr="006C5C42">
        <w:rPr>
          <w:sz w:val="20"/>
          <w:lang w:val="es-ES"/>
        </w:rPr>
        <w:t>"MEW"</w:t>
      </w:r>
      <w:r w:rsidR="00A67C66" w:rsidRPr="006C5C42">
        <w:rPr>
          <w:sz w:val="20"/>
          <w:lang w:val="es-ES"/>
        </w:rPr>
        <w:t>,</w:t>
      </w:r>
      <w:r w:rsidRPr="006C5C42">
        <w:rPr>
          <w:sz w:val="20"/>
          <w:lang w:val="es-ES"/>
        </w:rPr>
        <w:t xml:space="preserve"> t</w:t>
      </w:r>
      <w:r w:rsidR="00A67C66" w:rsidRPr="006C5C42">
        <w:rPr>
          <w:sz w:val="20"/>
          <w:lang w:val="es-ES"/>
        </w:rPr>
        <w:t>.</w:t>
      </w:r>
      <w:r w:rsidRPr="006C5C42">
        <w:rPr>
          <w:sz w:val="20"/>
          <w:lang w:val="es-ES"/>
        </w:rPr>
        <w:t xml:space="preserve"> XX</w:t>
      </w:r>
      <w:r w:rsidR="0081607F" w:rsidRPr="006C5C42">
        <w:rPr>
          <w:i/>
          <w:sz w:val="20"/>
          <w:vertAlign w:val="subscript"/>
          <w:lang w:val="es-ES"/>
        </w:rPr>
        <w:t>V</w:t>
      </w:r>
      <w:r w:rsidR="00AC11DE" w:rsidRPr="006C5C42">
        <w:rPr>
          <w:sz w:val="20"/>
          <w:lang w:val="es-ES"/>
        </w:rPr>
        <w:t>,</w:t>
      </w:r>
      <w:r w:rsidR="0081607F" w:rsidRPr="006C5C42">
        <w:rPr>
          <w:i/>
          <w:sz w:val="20"/>
          <w:vertAlign w:val="subscript"/>
          <w:lang w:val="es-ES"/>
        </w:rPr>
        <w:t xml:space="preserve"> </w:t>
      </w:r>
      <w:r w:rsidRPr="006C5C42">
        <w:rPr>
          <w:sz w:val="20"/>
          <w:lang w:val="es-ES"/>
        </w:rPr>
        <w:t>p</w:t>
      </w:r>
      <w:r w:rsidR="00A67C66" w:rsidRPr="006C5C42">
        <w:rPr>
          <w:sz w:val="20"/>
          <w:lang w:val="es-ES"/>
        </w:rPr>
        <w:t>.</w:t>
      </w:r>
      <w:r w:rsidRPr="006C5C42">
        <w:rPr>
          <w:sz w:val="20"/>
          <w:lang w:val="es-ES"/>
        </w:rPr>
        <w:t xml:space="preserve"> 148</w:t>
      </w:r>
      <w:r w:rsidR="003E6C20" w:rsidRPr="006C5C42">
        <w:rPr>
          <w:sz w:val="20"/>
          <w:lang w:val="es-ES"/>
        </w:rPr>
        <w:t>—</w:t>
      </w:r>
      <w:r w:rsidRPr="006C5C42">
        <w:rPr>
          <w:sz w:val="20"/>
          <w:lang w:val="es-ES"/>
        </w:rPr>
        <w:t>)</w:t>
      </w:r>
      <w:r w:rsidR="00A67C66" w:rsidRPr="006C5C42">
        <w:rPr>
          <w:sz w:val="20"/>
          <w:lang w:val="es-ES"/>
        </w:rPr>
        <w:t>,</w:t>
      </w:r>
      <w:r w:rsidRPr="006C5C42">
        <w:rPr>
          <w:sz w:val="20"/>
          <w:lang w:val="es-ES"/>
        </w:rPr>
        <w:t xml:space="preserve"> y más curioso aun que sólo unos pocos de esos deslices hayan sido adverridos</w:t>
      </w:r>
      <w:r w:rsidR="00A67C66" w:rsidRPr="006C5C42">
        <w:rPr>
          <w:sz w:val="20"/>
          <w:lang w:val="es-ES"/>
        </w:rPr>
        <w:t>,</w:t>
      </w:r>
      <w:r w:rsidRPr="006C5C42">
        <w:rPr>
          <w:sz w:val="20"/>
          <w:lang w:val="es-ES"/>
        </w:rPr>
        <w:t xml:space="preserve"> que sepamos</w:t>
      </w:r>
      <w:r w:rsidR="00A67C66" w:rsidRPr="006C5C42">
        <w:rPr>
          <w:sz w:val="20"/>
          <w:lang w:val="es-ES"/>
        </w:rPr>
        <w:t>,</w:t>
      </w:r>
      <w:r w:rsidRPr="006C5C42">
        <w:rPr>
          <w:sz w:val="20"/>
          <w:lang w:val="es-ES"/>
        </w:rPr>
        <w:t xml:space="preserve"> por algún editor precedente de obras de Marx</w:t>
      </w:r>
      <w:r w:rsidR="00A67C66" w:rsidRPr="006C5C42">
        <w:rPr>
          <w:sz w:val="20"/>
          <w:lang w:val="es-ES"/>
        </w:rPr>
        <w:t>.</w:t>
      </w:r>
      <w:r w:rsidR="003E6C20" w:rsidRPr="006C5C42">
        <w:rPr>
          <w:sz w:val="20"/>
          <w:lang w:val="es-ES"/>
        </w:rPr>
        <w:t>—</w:t>
      </w:r>
      <w:r w:rsidRPr="006C5C42">
        <w:rPr>
          <w:sz w:val="20"/>
          <w:lang w:val="es-ES"/>
        </w:rPr>
        <w:t>595</w:t>
      </w:r>
      <w:r w:rsidR="00A67C66" w:rsidRPr="006C5C42">
        <w:rPr>
          <w:sz w:val="20"/>
          <w:lang w:val="es-ES"/>
        </w:rPr>
        <w:t>.</w:t>
      </w:r>
    </w:p>
    <w:bookmarkStart w:id="212" w:name="fn77"/>
    <w:p w:rsidR="005A734A"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"fnB77" </w:instrText>
      </w:r>
      <w:r w:rsidRPr="006C5C42">
        <w:rPr>
          <w:sz w:val="20"/>
        </w:rPr>
        <w:fldChar w:fldCharType="separate"/>
      </w:r>
      <w:r w:rsidR="00293B14" w:rsidRPr="006C5C42">
        <w:rPr>
          <w:rStyle w:val="Hipervnculo"/>
          <w:sz w:val="20"/>
          <w:u w:val="none"/>
          <w:vertAlign w:val="superscript"/>
          <w:lang w:val="es-ES"/>
        </w:rPr>
        <w:t>[35]</w:t>
      </w:r>
      <w:r w:rsidRPr="006C5C42">
        <w:rPr>
          <w:sz w:val="20"/>
        </w:rPr>
        <w:fldChar w:fldCharType="end"/>
      </w:r>
      <w:bookmarkEnd w:id="212"/>
      <w:r w:rsidRPr="006C5C42">
        <w:rPr>
          <w:sz w:val="20"/>
          <w:lang w:val="es-ES"/>
        </w:rPr>
        <w:t xml:space="preserve"> </w:t>
      </w:r>
      <w:r w:rsidRPr="006C5C42">
        <w:rPr>
          <w:bCs/>
          <w:sz w:val="20"/>
          <w:lang w:val="es-ES"/>
        </w:rPr>
        <w:t>[83 bis]</w:t>
      </w:r>
      <w:r w:rsidRPr="006C5C42">
        <w:rPr>
          <w:sz w:val="20"/>
          <w:lang w:val="es-ES"/>
        </w:rPr>
        <w:t xml:space="preserve"> </w:t>
      </w:r>
      <w:r w:rsidRPr="006C5C42">
        <w:rPr>
          <w:i/>
          <w:sz w:val="20"/>
          <w:lang w:val="es-ES"/>
        </w:rPr>
        <w:t>Membre de l'Institut de France</w:t>
      </w:r>
      <w:r w:rsidR="00A67C66" w:rsidRPr="006C5C42">
        <w:rPr>
          <w:sz w:val="20"/>
          <w:lang w:val="es-ES"/>
        </w:rPr>
        <w:t>.</w:t>
      </w:r>
      <w:r w:rsidR="003E6C20" w:rsidRPr="006C5C42">
        <w:rPr>
          <w:sz w:val="20"/>
          <w:lang w:val="es-ES"/>
        </w:rPr>
        <w:t>—</w:t>
      </w:r>
      <w:r w:rsidRPr="006C5C42">
        <w:rPr>
          <w:sz w:val="20"/>
          <w:lang w:val="es-ES"/>
        </w:rPr>
        <w:t xml:space="preserve"> Este instituto está compuesto por cinco academias: Académie Française</w:t>
      </w:r>
      <w:r w:rsidR="00A67C66" w:rsidRPr="006C5C42">
        <w:rPr>
          <w:sz w:val="20"/>
          <w:lang w:val="es-ES"/>
        </w:rPr>
        <w:t>,</w:t>
      </w:r>
      <w:r w:rsidRPr="006C5C42">
        <w:rPr>
          <w:sz w:val="20"/>
          <w:lang w:val="es-ES"/>
        </w:rPr>
        <w:t xml:space="preserve"> des Inscriptions et Belles-Lettres</w:t>
      </w:r>
      <w:r w:rsidR="00A67C66" w:rsidRPr="006C5C42">
        <w:rPr>
          <w:sz w:val="20"/>
          <w:lang w:val="es-ES"/>
        </w:rPr>
        <w:t>,</w:t>
      </w:r>
      <w:r w:rsidRPr="006C5C42">
        <w:rPr>
          <w:sz w:val="20"/>
          <w:lang w:val="es-ES"/>
        </w:rPr>
        <w:t xml:space="preserve"> des Sciences</w:t>
      </w:r>
      <w:r w:rsidR="00A67C66" w:rsidRPr="006C5C42">
        <w:rPr>
          <w:sz w:val="20"/>
          <w:lang w:val="es-ES"/>
        </w:rPr>
        <w:t>,</w:t>
      </w:r>
      <w:r w:rsidRPr="006C5C42">
        <w:rPr>
          <w:sz w:val="20"/>
          <w:lang w:val="es-ES"/>
        </w:rPr>
        <w:t xml:space="preserve"> des Beaux-Arts y des Sciences Morales et Politiques</w:t>
      </w:r>
      <w:r w:rsidR="00A67C66" w:rsidRPr="006C5C42">
        <w:rPr>
          <w:sz w:val="20"/>
          <w:lang w:val="es-ES"/>
        </w:rPr>
        <w:t>.</w:t>
      </w:r>
      <w:r w:rsidRPr="006C5C42">
        <w:rPr>
          <w:sz w:val="20"/>
          <w:lang w:val="es-ES"/>
        </w:rPr>
        <w:t xml:space="preserve"> Destutt de Tracy pertenecía a esta última</w:t>
      </w:r>
      <w:r w:rsidR="00A67C66" w:rsidRPr="006C5C42">
        <w:rPr>
          <w:sz w:val="20"/>
          <w:lang w:val="es-ES"/>
        </w:rPr>
        <w:t>.</w:t>
      </w:r>
      <w:r w:rsidR="003E6C20" w:rsidRPr="006C5C42">
        <w:rPr>
          <w:sz w:val="20"/>
          <w:lang w:val="es-ES"/>
        </w:rPr>
        <w:t>—</w:t>
      </w:r>
      <w:r w:rsidRPr="006C5C42">
        <w:rPr>
          <w:sz w:val="20"/>
          <w:lang w:val="es-ES"/>
        </w:rPr>
        <w:t xml:space="preserve"> 596</w:t>
      </w:r>
      <w:r w:rsidR="00A67C66" w:rsidRPr="006C5C42">
        <w:rPr>
          <w:sz w:val="20"/>
          <w:lang w:val="es-ES"/>
        </w:rPr>
        <w:t>.</w:t>
      </w:r>
    </w:p>
    <w:bookmarkStart w:id="213" w:name="fn78"/>
    <w:p w:rsidR="00F123EC" w:rsidRPr="006C5C42" w:rsidRDefault="00B21715" w:rsidP="003E6C20">
      <w:pPr>
        <w:pStyle w:val="NormalWeb"/>
        <w:spacing w:before="120" w:beforeAutospacing="0" w:after="120" w:afterAutospacing="0"/>
        <w:jc w:val="both"/>
        <w:rPr>
          <w:sz w:val="20"/>
          <w:lang w:val="es-ES"/>
        </w:rPr>
      </w:pPr>
      <w:r w:rsidRPr="006C5C42">
        <w:rPr>
          <w:sz w:val="20"/>
        </w:rPr>
        <w:fldChar w:fldCharType="begin"/>
      </w:r>
      <w:r w:rsidRPr="006C5C42">
        <w:rPr>
          <w:sz w:val="20"/>
          <w:lang w:val="es-ES"/>
        </w:rPr>
        <w:instrText xml:space="preserve"> HYPERLINK "http://www.ucm.es/info/bas/es/marx-eng/capital2/MRXC2520.htm" \l "fnB78" </w:instrText>
      </w:r>
      <w:r w:rsidRPr="006C5C42">
        <w:rPr>
          <w:sz w:val="20"/>
        </w:rPr>
        <w:fldChar w:fldCharType="separate"/>
      </w:r>
      <w:r w:rsidRPr="006C5C42">
        <w:rPr>
          <w:rStyle w:val="Hipervnculo"/>
          <w:sz w:val="20"/>
          <w:u w:val="none"/>
          <w:lang w:val="es-ES"/>
        </w:rPr>
        <w:t>[ss]</w:t>
      </w:r>
      <w:r w:rsidRPr="006C5C42">
        <w:rPr>
          <w:sz w:val="20"/>
        </w:rPr>
        <w:fldChar w:fldCharType="end"/>
      </w:r>
      <w:bookmarkEnd w:id="213"/>
      <w:r w:rsidRPr="006C5C42">
        <w:rPr>
          <w:sz w:val="20"/>
          <w:lang w:val="es-ES"/>
        </w:rPr>
        <w:t xml:space="preserve"> ss En el manuscrito de Marx II (p</w:t>
      </w:r>
      <w:r w:rsidR="00A67C66" w:rsidRPr="006C5C42">
        <w:rPr>
          <w:sz w:val="20"/>
          <w:lang w:val="es-ES"/>
        </w:rPr>
        <w:t>.</w:t>
      </w:r>
      <w:r w:rsidRPr="006C5C42">
        <w:rPr>
          <w:sz w:val="20"/>
          <w:lang w:val="es-ES"/>
        </w:rPr>
        <w:t xml:space="preserve"> 167)</w:t>
      </w:r>
      <w:r w:rsidR="00A67C66" w:rsidRPr="006C5C42">
        <w:rPr>
          <w:sz w:val="20"/>
          <w:lang w:val="es-ES"/>
        </w:rPr>
        <w:t>,</w:t>
      </w:r>
      <w:r w:rsidRPr="006C5C42">
        <w:rPr>
          <w:sz w:val="20"/>
          <w:lang w:val="es-ES"/>
        </w:rPr>
        <w:t xml:space="preserve"> "satisfaction de soimême" ("autocomplacencia") en vez de "béatitude" (R 809/1)</w:t>
      </w:r>
      <w:r w:rsidR="00A67C66" w:rsidRPr="006C5C42">
        <w:rPr>
          <w:sz w:val="20"/>
          <w:lang w:val="es-ES"/>
        </w:rPr>
        <w:t>.</w:t>
      </w:r>
      <w:r w:rsidRPr="006C5C42">
        <w:rPr>
          <w:sz w:val="20"/>
          <w:lang w:val="es-ES"/>
        </w:rPr>
        <w:t xml:space="preserve"> </w:t>
      </w:r>
    </w:p>
    <w:p w:rsidR="00F123EC" w:rsidRPr="006C5C42" w:rsidRDefault="00F123EC">
      <w:pPr>
        <w:rPr>
          <w:sz w:val="20"/>
          <w:lang w:val="es-ES"/>
        </w:rPr>
      </w:pPr>
      <w:r w:rsidRPr="006C5C42">
        <w:rPr>
          <w:sz w:val="20"/>
          <w:lang w:val="es-ES"/>
        </w:rPr>
        <w:br w:type="page"/>
      </w:r>
    </w:p>
    <w:p w:rsidR="00B21715" w:rsidRPr="006C5C42" w:rsidRDefault="00B21715" w:rsidP="00F123EC">
      <w:pPr>
        <w:pStyle w:val="Ttulo1"/>
      </w:pPr>
      <w:bookmarkStart w:id="214" w:name="_Toc336692820"/>
      <w:r w:rsidRPr="006C5C42">
        <w:lastRenderedPageBreak/>
        <w:t>CAPITULO XXI</w:t>
      </w:r>
      <w:r w:rsidR="00F123EC" w:rsidRPr="006C5C42">
        <w:t>.</w:t>
      </w:r>
      <w:hyperlink r:id="rId76" w:anchor="fn0" w:history="1">
        <w:r w:rsidR="006D3B83" w:rsidRPr="006C5C42">
          <w:rPr>
            <w:rStyle w:val="Hipervnculo"/>
            <w:u w:val="none"/>
            <w:vertAlign w:val="superscript"/>
          </w:rPr>
          <w:t>[</w:t>
        </w:r>
        <w:r w:rsidR="00F123EC" w:rsidRPr="006C5C42">
          <w:rPr>
            <w:rStyle w:val="Hipervnculo"/>
            <w:u w:val="none"/>
            <w:vertAlign w:val="superscript"/>
          </w:rPr>
          <w:t>57</w:t>
        </w:r>
        <w:r w:rsidR="006D3B83" w:rsidRPr="006C5C42">
          <w:rPr>
            <w:rStyle w:val="Hipervnculo"/>
            <w:u w:val="none"/>
            <w:vertAlign w:val="superscript"/>
          </w:rPr>
          <w:t>]</w:t>
        </w:r>
      </w:hyperlink>
      <w:bookmarkEnd w:id="0"/>
      <w:r w:rsidR="00F123EC" w:rsidRPr="006C5C42">
        <w:t xml:space="preserve"> </w:t>
      </w:r>
      <w:r w:rsidRPr="006C5C42">
        <w:t>ACUMULACION Y REPRODUCCION AMPLIADA</w:t>
      </w:r>
      <w:bookmarkEnd w:id="214"/>
    </w:p>
    <w:p w:rsidR="005A734A" w:rsidRPr="006C5C42" w:rsidRDefault="005A734A"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En el libro I expusimos cómo se desenvolvía la acumulación en el caso del capitalista individual</w:t>
      </w:r>
      <w:r w:rsidR="00A67C66" w:rsidRPr="006C5C42">
        <w:rPr>
          <w:rFonts w:eastAsia="Times New Roman"/>
          <w:lang w:val="es-ES"/>
        </w:rPr>
        <w:t>.</w:t>
      </w:r>
      <w:r w:rsidRPr="006C5C42">
        <w:rPr>
          <w:rFonts w:eastAsia="Times New Roman"/>
          <w:lang w:val="es-ES"/>
        </w:rPr>
        <w:t xml:space="preserve"> Gracias a la conversión en dinero del capital mercantil también experimenta esa transformación el plusproducto</w:t>
      </w:r>
      <w:r w:rsidR="00A67C66" w:rsidRPr="006C5C42">
        <w:rPr>
          <w:rFonts w:eastAsia="Times New Roman"/>
          <w:lang w:val="es-ES"/>
        </w:rPr>
        <w:t>,</w:t>
      </w:r>
      <w:r w:rsidRPr="006C5C42">
        <w:rPr>
          <w:rFonts w:eastAsia="Times New Roman"/>
          <w:lang w:val="es-ES"/>
        </w:rPr>
        <w:t xml:space="preserve"> en el cual se representa el plusvalor</w:t>
      </w:r>
      <w:r w:rsidR="00A67C66" w:rsidRPr="006C5C42">
        <w:rPr>
          <w:rFonts w:eastAsia="Times New Roman"/>
          <w:lang w:val="es-ES"/>
        </w:rPr>
        <w:t>.</w:t>
      </w:r>
      <w:r w:rsidRPr="006C5C42">
        <w:rPr>
          <w:rFonts w:eastAsia="Times New Roman"/>
          <w:lang w:val="es-ES"/>
        </w:rPr>
        <w:t xml:space="preserve"> A éste</w:t>
      </w:r>
      <w:r w:rsidR="00A67C66" w:rsidRPr="006C5C42">
        <w:rPr>
          <w:rFonts w:eastAsia="Times New Roman"/>
          <w:lang w:val="es-ES"/>
        </w:rPr>
        <w:t>,</w:t>
      </w:r>
      <w:r w:rsidRPr="006C5C42">
        <w:rPr>
          <w:rFonts w:eastAsia="Times New Roman"/>
          <w:lang w:val="es-ES"/>
        </w:rPr>
        <w:t xml:space="preserve"> así transformado en dinero</w:t>
      </w:r>
      <w:r w:rsidR="00A67C66" w:rsidRPr="006C5C42">
        <w:rPr>
          <w:rFonts w:eastAsia="Times New Roman"/>
          <w:lang w:val="es-ES"/>
        </w:rPr>
        <w:t>,</w:t>
      </w:r>
      <w:r w:rsidRPr="006C5C42">
        <w:rPr>
          <w:rFonts w:eastAsia="Times New Roman"/>
          <w:lang w:val="es-ES"/>
        </w:rPr>
        <w:t xml:space="preserve"> el capitalista lo reconvierte en elementos naturales suplementarios de su capital productivo</w:t>
      </w:r>
      <w:r w:rsidR="00A67C66" w:rsidRPr="006C5C42">
        <w:rPr>
          <w:rFonts w:eastAsia="Times New Roman"/>
          <w:lang w:val="es-ES"/>
        </w:rPr>
        <w:t>.</w:t>
      </w:r>
      <w:r w:rsidRPr="006C5C42">
        <w:rPr>
          <w:rFonts w:eastAsia="Times New Roman"/>
          <w:lang w:val="es-ES"/>
        </w:rPr>
        <w:t xml:space="preserve"> En el ciclo siguiente de la producción el capital acrecentado suministra un producto acrecentado</w:t>
      </w:r>
      <w:r w:rsidR="00A67C66" w:rsidRPr="006C5C42">
        <w:rPr>
          <w:rFonts w:eastAsia="Times New Roman"/>
          <w:lang w:val="es-ES"/>
        </w:rPr>
        <w:t>.</w:t>
      </w:r>
      <w:r w:rsidRPr="006C5C42">
        <w:rPr>
          <w:rFonts w:eastAsia="Times New Roman"/>
          <w:lang w:val="es-ES"/>
        </w:rPr>
        <w:t xml:space="preserve"> Pero lo que se pone de manifiesto en el caso del capital individual también habrá de manifestarse en la reproducción global anual</w:t>
      </w:r>
      <w:r w:rsidR="00A67C66" w:rsidRPr="006C5C42">
        <w:rPr>
          <w:rFonts w:eastAsia="Times New Roman"/>
          <w:lang w:val="es-ES"/>
        </w:rPr>
        <w:t>,</w:t>
      </w:r>
      <w:r w:rsidRPr="006C5C42">
        <w:rPr>
          <w:rFonts w:eastAsia="Times New Roman"/>
          <w:lang w:val="es-ES"/>
        </w:rPr>
        <w:t xml:space="preserve"> tal como al examinar la reproducción simple vimos que el precipitado paulatino y en dinero </w:t>
      </w:r>
      <w:r w:rsidR="003E6C20" w:rsidRPr="006C5C42">
        <w:rPr>
          <w:rFonts w:eastAsia="Times New Roman"/>
          <w:lang w:val="es-ES"/>
        </w:rPr>
        <w:t>—</w:t>
      </w:r>
      <w:r w:rsidRPr="006C5C42">
        <w:rPr>
          <w:rFonts w:eastAsia="Times New Roman"/>
          <w:lang w:val="es-ES"/>
        </w:rPr>
        <w:t>que se atesora</w:t>
      </w:r>
      <w:r w:rsidR="003E6C20" w:rsidRPr="006C5C42">
        <w:rPr>
          <w:rFonts w:eastAsia="Times New Roman"/>
          <w:lang w:val="es-ES"/>
        </w:rPr>
        <w:t>—</w:t>
      </w:r>
      <w:r w:rsidRPr="006C5C42">
        <w:rPr>
          <w:rFonts w:eastAsia="Times New Roman"/>
          <w:lang w:val="es-ES"/>
        </w:rPr>
        <w:t xml:space="preserve"> de los componentes fijos consumidos del capital individual se expresa también en la reproducción social anual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Si un capital individual es = 400</w:t>
      </w:r>
      <w:r w:rsidR="0081607F" w:rsidRPr="006C5C42">
        <w:rPr>
          <w:rFonts w:eastAsia="Times New Roman"/>
          <w:i/>
          <w:vertAlign w:val="subscript"/>
          <w:lang w:val="es-ES"/>
        </w:rPr>
        <w:t xml:space="preserve">c </w:t>
      </w:r>
      <w:r w:rsidRPr="006C5C42">
        <w:rPr>
          <w:rFonts w:eastAsia="Times New Roman"/>
          <w:lang w:val="es-ES"/>
        </w:rPr>
        <w:t>+ 100</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y el plusvalor anual = 100</w:t>
      </w:r>
      <w:r w:rsidR="00A67C66" w:rsidRPr="006C5C42">
        <w:rPr>
          <w:rFonts w:eastAsia="Times New Roman"/>
          <w:lang w:val="es-ES"/>
        </w:rPr>
        <w:t>,</w:t>
      </w:r>
      <w:r w:rsidRPr="006C5C42">
        <w:rPr>
          <w:rFonts w:eastAsia="Times New Roman"/>
          <w:lang w:val="es-ES"/>
        </w:rPr>
        <w:t xml:space="preserve"> el producto mercantil será = 400</w:t>
      </w:r>
      <w:r w:rsidR="0081607F" w:rsidRPr="006C5C42">
        <w:rPr>
          <w:rFonts w:eastAsia="Times New Roman"/>
          <w:i/>
          <w:vertAlign w:val="subscript"/>
          <w:lang w:val="es-ES"/>
        </w:rPr>
        <w:t xml:space="preserve">c </w:t>
      </w:r>
      <w:r w:rsidRPr="006C5C42">
        <w:rPr>
          <w:rFonts w:eastAsia="Times New Roman"/>
          <w:lang w:val="es-ES"/>
        </w:rPr>
        <w:t>+ 100</w:t>
      </w:r>
      <w:r w:rsidR="0081607F" w:rsidRPr="006C5C42">
        <w:rPr>
          <w:rFonts w:eastAsia="Times New Roman"/>
          <w:i/>
          <w:vertAlign w:val="subscript"/>
          <w:lang w:val="es-ES"/>
        </w:rPr>
        <w:t xml:space="preserve">v </w:t>
      </w:r>
      <w:r w:rsidRPr="006C5C42">
        <w:rPr>
          <w:rFonts w:eastAsia="Times New Roman"/>
          <w:lang w:val="es-ES"/>
        </w:rPr>
        <w:t>+ 100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Estas 600 se transforman en dinero</w:t>
      </w:r>
      <w:r w:rsidR="00A67C66" w:rsidRPr="006C5C42">
        <w:rPr>
          <w:rFonts w:eastAsia="Times New Roman"/>
          <w:lang w:val="es-ES"/>
        </w:rPr>
        <w:t>.</w:t>
      </w:r>
      <w:r w:rsidRPr="006C5C42">
        <w:rPr>
          <w:rFonts w:eastAsia="Times New Roman"/>
          <w:lang w:val="es-ES"/>
        </w:rPr>
        <w:t xml:space="preserve"> De es</w:t>
      </w:r>
      <w:r w:rsidR="00F123EC" w:rsidRPr="006C5C42">
        <w:rPr>
          <w:rFonts w:eastAsia="Times New Roman"/>
          <w:lang w:val="es-ES"/>
        </w:rPr>
        <w:t>te</w:t>
      </w:r>
      <w:r w:rsidRPr="006C5C42">
        <w:rPr>
          <w:rFonts w:eastAsia="Times New Roman"/>
          <w:lang w:val="es-ES"/>
        </w:rPr>
        <w:t xml:space="preserve"> dinero</w:t>
      </w:r>
      <w:r w:rsidR="00A67C66" w:rsidRPr="006C5C42">
        <w:rPr>
          <w:rFonts w:eastAsia="Times New Roman"/>
          <w:lang w:val="es-ES"/>
        </w:rPr>
        <w:t>,</w:t>
      </w:r>
      <w:r w:rsidRPr="006C5C42">
        <w:rPr>
          <w:rFonts w:eastAsia="Times New Roman"/>
          <w:lang w:val="es-ES"/>
        </w:rPr>
        <w:t xml:space="preserve"> 400</w:t>
      </w:r>
      <w:r w:rsidR="00F123EC" w:rsidRPr="006C5C42">
        <w:rPr>
          <w:rFonts w:eastAsia="Times New Roman"/>
          <w:i/>
          <w:vertAlign w:val="subscript"/>
          <w:lang w:val="es-ES"/>
        </w:rPr>
        <w:t>c</w:t>
      </w:r>
      <w:r w:rsidRPr="006C5C42">
        <w:rPr>
          <w:rFonts w:eastAsia="Times New Roman"/>
          <w:lang w:val="es-ES"/>
        </w:rPr>
        <w:t xml:space="preserve"> se reconvierten en la forma natural del capital constante</w:t>
      </w:r>
      <w:r w:rsidR="00A67C66" w:rsidRPr="006C5C42">
        <w:rPr>
          <w:rFonts w:eastAsia="Times New Roman"/>
          <w:lang w:val="es-ES"/>
        </w:rPr>
        <w:t>,</w:t>
      </w:r>
      <w:r w:rsidRPr="006C5C42">
        <w:rPr>
          <w:rFonts w:eastAsia="Times New Roman"/>
          <w:lang w:val="es-ES"/>
        </w:rPr>
        <w:t xml:space="preserve"> 100</w:t>
      </w:r>
      <w:r w:rsidR="0081607F" w:rsidRPr="006C5C42">
        <w:rPr>
          <w:rFonts w:eastAsia="Times New Roman"/>
          <w:i/>
          <w:vertAlign w:val="subscript"/>
          <w:lang w:val="es-ES"/>
        </w:rPr>
        <w:t xml:space="preserve">v </w:t>
      </w:r>
      <w:r w:rsidRPr="006C5C42">
        <w:rPr>
          <w:rFonts w:eastAsia="Times New Roman"/>
          <w:lang w:val="es-ES"/>
        </w:rPr>
        <w:t xml:space="preserve">en fuerza de trabajo y además </w:t>
      </w:r>
      <w:r w:rsidR="003E6C20" w:rsidRPr="006C5C42">
        <w:rPr>
          <w:rFonts w:eastAsia="Times New Roman"/>
          <w:lang w:val="es-ES"/>
        </w:rPr>
        <w:t>—</w:t>
      </w:r>
      <w:r w:rsidRPr="006C5C42">
        <w:rPr>
          <w:rFonts w:eastAsia="Times New Roman"/>
          <w:lang w:val="es-ES"/>
        </w:rPr>
        <w:t>si todo el plusvalor se acumula</w:t>
      </w:r>
      <w:r w:rsidR="003E6C20" w:rsidRPr="006C5C42">
        <w:rPr>
          <w:rFonts w:eastAsia="Times New Roman"/>
          <w:lang w:val="es-ES"/>
        </w:rPr>
        <w:t>—</w:t>
      </w:r>
      <w:r w:rsidRPr="006C5C42">
        <w:rPr>
          <w:rFonts w:eastAsia="Times New Roman"/>
          <w:lang w:val="es-ES"/>
        </w:rPr>
        <w:t xml:space="preserve"> 100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se convierten en capital constante suplementario</w:t>
      </w:r>
      <w:r w:rsidR="00A67C66" w:rsidRPr="006C5C42">
        <w:rPr>
          <w:rFonts w:eastAsia="Times New Roman"/>
          <w:lang w:val="es-ES"/>
        </w:rPr>
        <w:t>,</w:t>
      </w:r>
      <w:r w:rsidRPr="006C5C42">
        <w:rPr>
          <w:rFonts w:eastAsia="Times New Roman"/>
          <w:lang w:val="es-ES"/>
        </w:rPr>
        <w:t xml:space="preserve"> mediante su transformación en elementos naturales del capital productivo</w:t>
      </w:r>
      <w:r w:rsidR="00A67C66" w:rsidRPr="006C5C42">
        <w:rPr>
          <w:rFonts w:eastAsia="Times New Roman"/>
          <w:lang w:val="es-ES"/>
        </w:rPr>
        <w:t>.</w:t>
      </w:r>
      <w:r w:rsidRPr="006C5C42">
        <w:rPr>
          <w:rFonts w:eastAsia="Times New Roman"/>
          <w:lang w:val="es-ES"/>
        </w:rPr>
        <w:t xml:space="preserve"> Partimos aquí </w:t>
      </w:r>
      <w:r w:rsidRPr="006C5C42">
        <w:rPr>
          <w:rFonts w:eastAsia="Times New Roman"/>
          <w:bCs/>
          <w:lang w:val="es-ES"/>
        </w:rPr>
        <w:t>[598]</w:t>
      </w:r>
      <w:r w:rsidRPr="006C5C42">
        <w:rPr>
          <w:rFonts w:eastAsia="Times New Roman"/>
          <w:lang w:val="es-ES"/>
        </w:rPr>
        <w:t xml:space="preserve"> de los supuestos siguientes: 1) que esta suma</w:t>
      </w:r>
      <w:r w:rsidR="00A67C66" w:rsidRPr="006C5C42">
        <w:rPr>
          <w:rFonts w:eastAsia="Times New Roman"/>
          <w:lang w:val="es-ES"/>
        </w:rPr>
        <w:t>,</w:t>
      </w:r>
      <w:r w:rsidRPr="006C5C42">
        <w:rPr>
          <w:rFonts w:eastAsia="Times New Roman"/>
          <w:lang w:val="es-ES"/>
        </w:rPr>
        <w:t xml:space="preserve"> bajo las condiciones técnicas dadas</w:t>
      </w:r>
      <w:r w:rsidR="00A67C66" w:rsidRPr="006C5C42">
        <w:rPr>
          <w:rFonts w:eastAsia="Times New Roman"/>
          <w:lang w:val="es-ES"/>
        </w:rPr>
        <w:t>,</w:t>
      </w:r>
      <w:r w:rsidRPr="006C5C42">
        <w:rPr>
          <w:rFonts w:eastAsia="Times New Roman"/>
          <w:lang w:val="es-ES"/>
        </w:rPr>
        <w:t xml:space="preserve"> es suficiente ya sea para la expansión del capital constante en funciones</w:t>
      </w:r>
      <w:r w:rsidR="00A67C66" w:rsidRPr="006C5C42">
        <w:rPr>
          <w:rFonts w:eastAsia="Times New Roman"/>
          <w:lang w:val="es-ES"/>
        </w:rPr>
        <w:t>,</w:t>
      </w:r>
      <w:r w:rsidRPr="006C5C42">
        <w:rPr>
          <w:rFonts w:eastAsia="Times New Roman"/>
          <w:lang w:val="es-ES"/>
        </w:rPr>
        <w:t xml:space="preserve"> ya para instalar una nueva empresa industrial</w:t>
      </w:r>
      <w:r w:rsidR="00A67C66" w:rsidRPr="006C5C42">
        <w:rPr>
          <w:rFonts w:eastAsia="Times New Roman"/>
          <w:lang w:val="es-ES"/>
        </w:rPr>
        <w:t>.</w:t>
      </w:r>
      <w:r w:rsidRPr="006C5C42">
        <w:rPr>
          <w:rFonts w:eastAsia="Times New Roman"/>
          <w:lang w:val="es-ES"/>
        </w:rPr>
        <w:t xml:space="preserve"> Pero puede ocurrir</w:t>
      </w:r>
      <w:r w:rsidR="00A67C66" w:rsidRPr="006C5C42">
        <w:rPr>
          <w:rFonts w:eastAsia="Times New Roman"/>
          <w:lang w:val="es-ES"/>
        </w:rPr>
        <w:t>,</w:t>
      </w:r>
      <w:r w:rsidRPr="006C5C42">
        <w:rPr>
          <w:rFonts w:eastAsia="Times New Roman"/>
          <w:lang w:val="es-ES"/>
        </w:rPr>
        <w:t xml:space="preserve"> también</w:t>
      </w:r>
      <w:r w:rsidR="00A67C66" w:rsidRPr="006C5C42">
        <w:rPr>
          <w:rFonts w:eastAsia="Times New Roman"/>
          <w:lang w:val="es-ES"/>
        </w:rPr>
        <w:t>,</w:t>
      </w:r>
      <w:r w:rsidRPr="006C5C42">
        <w:rPr>
          <w:rFonts w:eastAsia="Times New Roman"/>
          <w:lang w:val="es-ES"/>
        </w:rPr>
        <w:t xml:space="preserve"> que se necesite transformar plusvalor en dinero y atesorar éste durante mucho más tiempo</w:t>
      </w:r>
      <w:r w:rsidR="00A67C66" w:rsidRPr="006C5C42">
        <w:rPr>
          <w:rFonts w:eastAsia="Times New Roman"/>
          <w:lang w:val="es-ES"/>
        </w:rPr>
        <w:t>,</w:t>
      </w:r>
      <w:r w:rsidRPr="006C5C42">
        <w:rPr>
          <w:rFonts w:eastAsia="Times New Roman"/>
          <w:lang w:val="es-ES"/>
        </w:rPr>
        <w:t xml:space="preserve"> antes que se efectúe este proceso</w:t>
      </w:r>
      <w:r w:rsidR="00A67C66" w:rsidRPr="006C5C42">
        <w:rPr>
          <w:rFonts w:eastAsia="Times New Roman"/>
          <w:lang w:val="es-ES"/>
        </w:rPr>
        <w:t>,</w:t>
      </w:r>
      <w:r w:rsidRPr="006C5C42">
        <w:rPr>
          <w:rFonts w:eastAsia="Times New Roman"/>
          <w:lang w:val="es-ES"/>
        </w:rPr>
        <w:t xml:space="preserve"> o sea</w:t>
      </w:r>
      <w:r w:rsidR="00A67C66" w:rsidRPr="006C5C42">
        <w:rPr>
          <w:rFonts w:eastAsia="Times New Roman"/>
          <w:lang w:val="es-ES"/>
        </w:rPr>
        <w:t>,</w:t>
      </w:r>
      <w:r w:rsidRPr="006C5C42">
        <w:rPr>
          <w:rFonts w:eastAsia="Times New Roman"/>
          <w:lang w:val="es-ES"/>
        </w:rPr>
        <w:t xml:space="preserve"> antes que estemos frente a una acumulación real</w:t>
      </w:r>
      <w:r w:rsidR="00A67C66" w:rsidRPr="006C5C42">
        <w:rPr>
          <w:rFonts w:eastAsia="Times New Roman"/>
          <w:lang w:val="es-ES"/>
        </w:rPr>
        <w:t>,</w:t>
      </w:r>
      <w:r w:rsidRPr="006C5C42">
        <w:rPr>
          <w:rFonts w:eastAsia="Times New Roman"/>
          <w:lang w:val="es-ES"/>
        </w:rPr>
        <w:t xml:space="preserve"> a una ampliación de la producción</w:t>
      </w:r>
      <w:r w:rsidR="00A67C66" w:rsidRPr="006C5C42">
        <w:rPr>
          <w:rFonts w:eastAsia="Times New Roman"/>
          <w:lang w:val="es-ES"/>
        </w:rPr>
        <w:t>.</w:t>
      </w:r>
      <w:r w:rsidRPr="006C5C42">
        <w:rPr>
          <w:rFonts w:eastAsia="Times New Roman"/>
          <w:lang w:val="es-ES"/>
        </w:rPr>
        <w:t xml:space="preserve"> 2) Se supone en rigor</w:t>
      </w:r>
      <w:r w:rsidR="00A67C66" w:rsidRPr="006C5C42">
        <w:rPr>
          <w:rFonts w:eastAsia="Times New Roman"/>
          <w:lang w:val="es-ES"/>
        </w:rPr>
        <w:t>,</w:t>
      </w:r>
      <w:r w:rsidRPr="006C5C42">
        <w:rPr>
          <w:rFonts w:eastAsia="Times New Roman"/>
          <w:lang w:val="es-ES"/>
        </w:rPr>
        <w:t xml:space="preserve"> que ya antes se ha verificado una producción en escala ampliada</w:t>
      </w:r>
      <w:r w:rsidR="00A67C66" w:rsidRPr="006C5C42">
        <w:rPr>
          <w:rFonts w:eastAsia="Times New Roman"/>
          <w:lang w:val="es-ES"/>
        </w:rPr>
        <w:t>,</w:t>
      </w:r>
      <w:r w:rsidRPr="006C5C42">
        <w:rPr>
          <w:rFonts w:eastAsia="Times New Roman"/>
          <w:lang w:val="es-ES"/>
        </w:rPr>
        <w:t xml:space="preserve"> pues para poder transformar el dinero (el plusvalor atesorado bajo la forma de dinero) en elementos del capital productivo</w:t>
      </w:r>
      <w:r w:rsidR="00A67C66" w:rsidRPr="006C5C42">
        <w:rPr>
          <w:rFonts w:eastAsia="Times New Roman"/>
          <w:lang w:val="es-ES"/>
        </w:rPr>
        <w:t>,</w:t>
      </w:r>
      <w:r w:rsidRPr="006C5C42">
        <w:rPr>
          <w:rFonts w:eastAsia="Times New Roman"/>
          <w:lang w:val="es-ES"/>
        </w:rPr>
        <w:t xml:space="preserve"> dichos elementos deben ser adquiribles como mercancías en el mercado</w:t>
      </w:r>
      <w:r w:rsidR="00A67C66" w:rsidRPr="006C5C42">
        <w:rPr>
          <w:rFonts w:eastAsia="Times New Roman"/>
          <w:lang w:val="es-ES"/>
        </w:rPr>
        <w:t>,</w:t>
      </w:r>
      <w:r w:rsidRPr="006C5C42">
        <w:rPr>
          <w:rFonts w:eastAsia="Times New Roman"/>
          <w:lang w:val="es-ES"/>
        </w:rPr>
        <w:t xml:space="preserve"> siendo indiferente </w:t>
      </w:r>
      <w:r w:rsidR="00F123EC" w:rsidRPr="006C5C42">
        <w:rPr>
          <w:rFonts w:eastAsia="Times New Roman"/>
          <w:lang w:val="es-ES"/>
        </w:rPr>
        <w:t>q</w:t>
      </w:r>
      <w:r w:rsidRPr="006C5C42">
        <w:rPr>
          <w:rFonts w:eastAsia="Times New Roman"/>
          <w:lang w:val="es-ES"/>
        </w:rPr>
        <w:t>ue en vez de comprarlos como mercancías terminadas se los fabrique a pedido</w:t>
      </w:r>
      <w:r w:rsidR="00A67C66" w:rsidRPr="006C5C42">
        <w:rPr>
          <w:rFonts w:eastAsia="Times New Roman"/>
          <w:lang w:val="es-ES"/>
        </w:rPr>
        <w:t>.</w:t>
      </w:r>
      <w:r w:rsidRPr="006C5C42">
        <w:rPr>
          <w:rFonts w:eastAsia="Times New Roman"/>
          <w:lang w:val="es-ES"/>
        </w:rPr>
        <w:t xml:space="preserve"> Sólo se los paga una vez que existen</w:t>
      </w:r>
      <w:r w:rsidR="00A67C66" w:rsidRPr="006C5C42">
        <w:rPr>
          <w:rFonts w:eastAsia="Times New Roman"/>
          <w:lang w:val="es-ES"/>
        </w:rPr>
        <w:t>,</w:t>
      </w:r>
      <w:r w:rsidRPr="006C5C42">
        <w:rPr>
          <w:rFonts w:eastAsia="Times New Roman"/>
          <w:lang w:val="es-ES"/>
        </w:rPr>
        <w:t xml:space="preserve"> y en todo caso después que se haya efectuado</w:t>
      </w:r>
      <w:r w:rsidR="00A67C66" w:rsidRPr="006C5C42">
        <w:rPr>
          <w:rFonts w:eastAsia="Times New Roman"/>
          <w:lang w:val="es-ES"/>
        </w:rPr>
        <w:t>,</w:t>
      </w:r>
      <w:r w:rsidRPr="006C5C42">
        <w:rPr>
          <w:rFonts w:eastAsia="Times New Roman"/>
          <w:lang w:val="es-ES"/>
        </w:rPr>
        <w:t xml:space="preserve"> con respecto a ellos</w:t>
      </w:r>
      <w:r w:rsidR="00A67C66" w:rsidRPr="006C5C42">
        <w:rPr>
          <w:rFonts w:eastAsia="Times New Roman"/>
          <w:lang w:val="es-ES"/>
        </w:rPr>
        <w:t>,</w:t>
      </w:r>
      <w:r w:rsidRPr="006C5C42">
        <w:rPr>
          <w:rFonts w:eastAsia="Times New Roman"/>
          <w:lang w:val="es-ES"/>
        </w:rPr>
        <w:t xml:space="preserve"> una reproducción real en escala ampliada</w:t>
      </w:r>
      <w:r w:rsidR="00A67C66" w:rsidRPr="006C5C42">
        <w:rPr>
          <w:rFonts w:eastAsia="Times New Roman"/>
          <w:lang w:val="es-ES"/>
        </w:rPr>
        <w:t>,</w:t>
      </w:r>
      <w:r w:rsidRPr="006C5C42">
        <w:rPr>
          <w:rFonts w:eastAsia="Times New Roman"/>
          <w:lang w:val="es-ES"/>
        </w:rPr>
        <w:t xml:space="preserve"> una expansión de la producción hasta entonces normal</w:t>
      </w:r>
      <w:r w:rsidR="00A67C66" w:rsidRPr="006C5C42">
        <w:rPr>
          <w:rFonts w:eastAsia="Times New Roman"/>
          <w:lang w:val="es-ES"/>
        </w:rPr>
        <w:t>.</w:t>
      </w:r>
      <w:r w:rsidRPr="006C5C42">
        <w:rPr>
          <w:rFonts w:eastAsia="Times New Roman"/>
          <w:lang w:val="es-ES"/>
        </w:rPr>
        <w:t xml:space="preserve"> Han de existir potencialmente</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en sus elementos</w:t>
      </w:r>
      <w:r w:rsidR="00A67C66" w:rsidRPr="006C5C42">
        <w:rPr>
          <w:rFonts w:eastAsia="Times New Roman"/>
          <w:lang w:val="es-ES"/>
        </w:rPr>
        <w:t>,</w:t>
      </w:r>
      <w:r w:rsidRPr="006C5C42">
        <w:rPr>
          <w:rFonts w:eastAsia="Times New Roman"/>
          <w:lang w:val="es-ES"/>
        </w:rPr>
        <w:t xml:space="preserve"> ya que sólo se necesita el impulso del pedido </w:t>
      </w:r>
      <w:r w:rsidR="003E6C20" w:rsidRPr="006C5C42">
        <w:rPr>
          <w:rFonts w:eastAsia="Times New Roman"/>
          <w:lang w:val="es-ES"/>
        </w:rPr>
        <w:t>—</w:t>
      </w:r>
      <w:r w:rsidRPr="006C5C42">
        <w:rPr>
          <w:rFonts w:eastAsia="Times New Roman"/>
          <w:lang w:val="es-ES"/>
        </w:rPr>
        <w:t>o sea el impulso de una compra de la mercancía con anterioridad a la existencia de la misma</w:t>
      </w:r>
      <w:r w:rsidR="00A67C66" w:rsidRPr="006C5C42">
        <w:rPr>
          <w:rFonts w:eastAsia="Times New Roman"/>
          <w:lang w:val="es-ES"/>
        </w:rPr>
        <w:t>,</w:t>
      </w:r>
      <w:r w:rsidRPr="006C5C42">
        <w:rPr>
          <w:rFonts w:eastAsia="Times New Roman"/>
          <w:lang w:val="es-ES"/>
        </w:rPr>
        <w:t xml:space="preserve"> el impulso de su venta por anticipado</w:t>
      </w:r>
      <w:r w:rsidR="003E6C20" w:rsidRPr="006C5C42">
        <w:rPr>
          <w:rFonts w:eastAsia="Times New Roman"/>
          <w:lang w:val="es-ES"/>
        </w:rPr>
        <w:t>—</w:t>
      </w:r>
      <w:r w:rsidRPr="006C5C42">
        <w:rPr>
          <w:rFonts w:eastAsia="Times New Roman"/>
          <w:lang w:val="es-ES"/>
        </w:rPr>
        <w:t xml:space="preserve"> para que su producción se opere de manera efectiva</w:t>
      </w:r>
      <w:r w:rsidR="00A67C66" w:rsidRPr="006C5C42">
        <w:rPr>
          <w:rFonts w:eastAsia="Times New Roman"/>
          <w:lang w:val="es-ES"/>
        </w:rPr>
        <w:t>.</w:t>
      </w:r>
      <w:r w:rsidRPr="006C5C42">
        <w:rPr>
          <w:rFonts w:eastAsia="Times New Roman"/>
          <w:lang w:val="es-ES"/>
        </w:rPr>
        <w:t xml:space="preserve"> Entonces</w:t>
      </w:r>
      <w:r w:rsidR="00A67C66" w:rsidRPr="006C5C42">
        <w:rPr>
          <w:rFonts w:eastAsia="Times New Roman"/>
          <w:lang w:val="es-ES"/>
        </w:rPr>
        <w:t>,</w:t>
      </w:r>
      <w:r w:rsidRPr="006C5C42">
        <w:rPr>
          <w:rFonts w:eastAsia="Times New Roman"/>
          <w:lang w:val="es-ES"/>
        </w:rPr>
        <w:t xml:space="preserve"> si el dinero ubicado en un lado genera en el otro la reproducción ampliada</w:t>
      </w:r>
      <w:r w:rsidR="00A67C66" w:rsidRPr="006C5C42">
        <w:rPr>
          <w:rFonts w:eastAsia="Times New Roman"/>
          <w:lang w:val="es-ES"/>
        </w:rPr>
        <w:t>,</w:t>
      </w:r>
      <w:r w:rsidRPr="006C5C42">
        <w:rPr>
          <w:rFonts w:eastAsia="Times New Roman"/>
          <w:lang w:val="es-ES"/>
        </w:rPr>
        <w:t xml:space="preserve"> ello se debe a que la posibilidad de la misma existe sin necesidad del dinero</w:t>
      </w:r>
      <w:r w:rsidR="00A67C66" w:rsidRPr="006C5C42">
        <w:rPr>
          <w:rFonts w:eastAsia="Times New Roman"/>
          <w:lang w:val="es-ES"/>
        </w:rPr>
        <w:t>,</w:t>
      </w:r>
      <w:r w:rsidRPr="006C5C42">
        <w:rPr>
          <w:rFonts w:eastAsia="Times New Roman"/>
          <w:lang w:val="es-ES"/>
        </w:rPr>
        <w:t xml:space="preserve"> ya que éste</w:t>
      </w:r>
      <w:r w:rsidR="00A67C66" w:rsidRPr="006C5C42">
        <w:rPr>
          <w:rFonts w:eastAsia="Times New Roman"/>
          <w:lang w:val="es-ES"/>
        </w:rPr>
        <w:t>,</w:t>
      </w:r>
      <w:r w:rsidRPr="006C5C42">
        <w:rPr>
          <w:rFonts w:eastAsia="Times New Roman"/>
          <w:lang w:val="es-ES"/>
        </w:rPr>
        <w:t xml:space="preserve"> en sí mismo</w:t>
      </w:r>
      <w:r w:rsidR="00A67C66" w:rsidRPr="006C5C42">
        <w:rPr>
          <w:rFonts w:eastAsia="Times New Roman"/>
          <w:lang w:val="es-ES"/>
        </w:rPr>
        <w:t>,</w:t>
      </w:r>
      <w:r w:rsidRPr="006C5C42">
        <w:rPr>
          <w:rFonts w:eastAsia="Times New Roman"/>
          <w:lang w:val="es-ES"/>
        </w:rPr>
        <w:t xml:space="preserve"> no es un elemento de la reproducción real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Si el capitalista </w:t>
      </w:r>
      <w:r w:rsidRPr="006C5C42">
        <w:rPr>
          <w:rFonts w:eastAsia="Times New Roman"/>
          <w:bCs/>
          <w:lang w:val="es-ES"/>
        </w:rPr>
        <w:t>A</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durante un año o cierto número de años vende las cantidades de producto mercantil por él producidas sucesivamente</w:t>
      </w:r>
      <w:r w:rsidR="00A67C66" w:rsidRPr="006C5C42">
        <w:rPr>
          <w:rFonts w:eastAsia="Times New Roman"/>
          <w:lang w:val="es-ES"/>
        </w:rPr>
        <w:t>,</w:t>
      </w:r>
      <w:r w:rsidRPr="006C5C42">
        <w:rPr>
          <w:rFonts w:eastAsia="Times New Roman"/>
          <w:lang w:val="es-ES"/>
        </w:rPr>
        <w:t xml:space="preserve"> con ello también transforma poco a poco en dinero la parte del producto mercantil que es portadora del plusvalor </w:t>
      </w:r>
      <w:r w:rsidR="003E6C20" w:rsidRPr="006C5C42">
        <w:rPr>
          <w:rFonts w:eastAsia="Times New Roman"/>
          <w:lang w:val="es-ES"/>
        </w:rPr>
        <w:t>—</w:t>
      </w:r>
      <w:r w:rsidRPr="006C5C42">
        <w:rPr>
          <w:rFonts w:eastAsia="Times New Roman"/>
          <w:lang w:val="es-ES"/>
        </w:rPr>
        <w:t>el plusproducto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o sea el plusvalor producido por él bajo forma mercantil lo acumula poco a poco y de esa suerte forma para sí nuevo capital dinerario en potencia; en potencia gracias a su capacidad y a su destino de convertirse en elementos del capital productivo</w:t>
      </w:r>
      <w:r w:rsidR="00A67C66" w:rsidRPr="006C5C42">
        <w:rPr>
          <w:rFonts w:eastAsia="Times New Roman"/>
          <w:lang w:val="es-ES"/>
        </w:rPr>
        <w:t>.</w:t>
      </w:r>
      <w:r w:rsidRPr="006C5C42">
        <w:rPr>
          <w:rFonts w:eastAsia="Times New Roman"/>
          <w:lang w:val="es-ES"/>
        </w:rPr>
        <w:t xml:space="preserve"> Pero de hecho ese capitalista se limita a practicar el atesoramiento simple</w:t>
      </w:r>
      <w:r w:rsidR="00A67C66" w:rsidRPr="006C5C42">
        <w:rPr>
          <w:rFonts w:eastAsia="Times New Roman"/>
          <w:lang w:val="es-ES"/>
        </w:rPr>
        <w:t>,</w:t>
      </w:r>
      <w:r w:rsidRPr="006C5C42">
        <w:rPr>
          <w:rFonts w:eastAsia="Times New Roman"/>
          <w:lang w:val="es-ES"/>
        </w:rPr>
        <w:t xml:space="preserve"> que no es un elemento de la reproducción real</w:t>
      </w:r>
      <w:r w:rsidR="00A67C66" w:rsidRPr="006C5C42">
        <w:rPr>
          <w:rFonts w:eastAsia="Times New Roman"/>
          <w:lang w:val="es-ES"/>
        </w:rPr>
        <w:t>.</w:t>
      </w:r>
      <w:r w:rsidRPr="006C5C42">
        <w:rPr>
          <w:rFonts w:eastAsia="Times New Roman"/>
          <w:lang w:val="es-ES"/>
        </w:rPr>
        <w:t xml:space="preserve"> En un principio</w:t>
      </w:r>
      <w:r w:rsidR="00A67C66" w:rsidRPr="006C5C42">
        <w:rPr>
          <w:rFonts w:eastAsia="Times New Roman"/>
          <w:lang w:val="es-ES"/>
        </w:rPr>
        <w:t>,</w:t>
      </w:r>
      <w:r w:rsidRPr="006C5C42">
        <w:rPr>
          <w:rFonts w:eastAsia="Times New Roman"/>
          <w:lang w:val="es-ES"/>
        </w:rPr>
        <w:t xml:space="preserve"> su actividad se reduce aquí a retirar de la circulación</w:t>
      </w:r>
      <w:r w:rsidR="00A67C66" w:rsidRPr="006C5C42">
        <w:rPr>
          <w:rFonts w:eastAsia="Times New Roman"/>
          <w:lang w:val="es-ES"/>
        </w:rPr>
        <w:t>,</w:t>
      </w:r>
      <w:r w:rsidRPr="006C5C42">
        <w:rPr>
          <w:rFonts w:eastAsia="Times New Roman"/>
          <w:lang w:val="es-ES"/>
        </w:rPr>
        <w:t xml:space="preserve"> poco a poco</w:t>
      </w:r>
      <w:r w:rsidR="00A67C66" w:rsidRPr="006C5C42">
        <w:rPr>
          <w:rFonts w:eastAsia="Times New Roman"/>
          <w:lang w:val="es-ES"/>
        </w:rPr>
        <w:t>,</w:t>
      </w:r>
      <w:r w:rsidRPr="006C5C42">
        <w:rPr>
          <w:rFonts w:eastAsia="Times New Roman"/>
          <w:lang w:val="es-ES"/>
        </w:rPr>
        <w:t xml:space="preserve"> dinero circulante</w:t>
      </w:r>
      <w:r w:rsidR="00A67C66" w:rsidRPr="006C5C42">
        <w:rPr>
          <w:rFonts w:eastAsia="Times New Roman"/>
          <w:lang w:val="es-ES"/>
        </w:rPr>
        <w:t>,</w:t>
      </w:r>
      <w:r w:rsidRPr="006C5C42">
        <w:rPr>
          <w:rFonts w:eastAsia="Times New Roman"/>
          <w:lang w:val="es-ES"/>
        </w:rPr>
        <w:t xml:space="preserve"> en lo cual no está excluido</w:t>
      </w:r>
      <w:r w:rsidR="00A67C66" w:rsidRPr="006C5C42">
        <w:rPr>
          <w:rFonts w:eastAsia="Times New Roman"/>
          <w:lang w:val="es-ES"/>
        </w:rPr>
        <w:t>,</w:t>
      </w:r>
      <w:r w:rsidRPr="006C5C42">
        <w:rPr>
          <w:rFonts w:eastAsia="Times New Roman"/>
          <w:lang w:val="es-ES"/>
        </w:rPr>
        <w:t xml:space="preserve"> naturalmente</w:t>
      </w:r>
      <w:r w:rsidR="00A67C66" w:rsidRPr="006C5C42">
        <w:rPr>
          <w:rFonts w:eastAsia="Times New Roman"/>
          <w:lang w:val="es-ES"/>
        </w:rPr>
        <w:t>,</w:t>
      </w:r>
      <w:r w:rsidRPr="006C5C42">
        <w:rPr>
          <w:rFonts w:eastAsia="Times New Roman"/>
          <w:lang w:val="es-ES"/>
        </w:rPr>
        <w:t xml:space="preserve"> que el dinero circulante que </w:t>
      </w:r>
      <w:r w:rsidRPr="006C5C42">
        <w:rPr>
          <w:rFonts w:eastAsia="Times New Roman"/>
          <w:bCs/>
          <w:lang w:val="es-ES"/>
        </w:rPr>
        <w:t>[599]</w:t>
      </w:r>
      <w:r w:rsidRPr="006C5C42">
        <w:rPr>
          <w:rFonts w:eastAsia="Times New Roman"/>
          <w:lang w:val="es-ES"/>
        </w:rPr>
        <w:t xml:space="preserve"> guarda así con trancas y candados no haya sido</w:t>
      </w:r>
      <w:r w:rsidR="00A67C66" w:rsidRPr="006C5C42">
        <w:rPr>
          <w:rFonts w:eastAsia="Times New Roman"/>
          <w:lang w:val="es-ES"/>
        </w:rPr>
        <w:t>,</w:t>
      </w:r>
      <w:r w:rsidRPr="006C5C42">
        <w:rPr>
          <w:rFonts w:eastAsia="Times New Roman"/>
          <w:lang w:val="es-ES"/>
        </w:rPr>
        <w:t xml:space="preserve"> antes de su entrada a la circulación</w:t>
      </w:r>
      <w:r w:rsidR="00A67C66" w:rsidRPr="006C5C42">
        <w:rPr>
          <w:rFonts w:eastAsia="Times New Roman"/>
          <w:lang w:val="es-ES"/>
        </w:rPr>
        <w:t>,</w:t>
      </w:r>
      <w:r w:rsidRPr="006C5C42">
        <w:rPr>
          <w:rFonts w:eastAsia="Times New Roman"/>
          <w:lang w:val="es-ES"/>
        </w:rPr>
        <w:t xml:space="preserve"> parte de otro tesoro</w:t>
      </w:r>
      <w:r w:rsidR="00A67C66" w:rsidRPr="006C5C42">
        <w:rPr>
          <w:rFonts w:eastAsia="Times New Roman"/>
          <w:lang w:val="es-ES"/>
        </w:rPr>
        <w:t>.</w:t>
      </w:r>
      <w:r w:rsidRPr="006C5C42">
        <w:rPr>
          <w:rFonts w:eastAsia="Times New Roman"/>
          <w:lang w:val="es-ES"/>
        </w:rPr>
        <w:t xml:space="preserve"> Este tesoro de </w:t>
      </w:r>
      <w:r w:rsidRPr="006C5C42">
        <w:rPr>
          <w:rFonts w:eastAsia="Times New Roman"/>
          <w:bCs/>
          <w:lang w:val="es-ES"/>
        </w:rPr>
        <w:t>A</w:t>
      </w:r>
      <w:r w:rsidR="00A67C66" w:rsidRPr="006C5C42">
        <w:rPr>
          <w:rFonts w:eastAsia="Times New Roman"/>
          <w:lang w:val="es-ES"/>
        </w:rPr>
        <w:t>,</w:t>
      </w:r>
      <w:r w:rsidRPr="006C5C42">
        <w:rPr>
          <w:rFonts w:eastAsia="Times New Roman"/>
          <w:lang w:val="es-ES"/>
        </w:rPr>
        <w:t xml:space="preserve"> nuevo capital dinerario en potencia</w:t>
      </w:r>
      <w:r w:rsidR="00A67C66" w:rsidRPr="006C5C42">
        <w:rPr>
          <w:rFonts w:eastAsia="Times New Roman"/>
          <w:lang w:val="es-ES"/>
        </w:rPr>
        <w:t>,</w:t>
      </w:r>
      <w:r w:rsidRPr="006C5C42">
        <w:rPr>
          <w:rFonts w:eastAsia="Times New Roman"/>
          <w:lang w:val="es-ES"/>
        </w:rPr>
        <w:t xml:space="preserve"> dista tanto de ser riqueza social adicional como si se lo gastara en medios de consumo</w:t>
      </w:r>
      <w:r w:rsidR="00A67C66" w:rsidRPr="006C5C42">
        <w:rPr>
          <w:rFonts w:eastAsia="Times New Roman"/>
          <w:lang w:val="es-ES"/>
        </w:rPr>
        <w:t>.</w:t>
      </w:r>
      <w:r w:rsidRPr="006C5C42">
        <w:rPr>
          <w:rFonts w:eastAsia="Times New Roman"/>
          <w:lang w:val="es-ES"/>
        </w:rPr>
        <w:t xml:space="preserve"> Pero el dinero que se retira de la circulación</w:t>
      </w:r>
      <w:r w:rsidR="00A67C66" w:rsidRPr="006C5C42">
        <w:rPr>
          <w:rFonts w:eastAsia="Times New Roman"/>
          <w:lang w:val="es-ES"/>
        </w:rPr>
        <w:t>,</w:t>
      </w:r>
      <w:r w:rsidRPr="006C5C42">
        <w:rPr>
          <w:rFonts w:eastAsia="Times New Roman"/>
          <w:lang w:val="es-ES"/>
        </w:rPr>
        <w:t xml:space="preserve"> y que por ende ya existía en la misma</w:t>
      </w:r>
      <w:r w:rsidR="00A67C66" w:rsidRPr="006C5C42">
        <w:rPr>
          <w:rFonts w:eastAsia="Times New Roman"/>
          <w:lang w:val="es-ES"/>
        </w:rPr>
        <w:t>,</w:t>
      </w:r>
      <w:r w:rsidRPr="006C5C42">
        <w:rPr>
          <w:rFonts w:eastAsia="Times New Roman"/>
          <w:lang w:val="es-ES"/>
        </w:rPr>
        <w:t xml:space="preserve"> puede haber estado acopiado con anterioridad como componente de </w:t>
      </w:r>
      <w:r w:rsidRPr="006C5C42">
        <w:rPr>
          <w:rFonts w:eastAsia="Times New Roman"/>
          <w:lang w:val="es-ES"/>
        </w:rPr>
        <w:lastRenderedPageBreak/>
        <w:t>un tesoro o haber sido forma dineraria del salario</w:t>
      </w:r>
      <w:r w:rsidR="00A67C66" w:rsidRPr="006C5C42">
        <w:rPr>
          <w:rFonts w:eastAsia="Times New Roman"/>
          <w:lang w:val="es-ES"/>
        </w:rPr>
        <w:t>,</w:t>
      </w:r>
      <w:r w:rsidRPr="006C5C42">
        <w:rPr>
          <w:rFonts w:eastAsia="Times New Roman"/>
          <w:lang w:val="es-ES"/>
        </w:rPr>
        <w:t xml:space="preserve"> haber convertido medios de producción u otras mercancías en dinero o puede haber hecho circular partes constantes de capital o rédito de un capitalista</w:t>
      </w:r>
      <w:r w:rsidR="00A67C66" w:rsidRPr="006C5C42">
        <w:rPr>
          <w:rFonts w:eastAsia="Times New Roman"/>
          <w:lang w:val="es-ES"/>
        </w:rPr>
        <w:t>.</w:t>
      </w:r>
      <w:r w:rsidRPr="006C5C42">
        <w:rPr>
          <w:rFonts w:eastAsia="Times New Roman"/>
          <w:lang w:val="es-ES"/>
        </w:rPr>
        <w:t xml:space="preserve"> No es nueva riqueza</w:t>
      </w:r>
      <w:r w:rsidR="00A67C66" w:rsidRPr="006C5C42">
        <w:rPr>
          <w:rFonts w:eastAsia="Times New Roman"/>
          <w:lang w:val="es-ES"/>
        </w:rPr>
        <w:t>,</w:t>
      </w:r>
      <w:r w:rsidRPr="006C5C42">
        <w:rPr>
          <w:rFonts w:eastAsia="Times New Roman"/>
          <w:lang w:val="es-ES"/>
        </w:rPr>
        <w:t xml:space="preserve"> del mismo modo que el dinero </w:t>
      </w:r>
      <w:r w:rsidR="003E6C20" w:rsidRPr="006C5C42">
        <w:rPr>
          <w:rFonts w:eastAsia="Times New Roman"/>
          <w:lang w:val="es-ES"/>
        </w:rPr>
        <w:t>—</w:t>
      </w:r>
      <w:r w:rsidRPr="006C5C42">
        <w:rPr>
          <w:rFonts w:eastAsia="Times New Roman"/>
          <w:lang w:val="es-ES"/>
        </w:rPr>
        <w:t>considerado desde el punto de vista de la circulación mercantil simple</w:t>
      </w:r>
      <w:r w:rsidR="003E6C20" w:rsidRPr="006C5C42">
        <w:rPr>
          <w:rFonts w:eastAsia="Times New Roman"/>
          <w:lang w:val="es-ES"/>
        </w:rPr>
        <w:t>—</w:t>
      </w:r>
      <w:r w:rsidRPr="006C5C42">
        <w:rPr>
          <w:rFonts w:eastAsia="Times New Roman"/>
          <w:lang w:val="es-ES"/>
        </w:rPr>
        <w:t xml:space="preserve"> no es portador</w:t>
      </w:r>
      <w:r w:rsidR="00A67C66" w:rsidRPr="006C5C42">
        <w:rPr>
          <w:rFonts w:eastAsia="Times New Roman"/>
          <w:lang w:val="es-ES"/>
        </w:rPr>
        <w:t>,</w:t>
      </w:r>
      <w:r w:rsidRPr="006C5C42">
        <w:rPr>
          <w:rFonts w:eastAsia="Times New Roman"/>
          <w:lang w:val="es-ES"/>
        </w:rPr>
        <w:t xml:space="preserve"> además de su valor existente</w:t>
      </w:r>
      <w:r w:rsidR="00A67C66" w:rsidRPr="006C5C42">
        <w:rPr>
          <w:rFonts w:eastAsia="Times New Roman"/>
          <w:lang w:val="es-ES"/>
        </w:rPr>
        <w:t>,</w:t>
      </w:r>
      <w:r w:rsidRPr="006C5C42">
        <w:rPr>
          <w:rFonts w:eastAsia="Times New Roman"/>
          <w:lang w:val="es-ES"/>
        </w:rPr>
        <w:t xml:space="preserve"> del décuplo de su valor por el hecho de que haya rotado diez veces en el día y realizado diez valores mercantiles diferentes</w:t>
      </w:r>
      <w:r w:rsidR="00A67C66" w:rsidRPr="006C5C42">
        <w:rPr>
          <w:rFonts w:eastAsia="Times New Roman"/>
          <w:lang w:val="es-ES"/>
        </w:rPr>
        <w:t>.</w:t>
      </w:r>
      <w:r w:rsidRPr="006C5C42">
        <w:rPr>
          <w:rFonts w:eastAsia="Times New Roman"/>
          <w:lang w:val="es-ES"/>
        </w:rPr>
        <w:t xml:space="preserve"> Las mercancías existen sin él</w:t>
      </w:r>
      <w:r w:rsidR="00A67C66" w:rsidRPr="006C5C42">
        <w:rPr>
          <w:rFonts w:eastAsia="Times New Roman"/>
          <w:lang w:val="es-ES"/>
        </w:rPr>
        <w:t>,</w:t>
      </w:r>
      <w:r w:rsidRPr="006C5C42">
        <w:rPr>
          <w:rFonts w:eastAsia="Times New Roman"/>
          <w:lang w:val="es-ES"/>
        </w:rPr>
        <w:t xml:space="preserve"> y el propio dinero sigue siendo lo que es (o disminuye</w:t>
      </w:r>
      <w:r w:rsidR="00A67C66" w:rsidRPr="006C5C42">
        <w:rPr>
          <w:rFonts w:eastAsia="Times New Roman"/>
          <w:lang w:val="es-ES"/>
        </w:rPr>
        <w:t>,</w:t>
      </w:r>
      <w:r w:rsidRPr="006C5C42">
        <w:rPr>
          <w:rFonts w:eastAsia="Times New Roman"/>
          <w:lang w:val="es-ES"/>
        </w:rPr>
        <w:t xml:space="preserve"> incluso</w:t>
      </w:r>
      <w:r w:rsidR="00A67C66" w:rsidRPr="006C5C42">
        <w:rPr>
          <w:rFonts w:eastAsia="Times New Roman"/>
          <w:lang w:val="es-ES"/>
        </w:rPr>
        <w:t>,</w:t>
      </w:r>
      <w:r w:rsidRPr="006C5C42">
        <w:rPr>
          <w:rFonts w:eastAsia="Times New Roman"/>
          <w:lang w:val="es-ES"/>
        </w:rPr>
        <w:t xml:space="preserve"> por desgaste) aunque efectúe una rotación o diez</w:t>
      </w:r>
      <w:r w:rsidR="00A67C66" w:rsidRPr="006C5C42">
        <w:rPr>
          <w:rFonts w:eastAsia="Times New Roman"/>
          <w:lang w:val="es-ES"/>
        </w:rPr>
        <w:t>.</w:t>
      </w:r>
      <w:r w:rsidRPr="006C5C42">
        <w:rPr>
          <w:rFonts w:eastAsia="Times New Roman"/>
          <w:lang w:val="es-ES"/>
        </w:rPr>
        <w:t xml:space="preserve"> Sólo en la producción de oro </w:t>
      </w:r>
      <w:r w:rsidR="003E6C20" w:rsidRPr="006C5C42">
        <w:rPr>
          <w:rFonts w:eastAsia="Times New Roman"/>
          <w:lang w:val="es-ES"/>
        </w:rPr>
        <w:t>—</w:t>
      </w:r>
      <w:r w:rsidRPr="006C5C42">
        <w:rPr>
          <w:rFonts w:eastAsia="Times New Roman"/>
          <w:lang w:val="es-ES"/>
        </w:rPr>
        <w:t>en la medida en que el producto áureo contiene plusproducto</w:t>
      </w:r>
      <w:r w:rsidR="00A67C66" w:rsidRPr="006C5C42">
        <w:rPr>
          <w:rFonts w:eastAsia="Times New Roman"/>
          <w:lang w:val="es-ES"/>
        </w:rPr>
        <w:t>,</w:t>
      </w:r>
      <w:r w:rsidRPr="006C5C42">
        <w:rPr>
          <w:rFonts w:eastAsia="Times New Roman"/>
          <w:lang w:val="es-ES"/>
        </w:rPr>
        <w:t xml:space="preserve"> portador del plusvalor</w:t>
      </w:r>
      <w:r w:rsidR="003E6C20" w:rsidRPr="006C5C42">
        <w:rPr>
          <w:rFonts w:eastAsia="Times New Roman"/>
          <w:lang w:val="es-ES"/>
        </w:rPr>
        <w:t>—</w:t>
      </w:r>
      <w:r w:rsidRPr="006C5C42">
        <w:rPr>
          <w:rFonts w:eastAsia="Times New Roman"/>
          <w:lang w:val="es-ES"/>
        </w:rPr>
        <w:t xml:space="preserve"> se crea nueva riqueza (dinero en potencia)</w:t>
      </w:r>
      <w:r w:rsidR="00A67C66" w:rsidRPr="006C5C42">
        <w:rPr>
          <w:rFonts w:eastAsia="Times New Roman"/>
          <w:lang w:val="es-ES"/>
        </w:rPr>
        <w:t>,</w:t>
      </w:r>
      <w:r w:rsidRPr="006C5C42">
        <w:rPr>
          <w:rFonts w:eastAsia="Times New Roman"/>
          <w:lang w:val="es-ES"/>
        </w:rPr>
        <w:t xml:space="preserve"> y sólo en la medida en que todo el nuevo producto áureo</w:t>
      </w:r>
      <w:hyperlink r:id="rId77" w:anchor="fn1" w:history="1">
        <w:r w:rsidR="0083633B" w:rsidRPr="006C5C42">
          <w:rPr>
            <w:rStyle w:val="Hipervnculo"/>
            <w:rFonts w:eastAsia="Times New Roman"/>
            <w:u w:val="none"/>
            <w:vertAlign w:val="superscript"/>
            <w:lang w:val="es-ES"/>
          </w:rPr>
          <w:t>[a]</w:t>
        </w:r>
      </w:hyperlink>
      <w:bookmarkEnd w:id="3"/>
      <w:r w:rsidR="00764334" w:rsidRPr="006C5C42">
        <w:fldChar w:fldCharType="begin"/>
      </w:r>
      <w:r w:rsidR="00764334" w:rsidRPr="006C5C42">
        <w:rPr>
          <w:lang w:val="es-ES"/>
        </w:rPr>
        <w:instrText xml:space="preserve"> HYPERLINK "http://www.ucm.es/info/bas/es/marx-eng/capital2/MRXC2521.htm" \l "fn2" </w:instrText>
      </w:r>
      <w:r w:rsidR="00764334" w:rsidRPr="006C5C42">
        <w:fldChar w:fldCharType="separate"/>
      </w:r>
      <w:r w:rsidR="006D3B83" w:rsidRPr="006C5C42">
        <w:rPr>
          <w:rStyle w:val="Hipervnculo"/>
          <w:rFonts w:eastAsia="Times New Roman"/>
          <w:u w:val="none"/>
          <w:vertAlign w:val="superscript"/>
          <w:lang w:val="es-ES"/>
        </w:rPr>
        <w:t>[</w:t>
      </w:r>
      <w:r w:rsidR="00F123EC" w:rsidRPr="006C5C42">
        <w:rPr>
          <w:rStyle w:val="Hipervnculo"/>
          <w:rFonts w:eastAsia="Times New Roman"/>
          <w:u w:val="none"/>
          <w:vertAlign w:val="superscript"/>
          <w:lang w:val="es-ES"/>
        </w:rPr>
        <w:t>[84]</w:t>
      </w:r>
      <w:r w:rsidR="006D3B83" w:rsidRPr="006C5C42">
        <w:rPr>
          <w:rStyle w:val="Hipervnculo"/>
          <w:rFonts w:eastAsia="Times New Roman"/>
          <w:u w:val="none"/>
          <w:vertAlign w:val="superscript"/>
          <w:lang w:val="es-ES"/>
        </w:rPr>
        <w:t>]</w:t>
      </w:r>
      <w:r w:rsidR="00764334" w:rsidRPr="006C5C42">
        <w:rPr>
          <w:rStyle w:val="Hipervnculo"/>
          <w:rFonts w:eastAsia="Times New Roman"/>
          <w:u w:val="none"/>
          <w:vertAlign w:val="superscript"/>
          <w:lang w:val="es-ES"/>
        </w:rPr>
        <w:fldChar w:fldCharType="end"/>
      </w:r>
      <w:bookmarkEnd w:id="8"/>
      <w:r w:rsidRPr="006C5C42">
        <w:rPr>
          <w:rFonts w:eastAsia="Times New Roman"/>
          <w:lang w:val="es-ES"/>
        </w:rPr>
        <w:t xml:space="preserve"> ingresa a la circulación</w:t>
      </w:r>
      <w:r w:rsidR="00A67C66" w:rsidRPr="006C5C42">
        <w:rPr>
          <w:rFonts w:eastAsia="Times New Roman"/>
          <w:lang w:val="es-ES"/>
        </w:rPr>
        <w:t>,</w:t>
      </w:r>
      <w:r w:rsidRPr="006C5C42">
        <w:rPr>
          <w:rFonts w:eastAsia="Times New Roman"/>
          <w:lang w:val="es-ES"/>
        </w:rPr>
        <w:t xml:space="preserve"> acrecienta el material dinerario de nuevos capitales dinerarios en potencia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Aunque no sea nueva riqueza social suplementaria</w:t>
      </w:r>
      <w:r w:rsidR="00A67C66" w:rsidRPr="006C5C42">
        <w:rPr>
          <w:rFonts w:eastAsia="Times New Roman"/>
          <w:lang w:val="es-ES"/>
        </w:rPr>
        <w:t>,</w:t>
      </w:r>
      <w:r w:rsidRPr="006C5C42">
        <w:rPr>
          <w:rFonts w:eastAsia="Times New Roman"/>
          <w:lang w:val="es-ES"/>
        </w:rPr>
        <w:t xml:space="preserve"> este plusvalor atesorado bajo la forma de dinero representa</w:t>
      </w:r>
      <w:r w:rsidR="00A67C66" w:rsidRPr="006C5C42">
        <w:rPr>
          <w:rFonts w:eastAsia="Times New Roman"/>
          <w:lang w:val="es-ES"/>
        </w:rPr>
        <w:t>,</w:t>
      </w:r>
      <w:r w:rsidRPr="006C5C42">
        <w:rPr>
          <w:rFonts w:eastAsia="Times New Roman"/>
          <w:lang w:val="es-ES"/>
        </w:rPr>
        <w:t xml:space="preserve"> a causa de la función para la cual se lo acopia</w:t>
      </w:r>
      <w:r w:rsidR="00A67C66" w:rsidRPr="006C5C42">
        <w:rPr>
          <w:rFonts w:eastAsia="Times New Roman"/>
          <w:lang w:val="es-ES"/>
        </w:rPr>
        <w:t>,</w:t>
      </w:r>
      <w:r w:rsidRPr="006C5C42">
        <w:rPr>
          <w:rFonts w:eastAsia="Times New Roman"/>
          <w:lang w:val="es-ES"/>
        </w:rPr>
        <w:t xml:space="preserve"> nuevo capital dinerario en potencia</w:t>
      </w:r>
      <w:r w:rsidR="00A67C66" w:rsidRPr="006C5C42">
        <w:rPr>
          <w:rFonts w:eastAsia="Times New Roman"/>
          <w:lang w:val="es-ES"/>
        </w:rPr>
        <w:t>.</w:t>
      </w:r>
      <w:r w:rsidRPr="006C5C42">
        <w:rPr>
          <w:rFonts w:eastAsia="Times New Roman"/>
          <w:lang w:val="es-ES"/>
        </w:rPr>
        <w:t xml:space="preserve"> (Hemos de ver</w:t>
      </w:r>
      <w:r w:rsidR="00A67C66" w:rsidRPr="006C5C42">
        <w:rPr>
          <w:rFonts w:eastAsia="Times New Roman"/>
          <w:lang w:val="es-ES"/>
        </w:rPr>
        <w:t>,</w:t>
      </w:r>
      <w:r w:rsidRPr="006C5C42">
        <w:rPr>
          <w:rFonts w:eastAsia="Times New Roman"/>
          <w:lang w:val="es-ES"/>
        </w:rPr>
        <w:t xml:space="preserve"> más adelante</w:t>
      </w:r>
      <w:r w:rsidR="00A67C66" w:rsidRPr="006C5C42">
        <w:rPr>
          <w:rFonts w:eastAsia="Times New Roman"/>
          <w:lang w:val="es-ES"/>
        </w:rPr>
        <w:t>,</w:t>
      </w:r>
      <w:r w:rsidRPr="006C5C42">
        <w:rPr>
          <w:rFonts w:eastAsia="Times New Roman"/>
          <w:lang w:val="es-ES"/>
        </w:rPr>
        <w:t xml:space="preserve"> que el nuevo capital dinerario puede surgir también por otra vía que por la paulatina conversión de plusvalor en dinero</w:t>
      </w:r>
      <w:r w:rsidR="00A67C66" w:rsidRPr="006C5C42">
        <w:rPr>
          <w:rFonts w:eastAsia="Times New Roman"/>
          <w:lang w:val="es-ES"/>
        </w:rPr>
        <w:t>.</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dinero se retira de la circulación y se acumula como tesoro mediante una venta de mercancías no seguida de compra</w:t>
      </w:r>
      <w:r w:rsidR="00A67C66" w:rsidRPr="006C5C42">
        <w:rPr>
          <w:rFonts w:eastAsia="Times New Roman"/>
          <w:lang w:val="es-ES"/>
        </w:rPr>
        <w:t>.</w:t>
      </w:r>
      <w:r w:rsidRPr="006C5C42">
        <w:rPr>
          <w:rFonts w:eastAsia="Times New Roman"/>
          <w:lang w:val="es-ES"/>
        </w:rPr>
        <w:t xml:space="preserve"> Si se concibe esta operación como si se efectuara de manera general</w:t>
      </w:r>
      <w:r w:rsidR="00A67C66" w:rsidRPr="006C5C42">
        <w:rPr>
          <w:rFonts w:eastAsia="Times New Roman"/>
          <w:lang w:val="es-ES"/>
        </w:rPr>
        <w:t>,</w:t>
      </w:r>
      <w:r w:rsidRPr="006C5C42">
        <w:rPr>
          <w:rFonts w:eastAsia="Times New Roman"/>
          <w:lang w:val="es-ES"/>
        </w:rPr>
        <w:t xml:space="preserve"> no es fácil comprender de dónde habrían de venir los compradores</w:t>
      </w:r>
      <w:r w:rsidR="00A67C66" w:rsidRPr="006C5C42">
        <w:rPr>
          <w:rFonts w:eastAsia="Times New Roman"/>
          <w:lang w:val="es-ES"/>
        </w:rPr>
        <w:t>,</w:t>
      </w:r>
      <w:r w:rsidRPr="006C5C42">
        <w:rPr>
          <w:rFonts w:eastAsia="Times New Roman"/>
          <w:lang w:val="es-ES"/>
        </w:rPr>
        <w:t xml:space="preserve"> ya que en este proceso </w:t>
      </w:r>
      <w:r w:rsidR="003E6C20" w:rsidRPr="006C5C42">
        <w:rPr>
          <w:rFonts w:eastAsia="Times New Roman"/>
          <w:lang w:val="es-ES"/>
        </w:rPr>
        <w:t>—</w:t>
      </w:r>
      <w:r w:rsidRPr="006C5C42">
        <w:rPr>
          <w:rFonts w:eastAsia="Times New Roman"/>
          <w:lang w:val="es-ES"/>
        </w:rPr>
        <w:t>y es necesario concebirlo como practicado de manera general</w:t>
      </w:r>
      <w:r w:rsidR="00A67C66" w:rsidRPr="006C5C42">
        <w:rPr>
          <w:rFonts w:eastAsia="Times New Roman"/>
          <w:lang w:val="es-ES"/>
        </w:rPr>
        <w:t>,</w:t>
      </w:r>
      <w:r w:rsidRPr="006C5C42">
        <w:rPr>
          <w:rFonts w:eastAsia="Times New Roman"/>
          <w:lang w:val="es-ES"/>
        </w:rPr>
        <w:t xml:space="preserve"> pues todo capital individual puede encontrarse en </w:t>
      </w:r>
      <w:r w:rsidRPr="006C5C42">
        <w:rPr>
          <w:rFonts w:eastAsia="Times New Roman"/>
          <w:bCs/>
          <w:lang w:val="es-ES"/>
        </w:rPr>
        <w:t>[600]</w:t>
      </w:r>
      <w:r w:rsidRPr="006C5C42">
        <w:rPr>
          <w:rFonts w:eastAsia="Times New Roman"/>
          <w:lang w:val="es-ES"/>
        </w:rPr>
        <w:t xml:space="preserve"> la fase de la acumulación</w:t>
      </w:r>
      <w:r w:rsidR="003E6C20" w:rsidRPr="006C5C42">
        <w:rPr>
          <w:rFonts w:eastAsia="Times New Roman"/>
          <w:lang w:val="es-ES"/>
        </w:rPr>
        <w:t>—</w:t>
      </w:r>
      <w:r w:rsidRPr="006C5C42">
        <w:rPr>
          <w:rFonts w:eastAsia="Times New Roman"/>
          <w:lang w:val="es-ES"/>
        </w:rPr>
        <w:t xml:space="preserve"> cada uno quiere vender para atesorar</w:t>
      </w:r>
      <w:r w:rsidR="00A67C66" w:rsidRPr="006C5C42">
        <w:rPr>
          <w:rFonts w:eastAsia="Times New Roman"/>
          <w:lang w:val="es-ES"/>
        </w:rPr>
        <w:t>,</w:t>
      </w:r>
      <w:r w:rsidRPr="006C5C42">
        <w:rPr>
          <w:rFonts w:eastAsia="Times New Roman"/>
          <w:lang w:val="es-ES"/>
        </w:rPr>
        <w:t xml:space="preserve"> y ninguno comprar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Si nos representamos el proceso de circulación entre las diversas partes de la reproducción anual como si se desenvolvieran en línea recta </w:t>
      </w:r>
      <w:r w:rsidR="003E6C20" w:rsidRPr="006C5C42">
        <w:rPr>
          <w:rFonts w:eastAsia="Times New Roman"/>
          <w:lang w:val="es-ES"/>
        </w:rPr>
        <w:t>—</w:t>
      </w:r>
      <w:r w:rsidRPr="006C5C42">
        <w:rPr>
          <w:rFonts w:eastAsia="Times New Roman"/>
          <w:lang w:val="es-ES"/>
        </w:rPr>
        <w:t>lo que es falso</w:t>
      </w:r>
      <w:r w:rsidR="00A67C66" w:rsidRPr="006C5C42">
        <w:rPr>
          <w:rFonts w:eastAsia="Times New Roman"/>
          <w:lang w:val="es-ES"/>
        </w:rPr>
        <w:t>,</w:t>
      </w:r>
      <w:r w:rsidRPr="006C5C42">
        <w:rPr>
          <w:rFonts w:eastAsia="Times New Roman"/>
          <w:lang w:val="es-ES"/>
        </w:rPr>
        <w:t xml:space="preserve"> pues con pocas excepciones se compone en conjunto de movimientos recíprocamente refluentes</w:t>
      </w:r>
      <w:r w:rsidR="003E6C20" w:rsidRPr="006C5C42">
        <w:rPr>
          <w:rFonts w:eastAsia="Times New Roman"/>
          <w:lang w:val="es-ES"/>
        </w:rPr>
        <w:t>—</w:t>
      </w:r>
      <w:r w:rsidRPr="006C5C42">
        <w:rPr>
          <w:rFonts w:eastAsia="Times New Roman"/>
          <w:lang w:val="es-ES"/>
        </w:rPr>
        <w:t xml:space="preserve"> habría que comenzar con el productor de oro (o en su caso el de plata)</w:t>
      </w:r>
      <w:r w:rsidR="00A67C66" w:rsidRPr="006C5C42">
        <w:rPr>
          <w:rFonts w:eastAsia="Times New Roman"/>
          <w:lang w:val="es-ES"/>
        </w:rPr>
        <w:t>,</w:t>
      </w:r>
      <w:r w:rsidRPr="006C5C42">
        <w:rPr>
          <w:rFonts w:eastAsia="Times New Roman"/>
          <w:lang w:val="es-ES"/>
        </w:rPr>
        <w:t xml:space="preserve"> que compra sin vender</w:t>
      </w:r>
      <w:r w:rsidR="00A67C66" w:rsidRPr="006C5C42">
        <w:rPr>
          <w:rFonts w:eastAsia="Times New Roman"/>
          <w:lang w:val="es-ES"/>
        </w:rPr>
        <w:t>,</w:t>
      </w:r>
      <w:r w:rsidRPr="006C5C42">
        <w:rPr>
          <w:rFonts w:eastAsia="Times New Roman"/>
          <w:lang w:val="es-ES"/>
        </w:rPr>
        <w:t xml:space="preserve"> y presuponer que todos los demás le venden</w:t>
      </w:r>
      <w:r w:rsidR="00A67C66" w:rsidRPr="006C5C42">
        <w:rPr>
          <w:rFonts w:eastAsia="Times New Roman"/>
          <w:lang w:val="es-ES"/>
        </w:rPr>
        <w:t>.</w:t>
      </w:r>
      <w:r w:rsidRPr="006C5C42">
        <w:rPr>
          <w:rFonts w:eastAsia="Times New Roman"/>
          <w:lang w:val="es-ES"/>
        </w:rPr>
        <w:t xml:space="preserve"> En ese caso todo el plusproducto social anual (el portador del plusvalor global) pasaría a sus manos</w:t>
      </w:r>
      <w:r w:rsidR="00A67C66" w:rsidRPr="006C5C42">
        <w:rPr>
          <w:rFonts w:eastAsia="Times New Roman"/>
          <w:lang w:val="es-ES"/>
        </w:rPr>
        <w:t>,</w:t>
      </w:r>
      <w:r w:rsidRPr="006C5C42">
        <w:rPr>
          <w:rFonts w:eastAsia="Times New Roman"/>
          <w:lang w:val="es-ES"/>
        </w:rPr>
        <w:t xml:space="preserve"> y todos los demás capitalistas se distribuirían </w:t>
      </w:r>
      <w:r w:rsidRPr="006C5C42">
        <w:rPr>
          <w:rFonts w:eastAsia="Times New Roman"/>
          <w:i/>
          <w:lang w:val="es-ES"/>
        </w:rPr>
        <w:t>pro rata</w:t>
      </w:r>
      <w:r w:rsidRPr="006C5C42">
        <w:rPr>
          <w:rFonts w:eastAsia="Times New Roman"/>
          <w:lang w:val="es-ES"/>
        </w:rPr>
        <w:t xml:space="preserve"> el plusproducto de aquel productor</w:t>
      </w:r>
      <w:r w:rsidR="00A67C66" w:rsidRPr="006C5C42">
        <w:rPr>
          <w:rFonts w:eastAsia="Times New Roman"/>
          <w:lang w:val="es-ES"/>
        </w:rPr>
        <w:t>,</w:t>
      </w:r>
      <w:r w:rsidRPr="006C5C42">
        <w:rPr>
          <w:rFonts w:eastAsia="Times New Roman"/>
          <w:lang w:val="es-ES"/>
        </w:rPr>
        <w:t xml:space="preserve"> plusproducto que existe por naturaleza en forma de dinero y es la conversión natural de su plusvalor en dinero</w:t>
      </w:r>
      <w:r w:rsidR="00A67C66" w:rsidRPr="006C5C42">
        <w:rPr>
          <w:rFonts w:eastAsia="Times New Roman"/>
          <w:lang w:val="es-ES"/>
        </w:rPr>
        <w:t>,</w:t>
      </w:r>
      <w:r w:rsidRPr="006C5C42">
        <w:rPr>
          <w:rFonts w:eastAsia="Times New Roman"/>
          <w:lang w:val="es-ES"/>
        </w:rPr>
        <w:t xml:space="preserve"> ya está comprometida y ya se ha dispuesto</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de la parte del producto de ese productor de oro destinada a reponer su capital en funciones</w:t>
      </w:r>
      <w:r w:rsidR="00A67C66" w:rsidRPr="006C5C42">
        <w:rPr>
          <w:rFonts w:eastAsia="Times New Roman"/>
          <w:lang w:val="es-ES"/>
        </w:rPr>
        <w:t>.</w:t>
      </w:r>
      <w:r w:rsidRPr="006C5C42">
        <w:rPr>
          <w:rFonts w:eastAsia="Times New Roman"/>
          <w:lang w:val="es-ES"/>
        </w:rPr>
        <w:t xml:space="preserve"> El plusvalor</w:t>
      </w:r>
      <w:r w:rsidR="00A67C66" w:rsidRPr="006C5C42">
        <w:rPr>
          <w:rFonts w:eastAsia="Times New Roman"/>
          <w:lang w:val="es-ES"/>
        </w:rPr>
        <w:t>,</w:t>
      </w:r>
      <w:r w:rsidRPr="006C5C42">
        <w:rPr>
          <w:rFonts w:eastAsia="Times New Roman"/>
          <w:lang w:val="es-ES"/>
        </w:rPr>
        <w:t xml:space="preserve"> producido en oro</w:t>
      </w:r>
      <w:r w:rsidR="00A67C66" w:rsidRPr="006C5C42">
        <w:rPr>
          <w:rFonts w:eastAsia="Times New Roman"/>
          <w:lang w:val="es-ES"/>
        </w:rPr>
        <w:t>,</w:t>
      </w:r>
      <w:r w:rsidRPr="006C5C42">
        <w:rPr>
          <w:rFonts w:eastAsia="Times New Roman"/>
          <w:lang w:val="es-ES"/>
        </w:rPr>
        <w:t xml:space="preserve"> del productor de dicho metal sería entonces el fondo único del que todos los demás capitalistas extraerían la materia para convertir en dinero su plusproducto anual</w:t>
      </w:r>
      <w:r w:rsidR="00A67C66" w:rsidRPr="006C5C42">
        <w:rPr>
          <w:rFonts w:eastAsia="Times New Roman"/>
          <w:lang w:val="es-ES"/>
        </w:rPr>
        <w:t>.</w:t>
      </w:r>
      <w:r w:rsidRPr="006C5C42">
        <w:rPr>
          <w:rFonts w:eastAsia="Times New Roman"/>
          <w:lang w:val="es-ES"/>
        </w:rPr>
        <w:t xml:space="preserve"> Tendría entonces que ser igual</w:t>
      </w:r>
      <w:r w:rsidR="00A67C66" w:rsidRPr="006C5C42">
        <w:rPr>
          <w:rFonts w:eastAsia="Times New Roman"/>
          <w:lang w:val="es-ES"/>
        </w:rPr>
        <w:t>,</w:t>
      </w:r>
      <w:r w:rsidRPr="006C5C42">
        <w:rPr>
          <w:rFonts w:eastAsia="Times New Roman"/>
          <w:lang w:val="es-ES"/>
        </w:rPr>
        <w:t xml:space="preserve"> en magnitud de valor</w:t>
      </w:r>
      <w:r w:rsidR="00A67C66" w:rsidRPr="006C5C42">
        <w:rPr>
          <w:rFonts w:eastAsia="Times New Roman"/>
          <w:lang w:val="es-ES"/>
        </w:rPr>
        <w:t>,</w:t>
      </w:r>
      <w:r w:rsidRPr="006C5C42">
        <w:rPr>
          <w:rFonts w:eastAsia="Times New Roman"/>
          <w:lang w:val="es-ES"/>
        </w:rPr>
        <w:t xml:space="preserve"> a todo el </w:t>
      </w:r>
      <w:r w:rsidR="00F123EC" w:rsidRPr="006C5C42">
        <w:rPr>
          <w:rFonts w:eastAsia="Times New Roman"/>
          <w:lang w:val="es-ES"/>
        </w:rPr>
        <w:t>p</w:t>
      </w:r>
      <w:r w:rsidRPr="006C5C42">
        <w:rPr>
          <w:rFonts w:eastAsia="Times New Roman"/>
          <w:lang w:val="es-ES"/>
        </w:rPr>
        <w:t>lusvalor social anual</w:t>
      </w:r>
      <w:r w:rsidR="00A67C66" w:rsidRPr="006C5C42">
        <w:rPr>
          <w:rFonts w:eastAsia="Times New Roman"/>
          <w:lang w:val="es-ES"/>
        </w:rPr>
        <w:t>,</w:t>
      </w:r>
      <w:r w:rsidRPr="006C5C42">
        <w:rPr>
          <w:rFonts w:eastAsia="Times New Roman"/>
          <w:lang w:val="es-ES"/>
        </w:rPr>
        <w:t xml:space="preserve"> el cual debería comenzar por inmovilizarse </w:t>
      </w:r>
      <w:r w:rsidR="003E6C20" w:rsidRPr="006C5C42">
        <w:rPr>
          <w:rFonts w:eastAsia="Times New Roman"/>
          <w:lang w:val="es-ES"/>
        </w:rPr>
        <w:t>—</w:t>
      </w:r>
      <w:r w:rsidRPr="006C5C42">
        <w:rPr>
          <w:rFonts w:eastAsia="Times New Roman"/>
          <w:lang w:val="es-ES"/>
        </w:rPr>
        <w:t>como una crisálida</w:t>
      </w:r>
      <w:r w:rsidR="003E6C20" w:rsidRPr="006C5C42">
        <w:rPr>
          <w:rFonts w:eastAsia="Times New Roman"/>
          <w:lang w:val="es-ES"/>
        </w:rPr>
        <w:t>—</w:t>
      </w:r>
      <w:r w:rsidRPr="006C5C42">
        <w:rPr>
          <w:rFonts w:eastAsia="Times New Roman"/>
          <w:lang w:val="es-ES"/>
        </w:rPr>
        <w:t xml:space="preserve"> bajo la forma de tesoro</w:t>
      </w:r>
      <w:r w:rsidR="00A67C66" w:rsidRPr="006C5C42">
        <w:rPr>
          <w:rFonts w:eastAsia="Times New Roman"/>
          <w:lang w:val="es-ES"/>
        </w:rPr>
        <w:t>.</w:t>
      </w:r>
      <w:r w:rsidRPr="006C5C42">
        <w:rPr>
          <w:rFonts w:eastAsia="Times New Roman"/>
          <w:lang w:val="es-ES"/>
        </w:rPr>
        <w:t xml:space="preserve"> Por absurdos que sean estos supuestos</w:t>
      </w:r>
      <w:r w:rsidR="00A67C66" w:rsidRPr="006C5C42">
        <w:rPr>
          <w:rFonts w:eastAsia="Times New Roman"/>
          <w:lang w:val="es-ES"/>
        </w:rPr>
        <w:t>,</w:t>
      </w:r>
      <w:r w:rsidRPr="006C5C42">
        <w:rPr>
          <w:rFonts w:eastAsia="Times New Roman"/>
          <w:lang w:val="es-ES"/>
        </w:rPr>
        <w:t xml:space="preserve"> no ayudan a otra cosa que a explicar la posibilidad de un atesoramiento simultáneo general que no haría avanzar un solo paso la reproducción</w:t>
      </w:r>
      <w:r w:rsidR="00A67C66" w:rsidRPr="006C5C42">
        <w:rPr>
          <w:rFonts w:eastAsia="Times New Roman"/>
          <w:lang w:val="es-ES"/>
        </w:rPr>
        <w:t>,</w:t>
      </w:r>
      <w:r w:rsidRPr="006C5C42">
        <w:rPr>
          <w:rFonts w:eastAsia="Times New Roman"/>
          <w:lang w:val="es-ES"/>
        </w:rPr>
        <w:t xml:space="preserve"> salvo en lo que respecta a los productores de oro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Antes de resolver esta dificultad aparente</w:t>
      </w:r>
      <w:r w:rsidR="00A67C66" w:rsidRPr="006C5C42">
        <w:rPr>
          <w:rFonts w:eastAsia="Times New Roman"/>
          <w:lang w:val="es-ES"/>
        </w:rPr>
        <w:t>,</w:t>
      </w:r>
      <w:r w:rsidRPr="006C5C42">
        <w:rPr>
          <w:rFonts w:eastAsia="Times New Roman"/>
          <w:lang w:val="es-ES"/>
        </w:rPr>
        <w:t xml:space="preserve"> hemos de distinguir entre acumulación en el sector </w:t>
      </w:r>
      <w:r w:rsidRPr="006C5C42">
        <w:rPr>
          <w:rFonts w:eastAsia="Times New Roman"/>
          <w:bCs/>
          <w:lang w:val="es-ES"/>
        </w:rPr>
        <w:t>I</w:t>
      </w:r>
      <w:r w:rsidRPr="006C5C42">
        <w:rPr>
          <w:rFonts w:eastAsia="Times New Roman"/>
          <w:lang w:val="es-ES"/>
        </w:rPr>
        <w:t xml:space="preserve"> (producción de medios de producción) y en el </w:t>
      </w:r>
      <w:r w:rsidRPr="006C5C42">
        <w:rPr>
          <w:rFonts w:eastAsia="Times New Roman"/>
          <w:bCs/>
          <w:lang w:val="es-ES"/>
        </w:rPr>
        <w:t>II</w:t>
      </w:r>
      <w:r w:rsidRPr="006C5C42">
        <w:rPr>
          <w:rFonts w:eastAsia="Times New Roman"/>
          <w:lang w:val="es-ES"/>
        </w:rPr>
        <w:t xml:space="preserve"> (producción de medios de consumo)</w:t>
      </w:r>
      <w:r w:rsidR="00A67C66" w:rsidRPr="006C5C42">
        <w:rPr>
          <w:rFonts w:eastAsia="Times New Roman"/>
          <w:lang w:val="es-ES"/>
        </w:rPr>
        <w:t>.</w:t>
      </w:r>
      <w:r w:rsidRPr="006C5C42">
        <w:rPr>
          <w:rFonts w:eastAsia="Times New Roman"/>
          <w:lang w:val="es-ES"/>
        </w:rPr>
        <w:t xml:space="preserve"> Comencemos por el </w:t>
      </w:r>
      <w:r w:rsidRPr="006C5C42">
        <w:rPr>
          <w:rFonts w:eastAsia="Times New Roman"/>
          <w:bCs/>
          <w:lang w:val="es-ES"/>
        </w:rPr>
        <w:t>I</w:t>
      </w:r>
      <w:r w:rsidR="00A67C66" w:rsidRPr="006C5C42">
        <w:rPr>
          <w:rFonts w:eastAsia="Times New Roman"/>
          <w:lang w:val="es-ES"/>
        </w:rPr>
        <w:t>.</w:t>
      </w:r>
    </w:p>
    <w:p w:rsidR="00B21715" w:rsidRPr="006C5C42" w:rsidRDefault="00B21715" w:rsidP="00F123EC">
      <w:pPr>
        <w:pStyle w:val="Ttulo2"/>
      </w:pPr>
      <w:bookmarkStart w:id="215" w:name="_Toc336683665"/>
      <w:bookmarkStart w:id="216" w:name="_Toc336692821"/>
      <w:r w:rsidRPr="006C5C42">
        <w:t>I</w:t>
      </w:r>
      <w:r w:rsidR="00A67C66" w:rsidRPr="006C5C42">
        <w:t>.</w:t>
      </w:r>
      <w:r w:rsidRPr="006C5C42">
        <w:t xml:space="preserve"> Acumulación en el sector I</w:t>
      </w:r>
      <w:bookmarkEnd w:id="215"/>
      <w:bookmarkEnd w:id="216"/>
    </w:p>
    <w:p w:rsidR="00B21715" w:rsidRPr="006C5C42" w:rsidRDefault="00B21715" w:rsidP="00F123EC">
      <w:pPr>
        <w:pStyle w:val="Ttulo3"/>
      </w:pPr>
      <w:bookmarkStart w:id="217" w:name="_Toc336683666"/>
      <w:bookmarkStart w:id="218" w:name="_Toc336692822"/>
      <w:r w:rsidRPr="006C5C42">
        <w:t>1</w:t>
      </w:r>
      <w:r w:rsidR="00A67C66" w:rsidRPr="006C5C42">
        <w:t>.</w:t>
      </w:r>
      <w:r w:rsidRPr="006C5C42">
        <w:t xml:space="preserve"> Atesoramiento</w:t>
      </w:r>
      <w:bookmarkEnd w:id="217"/>
      <w:bookmarkEnd w:id="218"/>
    </w:p>
    <w:p w:rsidR="005A734A" w:rsidRPr="006C5C42" w:rsidRDefault="00B21715" w:rsidP="005A734A">
      <w:pPr>
        <w:ind w:firstLine="113"/>
        <w:jc w:val="both"/>
        <w:rPr>
          <w:rFonts w:eastAsia="Times New Roman"/>
          <w:lang w:val="es-ES"/>
        </w:rPr>
      </w:pPr>
      <w:r w:rsidRPr="006C5C42">
        <w:rPr>
          <w:rFonts w:eastAsia="Times New Roman"/>
          <w:lang w:val="es-ES"/>
        </w:rPr>
        <w:t xml:space="preserve">Es evidente que tanto las inversiones de capital en los numerosos ramos industriales que integran la clase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como las diversas inversiones individuales de capital dentro de cada uno de </w:t>
      </w:r>
      <w:r w:rsidRPr="006C5C42">
        <w:rPr>
          <w:rFonts w:eastAsia="Times New Roman"/>
          <w:lang w:val="es-ES"/>
        </w:rPr>
        <w:lastRenderedPageBreak/>
        <w:t xml:space="preserve">esos ramos </w:t>
      </w:r>
      <w:r w:rsidR="003E6C20" w:rsidRPr="006C5C42">
        <w:rPr>
          <w:rFonts w:eastAsia="Times New Roman"/>
          <w:lang w:val="es-ES"/>
        </w:rPr>
        <w:t>—</w:t>
      </w:r>
      <w:r w:rsidRPr="006C5C42">
        <w:rPr>
          <w:rFonts w:eastAsia="Times New Roman"/>
          <w:lang w:val="es-ES"/>
        </w:rPr>
        <w:t>según su antigüedad</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según la duración ya transcurrida de sus funciones</w:t>
      </w:r>
      <w:r w:rsidR="00A67C66" w:rsidRPr="006C5C42">
        <w:rPr>
          <w:rFonts w:eastAsia="Times New Roman"/>
          <w:lang w:val="es-ES"/>
        </w:rPr>
        <w:t>,</w:t>
      </w:r>
      <w:r w:rsidRPr="006C5C42">
        <w:rPr>
          <w:rFonts w:eastAsia="Times New Roman"/>
          <w:lang w:val="es-ES"/>
        </w:rPr>
        <w:t xml:space="preserve"> y prescindiendo por entero de su volumen</w:t>
      </w:r>
      <w:r w:rsidR="00A67C66" w:rsidRPr="006C5C42">
        <w:rPr>
          <w:rFonts w:eastAsia="Times New Roman"/>
          <w:lang w:val="es-ES"/>
        </w:rPr>
        <w:t>,</w:t>
      </w:r>
      <w:r w:rsidRPr="006C5C42">
        <w:rPr>
          <w:rFonts w:eastAsia="Times New Roman"/>
          <w:lang w:val="es-ES"/>
        </w:rPr>
        <w:t xml:space="preserve"> condiciones técnicas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[601]</w:t>
      </w:r>
      <w:r w:rsidRPr="006C5C42">
        <w:rPr>
          <w:rFonts w:eastAsia="Times New Roman"/>
          <w:lang w:val="es-ES"/>
        </w:rPr>
        <w:t xml:space="preserve"> relaciones de mercado</w:t>
      </w:r>
      <w:r w:rsidR="00A67C66" w:rsidRPr="006C5C42">
        <w:rPr>
          <w:rFonts w:eastAsia="Times New Roman"/>
          <w:lang w:val="es-ES"/>
        </w:rPr>
        <w:t>,</w:t>
      </w:r>
      <w:r w:rsidRPr="006C5C42">
        <w:rPr>
          <w:rFonts w:eastAsia="Times New Roman"/>
          <w:lang w:val="es-ES"/>
        </w:rPr>
        <w:t xml:space="preserve"> </w:t>
      </w:r>
      <w:r w:rsidR="00AE50C2" w:rsidRPr="006C5C42">
        <w:rPr>
          <w:rFonts w:eastAsia="Times New Roman"/>
          <w:lang w:val="es-ES"/>
        </w:rPr>
        <w:t>etc</w:t>
      </w:r>
      <w:r w:rsidR="003E6C20" w:rsidRPr="006C5C42">
        <w:rPr>
          <w:rFonts w:eastAsia="Times New Roman"/>
          <w:lang w:val="es-ES"/>
        </w:rPr>
        <w:t>—</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se encuentran en fases diferentes del proceso en el cual el plusvalor se transforma paulatinamente en capital dinerario potencial</w:t>
      </w:r>
      <w:r w:rsidR="00A67C66" w:rsidRPr="006C5C42">
        <w:rPr>
          <w:rFonts w:eastAsia="Times New Roman"/>
          <w:lang w:val="es-ES"/>
        </w:rPr>
        <w:t>,</w:t>
      </w:r>
      <w:r w:rsidRPr="006C5C42">
        <w:rPr>
          <w:rFonts w:eastAsia="Times New Roman"/>
          <w:lang w:val="es-ES"/>
        </w:rPr>
        <w:t xml:space="preserve"> siendo indiferente que este capital dinerario sirva para ampliar el capital ya en funciones o para establecer nuevas empresas industriales</w:t>
      </w:r>
      <w:r w:rsidR="00A67C66" w:rsidRPr="006C5C42">
        <w:rPr>
          <w:rFonts w:eastAsia="Times New Roman"/>
          <w:lang w:val="es-ES"/>
        </w:rPr>
        <w:t>,</w:t>
      </w:r>
      <w:r w:rsidRPr="006C5C42">
        <w:rPr>
          <w:rFonts w:eastAsia="Times New Roman"/>
          <w:lang w:val="es-ES"/>
        </w:rPr>
        <w:t xml:space="preserve"> o sea para una u otra de las dos formas de ampliación de la producción</w:t>
      </w:r>
      <w:r w:rsidR="00A67C66" w:rsidRPr="006C5C42">
        <w:rPr>
          <w:rFonts w:eastAsia="Times New Roman"/>
          <w:lang w:val="es-ES"/>
        </w:rPr>
        <w:t>.</w:t>
      </w:r>
      <w:r w:rsidRPr="006C5C42">
        <w:rPr>
          <w:rFonts w:eastAsia="Times New Roman"/>
          <w:lang w:val="es-ES"/>
        </w:rPr>
        <w:t xml:space="preserve"> De ahí que una parte de los capitalistas transforme constantemente su capital dinerario potencial</w:t>
      </w:r>
      <w:r w:rsidR="00A67C66" w:rsidRPr="006C5C42">
        <w:rPr>
          <w:rFonts w:eastAsia="Times New Roman"/>
          <w:lang w:val="es-ES"/>
        </w:rPr>
        <w:t>,</w:t>
      </w:r>
      <w:r w:rsidRPr="006C5C42">
        <w:rPr>
          <w:rFonts w:eastAsia="Times New Roman"/>
          <w:lang w:val="es-ES"/>
        </w:rPr>
        <w:t xml:space="preserve"> acrecentado hasta la magnitud adecuada</w:t>
      </w:r>
      <w:r w:rsidR="00A67C66" w:rsidRPr="006C5C42">
        <w:rPr>
          <w:rFonts w:eastAsia="Times New Roman"/>
          <w:lang w:val="es-ES"/>
        </w:rPr>
        <w:t>,</w:t>
      </w:r>
      <w:r w:rsidRPr="006C5C42">
        <w:rPr>
          <w:rFonts w:eastAsia="Times New Roman"/>
          <w:lang w:val="es-ES"/>
        </w:rPr>
        <w:t xml:space="preserve"> en capital productivo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que con el dinero atesorado gracias a la realización del plusvalor adquiera medios de producción</w:t>
      </w:r>
      <w:r w:rsidR="00A67C66" w:rsidRPr="006C5C42">
        <w:rPr>
          <w:rFonts w:eastAsia="Times New Roman"/>
          <w:lang w:val="es-ES"/>
        </w:rPr>
        <w:t>,</w:t>
      </w:r>
      <w:r w:rsidRPr="006C5C42">
        <w:rPr>
          <w:rFonts w:eastAsia="Times New Roman"/>
          <w:lang w:val="es-ES"/>
        </w:rPr>
        <w:t xml:space="preserve"> elementos suplementarios de capital c</w:t>
      </w:r>
      <w:r w:rsidR="00C00EAF" w:rsidRPr="006C5C42">
        <w:rPr>
          <w:rFonts w:eastAsia="Times New Roman"/>
          <w:lang w:val="es-ES"/>
        </w:rPr>
        <w:t>o</w:t>
      </w:r>
      <w:r w:rsidRPr="006C5C42">
        <w:rPr>
          <w:rFonts w:eastAsia="Times New Roman"/>
          <w:lang w:val="es-ES"/>
        </w:rPr>
        <w:t>nstante</w:t>
      </w:r>
      <w:r w:rsidR="00A67C66" w:rsidRPr="006C5C42">
        <w:rPr>
          <w:rFonts w:eastAsia="Times New Roman"/>
          <w:lang w:val="es-ES"/>
        </w:rPr>
        <w:t>,</w:t>
      </w:r>
      <w:r w:rsidRPr="006C5C42">
        <w:rPr>
          <w:rFonts w:eastAsia="Times New Roman"/>
          <w:lang w:val="es-ES"/>
        </w:rPr>
        <w:t xml:space="preserve"> mientras que otra parte de los capitalistas está dedicada aún a tesaurizar su capital dinerario en potencia</w:t>
      </w:r>
      <w:r w:rsidR="00A67C66" w:rsidRPr="006C5C42">
        <w:rPr>
          <w:rFonts w:eastAsia="Times New Roman"/>
          <w:lang w:val="es-ES"/>
        </w:rPr>
        <w:t>.</w:t>
      </w:r>
      <w:r w:rsidRPr="006C5C42">
        <w:rPr>
          <w:rFonts w:eastAsia="Times New Roman"/>
          <w:lang w:val="es-ES"/>
        </w:rPr>
        <w:t xml:space="preserve"> Los capitalistas pertenecientes a una y otra de estas dos categorías</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se enfrentan unos como compradores</w:t>
      </w:r>
      <w:r w:rsidR="00A67C66" w:rsidRPr="006C5C42">
        <w:rPr>
          <w:rFonts w:eastAsia="Times New Roman"/>
          <w:lang w:val="es-ES"/>
        </w:rPr>
        <w:t>,</w:t>
      </w:r>
      <w:r w:rsidRPr="006C5C42">
        <w:rPr>
          <w:rFonts w:eastAsia="Times New Roman"/>
          <w:lang w:val="es-ES"/>
        </w:rPr>
        <w:t xml:space="preserve"> los otros como vendedores</w:t>
      </w:r>
      <w:r w:rsidR="00A67C66" w:rsidRPr="006C5C42">
        <w:rPr>
          <w:rFonts w:eastAsia="Times New Roman"/>
          <w:lang w:val="es-ES"/>
        </w:rPr>
        <w:t>,</w:t>
      </w:r>
      <w:r w:rsidRPr="006C5C42">
        <w:rPr>
          <w:rFonts w:eastAsia="Times New Roman"/>
          <w:lang w:val="es-ES"/>
        </w:rPr>
        <w:t xml:space="preserve"> y cada uno representa exclusivamente un papel o el otro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Digamos</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que </w:t>
      </w:r>
      <w:r w:rsidRPr="006C5C42">
        <w:rPr>
          <w:rFonts w:eastAsia="Times New Roman"/>
          <w:bCs/>
          <w:lang w:val="es-ES"/>
        </w:rPr>
        <w:t>A</w:t>
      </w:r>
      <w:r w:rsidRPr="006C5C42">
        <w:rPr>
          <w:rFonts w:eastAsia="Times New Roman"/>
          <w:lang w:val="es-ES"/>
        </w:rPr>
        <w:t xml:space="preserve"> vende 600 (= 400</w:t>
      </w:r>
      <w:r w:rsidR="0081607F" w:rsidRPr="006C5C42">
        <w:rPr>
          <w:rFonts w:eastAsia="Times New Roman"/>
          <w:i/>
          <w:vertAlign w:val="subscript"/>
          <w:lang w:val="es-ES"/>
        </w:rPr>
        <w:t xml:space="preserve">c </w:t>
      </w:r>
      <w:r w:rsidRPr="006C5C42">
        <w:rPr>
          <w:rFonts w:eastAsia="Times New Roman"/>
          <w:lang w:val="es-ES"/>
        </w:rPr>
        <w:t>+ 100</w:t>
      </w:r>
      <w:r w:rsidR="0081607F" w:rsidRPr="006C5C42">
        <w:rPr>
          <w:rFonts w:eastAsia="Times New Roman"/>
          <w:i/>
          <w:vertAlign w:val="subscript"/>
          <w:lang w:val="es-ES"/>
        </w:rPr>
        <w:t xml:space="preserve">v </w:t>
      </w:r>
      <w:r w:rsidRPr="006C5C42">
        <w:rPr>
          <w:rFonts w:eastAsia="Times New Roman"/>
          <w:lang w:val="es-ES"/>
        </w:rPr>
        <w:t>+ 100</w:t>
      </w:r>
      <w:r w:rsidR="00AE50C2" w:rsidRPr="006C5C42">
        <w:rPr>
          <w:rFonts w:eastAsia="Times New Roman"/>
          <w:i/>
          <w:vertAlign w:val="subscript"/>
          <w:lang w:val="es-ES"/>
        </w:rPr>
        <w:t>pv</w:t>
      </w:r>
      <w:r w:rsidRPr="006C5C42">
        <w:rPr>
          <w:rFonts w:eastAsia="Times New Roman"/>
          <w:lang w:val="es-ES"/>
        </w:rPr>
        <w:t xml:space="preserve">) a </w:t>
      </w:r>
      <w:r w:rsidRPr="006C5C42">
        <w:rPr>
          <w:rFonts w:eastAsia="Times New Roman"/>
          <w:bCs/>
          <w:lang w:val="es-ES"/>
        </w:rPr>
        <w:t>B</w:t>
      </w:r>
      <w:r w:rsidRPr="006C5C42">
        <w:rPr>
          <w:rFonts w:eastAsia="Times New Roman"/>
          <w:lang w:val="es-ES"/>
        </w:rPr>
        <w:t xml:space="preserve"> (que puede representar más de un comprador)</w:t>
      </w:r>
      <w:r w:rsidR="00A67C66" w:rsidRPr="006C5C42">
        <w:rPr>
          <w:rFonts w:eastAsia="Times New Roman"/>
          <w:lang w:val="es-ES"/>
        </w:rPr>
        <w:t>.</w:t>
      </w:r>
      <w:r w:rsidRPr="006C5C42">
        <w:rPr>
          <w:rFonts w:eastAsia="Times New Roman"/>
          <w:lang w:val="es-ES"/>
        </w:rPr>
        <w:t xml:space="preserve"> Le ha vendido 600 en mercancías por 600 en dinero</w:t>
      </w:r>
      <w:r w:rsidR="00A67C66" w:rsidRPr="006C5C42">
        <w:rPr>
          <w:rFonts w:eastAsia="Times New Roman"/>
          <w:lang w:val="es-ES"/>
        </w:rPr>
        <w:t>,</w:t>
      </w:r>
      <w:r w:rsidRPr="006C5C42">
        <w:rPr>
          <w:rFonts w:eastAsia="Times New Roman"/>
          <w:lang w:val="es-ES"/>
        </w:rPr>
        <w:t xml:space="preserve"> de las cuales 100 representan plusvalor; retira estas últimas de la circulación y las atesora como dinero</w:t>
      </w:r>
      <w:r w:rsidR="00A67C66" w:rsidRPr="006C5C42">
        <w:rPr>
          <w:rFonts w:eastAsia="Times New Roman"/>
          <w:lang w:val="es-ES"/>
        </w:rPr>
        <w:t>,</w:t>
      </w:r>
      <w:r w:rsidRPr="006C5C42">
        <w:rPr>
          <w:rFonts w:eastAsia="Times New Roman"/>
          <w:lang w:val="es-ES"/>
        </w:rPr>
        <w:t xml:space="preserve"> pero estas 100 en dinero no son más que la forma dineraria del plusproducto que era el portador de un valor de 100</w:t>
      </w:r>
      <w:r w:rsidR="00A67C66" w:rsidRPr="006C5C42">
        <w:rPr>
          <w:rFonts w:eastAsia="Times New Roman"/>
          <w:lang w:val="es-ES"/>
        </w:rPr>
        <w:t>.</w:t>
      </w:r>
      <w:r w:rsidRPr="006C5C42">
        <w:rPr>
          <w:rFonts w:eastAsia="Times New Roman"/>
          <w:lang w:val="es-ES"/>
        </w:rPr>
        <w:t xml:space="preserve"> El atesoramiento no es producción</w:t>
      </w:r>
      <w:r w:rsidR="00A67C66" w:rsidRPr="006C5C42">
        <w:rPr>
          <w:rFonts w:eastAsia="Times New Roman"/>
          <w:lang w:val="es-ES"/>
        </w:rPr>
        <w:t>,</w:t>
      </w:r>
      <w:r w:rsidRPr="006C5C42">
        <w:rPr>
          <w:rFonts w:eastAsia="Times New Roman"/>
          <w:lang w:val="es-ES"/>
        </w:rPr>
        <w:t xml:space="preserve"> en modo alguno</w:t>
      </w:r>
      <w:r w:rsidR="00A67C66" w:rsidRPr="006C5C42">
        <w:rPr>
          <w:rFonts w:eastAsia="Times New Roman"/>
          <w:lang w:val="es-ES"/>
        </w:rPr>
        <w:t>,</w:t>
      </w:r>
      <w:r w:rsidRPr="006C5C42">
        <w:rPr>
          <w:rFonts w:eastAsia="Times New Roman"/>
          <w:lang w:val="es-ES"/>
        </w:rPr>
        <w:t xml:space="preserve"> con lo que se descarta también</w:t>
      </w:r>
      <w:r w:rsidR="00A67C66" w:rsidRPr="006C5C42">
        <w:rPr>
          <w:rFonts w:eastAsia="Times New Roman"/>
          <w:lang w:val="es-ES"/>
        </w:rPr>
        <w:t>,</w:t>
      </w:r>
      <w:r w:rsidRPr="006C5C42">
        <w:rPr>
          <w:rFonts w:eastAsia="Times New Roman"/>
          <w:lang w:val="es-ES"/>
        </w:rPr>
        <w:t xml:space="preserve"> por anticipado</w:t>
      </w:r>
      <w:r w:rsidR="00A67C66" w:rsidRPr="006C5C42">
        <w:rPr>
          <w:rFonts w:eastAsia="Times New Roman"/>
          <w:lang w:val="es-ES"/>
        </w:rPr>
        <w:t>,</w:t>
      </w:r>
      <w:r w:rsidRPr="006C5C42">
        <w:rPr>
          <w:rFonts w:eastAsia="Times New Roman"/>
          <w:lang w:val="es-ES"/>
        </w:rPr>
        <w:t xml:space="preserve"> que represente un incremento de la producción</w:t>
      </w:r>
      <w:r w:rsidR="00A67C66" w:rsidRPr="006C5C42">
        <w:rPr>
          <w:rFonts w:eastAsia="Times New Roman"/>
          <w:lang w:val="es-ES"/>
        </w:rPr>
        <w:t>.</w:t>
      </w:r>
      <w:r w:rsidRPr="006C5C42">
        <w:rPr>
          <w:rFonts w:eastAsia="Times New Roman"/>
          <w:lang w:val="es-ES"/>
        </w:rPr>
        <w:t xml:space="preserve"> La actividad del capitalista se reduce aquí a retirar de la circulación</w:t>
      </w:r>
      <w:r w:rsidR="00A67C66" w:rsidRPr="006C5C42">
        <w:rPr>
          <w:rFonts w:eastAsia="Times New Roman"/>
          <w:lang w:val="es-ES"/>
        </w:rPr>
        <w:t>,</w:t>
      </w:r>
      <w:r w:rsidRPr="006C5C42">
        <w:rPr>
          <w:rFonts w:eastAsia="Times New Roman"/>
          <w:lang w:val="es-ES"/>
        </w:rPr>
        <w:t xml:space="preserve"> retener y secuestrar las 100 en dinero obtenidas mediante la venta del plusproducto</w:t>
      </w:r>
      <w:r w:rsidR="00A67C66" w:rsidRPr="006C5C42">
        <w:rPr>
          <w:rFonts w:eastAsia="Times New Roman"/>
          <w:lang w:val="es-ES"/>
        </w:rPr>
        <w:t>.</w:t>
      </w:r>
      <w:r w:rsidRPr="006C5C42">
        <w:rPr>
          <w:rFonts w:eastAsia="Times New Roman"/>
          <w:lang w:val="es-ES"/>
        </w:rPr>
        <w:t xml:space="preserve"> N sólo </w:t>
      </w:r>
      <w:r w:rsidRPr="006C5C42">
        <w:rPr>
          <w:rFonts w:eastAsia="Times New Roman"/>
          <w:bCs/>
          <w:lang w:val="es-ES"/>
        </w:rPr>
        <w:t>A</w:t>
      </w:r>
      <w:r w:rsidRPr="006C5C42">
        <w:rPr>
          <w:rFonts w:eastAsia="Times New Roman"/>
          <w:lang w:val="es-ES"/>
        </w:rPr>
        <w:t xml:space="preserve"> efectúa esta operación </w:t>
      </w:r>
      <w:r w:rsidRPr="006C5C42">
        <w:rPr>
          <w:rFonts w:eastAsia="Times New Roman"/>
          <w:bCs/>
          <w:lang w:val="es-ES"/>
        </w:rPr>
        <w:t>A</w:t>
      </w:r>
      <w:r w:rsidR="00A67C66" w:rsidRPr="006C5C42">
        <w:rPr>
          <w:rFonts w:eastAsia="Times New Roman"/>
          <w:lang w:val="es-ES"/>
        </w:rPr>
        <w:t>,</w:t>
      </w:r>
      <w:r w:rsidRPr="006C5C42">
        <w:rPr>
          <w:rFonts w:eastAsia="Times New Roman"/>
          <w:lang w:val="es-ES"/>
        </w:rPr>
        <w:t xml:space="preserve"> sino que también</w:t>
      </w:r>
      <w:r w:rsidR="00A67C66" w:rsidRPr="006C5C42">
        <w:rPr>
          <w:rFonts w:eastAsia="Times New Roman"/>
          <w:lang w:val="es-ES"/>
        </w:rPr>
        <w:t>,</w:t>
      </w:r>
      <w:r w:rsidRPr="006C5C42">
        <w:rPr>
          <w:rFonts w:eastAsia="Times New Roman"/>
          <w:lang w:val="es-ES"/>
        </w:rPr>
        <w:t xml:space="preserve"> en numerosos puntos periféricos de la circulación</w:t>
      </w:r>
      <w:r w:rsidR="00A67C66" w:rsidRPr="006C5C42">
        <w:rPr>
          <w:rFonts w:eastAsia="Times New Roman"/>
          <w:lang w:val="es-ES"/>
        </w:rPr>
        <w:t>,</w:t>
      </w:r>
      <w:r w:rsidRPr="006C5C42">
        <w:rPr>
          <w:rFonts w:eastAsia="Times New Roman"/>
          <w:lang w:val="es-ES"/>
        </w:rPr>
        <w:t xml:space="preserve"> la practican otros capitalistas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A'</w:t>
      </w:r>
      <w:r w:rsidR="00A67C66" w:rsidRPr="006C5C42">
        <w:rPr>
          <w:rFonts w:eastAsia="Times New Roman"/>
          <w:bCs/>
          <w:lang w:val="es-ES"/>
        </w:rPr>
        <w:t>,</w:t>
      </w:r>
      <w:r w:rsidRPr="006C5C42">
        <w:rPr>
          <w:rFonts w:eastAsia="Times New Roman"/>
          <w:bCs/>
          <w:lang w:val="es-ES"/>
        </w:rPr>
        <w:t xml:space="preserve"> A" A"'</w:t>
      </w:r>
      <w:r w:rsidR="00A67C66" w:rsidRPr="006C5C42">
        <w:rPr>
          <w:rFonts w:eastAsia="Times New Roman"/>
          <w:lang w:val="es-ES"/>
        </w:rPr>
        <w:t>,</w:t>
      </w:r>
      <w:r w:rsidRPr="006C5C42">
        <w:rPr>
          <w:rFonts w:eastAsia="Times New Roman"/>
          <w:lang w:val="es-ES"/>
        </w:rPr>
        <w:t xml:space="preserve"> todos los cuales laboran diligentemente en ese tipo de atesoramiento</w:t>
      </w:r>
      <w:r w:rsidR="00A67C66" w:rsidRPr="006C5C42">
        <w:rPr>
          <w:rFonts w:eastAsia="Times New Roman"/>
          <w:lang w:val="es-ES"/>
        </w:rPr>
        <w:t>.</w:t>
      </w:r>
      <w:r w:rsidRPr="006C5C42">
        <w:rPr>
          <w:rFonts w:eastAsia="Times New Roman"/>
          <w:lang w:val="es-ES"/>
        </w:rPr>
        <w:t xml:space="preserve"> Estos numerosos puntos en los que el dinero se retira de la circulación y se acumula en numerosos tesoros </w:t>
      </w:r>
      <w:r w:rsidR="003E6C20" w:rsidRPr="006C5C42">
        <w:rPr>
          <w:rFonts w:eastAsia="Times New Roman"/>
          <w:lang w:val="es-ES"/>
        </w:rPr>
        <w:t>—</w:t>
      </w:r>
      <w:r w:rsidRPr="006C5C42">
        <w:rPr>
          <w:rFonts w:eastAsia="Times New Roman"/>
          <w:lang w:val="es-ES"/>
        </w:rPr>
        <w:t>o capitales dinerarios en potencia</w:t>
      </w:r>
      <w:r w:rsidR="003E6C20" w:rsidRPr="006C5C42">
        <w:rPr>
          <w:rFonts w:eastAsia="Times New Roman"/>
          <w:lang w:val="es-ES"/>
        </w:rPr>
        <w:t>—</w:t>
      </w:r>
      <w:r w:rsidRPr="006C5C42">
        <w:rPr>
          <w:rFonts w:eastAsia="Times New Roman"/>
          <w:lang w:val="es-ES"/>
        </w:rPr>
        <w:t xml:space="preserve"> individuales</w:t>
      </w:r>
      <w:r w:rsidR="00A67C66" w:rsidRPr="006C5C42">
        <w:rPr>
          <w:rFonts w:eastAsia="Times New Roman"/>
          <w:lang w:val="es-ES"/>
        </w:rPr>
        <w:t>,</w:t>
      </w:r>
      <w:r w:rsidRPr="006C5C42">
        <w:rPr>
          <w:rFonts w:eastAsia="Times New Roman"/>
          <w:lang w:val="es-ES"/>
        </w:rPr>
        <w:t xml:space="preserve"> parecen ser otros tantos obstáculos opuestos a la circulación</w:t>
      </w:r>
      <w:r w:rsidR="00A67C66" w:rsidRPr="006C5C42">
        <w:rPr>
          <w:rFonts w:eastAsia="Times New Roman"/>
          <w:lang w:val="es-ES"/>
        </w:rPr>
        <w:t>,</w:t>
      </w:r>
      <w:r w:rsidRPr="006C5C42">
        <w:rPr>
          <w:rFonts w:eastAsia="Times New Roman"/>
          <w:lang w:val="es-ES"/>
        </w:rPr>
        <w:t xml:space="preserve"> ya que inmovilizan el dinero y lo privan durante un tiempo más o menos considerable de su capacidad de circular</w:t>
      </w:r>
      <w:r w:rsidR="00A67C66" w:rsidRPr="006C5C42">
        <w:rPr>
          <w:rFonts w:eastAsia="Times New Roman"/>
          <w:lang w:val="es-ES"/>
        </w:rPr>
        <w:t>.</w:t>
      </w:r>
      <w:r w:rsidRPr="006C5C42">
        <w:rPr>
          <w:rFonts w:eastAsia="Times New Roman"/>
          <w:lang w:val="es-ES"/>
        </w:rPr>
        <w:t xml:space="preserve"> Pero se debe tener presente que en el caso de la circulación mercantil simple se verificó atesoramiento mucho antes de que aquélla se basara en la producción mercantil capitalista; </w:t>
      </w:r>
      <w:r w:rsidRPr="006C5C42">
        <w:rPr>
          <w:rFonts w:eastAsia="Times New Roman"/>
          <w:bCs/>
          <w:lang w:val="es-ES"/>
        </w:rPr>
        <w:t>[602]</w:t>
      </w:r>
      <w:r w:rsidRPr="006C5C42">
        <w:rPr>
          <w:rFonts w:eastAsia="Times New Roman"/>
          <w:lang w:val="es-ES"/>
        </w:rPr>
        <w:t xml:space="preserve"> la cantidad de dinero existente en la sociedad siempre es mayor que su parte inmersa en la circulación activa</w:t>
      </w:r>
      <w:r w:rsidR="00A67C66" w:rsidRPr="006C5C42">
        <w:rPr>
          <w:rFonts w:eastAsia="Times New Roman"/>
          <w:lang w:val="es-ES"/>
        </w:rPr>
        <w:t>,</w:t>
      </w:r>
      <w:r w:rsidRPr="006C5C42">
        <w:rPr>
          <w:rFonts w:eastAsia="Times New Roman"/>
          <w:lang w:val="es-ES"/>
        </w:rPr>
        <w:t xml:space="preserve"> por mucho que esa parte aumente o decrezca conforme a las circunstancias</w:t>
      </w:r>
      <w:r w:rsidR="00A67C66" w:rsidRPr="006C5C42">
        <w:rPr>
          <w:rFonts w:eastAsia="Times New Roman"/>
          <w:lang w:val="es-ES"/>
        </w:rPr>
        <w:t>.</w:t>
      </w:r>
      <w:r w:rsidRPr="006C5C42">
        <w:rPr>
          <w:rFonts w:eastAsia="Times New Roman"/>
          <w:lang w:val="es-ES"/>
        </w:rPr>
        <w:t xml:space="preserve"> Volvemos a encontrar aquí los mismos tesoros y el mismo atesoramiento</w:t>
      </w:r>
      <w:r w:rsidR="00A67C66" w:rsidRPr="006C5C42">
        <w:rPr>
          <w:rFonts w:eastAsia="Times New Roman"/>
          <w:lang w:val="es-ES"/>
        </w:rPr>
        <w:t>,</w:t>
      </w:r>
      <w:r w:rsidRPr="006C5C42">
        <w:rPr>
          <w:rFonts w:eastAsia="Times New Roman"/>
          <w:lang w:val="es-ES"/>
        </w:rPr>
        <w:t xml:space="preserve"> pero ahora como un factor inmanente del proceso capitalista de producción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Se comprende el placer que se suscita cuando</w:t>
      </w:r>
      <w:r w:rsidR="00A67C66" w:rsidRPr="006C5C42">
        <w:rPr>
          <w:rFonts w:eastAsia="Times New Roman"/>
          <w:lang w:val="es-ES"/>
        </w:rPr>
        <w:t>,</w:t>
      </w:r>
      <w:r w:rsidRPr="006C5C42">
        <w:rPr>
          <w:rFonts w:eastAsia="Times New Roman"/>
          <w:lang w:val="es-ES"/>
        </w:rPr>
        <w:t xml:space="preserve"> dentro del sistema crediticio</w:t>
      </w:r>
      <w:r w:rsidR="00A67C66" w:rsidRPr="006C5C42">
        <w:rPr>
          <w:rFonts w:eastAsia="Times New Roman"/>
          <w:lang w:val="es-ES"/>
        </w:rPr>
        <w:t>,</w:t>
      </w:r>
      <w:r w:rsidRPr="006C5C42">
        <w:rPr>
          <w:rFonts w:eastAsia="Times New Roman"/>
          <w:lang w:val="es-ES"/>
        </w:rPr>
        <w:t xml:space="preserve"> todos esos capitales potenciales</w:t>
      </w:r>
      <w:r w:rsidR="00A67C66" w:rsidRPr="006C5C42">
        <w:rPr>
          <w:rFonts w:eastAsia="Times New Roman"/>
          <w:lang w:val="es-ES"/>
        </w:rPr>
        <w:t>,</w:t>
      </w:r>
      <w:r w:rsidRPr="006C5C42">
        <w:rPr>
          <w:rFonts w:eastAsia="Times New Roman"/>
          <w:lang w:val="es-ES"/>
        </w:rPr>
        <w:t xml:space="preserve"> gracias a su concentración en las manos de bancos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se transforman en capital disponible "loanable capital" [capital prestable]</w:t>
      </w:r>
      <w:r w:rsidR="00A67C66" w:rsidRPr="006C5C42">
        <w:rPr>
          <w:rFonts w:eastAsia="Times New Roman"/>
          <w:lang w:val="es-ES"/>
        </w:rPr>
        <w:t>,</w:t>
      </w:r>
      <w:r w:rsidRPr="006C5C42">
        <w:rPr>
          <w:rFonts w:eastAsia="Times New Roman"/>
          <w:lang w:val="es-ES"/>
        </w:rPr>
        <w:t xml:space="preserve"> capital dinerario</w:t>
      </w:r>
      <w:r w:rsidR="00A67C66" w:rsidRPr="006C5C42">
        <w:rPr>
          <w:rFonts w:eastAsia="Times New Roman"/>
          <w:lang w:val="es-ES"/>
        </w:rPr>
        <w:t>,</w:t>
      </w:r>
      <w:r w:rsidRPr="006C5C42">
        <w:rPr>
          <w:rFonts w:eastAsia="Times New Roman"/>
          <w:lang w:val="es-ES"/>
        </w:rPr>
        <w:t xml:space="preserve"> que precisamente deja de ser capital pasivo </w:t>
      </w:r>
      <w:r w:rsidR="003E6C20" w:rsidRPr="006C5C42">
        <w:rPr>
          <w:rFonts w:eastAsia="Times New Roman"/>
          <w:lang w:val="es-ES"/>
        </w:rPr>
        <w:t>—</w:t>
      </w:r>
      <w:r w:rsidRPr="006C5C42">
        <w:rPr>
          <w:rFonts w:eastAsia="Times New Roman"/>
          <w:lang w:val="es-ES"/>
        </w:rPr>
        <w:t>a la manera de la música del futuro</w:t>
      </w:r>
      <w:r w:rsidR="003E6C20" w:rsidRPr="006C5C42">
        <w:rPr>
          <w:rFonts w:eastAsia="Times New Roman"/>
          <w:lang w:val="es-ES"/>
        </w:rPr>
        <w:t>—</w:t>
      </w:r>
      <w:hyperlink r:id="rId78" w:anchor="fn3" w:history="1">
        <w:r w:rsidR="006D3B83" w:rsidRPr="006C5C42">
          <w:rPr>
            <w:rStyle w:val="Hipervnculo"/>
            <w:rFonts w:eastAsia="Times New Roman"/>
            <w:u w:val="none"/>
            <w:vertAlign w:val="superscript"/>
            <w:lang w:val="es-ES"/>
          </w:rPr>
          <w:t>[</w:t>
        </w:r>
        <w:r w:rsidR="00C00EAF" w:rsidRPr="006C5C42">
          <w:rPr>
            <w:rStyle w:val="Hipervnculo"/>
            <w:rFonts w:eastAsia="Times New Roman"/>
            <w:u w:val="none"/>
            <w:vertAlign w:val="superscript"/>
            <w:lang w:val="es-ES"/>
          </w:rPr>
          <w:t>[85]</w:t>
        </w:r>
        <w:r w:rsidR="006D3B83" w:rsidRPr="006C5C42">
          <w:rPr>
            <w:rStyle w:val="Hipervnculo"/>
            <w:rFonts w:eastAsia="Times New Roman"/>
            <w:u w:val="none"/>
            <w:vertAlign w:val="superscript"/>
            <w:lang w:val="es-ES"/>
          </w:rPr>
          <w:t>]</w:t>
        </w:r>
      </w:hyperlink>
      <w:bookmarkEnd w:id="9"/>
      <w:r w:rsidRPr="006C5C42">
        <w:rPr>
          <w:rFonts w:eastAsia="Times New Roman"/>
          <w:lang w:val="es-ES"/>
        </w:rPr>
        <w:t xml:space="preserve"> y pasa a ser capital activo que crece con usura (usura aquí en el sentido de que crece)</w:t>
      </w:r>
      <w:r w:rsidR="00C00EAF" w:rsidRPr="006C5C42">
        <w:rPr>
          <w:rFonts w:eastAsia="Times New Roman"/>
          <w:lang w:val="es-ES"/>
        </w:rPr>
        <w:t>.</w:t>
      </w:r>
      <w:hyperlink r:id="rId79" w:anchor="fn4" w:history="1">
        <w:r w:rsidR="006D3B83" w:rsidRPr="006C5C42">
          <w:rPr>
            <w:rStyle w:val="Hipervnculo"/>
            <w:rFonts w:eastAsia="Times New Roman"/>
            <w:u w:val="none"/>
            <w:vertAlign w:val="superscript"/>
            <w:lang w:val="es-ES"/>
          </w:rPr>
          <w:t>[</w:t>
        </w:r>
        <w:r w:rsidR="00C00EAF" w:rsidRPr="006C5C42">
          <w:rPr>
            <w:rStyle w:val="Hipervnculo"/>
            <w:rFonts w:eastAsia="Times New Roman"/>
            <w:u w:val="none"/>
            <w:vertAlign w:val="superscript"/>
            <w:lang w:val="es-ES"/>
          </w:rPr>
          <w:t>[86]</w:t>
        </w:r>
        <w:r w:rsidR="006D3B83" w:rsidRPr="006C5C42">
          <w:rPr>
            <w:rStyle w:val="Hipervnculo"/>
            <w:rFonts w:eastAsia="Times New Roman"/>
            <w:u w:val="none"/>
            <w:vertAlign w:val="superscript"/>
            <w:lang w:val="es-ES"/>
          </w:rPr>
          <w:t>]</w:t>
        </w:r>
      </w:hyperlink>
      <w:bookmarkEnd w:id="10"/>
    </w:p>
    <w:p w:rsidR="005A734A" w:rsidRPr="006C5C42" w:rsidRDefault="00B21715" w:rsidP="005A734A">
      <w:pPr>
        <w:ind w:firstLine="113"/>
        <w:jc w:val="both"/>
        <w:rPr>
          <w:rFonts w:eastAsia="Times New Roman"/>
          <w:lang w:val="es-ES"/>
        </w:rPr>
      </w:pPr>
      <w:r w:rsidRPr="006C5C42">
        <w:rPr>
          <w:rFonts w:eastAsia="Times New Roman"/>
          <w:lang w:val="es-ES"/>
        </w:rPr>
        <w:t xml:space="preserve">Pero A sólo efectúa ese atesoramiento en la medida en que se presenta únicamente </w:t>
      </w:r>
      <w:r w:rsidR="003E6C20" w:rsidRPr="006C5C42">
        <w:rPr>
          <w:rFonts w:eastAsia="Times New Roman"/>
          <w:lang w:val="es-ES"/>
        </w:rPr>
        <w:t>—</w:t>
      </w:r>
      <w:r w:rsidRPr="006C5C42">
        <w:rPr>
          <w:rFonts w:eastAsia="Times New Roman"/>
          <w:lang w:val="es-ES"/>
        </w:rPr>
        <w:t>en lo que respecta a su plusproducto</w:t>
      </w:r>
      <w:r w:rsidR="003E6C20" w:rsidRPr="006C5C42">
        <w:rPr>
          <w:rFonts w:eastAsia="Times New Roman"/>
          <w:lang w:val="es-ES"/>
        </w:rPr>
        <w:t>—</w:t>
      </w:r>
      <w:r w:rsidRPr="006C5C42">
        <w:rPr>
          <w:rFonts w:eastAsia="Times New Roman"/>
          <w:lang w:val="es-ES"/>
        </w:rPr>
        <w:t xml:space="preserve"> como vendedor</w:t>
      </w:r>
      <w:r w:rsidR="00A67C66" w:rsidRPr="006C5C42">
        <w:rPr>
          <w:rFonts w:eastAsia="Times New Roman"/>
          <w:lang w:val="es-ES"/>
        </w:rPr>
        <w:t>,</w:t>
      </w:r>
      <w:r w:rsidRPr="006C5C42">
        <w:rPr>
          <w:rFonts w:eastAsia="Times New Roman"/>
          <w:lang w:val="es-ES"/>
        </w:rPr>
        <w:t xml:space="preserve"> sin hacerlo a continuación como comprador</w:t>
      </w:r>
      <w:r w:rsidR="00A67C66" w:rsidRPr="006C5C42">
        <w:rPr>
          <w:rFonts w:eastAsia="Times New Roman"/>
          <w:lang w:val="es-ES"/>
        </w:rPr>
        <w:t>.</w:t>
      </w:r>
      <w:r w:rsidRPr="006C5C42">
        <w:rPr>
          <w:rFonts w:eastAsia="Times New Roman"/>
          <w:lang w:val="es-ES"/>
        </w:rPr>
        <w:t xml:space="preserve"> Su producción paulatina de plusproducto </w:t>
      </w:r>
      <w:r w:rsidR="003E6C20" w:rsidRPr="006C5C42">
        <w:rPr>
          <w:rFonts w:eastAsia="Times New Roman"/>
          <w:lang w:val="es-ES"/>
        </w:rPr>
        <w:t>—</w:t>
      </w:r>
      <w:r w:rsidRPr="006C5C42">
        <w:rPr>
          <w:rFonts w:eastAsia="Times New Roman"/>
          <w:lang w:val="es-ES"/>
        </w:rPr>
        <w:t>del portador de su plusvalor</w:t>
      </w:r>
      <w:r w:rsidR="00A67C66" w:rsidRPr="006C5C42">
        <w:rPr>
          <w:rFonts w:eastAsia="Times New Roman"/>
          <w:lang w:val="es-ES"/>
        </w:rPr>
        <w:t>,</w:t>
      </w:r>
      <w:r w:rsidRPr="006C5C42">
        <w:rPr>
          <w:rFonts w:eastAsia="Times New Roman"/>
          <w:lang w:val="es-ES"/>
        </w:rPr>
        <w:t xml:space="preserve"> que debe convertirse en dinero</w:t>
      </w:r>
      <w:r w:rsidR="003E6C20" w:rsidRPr="006C5C42">
        <w:rPr>
          <w:rFonts w:eastAsia="Times New Roman"/>
          <w:lang w:val="es-ES"/>
        </w:rPr>
        <w:t>—</w:t>
      </w:r>
      <w:r w:rsidRPr="006C5C42">
        <w:rPr>
          <w:rFonts w:eastAsia="Times New Roman"/>
          <w:lang w:val="es-ES"/>
        </w:rPr>
        <w:t xml:space="preserve"> es por tanto el supuesto de su atesoramiento</w:t>
      </w:r>
      <w:r w:rsidR="00A67C66" w:rsidRPr="006C5C42">
        <w:rPr>
          <w:rFonts w:eastAsia="Times New Roman"/>
          <w:lang w:val="es-ES"/>
        </w:rPr>
        <w:t>.</w:t>
      </w:r>
      <w:r w:rsidRPr="006C5C42">
        <w:rPr>
          <w:rFonts w:eastAsia="Times New Roman"/>
          <w:lang w:val="es-ES"/>
        </w:rPr>
        <w:t xml:space="preserve"> En el caso dado</w:t>
      </w:r>
      <w:r w:rsidR="00A67C66" w:rsidRPr="006C5C42">
        <w:rPr>
          <w:rFonts w:eastAsia="Times New Roman"/>
          <w:lang w:val="es-ES"/>
        </w:rPr>
        <w:t>,</w:t>
      </w:r>
      <w:r w:rsidRPr="006C5C42">
        <w:rPr>
          <w:rFonts w:eastAsia="Times New Roman"/>
          <w:lang w:val="es-ES"/>
        </w:rPr>
        <w:t xml:space="preserve"> donde sólo se considera la circulación dentro de la categoría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la forma natural del plusproducto </w:t>
      </w:r>
      <w:r w:rsidR="003E6C20" w:rsidRPr="006C5C42">
        <w:rPr>
          <w:rFonts w:eastAsia="Times New Roman"/>
          <w:lang w:val="es-ES"/>
        </w:rPr>
        <w:t>—</w:t>
      </w:r>
      <w:r w:rsidRPr="006C5C42">
        <w:rPr>
          <w:rFonts w:eastAsia="Times New Roman"/>
          <w:lang w:val="es-ES"/>
        </w:rPr>
        <w:t>así como la del producto total del que aquél constituye una parte</w:t>
      </w:r>
      <w:r w:rsidR="003E6C20" w:rsidRPr="006C5C42">
        <w:rPr>
          <w:rFonts w:eastAsia="Times New Roman"/>
          <w:lang w:val="es-ES"/>
        </w:rPr>
        <w:t>—</w:t>
      </w:r>
      <w:r w:rsidRPr="006C5C42">
        <w:rPr>
          <w:rFonts w:eastAsia="Times New Roman"/>
          <w:lang w:val="es-ES"/>
        </w:rPr>
        <w:t xml:space="preserve"> es la forma natural de un elemento del capital constante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cae dentro de la categoría de los medios de producción que crean medios de producción</w:t>
      </w:r>
      <w:r w:rsidR="00A67C66" w:rsidRPr="006C5C42">
        <w:rPr>
          <w:rFonts w:eastAsia="Times New Roman"/>
          <w:lang w:val="es-ES"/>
        </w:rPr>
        <w:t>.</w:t>
      </w:r>
      <w:r w:rsidRPr="006C5C42">
        <w:rPr>
          <w:rFonts w:eastAsia="Times New Roman"/>
          <w:lang w:val="es-ES"/>
        </w:rPr>
        <w:t xml:space="preserve"> Qué resulta de ese elemento</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qué función ha de desempeñar en las manos de los compradores </w:t>
      </w:r>
      <w:r w:rsidRPr="006C5C42">
        <w:rPr>
          <w:rFonts w:eastAsia="Times New Roman"/>
          <w:bCs/>
          <w:lang w:val="es-ES"/>
        </w:rPr>
        <w:t>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es algo que hemos de ver acto seguido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lastRenderedPageBreak/>
        <w:t xml:space="preserve">Lo que debemos retener aquí es lo siguiente: aunque </w:t>
      </w:r>
      <w:r w:rsidRPr="006C5C42">
        <w:rPr>
          <w:rFonts w:eastAsia="Times New Roman"/>
          <w:bCs/>
          <w:lang w:val="es-ES"/>
        </w:rPr>
        <w:t>A</w:t>
      </w:r>
      <w:r w:rsidRPr="006C5C42">
        <w:rPr>
          <w:rFonts w:eastAsia="Times New Roman"/>
          <w:lang w:val="es-ES"/>
        </w:rPr>
        <w:t xml:space="preserve"> retire dinero de la circulación a cambio de su plusvalor y lo atesore</w:t>
      </w:r>
      <w:r w:rsidR="00A67C66" w:rsidRPr="006C5C42">
        <w:rPr>
          <w:rFonts w:eastAsia="Times New Roman"/>
          <w:lang w:val="es-ES"/>
        </w:rPr>
        <w:t>,</w:t>
      </w:r>
      <w:r w:rsidRPr="006C5C42">
        <w:rPr>
          <w:rFonts w:eastAsia="Times New Roman"/>
          <w:lang w:val="es-ES"/>
        </w:rPr>
        <w:t xml:space="preserve"> por otra parte vuelca mercancías en ella sin retirar de la misma otras mercancías a cambio</w:t>
      </w:r>
      <w:r w:rsidR="00C00EAF" w:rsidRPr="006C5C42">
        <w:rPr>
          <w:rFonts w:eastAsia="Times New Roman"/>
          <w:lang w:val="es-ES"/>
        </w:rPr>
        <w:t>,</w:t>
      </w:r>
      <w:hyperlink r:id="rId80" w:anchor="fn5" w:history="1">
        <w:r w:rsidR="0083633B" w:rsidRPr="006C5C42">
          <w:rPr>
            <w:rStyle w:val="Hipervnculo"/>
            <w:rFonts w:eastAsia="Times New Roman"/>
            <w:u w:val="none"/>
            <w:vertAlign w:val="superscript"/>
            <w:lang w:val="es-ES"/>
          </w:rPr>
          <w:t>[b]</w:t>
        </w:r>
      </w:hyperlink>
      <w:bookmarkEnd w:id="11"/>
      <w:r w:rsidRPr="006C5C42">
        <w:rPr>
          <w:rFonts w:eastAsia="Times New Roman"/>
          <w:lang w:val="es-ES"/>
        </w:rPr>
        <w:t xml:space="preserve"> gracias a lo cual </w:t>
      </w:r>
      <w:r w:rsidRPr="006C5C42">
        <w:rPr>
          <w:rFonts w:eastAsia="Times New Roman"/>
          <w:bCs/>
          <w:lang w:val="es-ES"/>
        </w:rPr>
        <w:t>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bCs/>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por su parte</w:t>
      </w:r>
      <w:r w:rsidR="00A67C66" w:rsidRPr="006C5C42">
        <w:rPr>
          <w:rFonts w:eastAsia="Times New Roman"/>
          <w:lang w:val="es-ES"/>
        </w:rPr>
        <w:t>,</w:t>
      </w:r>
      <w:r w:rsidRPr="006C5C42">
        <w:rPr>
          <w:rFonts w:eastAsia="Times New Roman"/>
          <w:lang w:val="es-ES"/>
        </w:rPr>
        <w:t xml:space="preserve"> están en condiciones de arrojar dinero en la circulación y retirar de ella nada más que mercancías</w:t>
      </w:r>
      <w:r w:rsidR="00A67C66" w:rsidRPr="006C5C42">
        <w:rPr>
          <w:rFonts w:eastAsia="Times New Roman"/>
          <w:lang w:val="es-ES"/>
        </w:rPr>
        <w:t>.</w:t>
      </w:r>
      <w:r w:rsidRPr="006C5C42">
        <w:rPr>
          <w:rFonts w:eastAsia="Times New Roman"/>
          <w:lang w:val="es-ES"/>
        </w:rPr>
        <w:t xml:space="preserve"> En el caso dado</w:t>
      </w:r>
      <w:r w:rsidR="00A67C66" w:rsidRPr="006C5C42">
        <w:rPr>
          <w:rFonts w:eastAsia="Times New Roman"/>
          <w:lang w:val="es-ES"/>
        </w:rPr>
        <w:t>,</w:t>
      </w:r>
      <w:r w:rsidRPr="006C5C42">
        <w:rPr>
          <w:rFonts w:eastAsia="Times New Roman"/>
          <w:lang w:val="es-ES"/>
        </w:rPr>
        <w:t xml:space="preserve"> estas mercancías</w:t>
      </w:r>
      <w:r w:rsidR="00A67C66" w:rsidRPr="006C5C42">
        <w:rPr>
          <w:rFonts w:eastAsia="Times New Roman"/>
          <w:lang w:val="es-ES"/>
        </w:rPr>
        <w:t>,</w:t>
      </w:r>
      <w:r w:rsidRPr="006C5C42">
        <w:rPr>
          <w:rFonts w:eastAsia="Times New Roman"/>
          <w:lang w:val="es-ES"/>
        </w:rPr>
        <w:t xml:space="preserve"> con arreglo a su forma natural y a su destino</w:t>
      </w:r>
      <w:r w:rsidR="00A67C66" w:rsidRPr="006C5C42">
        <w:rPr>
          <w:rFonts w:eastAsia="Times New Roman"/>
          <w:lang w:val="es-ES"/>
        </w:rPr>
        <w:t>,</w:t>
      </w:r>
      <w:r w:rsidRPr="006C5C42">
        <w:rPr>
          <w:rFonts w:eastAsia="Times New Roman"/>
          <w:lang w:val="es-ES"/>
        </w:rPr>
        <w:t xml:space="preserve"> ingresan como elemento fijo o circulante en el capital constante de </w:t>
      </w:r>
      <w:r w:rsidRPr="006C5C42">
        <w:rPr>
          <w:rFonts w:eastAsia="Times New Roman"/>
          <w:bCs/>
          <w:lang w:val="es-ES"/>
        </w:rPr>
        <w:t>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bCs/>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 xml:space="preserve">Diremos más acerca de esto último cuando tengamos </w:t>
      </w:r>
      <w:r w:rsidRPr="006C5C42">
        <w:rPr>
          <w:rFonts w:eastAsia="Times New Roman"/>
          <w:bCs/>
          <w:lang w:val="es-ES"/>
        </w:rPr>
        <w:t>[603]</w:t>
      </w:r>
      <w:r w:rsidRPr="006C5C42">
        <w:rPr>
          <w:rFonts w:eastAsia="Times New Roman"/>
          <w:lang w:val="es-ES"/>
        </w:rPr>
        <w:t xml:space="preserve"> que vérnoslas con el comprador del plusproducto</w:t>
      </w:r>
      <w:r w:rsidR="00A67C66" w:rsidRPr="006C5C42">
        <w:rPr>
          <w:rFonts w:eastAsia="Times New Roman"/>
          <w:lang w:val="es-ES"/>
        </w:rPr>
        <w:t>,</w:t>
      </w:r>
      <w:r w:rsidRPr="006C5C42">
        <w:rPr>
          <w:rFonts w:eastAsia="Times New Roman"/>
          <w:lang w:val="es-ES"/>
        </w:rPr>
        <w:t xml:space="preserve"> o sea con </w:t>
      </w:r>
      <w:r w:rsidRPr="006C5C42">
        <w:rPr>
          <w:rFonts w:eastAsia="Times New Roman"/>
          <w:bCs/>
          <w:lang w:val="es-ES"/>
        </w:rPr>
        <w:t>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bCs/>
          <w:lang w:val="es-ES"/>
        </w:rPr>
        <w:t>,</w:t>
      </w:r>
      <w:r w:rsidRPr="006C5C42">
        <w:rPr>
          <w:rFonts w:eastAsia="Times New Roman"/>
          <w:lang w:val="es-ES"/>
        </w:rPr>
        <w:t xml:space="preserve"> </w:t>
      </w:r>
      <w:r w:rsidR="00AE50C2" w:rsidRPr="006C5C42">
        <w:rPr>
          <w:rFonts w:eastAsia="Times New Roman"/>
          <w:lang w:val="es-ES"/>
        </w:rPr>
        <w:t>etc</w:t>
      </w:r>
      <w:r w:rsidR="00A67C66" w:rsidRPr="006C5C42">
        <w:rPr>
          <w:rFonts w:eastAsia="Times New Roman"/>
          <w:lang w:val="es-ES"/>
        </w:rPr>
        <w:t>.</w:t>
      </w:r>
      <w:r w:rsidR="00AE50C2" w:rsidRPr="006C5C42">
        <w:rPr>
          <w:rFonts w:eastAsia="Times New Roman"/>
          <w:lang w:val="es-ES"/>
        </w:rPr>
        <w:t xml:space="preserve"> </w:t>
      </w:r>
      <w:r w:rsidRPr="006C5C42">
        <w:rPr>
          <w:rFonts w:eastAsia="Times New Roman"/>
          <w:lang w:val="es-ES"/>
        </w:rPr>
        <w:t>Observemos en este lugar</w:t>
      </w:r>
      <w:r w:rsidR="00A67C66" w:rsidRPr="006C5C42">
        <w:rPr>
          <w:rFonts w:eastAsia="Times New Roman"/>
          <w:lang w:val="es-ES"/>
        </w:rPr>
        <w:t>,</w:t>
      </w:r>
      <w:r w:rsidRPr="006C5C42">
        <w:rPr>
          <w:rFonts w:eastAsia="Times New Roman"/>
          <w:lang w:val="es-ES"/>
        </w:rPr>
        <w:t xml:space="preserve"> de pasada: como antes</w:t>
      </w:r>
      <w:r w:rsidR="00A67C66" w:rsidRPr="006C5C42">
        <w:rPr>
          <w:rFonts w:eastAsia="Times New Roman"/>
          <w:lang w:val="es-ES"/>
        </w:rPr>
        <w:t>,</w:t>
      </w:r>
      <w:r w:rsidRPr="006C5C42">
        <w:rPr>
          <w:rFonts w:eastAsia="Times New Roman"/>
          <w:lang w:val="es-ES"/>
        </w:rPr>
        <w:t xml:space="preserve"> cuando examinábamos la reproducción simple</w:t>
      </w:r>
      <w:r w:rsidR="00A67C66" w:rsidRPr="006C5C42">
        <w:rPr>
          <w:rFonts w:eastAsia="Times New Roman"/>
          <w:lang w:val="es-ES"/>
        </w:rPr>
        <w:t>,</w:t>
      </w:r>
      <w:r w:rsidRPr="006C5C42">
        <w:rPr>
          <w:rFonts w:eastAsia="Times New Roman"/>
          <w:lang w:val="es-ES"/>
        </w:rPr>
        <w:t xml:space="preserve"> volvemos a encontrar aquí que el intercambio de los diversos componentes del producto anual</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su circulación (que debe abarcar al mismo tiempo la reproducción del capital y precisamente la reconstitución de éste en sus diversas determinaciones</w:t>
      </w:r>
      <w:r w:rsidR="00A67C66" w:rsidRPr="006C5C42">
        <w:rPr>
          <w:rFonts w:eastAsia="Times New Roman"/>
          <w:lang w:val="es-ES"/>
        </w:rPr>
        <w:t>,</w:t>
      </w:r>
      <w:r w:rsidRPr="006C5C42">
        <w:rPr>
          <w:rFonts w:eastAsia="Times New Roman"/>
          <w:lang w:val="es-ES"/>
        </w:rPr>
        <w:t xml:space="preserve"> o sea como capital constante</w:t>
      </w:r>
      <w:r w:rsidR="00A67C66" w:rsidRPr="006C5C42">
        <w:rPr>
          <w:rFonts w:eastAsia="Times New Roman"/>
          <w:lang w:val="es-ES"/>
        </w:rPr>
        <w:t>,</w:t>
      </w:r>
      <w:r w:rsidRPr="006C5C42">
        <w:rPr>
          <w:rFonts w:eastAsia="Times New Roman"/>
          <w:lang w:val="es-ES"/>
        </w:rPr>
        <w:t xml:space="preserve"> variable</w:t>
      </w:r>
      <w:r w:rsidR="00A67C66" w:rsidRPr="006C5C42">
        <w:rPr>
          <w:rFonts w:eastAsia="Times New Roman"/>
          <w:lang w:val="es-ES"/>
        </w:rPr>
        <w:t>,</w:t>
      </w:r>
      <w:r w:rsidRPr="006C5C42">
        <w:rPr>
          <w:rFonts w:eastAsia="Times New Roman"/>
          <w:lang w:val="es-ES"/>
        </w:rPr>
        <w:t xml:space="preserve"> fijo</w:t>
      </w:r>
      <w:r w:rsidR="00A67C66" w:rsidRPr="006C5C42">
        <w:rPr>
          <w:rFonts w:eastAsia="Times New Roman"/>
          <w:lang w:val="es-ES"/>
        </w:rPr>
        <w:t>,</w:t>
      </w:r>
      <w:r w:rsidRPr="006C5C42">
        <w:rPr>
          <w:rFonts w:eastAsia="Times New Roman"/>
          <w:lang w:val="es-ES"/>
        </w:rPr>
        <w:t xml:space="preserve"> circulante</w:t>
      </w:r>
      <w:r w:rsidR="00A67C66" w:rsidRPr="006C5C42">
        <w:rPr>
          <w:rFonts w:eastAsia="Times New Roman"/>
          <w:lang w:val="es-ES"/>
        </w:rPr>
        <w:t>,</w:t>
      </w:r>
      <w:r w:rsidRPr="006C5C42">
        <w:rPr>
          <w:rFonts w:eastAsia="Times New Roman"/>
          <w:lang w:val="es-ES"/>
        </w:rPr>
        <w:t xml:space="preserve"> dinerario</w:t>
      </w:r>
      <w:r w:rsidR="00A67C66" w:rsidRPr="006C5C42">
        <w:rPr>
          <w:rFonts w:eastAsia="Times New Roman"/>
          <w:lang w:val="es-ES"/>
        </w:rPr>
        <w:t>,</w:t>
      </w:r>
      <w:r w:rsidRPr="006C5C42">
        <w:rPr>
          <w:rFonts w:eastAsia="Times New Roman"/>
          <w:lang w:val="es-ES"/>
        </w:rPr>
        <w:t xml:space="preserve"> mercantil)</w:t>
      </w:r>
      <w:r w:rsidR="00A67C66" w:rsidRPr="006C5C42">
        <w:rPr>
          <w:rFonts w:eastAsia="Times New Roman"/>
          <w:lang w:val="es-ES"/>
        </w:rPr>
        <w:t>,</w:t>
      </w:r>
      <w:hyperlink r:id="rId81" w:anchor="fn6" w:history="1">
        <w:r w:rsidR="006D3B83" w:rsidRPr="006C5C42">
          <w:rPr>
            <w:rStyle w:val="Hipervnculo"/>
            <w:rFonts w:eastAsia="Times New Roman"/>
            <w:u w:val="none"/>
            <w:vertAlign w:val="superscript"/>
            <w:lang w:val="es-ES"/>
          </w:rPr>
          <w:t>[</w:t>
        </w:r>
        <w:r w:rsidR="00C00EAF" w:rsidRPr="006C5C42">
          <w:rPr>
            <w:rStyle w:val="Hipervnculo"/>
            <w:rFonts w:eastAsia="Times New Roman"/>
            <w:u w:val="none"/>
            <w:vertAlign w:val="superscript"/>
            <w:lang w:val="es-ES"/>
          </w:rPr>
          <w:t>[87]</w:t>
        </w:r>
        <w:r w:rsidR="006D3B83" w:rsidRPr="006C5C42">
          <w:rPr>
            <w:rStyle w:val="Hipervnculo"/>
            <w:rFonts w:eastAsia="Times New Roman"/>
            <w:u w:val="none"/>
            <w:vertAlign w:val="superscript"/>
            <w:lang w:val="es-ES"/>
          </w:rPr>
          <w:t>]</w:t>
        </w:r>
      </w:hyperlink>
      <w:bookmarkEnd w:id="12"/>
      <w:r w:rsidRPr="006C5C42">
        <w:rPr>
          <w:rFonts w:eastAsia="Times New Roman"/>
          <w:lang w:val="es-ES"/>
        </w:rPr>
        <w:t xml:space="preserve"> no supone ni con mucho mera compra de mercancía completada por una venta subsiguiente</w:t>
      </w:r>
      <w:r w:rsidR="00A67C66" w:rsidRPr="006C5C42">
        <w:rPr>
          <w:rFonts w:eastAsia="Times New Roman"/>
          <w:lang w:val="es-ES"/>
        </w:rPr>
        <w:t>,</w:t>
      </w:r>
      <w:r w:rsidRPr="006C5C42">
        <w:rPr>
          <w:rFonts w:eastAsia="Times New Roman"/>
          <w:lang w:val="es-ES"/>
        </w:rPr>
        <w:t xml:space="preserve"> o venta completada por una compra subsiguiente</w:t>
      </w:r>
      <w:r w:rsidR="00A67C66" w:rsidRPr="006C5C42">
        <w:rPr>
          <w:rFonts w:eastAsia="Times New Roman"/>
          <w:lang w:val="es-ES"/>
        </w:rPr>
        <w:t>,</w:t>
      </w:r>
      <w:r w:rsidRPr="006C5C42">
        <w:rPr>
          <w:rFonts w:eastAsia="Times New Roman"/>
          <w:lang w:val="es-ES"/>
        </w:rPr>
        <w:t xml:space="preserve"> en cuyo caso en realidad sólo tendría lugar un intercambio de mercancía por mercancía</w:t>
      </w:r>
      <w:r w:rsidR="00A67C66" w:rsidRPr="006C5C42">
        <w:rPr>
          <w:rFonts w:eastAsia="Times New Roman"/>
          <w:lang w:val="es-ES"/>
        </w:rPr>
        <w:t>,</w:t>
      </w:r>
      <w:r w:rsidRPr="006C5C42">
        <w:rPr>
          <w:rFonts w:eastAsia="Times New Roman"/>
          <w:lang w:val="es-ES"/>
        </w:rPr>
        <w:t xml:space="preserve"> tal como supone la economía política</w:t>
      </w:r>
      <w:r w:rsidR="00A67C66" w:rsidRPr="006C5C42">
        <w:rPr>
          <w:rFonts w:eastAsia="Times New Roman"/>
          <w:lang w:val="es-ES"/>
        </w:rPr>
        <w:t>,</w:t>
      </w:r>
      <w:r w:rsidRPr="006C5C42">
        <w:rPr>
          <w:rFonts w:eastAsia="Times New Roman"/>
          <w:lang w:val="es-ES"/>
        </w:rPr>
        <w:t xml:space="preserve"> y en particular la escuela librecambista</w:t>
      </w:r>
      <w:r w:rsidR="00A67C66" w:rsidRPr="006C5C42">
        <w:rPr>
          <w:rFonts w:eastAsia="Times New Roman"/>
          <w:lang w:val="es-ES"/>
        </w:rPr>
        <w:t>,</w:t>
      </w:r>
      <w:r w:rsidRPr="006C5C42">
        <w:rPr>
          <w:rFonts w:eastAsia="Times New Roman"/>
          <w:lang w:val="es-ES"/>
        </w:rPr>
        <w:t xml:space="preserve"> desde los fisiócratas y Adam Smith</w:t>
      </w:r>
      <w:r w:rsidR="00A67C66" w:rsidRPr="006C5C42">
        <w:rPr>
          <w:rFonts w:eastAsia="Times New Roman"/>
          <w:lang w:val="es-ES"/>
        </w:rPr>
        <w:t>.</w:t>
      </w:r>
      <w:r w:rsidRPr="006C5C42">
        <w:rPr>
          <w:rFonts w:eastAsia="Times New Roman"/>
          <w:lang w:val="es-ES"/>
        </w:rPr>
        <w:t xml:space="preserve"> Sabemos que el capital fijo</w:t>
      </w:r>
      <w:r w:rsidR="00A67C66" w:rsidRPr="006C5C42">
        <w:rPr>
          <w:rFonts w:eastAsia="Times New Roman"/>
          <w:lang w:val="es-ES"/>
        </w:rPr>
        <w:t>,</w:t>
      </w:r>
      <w:r w:rsidRPr="006C5C42">
        <w:rPr>
          <w:rFonts w:eastAsia="Times New Roman"/>
          <w:lang w:val="es-ES"/>
        </w:rPr>
        <w:t xml:space="preserve"> una vez efectuado el desembolso correspondiente al mismo</w:t>
      </w:r>
      <w:r w:rsidR="00A67C66" w:rsidRPr="006C5C42">
        <w:rPr>
          <w:rFonts w:eastAsia="Times New Roman"/>
          <w:lang w:val="es-ES"/>
        </w:rPr>
        <w:t>,</w:t>
      </w:r>
      <w:r w:rsidRPr="006C5C42">
        <w:rPr>
          <w:rFonts w:eastAsia="Times New Roman"/>
          <w:lang w:val="es-ES"/>
        </w:rPr>
        <w:t xml:space="preserve"> durante todo su tiempo de funcionamiento sigue operando bajo su vieja forma</w:t>
      </w:r>
      <w:r w:rsidR="00A67C66" w:rsidRPr="006C5C42">
        <w:rPr>
          <w:rFonts w:eastAsia="Times New Roman"/>
          <w:lang w:val="es-ES"/>
        </w:rPr>
        <w:t>,</w:t>
      </w:r>
      <w:r w:rsidRPr="006C5C42">
        <w:rPr>
          <w:rFonts w:eastAsia="Times New Roman"/>
          <w:lang w:val="es-ES"/>
        </w:rPr>
        <w:t xml:space="preserve"> en vez de renovarse</w:t>
      </w:r>
      <w:r w:rsidR="00A67C66" w:rsidRPr="006C5C42">
        <w:rPr>
          <w:rFonts w:eastAsia="Times New Roman"/>
          <w:lang w:val="es-ES"/>
        </w:rPr>
        <w:t>,</w:t>
      </w:r>
      <w:r w:rsidRPr="006C5C42">
        <w:rPr>
          <w:rFonts w:eastAsia="Times New Roman"/>
          <w:lang w:val="es-ES"/>
        </w:rPr>
        <w:t xml:space="preserve"> y que mientras tanto su valor se precipita paulatinamente en dinero</w:t>
      </w:r>
      <w:r w:rsidR="00A67C66" w:rsidRPr="006C5C42">
        <w:rPr>
          <w:rFonts w:eastAsia="Times New Roman"/>
          <w:lang w:val="es-ES"/>
        </w:rPr>
        <w:t>.</w:t>
      </w:r>
      <w:r w:rsidRPr="006C5C42">
        <w:rPr>
          <w:rFonts w:eastAsia="Times New Roman"/>
          <w:lang w:val="es-ES"/>
        </w:rPr>
        <w:t xml:space="preserve"> Ahora bien; vimos que la renovación periódica del capital fijo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(todo el valor global de capital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se convierte en elementos por el valor de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presupone por un lado la </w:t>
      </w:r>
      <w:r w:rsidRPr="006C5C42">
        <w:rPr>
          <w:rFonts w:eastAsia="Times New Roman"/>
          <w:i/>
          <w:lang w:val="es-ES"/>
        </w:rPr>
        <w:t>mera compra</w:t>
      </w:r>
      <w:r w:rsidRPr="006C5C42">
        <w:rPr>
          <w:rFonts w:eastAsia="Times New Roman"/>
          <w:lang w:val="es-ES"/>
        </w:rPr>
        <w:t xml:space="preserve"> de la parte fija de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parte que se reconvierte pasando de la forma dineraria a la forma natural</w:t>
      </w:r>
      <w:r w:rsidR="00A67C66" w:rsidRPr="006C5C42">
        <w:rPr>
          <w:rFonts w:eastAsia="Times New Roman"/>
          <w:lang w:val="es-ES"/>
        </w:rPr>
        <w:t>,</w:t>
      </w:r>
      <w:r w:rsidRPr="006C5C42">
        <w:rPr>
          <w:rFonts w:eastAsia="Times New Roman"/>
          <w:lang w:val="es-ES"/>
        </w:rPr>
        <w:t xml:space="preserve"> y a la cual corresponde una mera venta de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presupone</w:t>
      </w:r>
      <w:r w:rsidR="00A67C66" w:rsidRPr="006C5C42">
        <w:rPr>
          <w:rFonts w:eastAsia="Times New Roman"/>
          <w:lang w:val="es-ES"/>
        </w:rPr>
        <w:t>,</w:t>
      </w:r>
      <w:r w:rsidRPr="006C5C42">
        <w:rPr>
          <w:rFonts w:eastAsia="Times New Roman"/>
          <w:lang w:val="es-ES"/>
        </w:rPr>
        <w:t xml:space="preserve"> por otro lado</w:t>
      </w:r>
      <w:r w:rsidR="00A67C66" w:rsidRPr="006C5C42">
        <w:rPr>
          <w:rFonts w:eastAsia="Times New Roman"/>
          <w:lang w:val="es-ES"/>
        </w:rPr>
        <w:t>,</w:t>
      </w:r>
      <w:r w:rsidRPr="006C5C42">
        <w:rPr>
          <w:rFonts w:eastAsia="Times New Roman"/>
          <w:lang w:val="es-ES"/>
        </w:rPr>
        <w:t xml:space="preserve"> una </w:t>
      </w:r>
      <w:r w:rsidRPr="006C5C42">
        <w:rPr>
          <w:rFonts w:eastAsia="Times New Roman"/>
          <w:i/>
          <w:lang w:val="es-ES"/>
        </w:rPr>
        <w:t>mera venta</w:t>
      </w:r>
      <w:r w:rsidRPr="006C5C42">
        <w:rPr>
          <w:rFonts w:eastAsia="Times New Roman"/>
          <w:lang w:val="es-ES"/>
        </w:rPr>
        <w:t xml:space="preserve"> por parte de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venta de la porción fija de valor (correspondiente al desgaste)</w:t>
      </w:r>
      <w:r w:rsidR="00A67C66" w:rsidRPr="006C5C42">
        <w:rPr>
          <w:rFonts w:eastAsia="Times New Roman"/>
          <w:lang w:val="es-ES"/>
        </w:rPr>
        <w:t>,</w:t>
      </w:r>
      <w:r w:rsidRPr="006C5C42">
        <w:rPr>
          <w:rFonts w:eastAsia="Times New Roman"/>
          <w:lang w:val="es-ES"/>
        </w:rPr>
        <w:t xml:space="preserve"> porción que se precipita en dinero</w:t>
      </w:r>
      <w:r w:rsidR="00A67C66" w:rsidRPr="006C5C42">
        <w:rPr>
          <w:rFonts w:eastAsia="Times New Roman"/>
          <w:lang w:val="es-ES"/>
        </w:rPr>
        <w:t>,</w:t>
      </w:r>
      <w:r w:rsidRPr="006C5C42">
        <w:rPr>
          <w:rFonts w:eastAsia="Times New Roman"/>
          <w:lang w:val="es-ES"/>
        </w:rPr>
        <w:t xml:space="preserve"> y a la cual corresponde una mera compra de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Para que la transacción se efectúe aquí de manera normal</w:t>
      </w:r>
      <w:r w:rsidR="00A67C66" w:rsidRPr="006C5C42">
        <w:rPr>
          <w:rFonts w:eastAsia="Times New Roman"/>
          <w:lang w:val="es-ES"/>
        </w:rPr>
        <w:t>,</w:t>
      </w:r>
      <w:r w:rsidRPr="006C5C42">
        <w:rPr>
          <w:rFonts w:eastAsia="Times New Roman"/>
          <w:lang w:val="es-ES"/>
        </w:rPr>
        <w:t xml:space="preserve"> se debe presuponer que la mera compra por parte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es igual</w:t>
      </w:r>
      <w:r w:rsidR="00A67C66" w:rsidRPr="006C5C42">
        <w:rPr>
          <w:rFonts w:eastAsia="Times New Roman"/>
          <w:lang w:val="es-ES"/>
        </w:rPr>
        <w:t>,</w:t>
      </w:r>
      <w:r w:rsidRPr="006C5C42">
        <w:rPr>
          <w:rFonts w:eastAsia="Times New Roman"/>
          <w:lang w:val="es-ES"/>
        </w:rPr>
        <w:t xml:space="preserve"> en lo que respecta al volumen de valor</w:t>
      </w:r>
      <w:r w:rsidR="00A67C66" w:rsidRPr="006C5C42">
        <w:rPr>
          <w:rFonts w:eastAsia="Times New Roman"/>
          <w:lang w:val="es-ES"/>
        </w:rPr>
        <w:t>,</w:t>
      </w:r>
      <w:r w:rsidRPr="006C5C42">
        <w:rPr>
          <w:rFonts w:eastAsia="Times New Roman"/>
          <w:lang w:val="es-ES"/>
        </w:rPr>
        <w:t xml:space="preserve"> a la mera venta por parte de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y asimismo que la mera venta de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a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subsector 1</w:t>
      </w:r>
      <w:r w:rsidR="00A67C66" w:rsidRPr="006C5C42">
        <w:rPr>
          <w:rFonts w:eastAsia="Times New Roman"/>
          <w:lang w:val="es-ES"/>
        </w:rPr>
        <w:t>,</w:t>
      </w:r>
      <w:r w:rsidRPr="006C5C42">
        <w:rPr>
          <w:rFonts w:eastAsia="Times New Roman"/>
          <w:lang w:val="es-ES"/>
        </w:rPr>
        <w:t xml:space="preserve"> iguala a su mera compra de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subsector 2</w:t>
      </w:r>
      <w:r w:rsidR="00A67C66" w:rsidRPr="006C5C42">
        <w:rPr>
          <w:rFonts w:eastAsia="Times New Roman"/>
          <w:lang w:val="es-ES"/>
        </w:rPr>
        <w:t>.</w:t>
      </w:r>
      <w:r w:rsidRPr="006C5C42">
        <w:rPr>
          <w:rFonts w:eastAsia="Times New Roman"/>
          <w:lang w:val="es-ES"/>
        </w:rPr>
        <w:t xml:space="preserve"> (P</w:t>
      </w:r>
      <w:r w:rsidR="00A67C66" w:rsidRPr="006C5C42">
        <w:rPr>
          <w:rFonts w:eastAsia="Times New Roman"/>
          <w:lang w:val="es-ES"/>
        </w:rPr>
        <w:t>.</w:t>
      </w:r>
      <w:r w:rsidRPr="006C5C42">
        <w:rPr>
          <w:rFonts w:eastAsia="Times New Roman"/>
          <w:lang w:val="es-ES"/>
        </w:rPr>
        <w:t xml:space="preserve"> 440</w:t>
      </w:r>
      <w:r w:rsidR="00A67C66" w:rsidRPr="006C5C42">
        <w:rPr>
          <w:rFonts w:eastAsia="Times New Roman"/>
          <w:lang w:val="es-ES"/>
        </w:rPr>
        <w:t>.</w:t>
      </w:r>
      <w:r w:rsidRPr="006C5C42">
        <w:rPr>
          <w:rFonts w:eastAsia="Times New Roman"/>
          <w:lang w:val="es-ES"/>
        </w:rPr>
        <w:t>)</w:t>
      </w:r>
      <w:r w:rsidR="00C00EAF" w:rsidRPr="006C5C42">
        <w:rPr>
          <w:rFonts w:eastAsia="Times New Roman"/>
          <w:lang w:val="es-ES"/>
        </w:rPr>
        <w:t>.</w:t>
      </w:r>
      <w:hyperlink r:id="rId82" w:anchor="fn7" w:history="1">
        <w:r w:rsidR="0083633B" w:rsidRPr="006C5C42">
          <w:rPr>
            <w:rStyle w:val="Hipervnculo"/>
            <w:rFonts w:eastAsia="Times New Roman"/>
            <w:u w:val="none"/>
            <w:vertAlign w:val="superscript"/>
            <w:lang w:val="es-ES"/>
          </w:rPr>
          <w:t>[c]</w:t>
        </w:r>
      </w:hyperlink>
      <w:bookmarkEnd w:id="13"/>
      <w:r w:rsidRPr="006C5C42">
        <w:rPr>
          <w:rFonts w:eastAsia="Times New Roman"/>
          <w:lang w:val="es-ES"/>
        </w:rPr>
        <w:t xml:space="preserve"> En caso contrario la reproducción simple se vería perturbada; la mera compra aquí ha de coincidir con una mera venta allá</w:t>
      </w:r>
      <w:r w:rsidR="00A67C66" w:rsidRPr="006C5C42">
        <w:rPr>
          <w:rFonts w:eastAsia="Times New Roman"/>
          <w:lang w:val="es-ES"/>
        </w:rPr>
        <w:t>.</w:t>
      </w:r>
      <w:r w:rsidRPr="006C5C42">
        <w:rPr>
          <w:rFonts w:eastAsia="Times New Roman"/>
          <w:lang w:val="es-ES"/>
        </w:rPr>
        <w:t xml:space="preserve"> Se debe presuponer aquí</w:t>
      </w:r>
      <w:r w:rsidR="00A67C66" w:rsidRPr="006C5C42">
        <w:rPr>
          <w:rFonts w:eastAsia="Times New Roman"/>
          <w:lang w:val="es-ES"/>
        </w:rPr>
        <w:t>,</w:t>
      </w:r>
      <w:r w:rsidRPr="006C5C42">
        <w:rPr>
          <w:rFonts w:eastAsia="Times New Roman"/>
          <w:lang w:val="es-ES"/>
        </w:rPr>
        <w:t xml:space="preserve"> de la misma manera</w:t>
      </w:r>
      <w:r w:rsidR="00A67C66" w:rsidRPr="006C5C42">
        <w:rPr>
          <w:rFonts w:eastAsia="Times New Roman"/>
          <w:lang w:val="es-ES"/>
        </w:rPr>
        <w:t>,</w:t>
      </w:r>
      <w:r w:rsidRPr="006C5C42">
        <w:rPr>
          <w:rFonts w:eastAsia="Times New Roman"/>
          <w:lang w:val="es-ES"/>
        </w:rPr>
        <w:t xml:space="preserve"> que la mera venta de la parte </w:t>
      </w:r>
      <w:r w:rsidRPr="006C5C42">
        <w:rPr>
          <w:rFonts w:eastAsia="Times New Roman"/>
          <w:bCs/>
          <w:lang w:val="es-ES"/>
        </w:rPr>
        <w:t>A</w:t>
      </w:r>
      <w:r w:rsidR="00A67C66" w:rsidRPr="006C5C42">
        <w:rPr>
          <w:rFonts w:eastAsia="Times New Roman"/>
          <w:bCs/>
          <w:lang w:val="es-ES"/>
        </w:rPr>
        <w:t>,</w:t>
      </w:r>
      <w:r w:rsidRPr="006C5C42">
        <w:rPr>
          <w:rFonts w:eastAsia="Times New Roman"/>
          <w:bCs/>
          <w:lang w:val="es-ES"/>
        </w:rPr>
        <w:t xml:space="preserve"> A'</w:t>
      </w:r>
      <w:r w:rsidR="00A67C66" w:rsidRPr="006C5C42">
        <w:rPr>
          <w:rFonts w:eastAsia="Times New Roman"/>
          <w:bCs/>
          <w:lang w:val="es-ES"/>
        </w:rPr>
        <w:t>,</w:t>
      </w:r>
      <w:r w:rsidRPr="006C5C42">
        <w:rPr>
          <w:rFonts w:eastAsia="Times New Roman"/>
          <w:bCs/>
          <w:lang w:val="es-ES"/>
        </w:rPr>
        <w:t xml:space="preserve"> A"</w:t>
      </w:r>
      <w:r w:rsidRPr="006C5C42">
        <w:rPr>
          <w:rFonts w:eastAsia="Times New Roman"/>
          <w:lang w:val="es-ES"/>
        </w:rPr>
        <w:t xml:space="preserve"> de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bCs/>
          <w:lang w:val="es-ES"/>
        </w:rPr>
        <w:t>[604]</w:t>
      </w:r>
      <w:r w:rsidRPr="006C5C42">
        <w:rPr>
          <w:rFonts w:eastAsia="Times New Roman"/>
          <w:lang w:val="es-ES"/>
        </w:rPr>
        <w:t xml:space="preserve"> formadora de tesoro se contrabalancea con la mera compra de la parte </w:t>
      </w:r>
      <w:r w:rsidRPr="006C5C42">
        <w:rPr>
          <w:rFonts w:eastAsia="Times New Roman"/>
          <w:bCs/>
          <w:lang w:val="es-ES"/>
        </w:rPr>
        <w:t>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bCs/>
          <w:lang w:val="es-ES"/>
        </w:rPr>
        <w:t>,</w:t>
      </w:r>
      <w:r w:rsidRPr="006C5C42">
        <w:rPr>
          <w:rFonts w:eastAsia="Times New Roman"/>
          <w:bCs/>
          <w:lang w:val="es-ES"/>
        </w:rPr>
        <w:t xml:space="preserve"> B"</w:t>
      </w:r>
      <w:r w:rsidRPr="006C5C42">
        <w:rPr>
          <w:rFonts w:eastAsia="Times New Roman"/>
          <w:lang w:val="es-ES"/>
        </w:rPr>
        <w:t xml:space="preserve"> en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que transforma su tesoro en elementos de capital productivo adicional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la medida en que el equilibrio se restaura por el hecho de que el comprador se presenta después</w:t>
      </w:r>
      <w:r w:rsidR="00A67C66" w:rsidRPr="006C5C42">
        <w:rPr>
          <w:rFonts w:eastAsia="Times New Roman"/>
          <w:lang w:val="es-ES"/>
        </w:rPr>
        <w:t>,</w:t>
      </w:r>
      <w:r w:rsidRPr="006C5C42">
        <w:rPr>
          <w:rFonts w:eastAsia="Times New Roman"/>
          <w:lang w:val="es-ES"/>
        </w:rPr>
        <w:t xml:space="preserve"> y por el mismo importe de valor</w:t>
      </w:r>
      <w:r w:rsidR="00A67C66" w:rsidRPr="006C5C42">
        <w:rPr>
          <w:rFonts w:eastAsia="Times New Roman"/>
          <w:lang w:val="es-ES"/>
        </w:rPr>
        <w:t>,</w:t>
      </w:r>
      <w:r w:rsidRPr="006C5C42">
        <w:rPr>
          <w:rFonts w:eastAsia="Times New Roman"/>
          <w:lang w:val="es-ES"/>
        </w:rPr>
        <w:t xml:space="preserve"> como vendedor</w:t>
      </w:r>
      <w:r w:rsidR="00A67C66" w:rsidRPr="006C5C42">
        <w:rPr>
          <w:rFonts w:eastAsia="Times New Roman"/>
          <w:lang w:val="es-ES"/>
        </w:rPr>
        <w:t>,</w:t>
      </w:r>
      <w:r w:rsidRPr="006C5C42">
        <w:rPr>
          <w:rFonts w:eastAsia="Times New Roman"/>
          <w:lang w:val="es-ES"/>
        </w:rPr>
        <w:t xml:space="preserve"> y viceversa</w:t>
      </w:r>
      <w:r w:rsidR="00A67C66" w:rsidRPr="006C5C42">
        <w:rPr>
          <w:rFonts w:eastAsia="Times New Roman"/>
          <w:lang w:val="es-ES"/>
        </w:rPr>
        <w:t>,</w:t>
      </w:r>
      <w:r w:rsidRPr="006C5C42">
        <w:rPr>
          <w:rFonts w:eastAsia="Times New Roman"/>
          <w:lang w:val="es-ES"/>
        </w:rPr>
        <w:t xml:space="preserve"> se opera un reflujo de dinero hacia la parte que lo adelantó en la compra</w:t>
      </w:r>
      <w:r w:rsidR="00A67C66" w:rsidRPr="006C5C42">
        <w:rPr>
          <w:rFonts w:eastAsia="Times New Roman"/>
          <w:lang w:val="es-ES"/>
        </w:rPr>
        <w:t>,</w:t>
      </w:r>
      <w:r w:rsidRPr="006C5C42">
        <w:rPr>
          <w:rFonts w:eastAsia="Times New Roman"/>
          <w:lang w:val="es-ES"/>
        </w:rPr>
        <w:t xml:space="preserve"> que compró primero antes de vender de nuevo</w:t>
      </w:r>
      <w:r w:rsidR="00C00EAF" w:rsidRPr="006C5C42">
        <w:rPr>
          <w:rFonts w:eastAsia="Times New Roman"/>
          <w:lang w:val="es-ES"/>
        </w:rPr>
        <w:t>.</w:t>
      </w:r>
      <w:hyperlink r:id="rId83" w:anchor="fn8" w:history="1">
        <w:r w:rsidR="0083633B" w:rsidRPr="006C5C42">
          <w:rPr>
            <w:rStyle w:val="Hipervnculo"/>
            <w:rFonts w:eastAsia="Times New Roman"/>
            <w:u w:val="none"/>
            <w:vertAlign w:val="superscript"/>
            <w:lang w:val="es-ES"/>
          </w:rPr>
          <w:t>[d]</w:t>
        </w:r>
      </w:hyperlink>
      <w:bookmarkEnd w:id="14"/>
      <w:r w:rsidR="00C00EAF" w:rsidRPr="006C5C42">
        <w:rPr>
          <w:rFonts w:eastAsia="Times New Roman"/>
          <w:lang w:val="es-ES"/>
        </w:rPr>
        <w:t xml:space="preserve"> </w:t>
      </w:r>
      <w:r w:rsidRPr="006C5C42">
        <w:rPr>
          <w:rFonts w:eastAsia="Times New Roman"/>
          <w:lang w:val="es-ES"/>
        </w:rPr>
        <w:t>El equilibrio real</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en lo que respecta al intercambio mercantil mismo</w:t>
      </w:r>
      <w:r w:rsidR="00A67C66" w:rsidRPr="006C5C42">
        <w:rPr>
          <w:rFonts w:eastAsia="Times New Roman"/>
          <w:lang w:val="es-ES"/>
        </w:rPr>
        <w:t>,</w:t>
      </w:r>
      <w:r w:rsidRPr="006C5C42">
        <w:rPr>
          <w:rFonts w:eastAsia="Times New Roman"/>
          <w:lang w:val="es-ES"/>
        </w:rPr>
        <w:t xml:space="preserve"> al intercambio entre las diversas partes del producto anual</w:t>
      </w:r>
      <w:r w:rsidR="00A67C66" w:rsidRPr="006C5C42">
        <w:rPr>
          <w:rFonts w:eastAsia="Times New Roman"/>
          <w:lang w:val="es-ES"/>
        </w:rPr>
        <w:t>,</w:t>
      </w:r>
      <w:r w:rsidRPr="006C5C42">
        <w:rPr>
          <w:rFonts w:eastAsia="Times New Roman"/>
          <w:lang w:val="es-ES"/>
        </w:rPr>
        <w:t xml:space="preserve"> está condicionado por el importe igual de valor de las mercancías intercambiadas recíprocamente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 en la medida en que sólo tienen lugar intercambios unilaterales</w:t>
      </w:r>
      <w:r w:rsidR="00A67C66" w:rsidRPr="006C5C42">
        <w:rPr>
          <w:rFonts w:eastAsia="Times New Roman"/>
          <w:lang w:val="es-ES"/>
        </w:rPr>
        <w:t>,</w:t>
      </w:r>
      <w:r w:rsidRPr="006C5C42">
        <w:rPr>
          <w:rFonts w:eastAsia="Times New Roman"/>
          <w:lang w:val="es-ES"/>
        </w:rPr>
        <w:t xml:space="preserve"> una serie de meras compras de una parte</w:t>
      </w:r>
      <w:r w:rsidR="00A67C66" w:rsidRPr="006C5C42">
        <w:rPr>
          <w:rFonts w:eastAsia="Times New Roman"/>
          <w:lang w:val="es-ES"/>
        </w:rPr>
        <w:t>,</w:t>
      </w:r>
      <w:r w:rsidRPr="006C5C42">
        <w:rPr>
          <w:rFonts w:eastAsia="Times New Roman"/>
          <w:lang w:val="es-ES"/>
        </w:rPr>
        <w:t xml:space="preserve"> una serie de meras ventas de la otra </w:t>
      </w:r>
      <w:r w:rsidR="003E6C20" w:rsidRPr="006C5C42">
        <w:rPr>
          <w:rFonts w:eastAsia="Times New Roman"/>
          <w:lang w:val="es-ES"/>
        </w:rPr>
        <w:t>—</w:t>
      </w:r>
      <w:r w:rsidRPr="006C5C42">
        <w:rPr>
          <w:rFonts w:eastAsia="Times New Roman"/>
          <w:lang w:val="es-ES"/>
        </w:rPr>
        <w:t>y hemos visto que el intercambio normal del producto anual</w:t>
      </w:r>
      <w:r w:rsidR="00A67C66" w:rsidRPr="006C5C42">
        <w:rPr>
          <w:rFonts w:eastAsia="Times New Roman"/>
          <w:lang w:val="es-ES"/>
        </w:rPr>
        <w:t>,</w:t>
      </w:r>
      <w:r w:rsidRPr="006C5C42">
        <w:rPr>
          <w:rFonts w:eastAsia="Times New Roman"/>
          <w:lang w:val="es-ES"/>
        </w:rPr>
        <w:t xml:space="preserve"> sobre una base capitalista</w:t>
      </w:r>
      <w:r w:rsidR="00A67C66" w:rsidRPr="006C5C42">
        <w:rPr>
          <w:rFonts w:eastAsia="Times New Roman"/>
          <w:lang w:val="es-ES"/>
        </w:rPr>
        <w:t>,</w:t>
      </w:r>
      <w:r w:rsidRPr="006C5C42">
        <w:rPr>
          <w:rFonts w:eastAsia="Times New Roman"/>
          <w:lang w:val="es-ES"/>
        </w:rPr>
        <w:t xml:space="preserve"> condiciona esas metamorfosis unilaterales</w:t>
      </w:r>
      <w:r w:rsidR="003E6C20" w:rsidRPr="006C5C42">
        <w:rPr>
          <w:rFonts w:eastAsia="Times New Roman"/>
          <w:lang w:val="es-ES"/>
        </w:rPr>
        <w:t>—</w:t>
      </w:r>
      <w:r w:rsidRPr="006C5C42">
        <w:rPr>
          <w:rFonts w:eastAsia="Times New Roman"/>
          <w:lang w:val="es-ES"/>
        </w:rPr>
        <w:t xml:space="preserve"> el equilibrio sólo existe en la hipótesis de que el importe de valor de las compras unilaterales coincida con el importe de valor de las ventas unilaterales</w:t>
      </w:r>
      <w:r w:rsidR="00A67C66" w:rsidRPr="006C5C42">
        <w:rPr>
          <w:rFonts w:eastAsia="Times New Roman"/>
          <w:lang w:val="es-ES"/>
        </w:rPr>
        <w:t>.</w:t>
      </w:r>
      <w:r w:rsidRPr="006C5C42">
        <w:rPr>
          <w:rFonts w:eastAsia="Times New Roman"/>
          <w:lang w:val="es-ES"/>
        </w:rPr>
        <w:t xml:space="preserve"> El hecho de que la producción mercantil sea la forma general de la producción capitalista implica ya el papel que el dinero desempeña en la misma no sólo como medio de circulación</w:t>
      </w:r>
      <w:r w:rsidR="00A67C66" w:rsidRPr="006C5C42">
        <w:rPr>
          <w:rFonts w:eastAsia="Times New Roman"/>
          <w:lang w:val="es-ES"/>
        </w:rPr>
        <w:t>,</w:t>
      </w:r>
      <w:r w:rsidRPr="006C5C42">
        <w:rPr>
          <w:rFonts w:eastAsia="Times New Roman"/>
          <w:lang w:val="es-ES"/>
        </w:rPr>
        <w:t xml:space="preserve"> sino como capital dinerario</w:t>
      </w:r>
      <w:r w:rsidR="00A67C66" w:rsidRPr="006C5C42">
        <w:rPr>
          <w:rFonts w:eastAsia="Times New Roman"/>
          <w:lang w:val="es-ES"/>
        </w:rPr>
        <w:t>,</w:t>
      </w:r>
      <w:r w:rsidRPr="006C5C42">
        <w:rPr>
          <w:rFonts w:eastAsia="Times New Roman"/>
          <w:lang w:val="es-ES"/>
        </w:rPr>
        <w:t xml:space="preserve"> y genera ciertas condiciones del intercambio normal peculiares a ese modo de producción</w:t>
      </w:r>
      <w:r w:rsidR="00A67C66" w:rsidRPr="006C5C42">
        <w:rPr>
          <w:rFonts w:eastAsia="Times New Roman"/>
          <w:lang w:val="es-ES"/>
        </w:rPr>
        <w:t>,</w:t>
      </w:r>
      <w:r w:rsidRPr="006C5C42">
        <w:rPr>
          <w:rFonts w:eastAsia="Times New Roman"/>
          <w:lang w:val="es-ES"/>
        </w:rPr>
        <w:t xml:space="preserve"> ciertas </w:t>
      </w:r>
      <w:r w:rsidRPr="006C5C42">
        <w:rPr>
          <w:rFonts w:eastAsia="Times New Roman"/>
          <w:lang w:val="es-ES"/>
        </w:rPr>
        <w:lastRenderedPageBreak/>
        <w:t>condiciones</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del desenvolvimiento normal de la reproducción </w:t>
      </w:r>
      <w:r w:rsidR="003E6C20" w:rsidRPr="006C5C42">
        <w:rPr>
          <w:rFonts w:eastAsia="Times New Roman"/>
          <w:lang w:val="es-ES"/>
        </w:rPr>
        <w:t>—</w:t>
      </w:r>
      <w:r w:rsidRPr="006C5C42">
        <w:rPr>
          <w:rFonts w:eastAsia="Times New Roman"/>
          <w:lang w:val="es-ES"/>
        </w:rPr>
        <w:t>sea en escala simple</w:t>
      </w:r>
      <w:r w:rsidR="00A67C66" w:rsidRPr="006C5C42">
        <w:rPr>
          <w:rFonts w:eastAsia="Times New Roman"/>
          <w:lang w:val="es-ES"/>
        </w:rPr>
        <w:t>,</w:t>
      </w:r>
      <w:r w:rsidRPr="006C5C42">
        <w:rPr>
          <w:rFonts w:eastAsia="Times New Roman"/>
          <w:lang w:val="es-ES"/>
        </w:rPr>
        <w:t xml:space="preserve"> sea en escala ampliada</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las cuales se trastruecan en otras tantas condiciones del desenvolvimiento anormal</w:t>
      </w:r>
      <w:r w:rsidR="00A67C66" w:rsidRPr="006C5C42">
        <w:rPr>
          <w:rFonts w:eastAsia="Times New Roman"/>
          <w:lang w:val="es-ES"/>
        </w:rPr>
        <w:t>,</w:t>
      </w:r>
      <w:r w:rsidRPr="006C5C42">
        <w:rPr>
          <w:rFonts w:eastAsia="Times New Roman"/>
          <w:lang w:val="es-ES"/>
        </w:rPr>
        <w:t xml:space="preserve"> posibilidades de crisis</w:t>
      </w:r>
      <w:r w:rsidR="00A67C66" w:rsidRPr="006C5C42">
        <w:rPr>
          <w:rFonts w:eastAsia="Times New Roman"/>
          <w:lang w:val="es-ES"/>
        </w:rPr>
        <w:t>,</w:t>
      </w:r>
      <w:r w:rsidRPr="006C5C42">
        <w:rPr>
          <w:rFonts w:eastAsia="Times New Roman"/>
          <w:lang w:val="es-ES"/>
        </w:rPr>
        <w:t xml:space="preserve"> ya que el equilibrio mismo </w:t>
      </w:r>
      <w:r w:rsidR="003E6C20" w:rsidRPr="006C5C42">
        <w:rPr>
          <w:rFonts w:eastAsia="Times New Roman"/>
          <w:lang w:val="es-ES"/>
        </w:rPr>
        <w:t>—</w:t>
      </w:r>
      <w:r w:rsidRPr="006C5C42">
        <w:rPr>
          <w:rFonts w:eastAsia="Times New Roman"/>
          <w:lang w:val="es-ES"/>
        </w:rPr>
        <w:t>dada la configuración espontánea de esta producción</w:t>
      </w:r>
      <w:r w:rsidR="003E6C20" w:rsidRPr="006C5C42">
        <w:rPr>
          <w:rFonts w:eastAsia="Times New Roman"/>
          <w:lang w:val="es-ES"/>
        </w:rPr>
        <w:t>—</w:t>
      </w:r>
      <w:r w:rsidRPr="006C5C42">
        <w:rPr>
          <w:rFonts w:eastAsia="Times New Roman"/>
          <w:lang w:val="es-ES"/>
        </w:rPr>
        <w:t xml:space="preserve"> es algo casual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Hemos visto</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que en el caso de la conversión de </w:t>
      </w:r>
      <w:r w:rsidRPr="006C5C42">
        <w:rPr>
          <w:rFonts w:eastAsia="Times New Roman"/>
          <w:bCs/>
          <w:lang w:val="es-ES"/>
        </w:rPr>
        <w:t>I</w:t>
      </w:r>
      <w:r w:rsidR="0081607F" w:rsidRPr="006C5C42">
        <w:rPr>
          <w:rFonts w:eastAsia="Times New Roman"/>
          <w:i/>
          <w:vertAlign w:val="subscript"/>
          <w:lang w:val="es-ES"/>
        </w:rPr>
        <w:t xml:space="preserve">v </w:t>
      </w:r>
      <w:r w:rsidRPr="006C5C42">
        <w:rPr>
          <w:rFonts w:eastAsia="Times New Roman"/>
          <w:lang w:val="es-ES"/>
        </w:rPr>
        <w:t xml:space="preserve">por un importe de valor correspondiente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se opera por último</w:t>
      </w:r>
      <w:r w:rsidR="00A67C66" w:rsidRPr="006C5C42">
        <w:rPr>
          <w:rFonts w:eastAsia="Times New Roman"/>
          <w:lang w:val="es-ES"/>
        </w:rPr>
        <w:t>,</w:t>
      </w:r>
      <w:r w:rsidRPr="006C5C42">
        <w:rPr>
          <w:rFonts w:eastAsia="Times New Roman"/>
          <w:lang w:val="es-ES"/>
        </w:rPr>
        <w:t xml:space="preserve"> precisamente para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la reposición de la mercancía </w:t>
      </w:r>
      <w:r w:rsidRPr="006C5C42">
        <w:rPr>
          <w:rFonts w:eastAsia="Times New Roman"/>
          <w:bCs/>
          <w:lang w:val="es-ES"/>
        </w:rPr>
        <w:t>II</w:t>
      </w:r>
      <w:r w:rsidRPr="006C5C42">
        <w:rPr>
          <w:rFonts w:eastAsia="Times New Roman"/>
          <w:lang w:val="es-ES"/>
        </w:rPr>
        <w:t xml:space="preserve"> por un importe de valor igual de mercancía </w:t>
      </w:r>
      <w:r w:rsidRPr="006C5C42">
        <w:rPr>
          <w:rFonts w:eastAsia="Times New Roman"/>
          <w:bCs/>
          <w:lang w:val="es-ES"/>
        </w:rPr>
        <w:t>I</w:t>
      </w:r>
      <w:r w:rsidRPr="006C5C42">
        <w:rPr>
          <w:rFonts w:eastAsia="Times New Roman"/>
          <w:lang w:val="es-ES"/>
        </w:rPr>
        <w:t>; que</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en lo que respecta al capitalista global </w:t>
      </w:r>
      <w:r w:rsidRPr="006C5C42">
        <w:rPr>
          <w:rFonts w:eastAsia="Times New Roman"/>
          <w:bCs/>
          <w:lang w:val="es-ES"/>
        </w:rPr>
        <w:t>II</w:t>
      </w:r>
      <w:r w:rsidRPr="006C5C42">
        <w:rPr>
          <w:rFonts w:eastAsia="Times New Roman"/>
          <w:lang w:val="es-ES"/>
        </w:rPr>
        <w:t xml:space="preserve"> la venta de la mercancía propia se complementa aquí más adelante con la compra de mercancía </w:t>
      </w:r>
      <w:r w:rsidRPr="006C5C42">
        <w:rPr>
          <w:rFonts w:eastAsia="Times New Roman"/>
          <w:bCs/>
          <w:lang w:val="es-ES"/>
        </w:rPr>
        <w:t>I</w:t>
      </w:r>
      <w:r w:rsidRPr="006C5C42">
        <w:rPr>
          <w:rFonts w:eastAsia="Times New Roman"/>
          <w:lang w:val="es-ES"/>
        </w:rPr>
        <w:t xml:space="preserve"> por el </w:t>
      </w:r>
      <w:r w:rsidRPr="006C5C42">
        <w:rPr>
          <w:rFonts w:eastAsia="Times New Roman"/>
          <w:bCs/>
          <w:lang w:val="es-ES"/>
        </w:rPr>
        <w:t>[605]</w:t>
      </w:r>
      <w:r w:rsidRPr="006C5C42">
        <w:rPr>
          <w:rFonts w:eastAsia="Times New Roman"/>
          <w:lang w:val="es-ES"/>
        </w:rPr>
        <w:t xml:space="preserve"> mismo importe de valor</w:t>
      </w:r>
      <w:r w:rsidR="00A67C66" w:rsidRPr="006C5C42">
        <w:rPr>
          <w:rFonts w:eastAsia="Times New Roman"/>
          <w:lang w:val="es-ES"/>
        </w:rPr>
        <w:t>.</w:t>
      </w:r>
      <w:r w:rsidRPr="006C5C42">
        <w:rPr>
          <w:rFonts w:eastAsia="Times New Roman"/>
          <w:lang w:val="es-ES"/>
        </w:rPr>
        <w:t xml:space="preserve"> Esta reposición se verifica</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pero lo que no se verifica</w:t>
      </w:r>
      <w:r w:rsidR="00A67C66" w:rsidRPr="006C5C42">
        <w:rPr>
          <w:rFonts w:eastAsia="Times New Roman"/>
          <w:lang w:val="es-ES"/>
        </w:rPr>
        <w:t>,</w:t>
      </w:r>
      <w:r w:rsidRPr="006C5C42">
        <w:rPr>
          <w:rFonts w:eastAsia="Times New Roman"/>
          <w:lang w:val="es-ES"/>
        </w:rPr>
        <w:t xml:space="preserve"> en esta conversión de sus mercancías respectivas</w:t>
      </w:r>
      <w:r w:rsidR="00A67C66" w:rsidRPr="006C5C42">
        <w:rPr>
          <w:rFonts w:eastAsia="Times New Roman"/>
          <w:lang w:val="es-ES"/>
        </w:rPr>
        <w:t>,</w:t>
      </w:r>
      <w:r w:rsidRPr="006C5C42">
        <w:rPr>
          <w:rFonts w:eastAsia="Times New Roman"/>
          <w:lang w:val="es-ES"/>
        </w:rPr>
        <w:t xml:space="preserve"> es un intercambio entre los capitalistas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vende su mercancía a la clase obrera de </w:t>
      </w:r>
      <w:r w:rsidRPr="006C5C42">
        <w:rPr>
          <w:rFonts w:eastAsia="Times New Roman"/>
          <w:bCs/>
          <w:lang w:val="es-ES"/>
        </w:rPr>
        <w:t>I</w:t>
      </w:r>
      <w:r w:rsidRPr="006C5C42">
        <w:rPr>
          <w:rFonts w:eastAsia="Times New Roman"/>
          <w:lang w:val="es-ES"/>
        </w:rPr>
        <w:t>; ésta se le enfrenta unilateralmente como compradora de mercancías</w:t>
      </w:r>
      <w:r w:rsidR="00C00EAF" w:rsidRPr="006C5C42">
        <w:rPr>
          <w:rFonts w:eastAsia="Times New Roman"/>
          <w:lang w:val="es-ES"/>
        </w:rPr>
        <w:t>,</w:t>
      </w:r>
      <w:hyperlink r:id="rId84" w:anchor="fn9" w:history="1">
        <w:r w:rsidR="0083633B" w:rsidRPr="006C5C42">
          <w:rPr>
            <w:rStyle w:val="Hipervnculo"/>
            <w:rFonts w:eastAsia="Times New Roman"/>
            <w:u w:val="none"/>
            <w:vertAlign w:val="superscript"/>
            <w:lang w:val="es-ES"/>
          </w:rPr>
          <w:t>[e]</w:t>
        </w:r>
      </w:hyperlink>
      <w:bookmarkEnd w:id="15"/>
      <w:r w:rsidRPr="006C5C42">
        <w:rPr>
          <w:rFonts w:eastAsia="Times New Roman"/>
          <w:lang w:val="es-ES"/>
        </w:rPr>
        <w:t xml:space="preserve"> mientras que él se le contrapone unilateralmente como vendedor de mercancías</w:t>
      </w:r>
      <w:r w:rsidR="00A67C66" w:rsidRPr="006C5C42">
        <w:rPr>
          <w:rFonts w:eastAsia="Times New Roman"/>
          <w:lang w:val="es-ES"/>
        </w:rPr>
        <w:t>,</w:t>
      </w:r>
      <w:r w:rsidRPr="006C5C42">
        <w:rPr>
          <w:rFonts w:eastAsia="Times New Roman"/>
          <w:lang w:val="es-ES"/>
        </w:rPr>
        <w:t xml:space="preserve"> con el dinero obtenido en esta transacción</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se presenta unilateralmente como comprador de mercancías frente al capitalista colectivo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y éste</w:t>
      </w:r>
      <w:r w:rsidR="00A67C66" w:rsidRPr="006C5C42">
        <w:rPr>
          <w:rFonts w:eastAsia="Times New Roman"/>
          <w:lang w:val="es-ES"/>
        </w:rPr>
        <w:t>,</w:t>
      </w:r>
      <w:r w:rsidRPr="006C5C42">
        <w:rPr>
          <w:rFonts w:eastAsia="Times New Roman"/>
          <w:lang w:val="es-ES"/>
        </w:rPr>
        <w:t xml:space="preserve"> hasta el importe de </w:t>
      </w:r>
      <w:r w:rsidRPr="006C5C42">
        <w:rPr>
          <w:rFonts w:eastAsia="Times New Roman"/>
          <w:bCs/>
          <w:lang w:val="es-ES"/>
        </w:rPr>
        <w:t>I</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lo enfrenta como vendedor unilateral de mercancías</w:t>
      </w:r>
      <w:r w:rsidR="00A67C66" w:rsidRPr="006C5C42">
        <w:rPr>
          <w:rFonts w:eastAsia="Times New Roman"/>
          <w:lang w:val="es-ES"/>
        </w:rPr>
        <w:t>.</w:t>
      </w:r>
      <w:r w:rsidRPr="006C5C42">
        <w:rPr>
          <w:rFonts w:eastAsia="Times New Roman"/>
          <w:lang w:val="es-ES"/>
        </w:rPr>
        <w:t xml:space="preserve"> Es sólo gracias a esa venta de mercancías como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en último término</w:t>
      </w:r>
      <w:r w:rsidR="00A67C66" w:rsidRPr="006C5C42">
        <w:rPr>
          <w:rFonts w:eastAsia="Times New Roman"/>
          <w:lang w:val="es-ES"/>
        </w:rPr>
        <w:t>,</w:t>
      </w:r>
      <w:r w:rsidRPr="006C5C42">
        <w:rPr>
          <w:rFonts w:eastAsia="Times New Roman"/>
          <w:lang w:val="es-ES"/>
        </w:rPr>
        <w:t xml:space="preserve"> reproduce su capital variable bajo la forma de capital dinerario</w:t>
      </w:r>
      <w:r w:rsidR="00A67C66" w:rsidRPr="006C5C42">
        <w:rPr>
          <w:rFonts w:eastAsia="Times New Roman"/>
          <w:lang w:val="es-ES"/>
        </w:rPr>
        <w:t>.</w:t>
      </w:r>
      <w:r w:rsidRPr="006C5C42">
        <w:rPr>
          <w:rFonts w:eastAsia="Times New Roman"/>
          <w:lang w:val="es-ES"/>
        </w:rPr>
        <w:t xml:space="preserve"> Si el capital de </w:t>
      </w:r>
      <w:r w:rsidRPr="006C5C42">
        <w:rPr>
          <w:rFonts w:eastAsia="Times New Roman"/>
          <w:bCs/>
          <w:lang w:val="es-ES"/>
        </w:rPr>
        <w:t>I</w:t>
      </w:r>
      <w:r w:rsidRPr="006C5C42">
        <w:rPr>
          <w:rFonts w:eastAsia="Times New Roman"/>
          <w:lang w:val="es-ES"/>
        </w:rPr>
        <w:t xml:space="preserve"> se enfrenta unilateralmente al de </w:t>
      </w:r>
      <w:r w:rsidRPr="006C5C42">
        <w:rPr>
          <w:rFonts w:eastAsia="Times New Roman"/>
          <w:bCs/>
          <w:lang w:val="es-ES"/>
        </w:rPr>
        <w:t>II</w:t>
      </w:r>
      <w:r w:rsidRPr="006C5C42">
        <w:rPr>
          <w:rFonts w:eastAsia="Times New Roman"/>
          <w:lang w:val="es-ES"/>
        </w:rPr>
        <w:t xml:space="preserve"> como vendedor de mercancías</w:t>
      </w:r>
      <w:r w:rsidR="00A67C66" w:rsidRPr="006C5C42">
        <w:rPr>
          <w:rFonts w:eastAsia="Times New Roman"/>
          <w:lang w:val="es-ES"/>
        </w:rPr>
        <w:t>,</w:t>
      </w:r>
      <w:r w:rsidRPr="006C5C42">
        <w:rPr>
          <w:rFonts w:eastAsia="Times New Roman"/>
          <w:lang w:val="es-ES"/>
        </w:rPr>
        <w:t xml:space="preserve"> hasta el importe de </w:t>
      </w:r>
      <w:r w:rsidRPr="006C5C42">
        <w:rPr>
          <w:rFonts w:eastAsia="Times New Roman"/>
          <w:bCs/>
          <w:lang w:val="es-ES"/>
        </w:rPr>
        <w:t>I</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otro tanto hace</w:t>
      </w:r>
      <w:r w:rsidR="00A67C66" w:rsidRPr="006C5C42">
        <w:rPr>
          <w:rFonts w:eastAsia="Times New Roman"/>
          <w:lang w:val="es-ES"/>
        </w:rPr>
        <w:t>,</w:t>
      </w:r>
      <w:r w:rsidRPr="006C5C42">
        <w:rPr>
          <w:rFonts w:eastAsia="Times New Roman"/>
          <w:lang w:val="es-ES"/>
        </w:rPr>
        <w:t xml:space="preserve"> como comprador de mercancía</w:t>
      </w:r>
      <w:r w:rsidR="00A67C66" w:rsidRPr="006C5C42">
        <w:rPr>
          <w:rFonts w:eastAsia="Times New Roman"/>
          <w:lang w:val="es-ES"/>
        </w:rPr>
        <w:t>,</w:t>
      </w:r>
      <w:r w:rsidRPr="006C5C42">
        <w:rPr>
          <w:rFonts w:eastAsia="Times New Roman"/>
          <w:lang w:val="es-ES"/>
        </w:rPr>
        <w:t xml:space="preserve"> cuando se enfrenta a su propia clase obrera en la adquisición de fuerza de trabajo; y si la clase obrera </w:t>
      </w:r>
      <w:r w:rsidRPr="006C5C42">
        <w:rPr>
          <w:rFonts w:eastAsia="Times New Roman"/>
          <w:bCs/>
          <w:lang w:val="es-ES"/>
        </w:rPr>
        <w:t>I</w:t>
      </w:r>
      <w:r w:rsidRPr="006C5C42">
        <w:rPr>
          <w:rFonts w:eastAsia="Times New Roman"/>
          <w:lang w:val="es-ES"/>
        </w:rPr>
        <w:t xml:space="preserve"> se contrapone al capitalista </w:t>
      </w:r>
      <w:r w:rsidRPr="006C5C42">
        <w:rPr>
          <w:rFonts w:eastAsia="Times New Roman"/>
          <w:bCs/>
          <w:lang w:val="es-ES"/>
        </w:rPr>
        <w:t>II</w:t>
      </w:r>
      <w:r w:rsidRPr="006C5C42">
        <w:rPr>
          <w:rFonts w:eastAsia="Times New Roman"/>
          <w:lang w:val="es-ES"/>
        </w:rPr>
        <w:t xml:space="preserve"> unilateralmente como compradora de mercancías (a saber</w:t>
      </w:r>
      <w:r w:rsidR="00A67C66" w:rsidRPr="006C5C42">
        <w:rPr>
          <w:rFonts w:eastAsia="Times New Roman"/>
          <w:lang w:val="es-ES"/>
        </w:rPr>
        <w:t>,</w:t>
      </w:r>
      <w:r w:rsidRPr="006C5C42">
        <w:rPr>
          <w:rFonts w:eastAsia="Times New Roman"/>
          <w:lang w:val="es-ES"/>
        </w:rPr>
        <w:t xml:space="preserve"> como compradora de medios de subsistencia)</w:t>
      </w:r>
      <w:r w:rsidR="00A67C66" w:rsidRPr="006C5C42">
        <w:rPr>
          <w:rFonts w:eastAsia="Times New Roman"/>
          <w:lang w:val="es-ES"/>
        </w:rPr>
        <w:t>,</w:t>
      </w:r>
      <w:r w:rsidRPr="006C5C42">
        <w:rPr>
          <w:rFonts w:eastAsia="Times New Roman"/>
          <w:lang w:val="es-ES"/>
        </w:rPr>
        <w:t xml:space="preserve"> al capitalista </w:t>
      </w:r>
      <w:r w:rsidRPr="006C5C42">
        <w:rPr>
          <w:rFonts w:eastAsia="Times New Roman"/>
          <w:bCs/>
          <w:lang w:val="es-ES"/>
        </w:rPr>
        <w:t>I</w:t>
      </w:r>
      <w:r w:rsidRPr="006C5C42">
        <w:rPr>
          <w:rFonts w:eastAsia="Times New Roman"/>
          <w:lang w:val="es-ES"/>
        </w:rPr>
        <w:t xml:space="preserve"> lo enfrenta exclusivamente como vendedora de mercancía</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como vendedora de su fuerza de trabajo</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 xml:space="preserve">La oferta continua de fuerza de trabajo por parte de la clase obrera en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la reconversión de una parte del capital mercantil </w:t>
      </w:r>
      <w:r w:rsidRPr="006C5C42">
        <w:rPr>
          <w:rFonts w:eastAsia="Times New Roman"/>
          <w:bCs/>
          <w:lang w:val="es-ES"/>
        </w:rPr>
        <w:t>I</w:t>
      </w:r>
      <w:r w:rsidRPr="006C5C42">
        <w:rPr>
          <w:rFonts w:eastAsia="Times New Roman"/>
          <w:lang w:val="es-ES"/>
        </w:rPr>
        <w:t xml:space="preserve"> en forma dineraria del capital variable</w:t>
      </w:r>
      <w:r w:rsidR="00A67C66" w:rsidRPr="006C5C42">
        <w:rPr>
          <w:rFonts w:eastAsia="Times New Roman"/>
          <w:lang w:val="es-ES"/>
        </w:rPr>
        <w:t>,</w:t>
      </w:r>
      <w:r w:rsidRPr="006C5C42">
        <w:rPr>
          <w:rFonts w:eastAsia="Times New Roman"/>
          <w:lang w:val="es-ES"/>
        </w:rPr>
        <w:t xml:space="preserve"> la reposición de una parte del capital mercantil </w:t>
      </w:r>
      <w:r w:rsidRPr="006C5C42">
        <w:rPr>
          <w:rFonts w:eastAsia="Times New Roman"/>
          <w:bCs/>
          <w:lang w:val="es-ES"/>
        </w:rPr>
        <w:t>II</w:t>
      </w:r>
      <w:r w:rsidRPr="006C5C42">
        <w:rPr>
          <w:rFonts w:eastAsia="Times New Roman"/>
          <w:lang w:val="es-ES"/>
        </w:rPr>
        <w:t xml:space="preserve"> por los elementos naturales del capital constante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todos esos supuestos necesarios</w:t>
      </w:r>
      <w:hyperlink r:id="rId85" w:anchor="fn10" w:history="1">
        <w:r w:rsidR="0083633B" w:rsidRPr="006C5C42">
          <w:rPr>
            <w:rStyle w:val="Hipervnculo"/>
            <w:rFonts w:eastAsia="Times New Roman"/>
            <w:u w:val="none"/>
            <w:vertAlign w:val="superscript"/>
            <w:lang w:val="es-ES"/>
          </w:rPr>
          <w:t>[f]</w:t>
        </w:r>
      </w:hyperlink>
      <w:bookmarkEnd w:id="16"/>
      <w:r w:rsidRPr="006C5C42">
        <w:rPr>
          <w:rFonts w:eastAsia="Times New Roman"/>
          <w:lang w:val="es-ES"/>
        </w:rPr>
        <w:t xml:space="preserve"> se condicionan recíprocamente</w:t>
      </w:r>
      <w:r w:rsidR="00A67C66" w:rsidRPr="006C5C42">
        <w:rPr>
          <w:rFonts w:eastAsia="Times New Roman"/>
          <w:lang w:val="es-ES"/>
        </w:rPr>
        <w:t>,</w:t>
      </w:r>
      <w:r w:rsidRPr="006C5C42">
        <w:rPr>
          <w:rFonts w:eastAsia="Times New Roman"/>
          <w:lang w:val="es-ES"/>
        </w:rPr>
        <w:t xml:space="preserve"> pero son mediados por un proceso complicadísimo</w:t>
      </w:r>
      <w:r w:rsidR="00A67C66" w:rsidRPr="006C5C42">
        <w:rPr>
          <w:rFonts w:eastAsia="Times New Roman"/>
          <w:lang w:val="es-ES"/>
        </w:rPr>
        <w:t>,</w:t>
      </w:r>
      <w:r w:rsidRPr="006C5C42">
        <w:rPr>
          <w:rFonts w:eastAsia="Times New Roman"/>
          <w:lang w:val="es-ES"/>
        </w:rPr>
        <w:t xml:space="preserve"> el cual incluye tres procesos de circulación que aunque se desenvuelven independientemente el uno de los otros</w:t>
      </w:r>
      <w:r w:rsidR="00A67C66" w:rsidRPr="006C5C42">
        <w:rPr>
          <w:rFonts w:eastAsia="Times New Roman"/>
          <w:lang w:val="es-ES"/>
        </w:rPr>
        <w:t>,</w:t>
      </w:r>
      <w:r w:rsidRPr="006C5C42">
        <w:rPr>
          <w:rFonts w:eastAsia="Times New Roman"/>
          <w:lang w:val="es-ES"/>
        </w:rPr>
        <w:t xml:space="preserve"> están entrelazados entre sí</w:t>
      </w:r>
      <w:r w:rsidR="00A67C66" w:rsidRPr="006C5C42">
        <w:rPr>
          <w:rFonts w:eastAsia="Times New Roman"/>
          <w:lang w:val="es-ES"/>
        </w:rPr>
        <w:t>.</w:t>
      </w:r>
      <w:r w:rsidRPr="006C5C42">
        <w:rPr>
          <w:rFonts w:eastAsia="Times New Roman"/>
          <w:lang w:val="es-ES"/>
        </w:rPr>
        <w:t xml:space="preserve"> La complejidad misma del proceso ofrece otras tantas ocasiones de desenvolvimiento anormal</w:t>
      </w:r>
      <w:r w:rsidR="00A67C66" w:rsidRPr="006C5C42">
        <w:rPr>
          <w:rFonts w:eastAsia="Times New Roman"/>
          <w:lang w:val="es-ES"/>
        </w:rPr>
        <w:t>.</w:t>
      </w:r>
    </w:p>
    <w:p w:rsidR="00B21715" w:rsidRPr="006C5C42" w:rsidRDefault="00B21715" w:rsidP="00C00EAF">
      <w:pPr>
        <w:pStyle w:val="Ttulo3"/>
      </w:pPr>
      <w:bookmarkStart w:id="219" w:name="_Toc336683667"/>
      <w:bookmarkStart w:id="220" w:name="_Toc336692823"/>
      <w:r w:rsidRPr="006C5C42">
        <w:t>2</w:t>
      </w:r>
      <w:r w:rsidR="00A67C66" w:rsidRPr="006C5C42">
        <w:t>.</w:t>
      </w:r>
      <w:r w:rsidRPr="006C5C42">
        <w:t xml:space="preserve"> El capital constante adicional</w:t>
      </w:r>
      <w:bookmarkEnd w:id="219"/>
      <w:bookmarkEnd w:id="220"/>
    </w:p>
    <w:p w:rsidR="005A734A" w:rsidRPr="006C5C42" w:rsidRDefault="00B21715" w:rsidP="005A734A">
      <w:pPr>
        <w:ind w:firstLine="113"/>
        <w:jc w:val="both"/>
        <w:rPr>
          <w:rFonts w:eastAsia="Times New Roman"/>
          <w:lang w:val="es-ES"/>
        </w:rPr>
      </w:pPr>
      <w:r w:rsidRPr="006C5C42">
        <w:rPr>
          <w:rFonts w:eastAsia="Times New Roman"/>
          <w:lang w:val="es-ES"/>
        </w:rPr>
        <w:t>El plusproducto</w:t>
      </w:r>
      <w:r w:rsidR="00A67C66" w:rsidRPr="006C5C42">
        <w:rPr>
          <w:rFonts w:eastAsia="Times New Roman"/>
          <w:lang w:val="es-ES"/>
        </w:rPr>
        <w:t>,</w:t>
      </w:r>
      <w:r w:rsidRPr="006C5C42">
        <w:rPr>
          <w:rFonts w:eastAsia="Times New Roman"/>
          <w:lang w:val="es-ES"/>
        </w:rPr>
        <w:t xml:space="preserve"> el portador del plusvalor</w:t>
      </w:r>
      <w:r w:rsidR="00A67C66" w:rsidRPr="006C5C42">
        <w:rPr>
          <w:rFonts w:eastAsia="Times New Roman"/>
          <w:lang w:val="es-ES"/>
        </w:rPr>
        <w:t>,</w:t>
      </w:r>
      <w:r w:rsidRPr="006C5C42">
        <w:rPr>
          <w:rFonts w:eastAsia="Times New Roman"/>
          <w:lang w:val="es-ES"/>
        </w:rPr>
        <w:t xml:space="preserve"> no cuesta nada a quienes se apropian del mismo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a los </w:t>
      </w:r>
      <w:r w:rsidRPr="006C5C42">
        <w:rPr>
          <w:rFonts w:eastAsia="Times New Roman"/>
          <w:bCs/>
          <w:lang w:val="es-ES"/>
        </w:rPr>
        <w:t>[606]</w:t>
      </w:r>
      <w:r w:rsidRPr="006C5C42">
        <w:rPr>
          <w:rFonts w:eastAsia="Times New Roman"/>
          <w:lang w:val="es-ES"/>
        </w:rPr>
        <w:t xml:space="preserve"> capitalistas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Para obtenerlo no han de adelantar dinero o mercancías</w:t>
      </w:r>
      <w:r w:rsidR="00A67C66" w:rsidRPr="006C5C42">
        <w:rPr>
          <w:rFonts w:eastAsia="Times New Roman"/>
          <w:lang w:val="es-ES"/>
        </w:rPr>
        <w:t>,</w:t>
      </w:r>
      <w:r w:rsidRPr="006C5C42">
        <w:rPr>
          <w:rFonts w:eastAsia="Times New Roman"/>
          <w:lang w:val="es-ES"/>
        </w:rPr>
        <w:t xml:space="preserve"> en manera alguna</w:t>
      </w:r>
      <w:r w:rsidR="00A67C66" w:rsidRPr="006C5C42">
        <w:rPr>
          <w:rFonts w:eastAsia="Times New Roman"/>
          <w:lang w:val="es-ES"/>
        </w:rPr>
        <w:t>.</w:t>
      </w:r>
      <w:r w:rsidRPr="006C5C42">
        <w:rPr>
          <w:rFonts w:eastAsia="Times New Roman"/>
          <w:lang w:val="es-ES"/>
        </w:rPr>
        <w:t xml:space="preserve"> El adelanto (</w:t>
      </w:r>
      <w:r w:rsidRPr="006C5C42">
        <w:rPr>
          <w:rFonts w:eastAsia="Times New Roman"/>
          <w:i/>
          <w:lang w:val="es-ES"/>
        </w:rPr>
        <w:t>avance</w:t>
      </w:r>
      <w:r w:rsidRPr="006C5C42">
        <w:rPr>
          <w:rFonts w:eastAsia="Times New Roman"/>
          <w:lang w:val="es-ES"/>
        </w:rPr>
        <w:t>) es ya en los fisiócratas la forma general de valor</w:t>
      </w:r>
      <w:r w:rsidR="00A67C66" w:rsidRPr="006C5C42">
        <w:rPr>
          <w:rFonts w:eastAsia="Times New Roman"/>
          <w:lang w:val="es-ES"/>
        </w:rPr>
        <w:t>,</w:t>
      </w:r>
      <w:r w:rsidRPr="006C5C42">
        <w:rPr>
          <w:rFonts w:eastAsia="Times New Roman"/>
          <w:lang w:val="es-ES"/>
        </w:rPr>
        <w:t xml:space="preserve"> efectivizada en elementos del capital productivo</w:t>
      </w:r>
      <w:r w:rsidR="00A67C66" w:rsidRPr="006C5C42">
        <w:rPr>
          <w:rFonts w:eastAsia="Times New Roman"/>
          <w:lang w:val="es-ES"/>
        </w:rPr>
        <w:t>.</w:t>
      </w:r>
      <w:r w:rsidRPr="006C5C42">
        <w:rPr>
          <w:rFonts w:eastAsia="Times New Roman"/>
          <w:lang w:val="es-ES"/>
        </w:rPr>
        <w:t xml:space="preserve"> Lo que adelantan esos capitalistas</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no es otra cosa que su capital constante y el variable</w:t>
      </w:r>
      <w:r w:rsidR="00A67C66" w:rsidRPr="006C5C42">
        <w:rPr>
          <w:rFonts w:eastAsia="Times New Roman"/>
          <w:lang w:val="es-ES"/>
        </w:rPr>
        <w:t>.</w:t>
      </w:r>
      <w:r w:rsidRPr="006C5C42">
        <w:rPr>
          <w:rFonts w:eastAsia="Times New Roman"/>
          <w:lang w:val="es-ES"/>
        </w:rPr>
        <w:t xml:space="preserve"> El obrero</w:t>
      </w:r>
      <w:r w:rsidR="00A67C66" w:rsidRPr="006C5C42">
        <w:rPr>
          <w:rFonts w:eastAsia="Times New Roman"/>
          <w:lang w:val="es-ES"/>
        </w:rPr>
        <w:t>,</w:t>
      </w:r>
      <w:r w:rsidRPr="006C5C42">
        <w:rPr>
          <w:rFonts w:eastAsia="Times New Roman"/>
          <w:lang w:val="es-ES"/>
        </w:rPr>
        <w:t xml:space="preserve"> mediante su trabajo</w:t>
      </w:r>
      <w:r w:rsidR="00A67C66" w:rsidRPr="006C5C42">
        <w:rPr>
          <w:rFonts w:eastAsia="Times New Roman"/>
          <w:lang w:val="es-ES"/>
        </w:rPr>
        <w:t>,</w:t>
      </w:r>
      <w:r w:rsidRPr="006C5C42">
        <w:rPr>
          <w:rFonts w:eastAsia="Times New Roman"/>
          <w:lang w:val="es-ES"/>
        </w:rPr>
        <w:t xml:space="preserve"> no sólo conserva para ellos el capital constante que les pertenece; no sólo les repone el valor variable de capital mediante una parte correspondiente de valor recién creado</w:t>
      </w:r>
      <w:r w:rsidR="00A67C66" w:rsidRPr="006C5C42">
        <w:rPr>
          <w:rFonts w:eastAsia="Times New Roman"/>
          <w:lang w:val="es-ES"/>
        </w:rPr>
        <w:t>,</w:t>
      </w:r>
      <w:r w:rsidRPr="006C5C42">
        <w:rPr>
          <w:rFonts w:eastAsia="Times New Roman"/>
          <w:lang w:val="es-ES"/>
        </w:rPr>
        <w:t xml:space="preserve"> bajo la forma de mercancía; por medio de su plustrabajo les proporciona además un plusvalor</w:t>
      </w:r>
      <w:r w:rsidR="00A67C66" w:rsidRPr="006C5C42">
        <w:rPr>
          <w:rFonts w:eastAsia="Times New Roman"/>
          <w:lang w:val="es-ES"/>
        </w:rPr>
        <w:t>,</w:t>
      </w:r>
      <w:r w:rsidRPr="006C5C42">
        <w:rPr>
          <w:rFonts w:eastAsia="Times New Roman"/>
          <w:lang w:val="es-ES"/>
        </w:rPr>
        <w:t xml:space="preserve"> existente bajo la forma de plusproducto</w:t>
      </w:r>
      <w:r w:rsidR="00A67C66" w:rsidRPr="006C5C42">
        <w:rPr>
          <w:rFonts w:eastAsia="Times New Roman"/>
          <w:lang w:val="es-ES"/>
        </w:rPr>
        <w:t>.</w:t>
      </w:r>
      <w:r w:rsidRPr="006C5C42">
        <w:rPr>
          <w:rFonts w:eastAsia="Times New Roman"/>
          <w:lang w:val="es-ES"/>
        </w:rPr>
        <w:t xml:space="preserve"> A través de la venta gradual de ese plusproducto los capitalistas forman un tesoro</w:t>
      </w:r>
      <w:r w:rsidR="00A67C66" w:rsidRPr="006C5C42">
        <w:rPr>
          <w:rFonts w:eastAsia="Times New Roman"/>
          <w:lang w:val="es-ES"/>
        </w:rPr>
        <w:t>,</w:t>
      </w:r>
      <w:r w:rsidRPr="006C5C42">
        <w:rPr>
          <w:rFonts w:eastAsia="Times New Roman"/>
          <w:lang w:val="es-ES"/>
        </w:rPr>
        <w:t xml:space="preserve"> capital dinerario adicional en potencia</w:t>
      </w:r>
      <w:r w:rsidR="00A67C66" w:rsidRPr="006C5C42">
        <w:rPr>
          <w:rFonts w:eastAsia="Times New Roman"/>
          <w:lang w:val="es-ES"/>
        </w:rPr>
        <w:t>.</w:t>
      </w:r>
      <w:r w:rsidRPr="006C5C42">
        <w:rPr>
          <w:rFonts w:eastAsia="Times New Roman"/>
          <w:lang w:val="es-ES"/>
        </w:rPr>
        <w:t xml:space="preserve"> En el caso considerado aquí el plusproducto</w:t>
      </w:r>
      <w:r w:rsidR="00A67C66" w:rsidRPr="006C5C42">
        <w:rPr>
          <w:rFonts w:eastAsia="Times New Roman"/>
          <w:lang w:val="es-ES"/>
        </w:rPr>
        <w:t>,</w:t>
      </w:r>
      <w:r w:rsidRPr="006C5C42">
        <w:rPr>
          <w:rFonts w:eastAsia="Times New Roman"/>
          <w:lang w:val="es-ES"/>
        </w:rPr>
        <w:t xml:space="preserve"> desde un primer momento</w:t>
      </w:r>
      <w:r w:rsidR="00A67C66" w:rsidRPr="006C5C42">
        <w:rPr>
          <w:rFonts w:eastAsia="Times New Roman"/>
          <w:lang w:val="es-ES"/>
        </w:rPr>
        <w:t>,</w:t>
      </w:r>
      <w:r w:rsidRPr="006C5C42">
        <w:rPr>
          <w:rFonts w:eastAsia="Times New Roman"/>
          <w:lang w:val="es-ES"/>
        </w:rPr>
        <w:t xml:space="preserve"> se compone de medios de producción que crean medios de producción</w:t>
      </w:r>
      <w:r w:rsidR="00A67C66" w:rsidRPr="006C5C42">
        <w:rPr>
          <w:rFonts w:eastAsia="Times New Roman"/>
          <w:lang w:val="es-ES"/>
        </w:rPr>
        <w:t>.</w:t>
      </w:r>
      <w:r w:rsidRPr="006C5C42">
        <w:rPr>
          <w:rFonts w:eastAsia="Times New Roman"/>
          <w:lang w:val="es-ES"/>
        </w:rPr>
        <w:t xml:space="preserve"> Sólo en las manos de </w:t>
      </w:r>
      <w:r w:rsidRPr="006C5C42">
        <w:rPr>
          <w:rFonts w:eastAsia="Times New Roman"/>
          <w:bCs/>
          <w:lang w:val="es-ES"/>
        </w:rPr>
        <w:t>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funciona ese plusproducto como capital constante suplementario</w:t>
      </w:r>
      <w:r w:rsidR="00A67C66" w:rsidRPr="006C5C42">
        <w:rPr>
          <w:rFonts w:eastAsia="Times New Roman"/>
          <w:lang w:val="es-ES"/>
        </w:rPr>
        <w:t>,</w:t>
      </w:r>
      <w:r w:rsidRPr="006C5C42">
        <w:rPr>
          <w:rFonts w:eastAsia="Times New Roman"/>
          <w:lang w:val="es-ES"/>
        </w:rPr>
        <w:t xml:space="preserve"> pero ya lo es </w:t>
      </w:r>
      <w:r w:rsidRPr="006C5C42">
        <w:rPr>
          <w:rFonts w:eastAsia="Times New Roman"/>
          <w:i/>
          <w:lang w:val="es-ES"/>
        </w:rPr>
        <w:t>virtualiter</w:t>
      </w:r>
      <w:r w:rsidRPr="006C5C42">
        <w:rPr>
          <w:rFonts w:eastAsia="Times New Roman"/>
          <w:lang w:val="es-ES"/>
        </w:rPr>
        <w:t xml:space="preserve"> [virtualmente] con anterioridad a su venta</w:t>
      </w:r>
      <w:r w:rsidR="00A67C66" w:rsidRPr="006C5C42">
        <w:rPr>
          <w:rFonts w:eastAsia="Times New Roman"/>
          <w:lang w:val="es-ES"/>
        </w:rPr>
        <w:t>,</w:t>
      </w:r>
      <w:r w:rsidRPr="006C5C42">
        <w:rPr>
          <w:rFonts w:eastAsia="Times New Roman"/>
          <w:lang w:val="es-ES"/>
        </w:rPr>
        <w:t xml:space="preserve"> cuando está en manos de los atesoradores </w:t>
      </w:r>
      <w:r w:rsidRPr="006C5C42">
        <w:rPr>
          <w:rFonts w:eastAsia="Times New Roman"/>
          <w:bCs/>
          <w:lang w:val="es-ES"/>
        </w:rPr>
        <w:t>A</w:t>
      </w:r>
      <w:r w:rsidR="00A67C66" w:rsidRPr="006C5C42">
        <w:rPr>
          <w:rFonts w:eastAsia="Times New Roman"/>
          <w:bCs/>
          <w:lang w:val="es-ES"/>
        </w:rPr>
        <w:t>,</w:t>
      </w:r>
      <w:r w:rsidRPr="006C5C42">
        <w:rPr>
          <w:rFonts w:eastAsia="Times New Roman"/>
          <w:bCs/>
          <w:lang w:val="es-ES"/>
        </w:rPr>
        <w:t xml:space="preserve"> A'</w:t>
      </w:r>
      <w:r w:rsidR="00A67C66" w:rsidRPr="006C5C42">
        <w:rPr>
          <w:rFonts w:eastAsia="Times New Roman"/>
          <w:bCs/>
          <w:lang w:val="es-ES"/>
        </w:rPr>
        <w:t>,</w:t>
      </w:r>
      <w:r w:rsidRPr="006C5C42">
        <w:rPr>
          <w:rFonts w:eastAsia="Times New Roman"/>
          <w:bCs/>
          <w:lang w:val="es-ES"/>
        </w:rPr>
        <w:t xml:space="preserve"> A"</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Si solamente consideramos el volumen de valor de la reproducción por parte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nos encontraremos todavía dentro del marco de la reproducción simple</w:t>
      </w:r>
      <w:r w:rsidR="00A67C66" w:rsidRPr="006C5C42">
        <w:rPr>
          <w:rFonts w:eastAsia="Times New Roman"/>
          <w:lang w:val="es-ES"/>
        </w:rPr>
        <w:t>,</w:t>
      </w:r>
      <w:r w:rsidRPr="006C5C42">
        <w:rPr>
          <w:rFonts w:eastAsia="Times New Roman"/>
          <w:lang w:val="es-ES"/>
        </w:rPr>
        <w:t xml:space="preserve"> pues ningún capital </w:t>
      </w:r>
      <w:r w:rsidRPr="006C5C42">
        <w:rPr>
          <w:rFonts w:eastAsia="Times New Roman"/>
          <w:lang w:val="es-ES"/>
        </w:rPr>
        <w:lastRenderedPageBreak/>
        <w:t xml:space="preserve">adicional se ha puesto en movimiento para crear capital constante </w:t>
      </w:r>
      <w:r w:rsidRPr="006C5C42">
        <w:rPr>
          <w:rFonts w:eastAsia="Times New Roman"/>
          <w:i/>
          <w:lang w:val="es-ES"/>
        </w:rPr>
        <w:t>virtualiter</w:t>
      </w:r>
      <w:r w:rsidRPr="006C5C42">
        <w:rPr>
          <w:rFonts w:eastAsia="Times New Roman"/>
          <w:lang w:val="es-ES"/>
        </w:rPr>
        <w:t xml:space="preserve"> suplementario (el plusproducto)</w:t>
      </w:r>
      <w:r w:rsidR="00A67C66" w:rsidRPr="006C5C42">
        <w:rPr>
          <w:rFonts w:eastAsia="Times New Roman"/>
          <w:lang w:val="es-ES"/>
        </w:rPr>
        <w:t>,</w:t>
      </w:r>
      <w:r w:rsidRPr="006C5C42">
        <w:rPr>
          <w:rFonts w:eastAsia="Times New Roman"/>
          <w:lang w:val="es-ES"/>
        </w:rPr>
        <w:t xml:space="preserve"> ni un plustrabajo mayor que el gastado sobre la base de la reproducción simple</w:t>
      </w:r>
      <w:r w:rsidR="00A67C66" w:rsidRPr="006C5C42">
        <w:rPr>
          <w:rFonts w:eastAsia="Times New Roman"/>
          <w:lang w:val="es-ES"/>
        </w:rPr>
        <w:t>.</w:t>
      </w:r>
      <w:r w:rsidRPr="006C5C42">
        <w:rPr>
          <w:rFonts w:eastAsia="Times New Roman"/>
          <w:lang w:val="es-ES"/>
        </w:rPr>
        <w:t xml:space="preserve"> Aquí</w:t>
      </w:r>
      <w:r w:rsidR="00A67C66" w:rsidRPr="006C5C42">
        <w:rPr>
          <w:rFonts w:eastAsia="Times New Roman"/>
          <w:lang w:val="es-ES"/>
        </w:rPr>
        <w:t>,</w:t>
      </w:r>
      <w:r w:rsidRPr="006C5C42">
        <w:rPr>
          <w:rFonts w:eastAsia="Times New Roman"/>
          <w:lang w:val="es-ES"/>
        </w:rPr>
        <w:t xml:space="preserve"> la diferencia estriba únicamente en la forma del plustrabajo empleado</w:t>
      </w:r>
      <w:r w:rsidR="00A67C66" w:rsidRPr="006C5C42">
        <w:rPr>
          <w:rFonts w:eastAsia="Times New Roman"/>
          <w:lang w:val="es-ES"/>
        </w:rPr>
        <w:t>,</w:t>
      </w:r>
      <w:r w:rsidRPr="006C5C42">
        <w:rPr>
          <w:rFonts w:eastAsia="Times New Roman"/>
          <w:lang w:val="es-ES"/>
        </w:rPr>
        <w:t xml:space="preserve"> en la naturaleza concreta de su modalidad útil particular</w:t>
      </w:r>
      <w:r w:rsidR="00A67C66" w:rsidRPr="006C5C42">
        <w:rPr>
          <w:rFonts w:eastAsia="Times New Roman"/>
          <w:lang w:val="es-ES"/>
        </w:rPr>
        <w:t>.</w:t>
      </w:r>
      <w:r w:rsidRPr="006C5C42">
        <w:rPr>
          <w:rFonts w:eastAsia="Times New Roman"/>
          <w:lang w:val="es-ES"/>
        </w:rPr>
        <w:t xml:space="preserve"> Se lo ha gastado en medios de producción para </w:t>
      </w:r>
      <w:r w:rsidRPr="006C5C42">
        <w:rPr>
          <w:rFonts w:eastAsia="Times New Roman"/>
          <w:bCs/>
          <w:lang w:val="es-ES"/>
        </w:rPr>
        <w:t>I</w:t>
      </w:r>
      <w:r w:rsidR="0081607F" w:rsidRPr="006C5C42">
        <w:rPr>
          <w:rFonts w:eastAsia="Times New Roman"/>
          <w:i/>
          <w:vertAlign w:val="subscript"/>
          <w:lang w:val="es-ES"/>
        </w:rPr>
        <w:t xml:space="preserve">c </w:t>
      </w:r>
      <w:r w:rsidRPr="006C5C42">
        <w:rPr>
          <w:rFonts w:eastAsia="Times New Roman"/>
          <w:lang w:val="es-ES"/>
        </w:rPr>
        <w:t xml:space="preserve">en vez de para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en medios de producción que crean medios de producción y no en medios de producción que crean medios de consumo</w:t>
      </w:r>
      <w:r w:rsidR="00A67C66" w:rsidRPr="006C5C42">
        <w:rPr>
          <w:rFonts w:eastAsia="Times New Roman"/>
          <w:lang w:val="es-ES"/>
        </w:rPr>
        <w:t>.</w:t>
      </w:r>
      <w:r w:rsidRPr="006C5C42">
        <w:rPr>
          <w:rFonts w:eastAsia="Times New Roman"/>
          <w:lang w:val="es-ES"/>
        </w:rPr>
        <w:t xml:space="preserve"> En el caso de la reproducción simple partíamos del supuesto de que todo el plusvlor </w:t>
      </w:r>
      <w:r w:rsidRPr="006C5C42">
        <w:rPr>
          <w:rFonts w:eastAsia="Times New Roman"/>
          <w:bCs/>
          <w:lang w:val="es-ES"/>
        </w:rPr>
        <w:t>I</w:t>
      </w:r>
      <w:r w:rsidRPr="006C5C42">
        <w:rPr>
          <w:rFonts w:eastAsia="Times New Roman"/>
          <w:lang w:val="es-ES"/>
        </w:rPr>
        <w:t xml:space="preserve"> se gastaba como rédito</w:t>
      </w:r>
      <w:r w:rsidR="00A67C66" w:rsidRPr="006C5C42">
        <w:rPr>
          <w:rFonts w:eastAsia="Times New Roman"/>
          <w:lang w:val="es-ES"/>
        </w:rPr>
        <w:t>,</w:t>
      </w:r>
      <w:r w:rsidRPr="006C5C42">
        <w:rPr>
          <w:rFonts w:eastAsia="Times New Roman"/>
          <w:lang w:val="es-ES"/>
        </w:rPr>
        <w:t xml:space="preserve"> o sea en mercancías </w:t>
      </w:r>
      <w:r w:rsidRPr="006C5C42">
        <w:rPr>
          <w:rFonts w:eastAsia="Times New Roman"/>
          <w:bCs/>
          <w:lang w:val="es-ES"/>
        </w:rPr>
        <w:t>II</w:t>
      </w:r>
      <w:r w:rsidRPr="006C5C42">
        <w:rPr>
          <w:rFonts w:eastAsia="Times New Roman"/>
          <w:lang w:val="es-ES"/>
        </w:rPr>
        <w:t>; sólo se componía</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de los medios de producción que deben reponer el capital constante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en su forma natural</w:t>
      </w:r>
      <w:r w:rsidR="00A67C66" w:rsidRPr="006C5C42">
        <w:rPr>
          <w:rFonts w:eastAsia="Times New Roman"/>
          <w:lang w:val="es-ES"/>
        </w:rPr>
        <w:t>.</w:t>
      </w:r>
      <w:r w:rsidRPr="006C5C42">
        <w:rPr>
          <w:rFonts w:eastAsia="Times New Roman"/>
          <w:lang w:val="es-ES"/>
        </w:rPr>
        <w:t xml:space="preserve"> Para que se pueda operar la transición de la reproducción simple a la ampliada</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la producción en el sector </w:t>
      </w:r>
      <w:r w:rsidRPr="006C5C42">
        <w:rPr>
          <w:rFonts w:eastAsia="Times New Roman"/>
          <w:bCs/>
          <w:lang w:val="es-ES"/>
        </w:rPr>
        <w:t>I</w:t>
      </w:r>
      <w:r w:rsidRPr="006C5C42">
        <w:rPr>
          <w:rFonts w:eastAsia="Times New Roman"/>
          <w:lang w:val="es-ES"/>
        </w:rPr>
        <w:t xml:space="preserve"> ha de estar en condiciones de producir menos elementos de capital constante para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pero otros tantos elementos más para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Esta transición</w:t>
      </w:r>
      <w:r w:rsidR="00A67C66" w:rsidRPr="006C5C42">
        <w:rPr>
          <w:rFonts w:eastAsia="Times New Roman"/>
          <w:lang w:val="es-ES"/>
        </w:rPr>
        <w:t>,</w:t>
      </w:r>
      <w:r w:rsidRPr="006C5C42">
        <w:rPr>
          <w:rFonts w:eastAsia="Times New Roman"/>
          <w:lang w:val="es-ES"/>
        </w:rPr>
        <w:t xml:space="preserve"> que no siempre se lleva a cabo sin tropiezos</w:t>
      </w:r>
      <w:r w:rsidR="00A67C66" w:rsidRPr="006C5C42">
        <w:rPr>
          <w:rFonts w:eastAsia="Times New Roman"/>
          <w:lang w:val="es-ES"/>
        </w:rPr>
        <w:t>,</w:t>
      </w:r>
      <w:r w:rsidRPr="006C5C42">
        <w:rPr>
          <w:rFonts w:eastAsia="Times New Roman"/>
          <w:lang w:val="es-ES"/>
        </w:rPr>
        <w:t xml:space="preserve"> se ve </w:t>
      </w:r>
      <w:r w:rsidRPr="006C5C42">
        <w:rPr>
          <w:rFonts w:eastAsia="Times New Roman"/>
          <w:bCs/>
          <w:lang w:val="es-ES"/>
        </w:rPr>
        <w:t>[607]</w:t>
      </w:r>
      <w:r w:rsidRPr="006C5C42">
        <w:rPr>
          <w:rFonts w:eastAsia="Times New Roman"/>
          <w:lang w:val="es-ES"/>
        </w:rPr>
        <w:t xml:space="preserve"> facilitada por el hecho de que una serie de productos de </w:t>
      </w:r>
      <w:r w:rsidRPr="006C5C42">
        <w:rPr>
          <w:rFonts w:eastAsia="Times New Roman"/>
          <w:bCs/>
          <w:lang w:val="es-ES"/>
        </w:rPr>
        <w:t>I</w:t>
      </w:r>
      <w:r w:rsidRPr="006C5C42">
        <w:rPr>
          <w:rFonts w:eastAsia="Times New Roman"/>
          <w:lang w:val="es-ES"/>
        </w:rPr>
        <w:t xml:space="preserve"> pueden servir como medios de producción en ambos sectores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Se desprende de esto </w:t>
      </w:r>
      <w:r w:rsidR="003E6C20" w:rsidRPr="006C5C42">
        <w:rPr>
          <w:rFonts w:eastAsia="Times New Roman"/>
          <w:lang w:val="es-ES"/>
        </w:rPr>
        <w:t>—</w:t>
      </w:r>
      <w:r w:rsidRPr="006C5C42">
        <w:rPr>
          <w:rFonts w:eastAsia="Times New Roman"/>
          <w:lang w:val="es-ES"/>
        </w:rPr>
        <w:t>ateniéndonos sólo al volumen de valor</w:t>
      </w:r>
      <w:r w:rsidR="003E6C20" w:rsidRPr="006C5C42">
        <w:rPr>
          <w:rFonts w:eastAsia="Times New Roman"/>
          <w:lang w:val="es-ES"/>
        </w:rPr>
        <w:t>—</w:t>
      </w:r>
      <w:r w:rsidRPr="006C5C42">
        <w:rPr>
          <w:rFonts w:eastAsia="Times New Roman"/>
          <w:lang w:val="es-ES"/>
        </w:rPr>
        <w:t xml:space="preserve"> que dentro de la reproducción simple se produce el sustrato material de la reproducción ampliada</w:t>
      </w:r>
      <w:r w:rsidR="00A67C66" w:rsidRPr="006C5C42">
        <w:rPr>
          <w:rFonts w:eastAsia="Times New Roman"/>
          <w:lang w:val="es-ES"/>
        </w:rPr>
        <w:t>.</w:t>
      </w:r>
      <w:r w:rsidRPr="006C5C42">
        <w:rPr>
          <w:rFonts w:eastAsia="Times New Roman"/>
          <w:lang w:val="es-ES"/>
        </w:rPr>
        <w:t xml:space="preserve"> Se trata</w:t>
      </w:r>
      <w:r w:rsidR="00A67C66" w:rsidRPr="006C5C42">
        <w:rPr>
          <w:rFonts w:eastAsia="Times New Roman"/>
          <w:lang w:val="es-ES"/>
        </w:rPr>
        <w:t>,</w:t>
      </w:r>
      <w:r w:rsidRPr="006C5C42">
        <w:rPr>
          <w:rFonts w:eastAsia="Times New Roman"/>
          <w:lang w:val="es-ES"/>
        </w:rPr>
        <w:t xml:space="preserve"> simplemente</w:t>
      </w:r>
      <w:r w:rsidR="00A67C66" w:rsidRPr="006C5C42">
        <w:rPr>
          <w:rFonts w:eastAsia="Times New Roman"/>
          <w:lang w:val="es-ES"/>
        </w:rPr>
        <w:t>,</w:t>
      </w:r>
      <w:r w:rsidRPr="006C5C42">
        <w:rPr>
          <w:rFonts w:eastAsia="Times New Roman"/>
          <w:lang w:val="es-ES"/>
        </w:rPr>
        <w:t xml:space="preserve"> de plusvalor de la clase obrera </w:t>
      </w:r>
      <w:r w:rsidRPr="006C5C42">
        <w:rPr>
          <w:rFonts w:eastAsia="Times New Roman"/>
          <w:bCs/>
          <w:lang w:val="es-ES"/>
        </w:rPr>
        <w:t>I</w:t>
      </w:r>
      <w:r w:rsidRPr="006C5C42">
        <w:rPr>
          <w:rFonts w:eastAsia="Times New Roman"/>
          <w:lang w:val="es-ES"/>
        </w:rPr>
        <w:t xml:space="preserve"> gastado de manera directa en la producción de medios de producción</w:t>
      </w:r>
      <w:r w:rsidR="00A67C66" w:rsidRPr="006C5C42">
        <w:rPr>
          <w:rFonts w:eastAsia="Times New Roman"/>
          <w:lang w:val="es-ES"/>
        </w:rPr>
        <w:t>,</w:t>
      </w:r>
      <w:r w:rsidRPr="006C5C42">
        <w:rPr>
          <w:rFonts w:eastAsia="Times New Roman"/>
          <w:lang w:val="es-ES"/>
        </w:rPr>
        <w:t xml:space="preserve"> en la creación de capital suplementario virtual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La formación de capital dinerario adicional virtual por parte de </w:t>
      </w:r>
      <w:r w:rsidRPr="006C5C42">
        <w:rPr>
          <w:rFonts w:eastAsia="Times New Roman"/>
          <w:bCs/>
          <w:lang w:val="es-ES"/>
        </w:rPr>
        <w:t>A</w:t>
      </w:r>
      <w:r w:rsidR="00A67C66" w:rsidRPr="006C5C42">
        <w:rPr>
          <w:rFonts w:eastAsia="Times New Roman"/>
          <w:bCs/>
          <w:lang w:val="es-ES"/>
        </w:rPr>
        <w:t>,</w:t>
      </w:r>
      <w:r w:rsidRPr="006C5C42">
        <w:rPr>
          <w:rFonts w:eastAsia="Times New Roman"/>
          <w:bCs/>
          <w:lang w:val="es-ES"/>
        </w:rPr>
        <w:t xml:space="preserve"> A'</w:t>
      </w:r>
      <w:r w:rsidR="00A67C66" w:rsidRPr="006C5C42">
        <w:rPr>
          <w:rFonts w:eastAsia="Times New Roman"/>
          <w:bCs/>
          <w:lang w:val="es-ES"/>
        </w:rPr>
        <w:t>,</w:t>
      </w:r>
      <w:r w:rsidRPr="006C5C42">
        <w:rPr>
          <w:rFonts w:eastAsia="Times New Roman"/>
          <w:bCs/>
          <w:lang w:val="es-ES"/>
        </w:rPr>
        <w:t xml:space="preserve"> A"</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mediante la venta gradual de su plusproducto</w:t>
      </w:r>
      <w:r w:rsidR="00A67C66" w:rsidRPr="006C5C42">
        <w:rPr>
          <w:rFonts w:eastAsia="Times New Roman"/>
          <w:lang w:val="es-ES"/>
        </w:rPr>
        <w:t>,</w:t>
      </w:r>
      <w:r w:rsidRPr="006C5C42">
        <w:rPr>
          <w:rFonts w:eastAsia="Times New Roman"/>
          <w:lang w:val="es-ES"/>
        </w:rPr>
        <w:t xml:space="preserve"> formado sin desembolso capitalista de dinero</w:t>
      </w:r>
      <w:r w:rsidR="003E6C20" w:rsidRPr="006C5C42">
        <w:rPr>
          <w:rFonts w:eastAsia="Times New Roman"/>
          <w:lang w:val="es-ES"/>
        </w:rPr>
        <w:t>—</w:t>
      </w:r>
      <w:r w:rsidRPr="006C5C42">
        <w:rPr>
          <w:rFonts w:eastAsia="Times New Roman"/>
          <w:lang w:val="es-ES"/>
        </w:rPr>
        <w:t xml:space="preserve"> es aquí</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mera forma dineraria de medios de producción </w:t>
      </w:r>
      <w:r w:rsidRPr="006C5C42">
        <w:rPr>
          <w:rFonts w:eastAsia="Times New Roman"/>
          <w:bCs/>
          <w:lang w:val="es-ES"/>
        </w:rPr>
        <w:t>I</w:t>
      </w:r>
      <w:r w:rsidRPr="006C5C42">
        <w:rPr>
          <w:rFonts w:eastAsia="Times New Roman"/>
          <w:lang w:val="es-ES"/>
        </w:rPr>
        <w:t xml:space="preserve"> producidos adicionalmente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producción de capital</w:t>
      </w:r>
      <w:hyperlink r:id="rId86" w:anchor="fn11" w:history="1">
        <w:r w:rsidR="0083633B" w:rsidRPr="006C5C42">
          <w:rPr>
            <w:rStyle w:val="Hipervnculo"/>
            <w:rFonts w:eastAsia="Times New Roman"/>
            <w:u w:val="none"/>
            <w:vertAlign w:val="superscript"/>
            <w:lang w:val="es-ES"/>
          </w:rPr>
          <w:t>[g]</w:t>
        </w:r>
      </w:hyperlink>
      <w:bookmarkEnd w:id="37"/>
      <w:r w:rsidRPr="006C5C42">
        <w:rPr>
          <w:rFonts w:eastAsia="Times New Roman"/>
          <w:lang w:val="es-ES"/>
        </w:rPr>
        <w:t xml:space="preserve"> adicional virtual</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no expresa en nuestro caso (ya que veremos que puede formarse también de una manera completamente distinta) otra cosa que un fenómeno del proceso mismo de producción</w:t>
      </w:r>
      <w:r w:rsidR="00A67C66" w:rsidRPr="006C5C42">
        <w:rPr>
          <w:rFonts w:eastAsia="Times New Roman"/>
          <w:lang w:val="es-ES"/>
        </w:rPr>
        <w:t>,</w:t>
      </w:r>
      <w:r w:rsidRPr="006C5C42">
        <w:rPr>
          <w:rFonts w:eastAsia="Times New Roman"/>
          <w:lang w:val="es-ES"/>
        </w:rPr>
        <w:t xml:space="preserve"> producción </w:t>
      </w:r>
      <w:r w:rsidR="003E6C20" w:rsidRPr="006C5C42">
        <w:rPr>
          <w:rFonts w:eastAsia="Times New Roman"/>
          <w:lang w:val="es-ES"/>
        </w:rPr>
        <w:t>—</w:t>
      </w:r>
      <w:r w:rsidRPr="006C5C42">
        <w:rPr>
          <w:rFonts w:eastAsia="Times New Roman"/>
          <w:lang w:val="es-ES"/>
        </w:rPr>
        <w:t>bajo una forma determinada</w:t>
      </w:r>
      <w:r w:rsidR="003E6C20" w:rsidRPr="006C5C42">
        <w:rPr>
          <w:rFonts w:eastAsia="Times New Roman"/>
          <w:lang w:val="es-ES"/>
        </w:rPr>
        <w:t>—</w:t>
      </w:r>
      <w:r w:rsidRPr="006C5C42">
        <w:rPr>
          <w:rFonts w:eastAsia="Times New Roman"/>
          <w:lang w:val="es-ES"/>
        </w:rPr>
        <w:t xml:space="preserve"> de elementos del capital productivo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La producción en gran escala de capital dinerario suplementario virtual </w:t>
      </w:r>
      <w:r w:rsidR="003E6C20" w:rsidRPr="006C5C42">
        <w:rPr>
          <w:rFonts w:eastAsia="Times New Roman"/>
          <w:lang w:val="es-ES"/>
        </w:rPr>
        <w:t>—</w:t>
      </w:r>
      <w:r w:rsidRPr="006C5C42">
        <w:rPr>
          <w:rFonts w:eastAsia="Times New Roman"/>
          <w:lang w:val="es-ES"/>
        </w:rPr>
        <w:t>en numerosos puntos periféricos de la circulación</w:t>
      </w:r>
      <w:r w:rsidR="003E6C20" w:rsidRPr="006C5C42">
        <w:rPr>
          <w:rFonts w:eastAsia="Times New Roman"/>
          <w:lang w:val="es-ES"/>
        </w:rPr>
        <w:t>—</w:t>
      </w:r>
      <w:r w:rsidRPr="006C5C42">
        <w:rPr>
          <w:rFonts w:eastAsia="Times New Roman"/>
          <w:lang w:val="es-ES"/>
        </w:rPr>
        <w:t xml:space="preserve"> no es</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sino el resultado y la expresión de la producción multilateral de capital productivo adicional virtual</w:t>
      </w:r>
      <w:r w:rsidR="00A67C66" w:rsidRPr="006C5C42">
        <w:rPr>
          <w:rFonts w:eastAsia="Times New Roman"/>
          <w:lang w:val="es-ES"/>
        </w:rPr>
        <w:t>,</w:t>
      </w:r>
      <w:r w:rsidRPr="006C5C42">
        <w:rPr>
          <w:rFonts w:eastAsia="Times New Roman"/>
          <w:lang w:val="es-ES"/>
        </w:rPr>
        <w:t xml:space="preserve"> cuyo surgimiento no presupone ningún desembolso de dinero por parte de los capitalistas industriales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La transformación paulatina de este capital productivo adicional virtual en capital dinerario virtual (tesoro) por parte de </w:t>
      </w:r>
      <w:r w:rsidRPr="006C5C42">
        <w:rPr>
          <w:rFonts w:eastAsia="Times New Roman"/>
          <w:bCs/>
          <w:lang w:val="es-ES"/>
        </w:rPr>
        <w:t>A</w:t>
      </w:r>
      <w:r w:rsidR="00A67C66" w:rsidRPr="006C5C42">
        <w:rPr>
          <w:rFonts w:eastAsia="Times New Roman"/>
          <w:bCs/>
          <w:lang w:val="es-ES"/>
        </w:rPr>
        <w:t>,</w:t>
      </w:r>
      <w:r w:rsidRPr="006C5C42">
        <w:rPr>
          <w:rFonts w:eastAsia="Times New Roman"/>
          <w:bCs/>
          <w:lang w:val="es-ES"/>
        </w:rPr>
        <w:t xml:space="preserve"> A'</w:t>
      </w:r>
      <w:r w:rsidR="00A67C66" w:rsidRPr="006C5C42">
        <w:rPr>
          <w:rFonts w:eastAsia="Times New Roman"/>
          <w:bCs/>
          <w:lang w:val="es-ES"/>
        </w:rPr>
        <w:t>,</w:t>
      </w:r>
      <w:r w:rsidRPr="006C5C42">
        <w:rPr>
          <w:rFonts w:eastAsia="Times New Roman"/>
          <w:bCs/>
          <w:lang w:val="es-ES"/>
        </w:rPr>
        <w:t xml:space="preserve"> A"</w:t>
      </w:r>
      <w:r w:rsidR="00A67C66" w:rsidRPr="006C5C42">
        <w:rPr>
          <w:rFonts w:eastAsia="Times New Roman"/>
          <w:bCs/>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que está condicionada por la venta gradual de su plusproducto </w:t>
      </w:r>
      <w:r w:rsidR="003E6C20" w:rsidRPr="006C5C42">
        <w:rPr>
          <w:rFonts w:eastAsia="Times New Roman"/>
          <w:lang w:val="es-ES"/>
        </w:rPr>
        <w:t>—</w:t>
      </w:r>
      <w:r w:rsidRPr="006C5C42">
        <w:rPr>
          <w:rFonts w:eastAsia="Times New Roman"/>
          <w:lang w:val="es-ES"/>
        </w:rPr>
        <w:t>y en consecuencia por las reiteradas ventas mercantiles unilaterales sin compras que las complementen</w:t>
      </w:r>
      <w:r w:rsidR="003E6C20" w:rsidRPr="006C5C42">
        <w:rPr>
          <w:rFonts w:eastAsia="Times New Roman"/>
          <w:lang w:val="es-ES"/>
        </w:rPr>
        <w:t>—</w:t>
      </w:r>
      <w:r w:rsidRPr="006C5C42">
        <w:rPr>
          <w:rFonts w:eastAsia="Times New Roman"/>
          <w:lang w:val="es-ES"/>
        </w:rPr>
        <w:t xml:space="preserve"> se lleva a cabo mediante un repetido retiro de dinero de la circulación y el correspondiente atesoramiento del mismo</w:t>
      </w:r>
      <w:r w:rsidR="00A67C66" w:rsidRPr="006C5C42">
        <w:rPr>
          <w:rFonts w:eastAsia="Times New Roman"/>
          <w:lang w:val="es-ES"/>
        </w:rPr>
        <w:t>.</w:t>
      </w:r>
      <w:r w:rsidRPr="006C5C42">
        <w:rPr>
          <w:rFonts w:eastAsia="Times New Roman"/>
          <w:lang w:val="es-ES"/>
        </w:rPr>
        <w:t xml:space="preserve"> Este atesoramiento </w:t>
      </w:r>
      <w:r w:rsidR="003E6C20" w:rsidRPr="006C5C42">
        <w:rPr>
          <w:rFonts w:eastAsia="Times New Roman"/>
          <w:lang w:val="es-ES"/>
        </w:rPr>
        <w:t>—</w:t>
      </w:r>
      <w:r w:rsidRPr="006C5C42">
        <w:rPr>
          <w:rFonts w:eastAsia="Times New Roman"/>
          <w:lang w:val="es-ES"/>
        </w:rPr>
        <w:t>si se exceptúa el caso en que el productor de oro es el comprador</w:t>
      </w:r>
      <w:r w:rsidR="003E6C20" w:rsidRPr="006C5C42">
        <w:rPr>
          <w:rFonts w:eastAsia="Times New Roman"/>
          <w:lang w:val="es-ES"/>
        </w:rPr>
        <w:t>—</w:t>
      </w:r>
      <w:r w:rsidRPr="006C5C42">
        <w:rPr>
          <w:rFonts w:eastAsia="Times New Roman"/>
          <w:lang w:val="es-ES"/>
        </w:rPr>
        <w:t xml:space="preserve"> en modo alguno supone una riqueza adicional en metales preciosos</w:t>
      </w:r>
      <w:r w:rsidR="00A67C66" w:rsidRPr="006C5C42">
        <w:rPr>
          <w:rFonts w:eastAsia="Times New Roman"/>
          <w:lang w:val="es-ES"/>
        </w:rPr>
        <w:t>,</w:t>
      </w:r>
      <w:r w:rsidRPr="006C5C42">
        <w:rPr>
          <w:rFonts w:eastAsia="Times New Roman"/>
          <w:lang w:val="es-ES"/>
        </w:rPr>
        <w:t xml:space="preserve"> sino</w:t>
      </w:r>
      <w:r w:rsidR="00A67C66" w:rsidRPr="006C5C42">
        <w:rPr>
          <w:rFonts w:eastAsia="Times New Roman"/>
          <w:lang w:val="es-ES"/>
        </w:rPr>
        <w:t>,</w:t>
      </w:r>
      <w:r w:rsidRPr="006C5C42">
        <w:rPr>
          <w:rFonts w:eastAsia="Times New Roman"/>
          <w:lang w:val="es-ES"/>
        </w:rPr>
        <w:t xml:space="preserve"> tan sólo</w:t>
      </w:r>
      <w:r w:rsidR="00A67C66" w:rsidRPr="006C5C42">
        <w:rPr>
          <w:rFonts w:eastAsia="Times New Roman"/>
          <w:lang w:val="es-ES"/>
        </w:rPr>
        <w:t>,</w:t>
      </w:r>
      <w:r w:rsidRPr="006C5C42">
        <w:rPr>
          <w:rFonts w:eastAsia="Times New Roman"/>
          <w:lang w:val="es-ES"/>
        </w:rPr>
        <w:t xml:space="preserve"> que se haya modificado la función del dinero circulante hasta entonces</w:t>
      </w:r>
      <w:r w:rsidR="00A67C66" w:rsidRPr="006C5C42">
        <w:rPr>
          <w:rFonts w:eastAsia="Times New Roman"/>
          <w:lang w:val="es-ES"/>
        </w:rPr>
        <w:t>.</w:t>
      </w:r>
      <w:r w:rsidRPr="006C5C42">
        <w:rPr>
          <w:rFonts w:eastAsia="Times New Roman"/>
          <w:lang w:val="es-ES"/>
        </w:rPr>
        <w:t xml:space="preserve"> Hace un instante funcionaba como medio de circulación</w:t>
      </w:r>
      <w:r w:rsidR="00A67C66" w:rsidRPr="006C5C42">
        <w:rPr>
          <w:rFonts w:eastAsia="Times New Roman"/>
          <w:lang w:val="es-ES"/>
        </w:rPr>
        <w:t>,</w:t>
      </w:r>
      <w:r w:rsidRPr="006C5C42">
        <w:rPr>
          <w:rFonts w:eastAsia="Times New Roman"/>
          <w:lang w:val="es-ES"/>
        </w:rPr>
        <w:t xml:space="preserve"> ahora lo hace como tesoro</w:t>
      </w:r>
      <w:r w:rsidR="00A67C66" w:rsidRPr="006C5C42">
        <w:rPr>
          <w:rFonts w:eastAsia="Times New Roman"/>
          <w:lang w:val="es-ES"/>
        </w:rPr>
        <w:t>,</w:t>
      </w:r>
      <w:r w:rsidRPr="006C5C42">
        <w:rPr>
          <w:rFonts w:eastAsia="Times New Roman"/>
          <w:lang w:val="es-ES"/>
        </w:rPr>
        <w:t xml:space="preserve"> como nuevo capital dinerario virtual</w:t>
      </w:r>
      <w:r w:rsidR="00A67C66" w:rsidRPr="006C5C42">
        <w:rPr>
          <w:rFonts w:eastAsia="Times New Roman"/>
          <w:lang w:val="es-ES"/>
        </w:rPr>
        <w:t>,</w:t>
      </w:r>
      <w:r w:rsidRPr="006C5C42">
        <w:rPr>
          <w:rFonts w:eastAsia="Times New Roman"/>
          <w:lang w:val="es-ES"/>
        </w:rPr>
        <w:t xml:space="preserve"> en formación</w:t>
      </w:r>
      <w:r w:rsidR="00A67C66" w:rsidRPr="006C5C42">
        <w:rPr>
          <w:rFonts w:eastAsia="Times New Roman"/>
          <w:lang w:val="es-ES"/>
        </w:rPr>
        <w:t>.</w:t>
      </w:r>
      <w:r w:rsidRPr="006C5C42">
        <w:rPr>
          <w:rFonts w:eastAsia="Times New Roman"/>
          <w:lang w:val="es-ES"/>
        </w:rPr>
        <w:t xml:space="preserve"> La formación de capital dinerario adicional y </w:t>
      </w:r>
      <w:r w:rsidRPr="006C5C42">
        <w:rPr>
          <w:rFonts w:eastAsia="Times New Roman"/>
          <w:bCs/>
          <w:lang w:val="es-ES"/>
        </w:rPr>
        <w:t>[608]</w:t>
      </w:r>
      <w:r w:rsidRPr="006C5C42">
        <w:rPr>
          <w:rFonts w:eastAsia="Times New Roman"/>
          <w:lang w:val="es-ES"/>
        </w:rPr>
        <w:t xml:space="preserve"> la masa del metal precioso existente en un país no se encuentran</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en relación causal recíproca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De esto se desprende</w:t>
      </w:r>
      <w:r w:rsidR="00A67C66" w:rsidRPr="006C5C42">
        <w:rPr>
          <w:rFonts w:eastAsia="Times New Roman"/>
          <w:lang w:val="es-ES"/>
        </w:rPr>
        <w:t>,</w:t>
      </w:r>
      <w:r w:rsidRPr="006C5C42">
        <w:rPr>
          <w:rFonts w:eastAsia="Times New Roman"/>
          <w:lang w:val="es-ES"/>
        </w:rPr>
        <w:t xml:space="preserve"> además: cuanto mayor sea el capital productivo que funciona en un país (incluida la fuerza de trabajo incorporada a dicho capital</w:t>
      </w:r>
      <w:r w:rsidR="00A67C66" w:rsidRPr="006C5C42">
        <w:rPr>
          <w:rFonts w:eastAsia="Times New Roman"/>
          <w:lang w:val="es-ES"/>
        </w:rPr>
        <w:t>,</w:t>
      </w:r>
      <w:r w:rsidRPr="006C5C42">
        <w:rPr>
          <w:rFonts w:eastAsia="Times New Roman"/>
          <w:lang w:val="es-ES"/>
        </w:rPr>
        <w:t xml:space="preserve"> la generadora del plusproducto); cuanto más desarrollada esté la fuerza productiva del trabajo y con ella</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los medios técnicos para que se expanda aceleradamente la producción de medios de producción; cuanto mayor</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sea también la masa del plusproducto</w:t>
      </w:r>
      <w:r w:rsidR="00A67C66" w:rsidRPr="006C5C42">
        <w:rPr>
          <w:rFonts w:eastAsia="Times New Roman"/>
          <w:lang w:val="es-ES"/>
        </w:rPr>
        <w:t>,</w:t>
      </w:r>
      <w:r w:rsidRPr="006C5C42">
        <w:rPr>
          <w:rFonts w:eastAsia="Times New Roman"/>
          <w:lang w:val="es-ES"/>
        </w:rPr>
        <w:t xml:space="preserve"> tanto en lo que respecta a su valor como en lo que se refiere a la masa de los valores de uso en que ese valor se representa</w:t>
      </w:r>
      <w:r w:rsidR="00A67C66" w:rsidRPr="006C5C42">
        <w:rPr>
          <w:rFonts w:eastAsia="Times New Roman"/>
          <w:lang w:val="es-ES"/>
        </w:rPr>
        <w:t>,</w:t>
      </w:r>
      <w:r w:rsidRPr="006C5C42">
        <w:rPr>
          <w:rFonts w:eastAsia="Times New Roman"/>
          <w:lang w:val="es-ES"/>
        </w:rPr>
        <w:t xml:space="preserve"> tanto mayores serán</w:t>
      </w:r>
    </w:p>
    <w:p w:rsidR="005A734A" w:rsidRPr="006C5C42" w:rsidRDefault="00B21715" w:rsidP="005A734A">
      <w:pPr>
        <w:ind w:firstLine="113"/>
        <w:jc w:val="both"/>
        <w:rPr>
          <w:rFonts w:eastAsia="Times New Roman"/>
          <w:lang w:val="es-ES"/>
        </w:rPr>
      </w:pPr>
      <w:r w:rsidRPr="006C5C42">
        <w:rPr>
          <w:rFonts w:eastAsia="Times New Roman"/>
          <w:lang w:val="es-ES"/>
        </w:rPr>
        <w:lastRenderedPageBreak/>
        <w:t>1) el capital productivo adicional virtual que se halla</w:t>
      </w:r>
      <w:r w:rsidR="00A67C66" w:rsidRPr="006C5C42">
        <w:rPr>
          <w:rFonts w:eastAsia="Times New Roman"/>
          <w:lang w:val="es-ES"/>
        </w:rPr>
        <w:t>,</w:t>
      </w:r>
      <w:r w:rsidRPr="006C5C42">
        <w:rPr>
          <w:rFonts w:eastAsia="Times New Roman"/>
          <w:lang w:val="es-ES"/>
        </w:rPr>
        <w:t xml:space="preserve"> bajo la forma de plusproducto</w:t>
      </w:r>
      <w:r w:rsidR="00A67C66" w:rsidRPr="006C5C42">
        <w:rPr>
          <w:rFonts w:eastAsia="Times New Roman"/>
          <w:lang w:val="es-ES"/>
        </w:rPr>
        <w:t>,</w:t>
      </w:r>
      <w:r w:rsidRPr="006C5C42">
        <w:rPr>
          <w:rFonts w:eastAsia="Times New Roman"/>
          <w:lang w:val="es-ES"/>
        </w:rPr>
        <w:t xml:space="preserve"> en manos de </w:t>
      </w:r>
      <w:r w:rsidRPr="006C5C42">
        <w:rPr>
          <w:rFonts w:eastAsia="Times New Roman"/>
          <w:bCs/>
          <w:lang w:val="es-ES"/>
        </w:rPr>
        <w:t>A</w:t>
      </w:r>
      <w:r w:rsidR="00A67C66" w:rsidRPr="006C5C42">
        <w:rPr>
          <w:rFonts w:eastAsia="Times New Roman"/>
          <w:bCs/>
          <w:lang w:val="es-ES"/>
        </w:rPr>
        <w:t>,</w:t>
      </w:r>
      <w:r w:rsidRPr="006C5C42">
        <w:rPr>
          <w:rFonts w:eastAsia="Times New Roman"/>
          <w:bCs/>
          <w:lang w:val="es-ES"/>
        </w:rPr>
        <w:t xml:space="preserve"> A'</w:t>
      </w:r>
      <w:r w:rsidR="00A67C66" w:rsidRPr="006C5C42">
        <w:rPr>
          <w:rFonts w:eastAsia="Times New Roman"/>
          <w:bCs/>
          <w:lang w:val="es-ES"/>
        </w:rPr>
        <w:t>,</w:t>
      </w:r>
      <w:r w:rsidRPr="006C5C42">
        <w:rPr>
          <w:rFonts w:eastAsia="Times New Roman"/>
          <w:bCs/>
          <w:lang w:val="es-ES"/>
        </w:rPr>
        <w:t xml:space="preserve"> A"</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y</w:t>
      </w:r>
    </w:p>
    <w:p w:rsidR="005A734A" w:rsidRPr="006C5C42" w:rsidRDefault="00B21715" w:rsidP="005A734A">
      <w:pPr>
        <w:ind w:firstLine="113"/>
        <w:jc w:val="both"/>
        <w:rPr>
          <w:rFonts w:eastAsia="Times New Roman"/>
          <w:lang w:val="es-ES"/>
        </w:rPr>
      </w:pPr>
      <w:r w:rsidRPr="006C5C42">
        <w:rPr>
          <w:rFonts w:eastAsia="Times New Roman"/>
          <w:lang w:val="es-ES"/>
        </w:rPr>
        <w:t>2) la masa de este plusproducto transformado en dinero</w:t>
      </w:r>
      <w:r w:rsidR="00A67C66" w:rsidRPr="006C5C42">
        <w:rPr>
          <w:rFonts w:eastAsia="Times New Roman"/>
          <w:lang w:val="es-ES"/>
        </w:rPr>
        <w:t>,</w:t>
      </w:r>
      <w:r w:rsidRPr="006C5C42">
        <w:rPr>
          <w:rFonts w:eastAsia="Times New Roman"/>
          <w:lang w:val="es-ES"/>
        </w:rPr>
        <w:t xml:space="preserve"> por tanto del capital dinerario adicional virtual en manos de </w:t>
      </w:r>
      <w:r w:rsidRPr="006C5C42">
        <w:rPr>
          <w:rFonts w:eastAsia="Times New Roman"/>
          <w:bCs/>
          <w:lang w:val="es-ES"/>
        </w:rPr>
        <w:t>A</w:t>
      </w:r>
      <w:r w:rsidR="00A67C66" w:rsidRPr="006C5C42">
        <w:rPr>
          <w:rFonts w:eastAsia="Times New Roman"/>
          <w:bCs/>
          <w:lang w:val="es-ES"/>
        </w:rPr>
        <w:t>,</w:t>
      </w:r>
      <w:r w:rsidRPr="006C5C42">
        <w:rPr>
          <w:rFonts w:eastAsia="Times New Roman"/>
          <w:bCs/>
          <w:lang w:val="es-ES"/>
        </w:rPr>
        <w:t xml:space="preserve"> A' A"</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si Fullarton</w:t>
      </w:r>
      <w:r w:rsidR="00A67C66" w:rsidRPr="006C5C42">
        <w:rPr>
          <w:rFonts w:eastAsia="Times New Roman"/>
          <w:lang w:val="es-ES"/>
        </w:rPr>
        <w:t>,</w:t>
      </w:r>
      <w:r w:rsidRPr="006C5C42">
        <w:rPr>
          <w:rFonts w:eastAsia="Times New Roman"/>
          <w:lang w:val="es-ES"/>
        </w:rPr>
        <w:t xml:space="preserve"> pongamos por caso</w:t>
      </w:r>
      <w:r w:rsidR="00A67C66" w:rsidRPr="006C5C42">
        <w:rPr>
          <w:rFonts w:eastAsia="Times New Roman"/>
          <w:lang w:val="es-ES"/>
        </w:rPr>
        <w:t>,</w:t>
      </w:r>
      <w:r w:rsidRPr="006C5C42">
        <w:rPr>
          <w:rFonts w:eastAsia="Times New Roman"/>
          <w:lang w:val="es-ES"/>
        </w:rPr>
        <w:t xml:space="preserve"> no quiere saber nada de la sobreproducción en el sentido habitual</w:t>
      </w:r>
      <w:r w:rsidR="00A67C66" w:rsidRPr="006C5C42">
        <w:rPr>
          <w:rFonts w:eastAsia="Times New Roman"/>
          <w:lang w:val="es-ES"/>
        </w:rPr>
        <w:t>,</w:t>
      </w:r>
      <w:r w:rsidRPr="006C5C42">
        <w:rPr>
          <w:rFonts w:eastAsia="Times New Roman"/>
          <w:lang w:val="es-ES"/>
        </w:rPr>
        <w:t xml:space="preserve"> pero sí de la sobreproducción de capital</w:t>
      </w:r>
      <w:r w:rsidR="00A67C66" w:rsidRPr="006C5C42">
        <w:rPr>
          <w:rFonts w:eastAsia="Times New Roman"/>
          <w:lang w:val="es-ES"/>
        </w:rPr>
        <w:t>,</w:t>
      </w:r>
      <w:r w:rsidRPr="006C5C42">
        <w:rPr>
          <w:rFonts w:eastAsia="Times New Roman"/>
          <w:lang w:val="es-ES"/>
        </w:rPr>
        <w:t xml:space="preserve"> o sea de capital dinerario</w:t>
      </w:r>
      <w:r w:rsidR="00A67C66" w:rsidRPr="006C5C42">
        <w:rPr>
          <w:rFonts w:eastAsia="Times New Roman"/>
          <w:lang w:val="es-ES"/>
        </w:rPr>
        <w:t>,</w:t>
      </w:r>
      <w:r w:rsidRPr="006C5C42">
        <w:rPr>
          <w:rFonts w:eastAsia="Times New Roman"/>
          <w:lang w:val="es-ES"/>
        </w:rPr>
        <w:t xml:space="preserve"> ello demuestra lo asombrosamente poco que comprenden</w:t>
      </w:r>
      <w:r w:rsidR="00A67C66" w:rsidRPr="006C5C42">
        <w:rPr>
          <w:rFonts w:eastAsia="Times New Roman"/>
          <w:lang w:val="es-ES"/>
        </w:rPr>
        <w:t>,</w:t>
      </w:r>
      <w:r w:rsidRPr="006C5C42">
        <w:rPr>
          <w:rFonts w:eastAsia="Times New Roman"/>
          <w:lang w:val="es-ES"/>
        </w:rPr>
        <w:t xml:space="preserve"> incluso los mejores economistas burgueses</w:t>
      </w:r>
      <w:r w:rsidR="00A67C66" w:rsidRPr="006C5C42">
        <w:rPr>
          <w:rFonts w:eastAsia="Times New Roman"/>
          <w:lang w:val="es-ES"/>
        </w:rPr>
        <w:t>,</w:t>
      </w:r>
      <w:r w:rsidRPr="006C5C42">
        <w:rPr>
          <w:rFonts w:eastAsia="Times New Roman"/>
          <w:lang w:val="es-ES"/>
        </w:rPr>
        <w:t xml:space="preserve"> el mecanismo de su sistema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Si bien el plusproducto</w:t>
      </w:r>
      <w:r w:rsidR="00A67C66" w:rsidRPr="006C5C42">
        <w:rPr>
          <w:rFonts w:eastAsia="Times New Roman"/>
          <w:lang w:val="es-ES"/>
        </w:rPr>
        <w:t>,</w:t>
      </w:r>
      <w:r w:rsidRPr="006C5C42">
        <w:rPr>
          <w:rFonts w:eastAsia="Times New Roman"/>
          <w:lang w:val="es-ES"/>
        </w:rPr>
        <w:t xml:space="preserve"> que han producido y del que se han apropiado </w:t>
      </w:r>
      <w:r w:rsidR="00C00EAF" w:rsidRPr="006C5C42">
        <w:rPr>
          <w:rFonts w:eastAsia="Times New Roman"/>
          <w:lang w:val="es-ES"/>
        </w:rPr>
        <w:t>directamente</w:t>
      </w:r>
      <w:r w:rsidRPr="006C5C42">
        <w:rPr>
          <w:rFonts w:eastAsia="Times New Roman"/>
          <w:lang w:val="es-ES"/>
        </w:rPr>
        <w:t xml:space="preserve"> los capitalistas </w:t>
      </w:r>
      <w:r w:rsidRPr="006C5C42">
        <w:rPr>
          <w:rFonts w:eastAsia="Times New Roman"/>
          <w:bCs/>
          <w:lang w:val="es-ES"/>
        </w:rPr>
        <w:t>A</w:t>
      </w:r>
      <w:r w:rsidR="00A67C66" w:rsidRPr="006C5C42">
        <w:rPr>
          <w:rFonts w:eastAsia="Times New Roman"/>
          <w:bCs/>
          <w:lang w:val="es-ES"/>
        </w:rPr>
        <w:t>,</w:t>
      </w:r>
      <w:r w:rsidRPr="006C5C42">
        <w:rPr>
          <w:rFonts w:eastAsia="Times New Roman"/>
          <w:bCs/>
          <w:lang w:val="es-ES"/>
        </w:rPr>
        <w:t xml:space="preserve"> A'</w:t>
      </w:r>
      <w:r w:rsidR="00A67C66" w:rsidRPr="006C5C42">
        <w:rPr>
          <w:rFonts w:eastAsia="Times New Roman"/>
          <w:bCs/>
          <w:lang w:val="es-ES"/>
        </w:rPr>
        <w:t>,</w:t>
      </w:r>
      <w:r w:rsidRPr="006C5C42">
        <w:rPr>
          <w:rFonts w:eastAsia="Times New Roman"/>
          <w:bCs/>
          <w:lang w:val="es-ES"/>
        </w:rPr>
        <w:t xml:space="preserve"> A"</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es la base real de la acumulación de capital</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de la reproducción ampliada </w:t>
      </w:r>
      <w:r w:rsidR="003E6C20" w:rsidRPr="006C5C42">
        <w:rPr>
          <w:rFonts w:eastAsia="Times New Roman"/>
          <w:lang w:val="es-ES"/>
        </w:rPr>
        <w:t>—</w:t>
      </w:r>
      <w:r w:rsidRPr="006C5C42">
        <w:rPr>
          <w:rFonts w:eastAsia="Times New Roman"/>
          <w:lang w:val="es-ES"/>
        </w:rPr>
        <w:t xml:space="preserve">aunque sólo funcione efectivamente en esa condición cuando está en las manos de </w:t>
      </w:r>
      <w:r w:rsidRPr="006C5C42">
        <w:rPr>
          <w:rFonts w:eastAsia="Times New Roman"/>
          <w:bCs/>
          <w:lang w:val="es-ES"/>
        </w:rPr>
        <w:t>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en cambio es absolutamente improductivo en su fijación en el estado de crisálida dineraria </w:t>
      </w:r>
      <w:r w:rsidR="003E6C20" w:rsidRPr="006C5C42">
        <w:rPr>
          <w:rFonts w:eastAsia="Times New Roman"/>
          <w:lang w:val="es-ES"/>
        </w:rPr>
        <w:t>—</w:t>
      </w:r>
      <w:r w:rsidRPr="006C5C42">
        <w:rPr>
          <w:rFonts w:eastAsia="Times New Roman"/>
          <w:lang w:val="es-ES"/>
        </w:rPr>
        <w:t>como tesoro y como capital dinerario sólo virtual</w:t>
      </w:r>
      <w:r w:rsidR="00A67C66" w:rsidRPr="006C5C42">
        <w:rPr>
          <w:rFonts w:eastAsia="Times New Roman"/>
          <w:lang w:val="es-ES"/>
        </w:rPr>
        <w:t>,</w:t>
      </w:r>
      <w:r w:rsidRPr="006C5C42">
        <w:rPr>
          <w:rFonts w:eastAsia="Times New Roman"/>
          <w:lang w:val="es-ES"/>
        </w:rPr>
        <w:t xml:space="preserve"> que se forma poco a poco</w:t>
      </w:r>
      <w:r w:rsidR="003E6C20" w:rsidRPr="006C5C42">
        <w:rPr>
          <w:rFonts w:eastAsia="Times New Roman"/>
          <w:lang w:val="es-ES"/>
        </w:rPr>
        <w:t>—</w:t>
      </w:r>
      <w:r w:rsidRPr="006C5C42">
        <w:rPr>
          <w:rFonts w:eastAsia="Times New Roman"/>
          <w:lang w:val="es-ES"/>
        </w:rPr>
        <w:t>; bajo esta forma discurre paralelamente al proceso de producción</w:t>
      </w:r>
      <w:r w:rsidR="00A67C66" w:rsidRPr="006C5C42">
        <w:rPr>
          <w:rFonts w:eastAsia="Times New Roman"/>
          <w:lang w:val="es-ES"/>
        </w:rPr>
        <w:t>,</w:t>
      </w:r>
      <w:r w:rsidRPr="006C5C42">
        <w:rPr>
          <w:rFonts w:eastAsia="Times New Roman"/>
          <w:lang w:val="es-ES"/>
        </w:rPr>
        <w:t xml:space="preserve"> pero se halla al margen del mismo</w:t>
      </w:r>
      <w:r w:rsidR="00A67C66" w:rsidRPr="006C5C42">
        <w:rPr>
          <w:rFonts w:eastAsia="Times New Roman"/>
          <w:lang w:val="es-ES"/>
        </w:rPr>
        <w:t>.</w:t>
      </w:r>
      <w:r w:rsidRPr="006C5C42">
        <w:rPr>
          <w:rFonts w:eastAsia="Times New Roman"/>
          <w:lang w:val="es-ES"/>
        </w:rPr>
        <w:t xml:space="preserve"> Es un peso muerto (dead weight) de la producción capitalista</w:t>
      </w:r>
      <w:r w:rsidR="00A67C66" w:rsidRPr="006C5C42">
        <w:rPr>
          <w:rFonts w:eastAsia="Times New Roman"/>
          <w:lang w:val="es-ES"/>
        </w:rPr>
        <w:t>.</w:t>
      </w:r>
      <w:r w:rsidRPr="006C5C42">
        <w:rPr>
          <w:rFonts w:eastAsia="Times New Roman"/>
          <w:lang w:val="es-ES"/>
        </w:rPr>
        <w:t xml:space="preserve"> El afán de volver utilizable </w:t>
      </w:r>
      <w:r w:rsidR="003E6C20" w:rsidRPr="006C5C42">
        <w:rPr>
          <w:rFonts w:eastAsia="Times New Roman"/>
          <w:lang w:val="es-ES"/>
        </w:rPr>
        <w:t>—</w:t>
      </w:r>
      <w:r w:rsidRPr="006C5C42">
        <w:rPr>
          <w:rFonts w:eastAsia="Times New Roman"/>
          <w:lang w:val="es-ES"/>
        </w:rPr>
        <w:t>para obtener tanto una ganancia como un rédito</w:t>
      </w:r>
      <w:r w:rsidR="003E6C20" w:rsidRPr="006C5C42">
        <w:rPr>
          <w:rFonts w:eastAsia="Times New Roman"/>
          <w:lang w:val="es-ES"/>
        </w:rPr>
        <w:t>—</w:t>
      </w:r>
      <w:r w:rsidRPr="006C5C42">
        <w:rPr>
          <w:rFonts w:eastAsia="Times New Roman"/>
          <w:lang w:val="es-ES"/>
        </w:rPr>
        <w:t xml:space="preserve"> ese plusvalor que se atesora como capital dinerario virtual</w:t>
      </w:r>
      <w:r w:rsidR="00A67C66" w:rsidRPr="006C5C42">
        <w:rPr>
          <w:rFonts w:eastAsia="Times New Roman"/>
          <w:lang w:val="es-ES"/>
        </w:rPr>
        <w:t>,</w:t>
      </w:r>
      <w:r w:rsidRPr="006C5C42">
        <w:rPr>
          <w:rFonts w:eastAsia="Times New Roman"/>
          <w:lang w:val="es-ES"/>
        </w:rPr>
        <w:t xml:space="preserve"> encuentra su satisfacción en el sistema crediticio y en los "papeluchos"</w:t>
      </w:r>
      <w:r w:rsidR="00A67C66" w:rsidRPr="006C5C42">
        <w:rPr>
          <w:rFonts w:eastAsia="Times New Roman"/>
          <w:lang w:val="es-ES"/>
        </w:rPr>
        <w:t>.</w:t>
      </w:r>
      <w:r w:rsidRPr="006C5C42">
        <w:rPr>
          <w:rFonts w:eastAsia="Times New Roman"/>
          <w:lang w:val="es-ES"/>
        </w:rPr>
        <w:t xml:space="preserve"> El capital dinerario adquiere de esta manera</w:t>
      </w:r>
      <w:r w:rsidR="00A67C66" w:rsidRPr="006C5C42">
        <w:rPr>
          <w:rFonts w:eastAsia="Times New Roman"/>
          <w:lang w:val="es-ES"/>
        </w:rPr>
        <w:t>,</w:t>
      </w:r>
      <w:r w:rsidRPr="006C5C42">
        <w:rPr>
          <w:rFonts w:eastAsia="Times New Roman"/>
          <w:lang w:val="es-ES"/>
        </w:rPr>
        <w:t xml:space="preserve"> bajo otra forma</w:t>
      </w:r>
      <w:r w:rsidR="00A67C66" w:rsidRPr="006C5C42">
        <w:rPr>
          <w:rFonts w:eastAsia="Times New Roman"/>
          <w:lang w:val="es-ES"/>
        </w:rPr>
        <w:t>,</w:t>
      </w:r>
      <w:r w:rsidRPr="006C5C42">
        <w:rPr>
          <w:rFonts w:eastAsia="Times New Roman"/>
          <w:lang w:val="es-ES"/>
        </w:rPr>
        <w:t xml:space="preserve"> el influjo más descomunal sobre el curso y el desarrollo imponente del sistema capitalista de producción</w:t>
      </w:r>
      <w:r w:rsidR="00A67C66" w:rsidRPr="006C5C42">
        <w:rPr>
          <w:rFonts w:eastAsia="Times New Roman"/>
          <w:lang w:val="es-ES"/>
        </w:rPr>
        <w:t>.</w:t>
      </w:r>
      <w:r w:rsidR="00D732BC" w:rsidRPr="006C5C42">
        <w:rPr>
          <w:rFonts w:eastAsia="Times New Roman"/>
          <w:bCs/>
          <w:lang w:val="es-ES"/>
        </w:rPr>
        <w:t xml:space="preserve"> [609]</w:t>
      </w:r>
    </w:p>
    <w:p w:rsidR="005A734A" w:rsidRPr="006C5C42" w:rsidRDefault="00B21715" w:rsidP="005A734A">
      <w:pPr>
        <w:ind w:firstLine="113"/>
        <w:jc w:val="both"/>
        <w:rPr>
          <w:rFonts w:eastAsia="Times New Roman"/>
          <w:lang w:val="es-ES"/>
        </w:rPr>
      </w:pPr>
      <w:r w:rsidRPr="006C5C42">
        <w:rPr>
          <w:rFonts w:eastAsia="Times New Roman"/>
          <w:lang w:val="es-ES"/>
        </w:rPr>
        <w:t>El plusproducto convertido en capital dinerario virtual será tanto mayor</w:t>
      </w:r>
      <w:r w:rsidR="00A67C66" w:rsidRPr="006C5C42">
        <w:rPr>
          <w:rFonts w:eastAsia="Times New Roman"/>
          <w:lang w:val="es-ES"/>
        </w:rPr>
        <w:t>,</w:t>
      </w:r>
      <w:r w:rsidRPr="006C5C42">
        <w:rPr>
          <w:rFonts w:eastAsia="Times New Roman"/>
          <w:lang w:val="es-ES"/>
        </w:rPr>
        <w:t xml:space="preserve"> en lo que toca a su masa</w:t>
      </w:r>
      <w:r w:rsidR="00A67C66" w:rsidRPr="006C5C42">
        <w:rPr>
          <w:rFonts w:eastAsia="Times New Roman"/>
          <w:lang w:val="es-ES"/>
        </w:rPr>
        <w:t>,</w:t>
      </w:r>
      <w:r w:rsidRPr="006C5C42">
        <w:rPr>
          <w:rFonts w:eastAsia="Times New Roman"/>
          <w:lang w:val="es-ES"/>
        </w:rPr>
        <w:t xml:space="preserve"> cuanto mayor sea la suma global del capital ya en funciones a cuya actividad debe su origen</w:t>
      </w:r>
      <w:r w:rsidR="00A67C66" w:rsidRPr="006C5C42">
        <w:rPr>
          <w:rFonts w:eastAsia="Times New Roman"/>
          <w:lang w:val="es-ES"/>
        </w:rPr>
        <w:t>.</w:t>
      </w:r>
      <w:r w:rsidRPr="006C5C42">
        <w:rPr>
          <w:rFonts w:eastAsia="Times New Roman"/>
          <w:lang w:val="es-ES"/>
        </w:rPr>
        <w:t xml:space="preserve"> Pero cuando se produce un aumento absoluto en el volumen del capital dinerario virtual reproducido anualmente</w:t>
      </w:r>
      <w:r w:rsidR="00A67C66" w:rsidRPr="006C5C42">
        <w:rPr>
          <w:rFonts w:eastAsia="Times New Roman"/>
          <w:lang w:val="es-ES"/>
        </w:rPr>
        <w:t>,</w:t>
      </w:r>
      <w:r w:rsidRPr="006C5C42">
        <w:rPr>
          <w:rFonts w:eastAsia="Times New Roman"/>
          <w:lang w:val="es-ES"/>
        </w:rPr>
        <w:t xml:space="preserve"> se vuelve también más fácil la segmentación del mismo</w:t>
      </w:r>
      <w:r w:rsidR="00A67C66" w:rsidRPr="006C5C42">
        <w:rPr>
          <w:rFonts w:eastAsia="Times New Roman"/>
          <w:lang w:val="es-ES"/>
        </w:rPr>
        <w:t>,</w:t>
      </w:r>
      <w:r w:rsidRPr="006C5C42">
        <w:rPr>
          <w:rFonts w:eastAsia="Times New Roman"/>
          <w:lang w:val="es-ES"/>
        </w:rPr>
        <w:t xml:space="preserve"> de manera que se lo invierte más rápidamente en un negocio determinado</w:t>
      </w:r>
      <w:r w:rsidR="00A67C66" w:rsidRPr="006C5C42">
        <w:rPr>
          <w:rFonts w:eastAsia="Times New Roman"/>
          <w:lang w:val="es-ES"/>
        </w:rPr>
        <w:t>,</w:t>
      </w:r>
      <w:r w:rsidRPr="006C5C42">
        <w:rPr>
          <w:rFonts w:eastAsia="Times New Roman"/>
          <w:lang w:val="es-ES"/>
        </w:rPr>
        <w:t xml:space="preserve"> sea en manos del mismo capitalista</w:t>
      </w:r>
      <w:r w:rsidR="00A67C66" w:rsidRPr="006C5C42">
        <w:rPr>
          <w:rFonts w:eastAsia="Times New Roman"/>
          <w:lang w:val="es-ES"/>
        </w:rPr>
        <w:t>,</w:t>
      </w:r>
      <w:r w:rsidRPr="006C5C42">
        <w:rPr>
          <w:rFonts w:eastAsia="Times New Roman"/>
          <w:lang w:val="es-ES"/>
        </w:rPr>
        <w:t xml:space="preserve"> sea en otras manos (miembros de la familia</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en caso de particiones de herencias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Por segmentación del capital dinerario entendemos aquí que se separa enteramente del capital original para ser invertido</w:t>
      </w:r>
      <w:r w:rsidR="00A67C66" w:rsidRPr="006C5C42">
        <w:rPr>
          <w:rFonts w:eastAsia="Times New Roman"/>
          <w:lang w:val="es-ES"/>
        </w:rPr>
        <w:t>,</w:t>
      </w:r>
      <w:r w:rsidRPr="006C5C42">
        <w:rPr>
          <w:rFonts w:eastAsia="Times New Roman"/>
          <w:lang w:val="es-ES"/>
        </w:rPr>
        <w:t xml:space="preserve"> como capital dinerario nuevo</w:t>
      </w:r>
      <w:r w:rsidR="00A67C66" w:rsidRPr="006C5C42">
        <w:rPr>
          <w:rFonts w:eastAsia="Times New Roman"/>
          <w:lang w:val="es-ES"/>
        </w:rPr>
        <w:t>,</w:t>
      </w:r>
      <w:r w:rsidRPr="006C5C42">
        <w:rPr>
          <w:rFonts w:eastAsia="Times New Roman"/>
          <w:lang w:val="es-ES"/>
        </w:rPr>
        <w:t xml:space="preserve"> en un nuevo negocio autónomo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Si bien </w:t>
      </w:r>
      <w:r w:rsidRPr="006C5C42">
        <w:rPr>
          <w:rFonts w:eastAsia="Times New Roman"/>
          <w:bCs/>
          <w:lang w:val="es-ES"/>
        </w:rPr>
        <w:t>A</w:t>
      </w:r>
      <w:r w:rsidR="00A67C66" w:rsidRPr="006C5C42">
        <w:rPr>
          <w:rFonts w:eastAsia="Times New Roman"/>
          <w:bCs/>
          <w:lang w:val="es-ES"/>
        </w:rPr>
        <w:t>,</w:t>
      </w:r>
      <w:r w:rsidRPr="006C5C42">
        <w:rPr>
          <w:rFonts w:eastAsia="Times New Roman"/>
          <w:bCs/>
          <w:lang w:val="es-ES"/>
        </w:rPr>
        <w:t xml:space="preserve"> A'</w:t>
      </w:r>
      <w:r w:rsidR="00A67C66" w:rsidRPr="006C5C42">
        <w:rPr>
          <w:rFonts w:eastAsia="Times New Roman"/>
          <w:bCs/>
          <w:lang w:val="es-ES"/>
        </w:rPr>
        <w:t>,</w:t>
      </w:r>
      <w:r w:rsidRPr="006C5C42">
        <w:rPr>
          <w:rFonts w:eastAsia="Times New Roman"/>
          <w:bCs/>
          <w:lang w:val="es-ES"/>
        </w:rPr>
        <w:t xml:space="preserve"> A"</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vendedores del plusproducto</w:t>
      </w:r>
      <w:r w:rsidR="00A67C66" w:rsidRPr="006C5C42">
        <w:rPr>
          <w:rFonts w:eastAsia="Times New Roman"/>
          <w:lang w:val="es-ES"/>
        </w:rPr>
        <w:t>,</w:t>
      </w:r>
      <w:r w:rsidRPr="006C5C42">
        <w:rPr>
          <w:rFonts w:eastAsia="Times New Roman"/>
          <w:lang w:val="es-ES"/>
        </w:rPr>
        <w:t xml:space="preserve"> lo han recibido como resultado directo del proceso de producción </w:t>
      </w:r>
      <w:r w:rsidR="003E6C20" w:rsidRPr="006C5C42">
        <w:rPr>
          <w:rFonts w:eastAsia="Times New Roman"/>
          <w:lang w:val="es-ES"/>
        </w:rPr>
        <w:t>—</w:t>
      </w:r>
      <w:r w:rsidRPr="006C5C42">
        <w:rPr>
          <w:rFonts w:eastAsia="Times New Roman"/>
          <w:lang w:val="es-ES"/>
        </w:rPr>
        <w:t>el cual</w:t>
      </w:r>
      <w:r w:rsidR="00A67C66" w:rsidRPr="006C5C42">
        <w:rPr>
          <w:rFonts w:eastAsia="Times New Roman"/>
          <w:lang w:val="es-ES"/>
        </w:rPr>
        <w:t>,</w:t>
      </w:r>
      <w:r w:rsidRPr="006C5C42">
        <w:rPr>
          <w:rFonts w:eastAsia="Times New Roman"/>
          <w:lang w:val="es-ES"/>
        </w:rPr>
        <w:t xml:space="preserve"> excepto el adelanto de capital constante y variable requerido también en la reproducción simple</w:t>
      </w:r>
      <w:r w:rsidR="00A67C66" w:rsidRPr="006C5C42">
        <w:rPr>
          <w:rFonts w:eastAsia="Times New Roman"/>
          <w:lang w:val="es-ES"/>
        </w:rPr>
        <w:t>,</w:t>
      </w:r>
      <w:r w:rsidRPr="006C5C42">
        <w:rPr>
          <w:rFonts w:eastAsia="Times New Roman"/>
          <w:lang w:val="es-ES"/>
        </w:rPr>
        <w:t xml:space="preserve"> no presupone más actos de circulación</w:t>
      </w:r>
      <w:r w:rsidR="003E6C20" w:rsidRPr="006C5C42">
        <w:rPr>
          <w:rFonts w:eastAsia="Times New Roman"/>
          <w:lang w:val="es-ES"/>
        </w:rPr>
        <w:t>—</w:t>
      </w:r>
      <w:r w:rsidRPr="006C5C42">
        <w:rPr>
          <w:rFonts w:eastAsia="Times New Roman"/>
          <w:lang w:val="es-ES"/>
        </w:rPr>
        <w:t>; si bien</w:t>
      </w:r>
      <w:r w:rsidR="00A67C66" w:rsidRPr="006C5C42">
        <w:rPr>
          <w:rFonts w:eastAsia="Times New Roman"/>
          <w:lang w:val="es-ES"/>
        </w:rPr>
        <w:t>,</w:t>
      </w:r>
      <w:r w:rsidRPr="006C5C42">
        <w:rPr>
          <w:rFonts w:eastAsia="Times New Roman"/>
          <w:lang w:val="es-ES"/>
        </w:rPr>
        <w:t xml:space="preserve"> además</w:t>
      </w:r>
      <w:r w:rsidR="00A67C66" w:rsidRPr="006C5C42">
        <w:rPr>
          <w:rFonts w:eastAsia="Times New Roman"/>
          <w:lang w:val="es-ES"/>
        </w:rPr>
        <w:t>,</w:t>
      </w:r>
      <w:r w:rsidRPr="006C5C42">
        <w:rPr>
          <w:rFonts w:eastAsia="Times New Roman"/>
          <w:lang w:val="es-ES"/>
        </w:rPr>
        <w:t xml:space="preserve"> suministran con ello la base real de la </w:t>
      </w:r>
      <w:r w:rsidR="00D732BC" w:rsidRPr="006C5C42">
        <w:rPr>
          <w:rFonts w:eastAsia="Times New Roman"/>
          <w:lang w:val="es-ES"/>
        </w:rPr>
        <w:t>reproducción</w:t>
      </w:r>
      <w:r w:rsidRPr="006C5C42">
        <w:rPr>
          <w:rFonts w:eastAsia="Times New Roman"/>
          <w:lang w:val="es-ES"/>
        </w:rPr>
        <w:t xml:space="preserve"> en escala ampliada y fabrican</w:t>
      </w:r>
      <w:r w:rsidR="00A67C66" w:rsidRPr="006C5C42">
        <w:rPr>
          <w:rFonts w:eastAsia="Times New Roman"/>
          <w:lang w:val="es-ES"/>
        </w:rPr>
        <w:t>,</w:t>
      </w:r>
      <w:r w:rsidRPr="006C5C42">
        <w:rPr>
          <w:rFonts w:eastAsia="Times New Roman"/>
          <w:lang w:val="es-ES"/>
        </w:rPr>
        <w:t xml:space="preserve"> en </w:t>
      </w:r>
      <w:r w:rsidR="00D732BC" w:rsidRPr="006C5C42">
        <w:rPr>
          <w:rFonts w:eastAsia="Times New Roman"/>
          <w:lang w:val="es-ES"/>
        </w:rPr>
        <w:t>realidad</w:t>
      </w:r>
      <w:r w:rsidR="00A67C66" w:rsidRPr="006C5C42">
        <w:rPr>
          <w:rFonts w:eastAsia="Times New Roman"/>
          <w:lang w:val="es-ES"/>
        </w:rPr>
        <w:t>,</w:t>
      </w:r>
      <w:r w:rsidRPr="006C5C42">
        <w:rPr>
          <w:rFonts w:eastAsia="Times New Roman"/>
          <w:lang w:val="es-ES"/>
        </w:rPr>
        <w:t xml:space="preserve"> capital adicional virtual</w:t>
      </w:r>
      <w:r w:rsidR="00A67C66" w:rsidRPr="006C5C42">
        <w:rPr>
          <w:rFonts w:eastAsia="Times New Roman"/>
          <w:lang w:val="es-ES"/>
        </w:rPr>
        <w:t>,</w:t>
      </w:r>
      <w:r w:rsidRPr="006C5C42">
        <w:rPr>
          <w:rFonts w:eastAsia="Times New Roman"/>
          <w:lang w:val="es-ES"/>
        </w:rPr>
        <w:t xml:space="preserve"> en cambio </w:t>
      </w:r>
      <w:r w:rsidRPr="006C5C42">
        <w:rPr>
          <w:rFonts w:eastAsia="Times New Roman"/>
          <w:bCs/>
          <w:lang w:val="es-ES"/>
        </w:rPr>
        <w:t>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se comportan de manera diferente</w:t>
      </w:r>
      <w:r w:rsidR="00A67C66" w:rsidRPr="006C5C42">
        <w:rPr>
          <w:rFonts w:eastAsia="Times New Roman"/>
          <w:lang w:val="es-ES"/>
        </w:rPr>
        <w:t>.</w:t>
      </w:r>
      <w:r w:rsidRPr="006C5C42">
        <w:rPr>
          <w:rFonts w:eastAsia="Times New Roman"/>
          <w:lang w:val="es-ES"/>
        </w:rPr>
        <w:t xml:space="preserve"> 1) Sólo en sus manos el plusproducto de </w:t>
      </w:r>
      <w:r w:rsidRPr="006C5C42">
        <w:rPr>
          <w:rFonts w:eastAsia="Times New Roman"/>
          <w:bCs/>
          <w:lang w:val="es-ES"/>
        </w:rPr>
        <w:t>A</w:t>
      </w:r>
      <w:r w:rsidR="00A67C66" w:rsidRPr="006C5C42">
        <w:rPr>
          <w:rFonts w:eastAsia="Times New Roman"/>
          <w:bCs/>
          <w:lang w:val="es-ES"/>
        </w:rPr>
        <w:t>,</w:t>
      </w:r>
      <w:r w:rsidRPr="006C5C42">
        <w:rPr>
          <w:rFonts w:eastAsia="Times New Roman"/>
          <w:bCs/>
          <w:lang w:val="es-ES"/>
        </w:rPr>
        <w:t xml:space="preserve"> A'</w:t>
      </w:r>
      <w:r w:rsidR="00A67C66" w:rsidRPr="006C5C42">
        <w:rPr>
          <w:rFonts w:eastAsia="Times New Roman"/>
          <w:bCs/>
          <w:lang w:val="es-ES"/>
        </w:rPr>
        <w:t>,</w:t>
      </w:r>
      <w:r w:rsidRPr="006C5C42">
        <w:rPr>
          <w:rFonts w:eastAsia="Times New Roman"/>
          <w:bCs/>
          <w:lang w:val="es-ES"/>
        </w:rPr>
        <w:t xml:space="preserve"> A"</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funcionará efectivamente como capital constante adicional (por el momento hacemos caso omiso del otro elemento del capital productivo</w:t>
      </w:r>
      <w:r w:rsidR="00A67C66" w:rsidRPr="006C5C42">
        <w:rPr>
          <w:rFonts w:eastAsia="Times New Roman"/>
          <w:lang w:val="es-ES"/>
        </w:rPr>
        <w:t>,</w:t>
      </w:r>
      <w:r w:rsidRPr="006C5C42">
        <w:rPr>
          <w:rFonts w:eastAsia="Times New Roman"/>
          <w:lang w:val="es-ES"/>
        </w:rPr>
        <w:t xml:space="preserve"> la fuerza de trabajo adicional</w:t>
      </w:r>
      <w:r w:rsidR="00A67C66" w:rsidRPr="006C5C42">
        <w:rPr>
          <w:rFonts w:eastAsia="Times New Roman"/>
          <w:lang w:val="es-ES"/>
        </w:rPr>
        <w:t>,</w:t>
      </w:r>
      <w:r w:rsidRPr="006C5C42">
        <w:rPr>
          <w:rFonts w:eastAsia="Times New Roman"/>
          <w:lang w:val="es-ES"/>
        </w:rPr>
        <w:t xml:space="preserve"> o sea el capital variable adicional); 2) para que el plusproducto llegue a sus manos se requiere un acto de circulación: tienen que comprarlo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Con respecto a 1) cabe observar aquí que una gran parte del plusproducto (capital constante adicional virtual) producido por </w:t>
      </w:r>
      <w:r w:rsidRPr="006C5C42">
        <w:rPr>
          <w:rFonts w:eastAsia="Times New Roman"/>
          <w:bCs/>
          <w:lang w:val="es-ES"/>
        </w:rPr>
        <w:t>A</w:t>
      </w:r>
      <w:r w:rsidR="00A67C66" w:rsidRPr="006C5C42">
        <w:rPr>
          <w:rFonts w:eastAsia="Times New Roman"/>
          <w:bCs/>
          <w:lang w:val="es-ES"/>
        </w:rPr>
        <w:t>,</w:t>
      </w:r>
      <w:r w:rsidRPr="006C5C42">
        <w:rPr>
          <w:rFonts w:eastAsia="Times New Roman"/>
          <w:bCs/>
          <w:lang w:val="es-ES"/>
        </w:rPr>
        <w:t xml:space="preserve"> A'</w:t>
      </w:r>
      <w:r w:rsidR="00A67C66" w:rsidRPr="006C5C42">
        <w:rPr>
          <w:rFonts w:eastAsia="Times New Roman"/>
          <w:bCs/>
          <w:lang w:val="es-ES"/>
        </w:rPr>
        <w:t>,</w:t>
      </w:r>
      <w:r w:rsidRPr="006C5C42">
        <w:rPr>
          <w:rFonts w:eastAsia="Times New Roman"/>
          <w:bCs/>
          <w:lang w:val="es-ES"/>
        </w:rPr>
        <w:t xml:space="preserve"> A"</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ha sido producido este año</w:t>
      </w:r>
      <w:r w:rsidR="00A67C66" w:rsidRPr="006C5C42">
        <w:rPr>
          <w:rFonts w:eastAsia="Times New Roman"/>
          <w:lang w:val="es-ES"/>
        </w:rPr>
        <w:t>,</w:t>
      </w:r>
      <w:r w:rsidRPr="006C5C42">
        <w:rPr>
          <w:rFonts w:eastAsia="Times New Roman"/>
          <w:lang w:val="es-ES"/>
        </w:rPr>
        <w:t xml:space="preserve"> por cierto</w:t>
      </w:r>
      <w:r w:rsidR="00A67C66" w:rsidRPr="006C5C42">
        <w:rPr>
          <w:rFonts w:eastAsia="Times New Roman"/>
          <w:lang w:val="es-ES"/>
        </w:rPr>
        <w:t>,</w:t>
      </w:r>
      <w:r w:rsidRPr="006C5C42">
        <w:rPr>
          <w:rFonts w:eastAsia="Times New Roman"/>
          <w:lang w:val="es-ES"/>
        </w:rPr>
        <w:t xml:space="preserve"> pero sólo podrá funcionar efectivamente como capital industrial</w:t>
      </w:r>
      <w:r w:rsidR="00A67C66" w:rsidRPr="006C5C42">
        <w:rPr>
          <w:rFonts w:eastAsia="Times New Roman"/>
          <w:lang w:val="es-ES"/>
        </w:rPr>
        <w:t>,</w:t>
      </w:r>
      <w:r w:rsidRPr="006C5C42">
        <w:rPr>
          <w:rFonts w:eastAsia="Times New Roman"/>
          <w:lang w:val="es-ES"/>
        </w:rPr>
        <w:t xml:space="preserve"> en las manos de </w:t>
      </w:r>
      <w:r w:rsidRPr="006C5C42">
        <w:rPr>
          <w:rFonts w:eastAsia="Times New Roman"/>
          <w:bCs/>
          <w:lang w:val="es-ES"/>
        </w:rPr>
        <w:t>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bCs/>
          <w:lang w:val="es-ES"/>
        </w:rPr>
        <w:t>,</w:t>
      </w:r>
      <w:r w:rsidRPr="006C5C42">
        <w:rPr>
          <w:rFonts w:eastAsia="Times New Roman"/>
          <w:bCs/>
          <w:lang w:val="es-ES"/>
        </w:rPr>
        <w:t xml:space="preserve"> B"</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el año próximo o aun más tarde; por lo que se refiere a 2)</w:t>
      </w:r>
      <w:r w:rsidR="00A67C66" w:rsidRPr="006C5C42">
        <w:rPr>
          <w:rFonts w:eastAsia="Times New Roman"/>
          <w:lang w:val="es-ES"/>
        </w:rPr>
        <w:t>,</w:t>
      </w:r>
      <w:r w:rsidRPr="006C5C42">
        <w:rPr>
          <w:rFonts w:eastAsia="Times New Roman"/>
          <w:lang w:val="es-ES"/>
        </w:rPr>
        <w:t xml:space="preserve"> se plantea la pregunta: ¿de dónde proviene el dinero necesario para el proceso de circulación?</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la medida en que los productos que crean </w:t>
      </w:r>
      <w:r w:rsidRPr="006C5C42">
        <w:rPr>
          <w:rFonts w:eastAsia="Times New Roman"/>
          <w:bCs/>
          <w:lang w:val="es-ES"/>
        </w:rPr>
        <w:t>B</w:t>
      </w:r>
      <w:r w:rsidR="00A67C66" w:rsidRPr="006C5C42">
        <w:rPr>
          <w:rFonts w:eastAsia="Times New Roman"/>
          <w:bCs/>
          <w:lang w:val="es-ES"/>
        </w:rPr>
        <w:t>,</w:t>
      </w:r>
      <w:r w:rsidRPr="006C5C42">
        <w:rPr>
          <w:rFonts w:eastAsia="Times New Roman"/>
          <w:bCs/>
          <w:lang w:val="es-ES"/>
        </w:rPr>
        <w:t xml:space="preserve"> B' B"</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reingresan </w:t>
      </w:r>
      <w:r w:rsidRPr="006C5C42">
        <w:rPr>
          <w:rFonts w:eastAsia="Times New Roman"/>
          <w:i/>
          <w:lang w:val="es-ES"/>
        </w:rPr>
        <w:t>in natura</w:t>
      </w:r>
      <w:r w:rsidRPr="006C5C42">
        <w:rPr>
          <w:rFonts w:eastAsia="Times New Roman"/>
          <w:lang w:val="es-ES"/>
        </w:rPr>
        <w:t xml:space="preserve"> en su propio proceso</w:t>
      </w:r>
      <w:r w:rsidR="00A67C66" w:rsidRPr="006C5C42">
        <w:rPr>
          <w:rFonts w:eastAsia="Times New Roman"/>
          <w:lang w:val="es-ES"/>
        </w:rPr>
        <w:t>,</w:t>
      </w:r>
      <w:r w:rsidRPr="006C5C42">
        <w:rPr>
          <w:rFonts w:eastAsia="Times New Roman"/>
          <w:lang w:val="es-ES"/>
        </w:rPr>
        <w:t xml:space="preserve"> se comprende de suyo que una parte de su propio plusproducto se transferirá </w:t>
      </w:r>
      <w:r w:rsidRPr="006C5C42">
        <w:rPr>
          <w:rFonts w:eastAsia="Times New Roman"/>
          <w:i/>
          <w:lang w:val="es-ES"/>
        </w:rPr>
        <w:t>pro tanto</w:t>
      </w:r>
      <w:r w:rsidRPr="006C5C42">
        <w:rPr>
          <w:rFonts w:eastAsia="Times New Roman"/>
          <w:lang w:val="es-ES"/>
        </w:rPr>
        <w:t xml:space="preserve"> [proporcionalmente] y de manera directa (sin mediación de la circulación) a </w:t>
      </w:r>
      <w:r w:rsidRPr="006C5C42">
        <w:rPr>
          <w:rFonts w:eastAsia="Times New Roman"/>
          <w:bCs/>
          <w:lang w:val="es-ES"/>
        </w:rPr>
        <w:t>[610]</w:t>
      </w:r>
      <w:r w:rsidRPr="006C5C42">
        <w:rPr>
          <w:rFonts w:eastAsia="Times New Roman"/>
          <w:lang w:val="es-ES"/>
        </w:rPr>
        <w:t xml:space="preserve"> su capital productivo y que ingresará en éste como elemento adicional del capital constante</w:t>
      </w:r>
      <w:r w:rsidR="00A67C66" w:rsidRPr="006C5C42">
        <w:rPr>
          <w:rFonts w:eastAsia="Times New Roman"/>
          <w:lang w:val="es-ES"/>
        </w:rPr>
        <w:t>.</w:t>
      </w:r>
      <w:r w:rsidRPr="006C5C42">
        <w:rPr>
          <w:rFonts w:eastAsia="Times New Roman"/>
          <w:lang w:val="es-ES"/>
        </w:rPr>
        <w:t xml:space="preserve"> Pero </w:t>
      </w:r>
      <w:r w:rsidRPr="006C5C42">
        <w:rPr>
          <w:rFonts w:eastAsia="Times New Roman"/>
          <w:i/>
          <w:lang w:val="es-ES"/>
        </w:rPr>
        <w:t>pro tanto</w:t>
      </w:r>
      <w:r w:rsidRPr="006C5C42">
        <w:rPr>
          <w:rFonts w:eastAsia="Times New Roman"/>
          <w:lang w:val="es-ES"/>
        </w:rPr>
        <w:t xml:space="preserve"> esos productos no convierten en dinero el plusproducto de </w:t>
      </w:r>
      <w:r w:rsidRPr="006C5C42">
        <w:rPr>
          <w:rFonts w:eastAsia="Times New Roman"/>
          <w:bCs/>
          <w:lang w:val="es-ES"/>
        </w:rPr>
        <w:t>A</w:t>
      </w:r>
      <w:r w:rsidR="00A67C66" w:rsidRPr="006C5C42">
        <w:rPr>
          <w:rFonts w:eastAsia="Times New Roman"/>
          <w:bCs/>
          <w:lang w:val="es-ES"/>
        </w:rPr>
        <w:t>,</w:t>
      </w:r>
      <w:r w:rsidRPr="006C5C42">
        <w:rPr>
          <w:rFonts w:eastAsia="Times New Roman"/>
          <w:bCs/>
          <w:lang w:val="es-ES"/>
        </w:rPr>
        <w:t xml:space="preserve"> A'</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Dejando esto a un lado</w:t>
      </w:r>
      <w:r w:rsidR="00A67C66" w:rsidRPr="006C5C42">
        <w:rPr>
          <w:rFonts w:eastAsia="Times New Roman"/>
          <w:lang w:val="es-ES"/>
        </w:rPr>
        <w:t>,</w:t>
      </w:r>
      <w:r w:rsidRPr="006C5C42">
        <w:rPr>
          <w:rFonts w:eastAsia="Times New Roman"/>
          <w:lang w:val="es-ES"/>
        </w:rPr>
        <w:t xml:space="preserve"> ¿de dónde proviene el dinero? Sabemos que </w:t>
      </w:r>
      <w:r w:rsidRPr="006C5C42">
        <w:rPr>
          <w:rFonts w:eastAsia="Times New Roman"/>
          <w:bCs/>
          <w:lang w:val="es-ES"/>
        </w:rPr>
        <w:t>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han formado sus tesoros al </w:t>
      </w:r>
      <w:r w:rsidRPr="006C5C42">
        <w:rPr>
          <w:rFonts w:eastAsia="Times New Roman"/>
          <w:lang w:val="es-ES"/>
        </w:rPr>
        <w:lastRenderedPageBreak/>
        <w:t xml:space="preserve">igual que </w:t>
      </w:r>
      <w:r w:rsidRPr="006C5C42">
        <w:rPr>
          <w:rFonts w:eastAsia="Times New Roman"/>
          <w:bCs/>
          <w:lang w:val="es-ES"/>
        </w:rPr>
        <w:t>A</w:t>
      </w:r>
      <w:r w:rsidR="00A67C66" w:rsidRPr="006C5C42">
        <w:rPr>
          <w:rFonts w:eastAsia="Times New Roman"/>
          <w:bCs/>
          <w:lang w:val="es-ES"/>
        </w:rPr>
        <w:t>,</w:t>
      </w:r>
      <w:r w:rsidRPr="006C5C42">
        <w:rPr>
          <w:rFonts w:eastAsia="Times New Roman"/>
          <w:bCs/>
          <w:lang w:val="es-ES"/>
        </w:rPr>
        <w:t xml:space="preserve"> A'</w:t>
      </w:r>
      <w:r w:rsidR="00A67C66" w:rsidRPr="006C5C42">
        <w:rPr>
          <w:rFonts w:eastAsia="Times New Roman"/>
          <w:bCs/>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mediante la venta de sus respectivos plusproductos</w:t>
      </w:r>
      <w:r w:rsidR="00A67C66" w:rsidRPr="006C5C42">
        <w:rPr>
          <w:rFonts w:eastAsia="Times New Roman"/>
          <w:lang w:val="es-ES"/>
        </w:rPr>
        <w:t>,</w:t>
      </w:r>
      <w:r w:rsidRPr="006C5C42">
        <w:rPr>
          <w:rFonts w:eastAsia="Times New Roman"/>
          <w:lang w:val="es-ES"/>
        </w:rPr>
        <w:t xml:space="preserve"> y que ahora han alcanzado su objetivo: su capital dinerario nada más que virtual</w:t>
      </w:r>
      <w:r w:rsidR="00A67C66" w:rsidRPr="006C5C42">
        <w:rPr>
          <w:rFonts w:eastAsia="Times New Roman"/>
          <w:lang w:val="es-ES"/>
        </w:rPr>
        <w:t>,</w:t>
      </w:r>
      <w:r w:rsidRPr="006C5C42">
        <w:rPr>
          <w:rFonts w:eastAsia="Times New Roman"/>
          <w:lang w:val="es-ES"/>
        </w:rPr>
        <w:t xml:space="preserve"> acumulado como tesoro</w:t>
      </w:r>
      <w:r w:rsidR="00A67C66" w:rsidRPr="006C5C42">
        <w:rPr>
          <w:rFonts w:eastAsia="Times New Roman"/>
          <w:lang w:val="es-ES"/>
        </w:rPr>
        <w:t>,</w:t>
      </w:r>
      <w:r w:rsidRPr="006C5C42">
        <w:rPr>
          <w:rFonts w:eastAsia="Times New Roman"/>
          <w:lang w:val="es-ES"/>
        </w:rPr>
        <w:t xml:space="preserve"> debe funcionar efectivamente ahora como capital dinerario adicional</w:t>
      </w:r>
      <w:r w:rsidR="00A67C66" w:rsidRPr="006C5C42">
        <w:rPr>
          <w:rFonts w:eastAsia="Times New Roman"/>
          <w:lang w:val="es-ES"/>
        </w:rPr>
        <w:t>.</w:t>
      </w:r>
      <w:r w:rsidRPr="006C5C42">
        <w:rPr>
          <w:rFonts w:eastAsia="Times New Roman"/>
          <w:lang w:val="es-ES"/>
        </w:rPr>
        <w:t xml:space="preserve"> Pero con ello no hacemos más que girar en un círculo vicioso</w:t>
      </w:r>
      <w:r w:rsidR="00A67C66" w:rsidRPr="006C5C42">
        <w:rPr>
          <w:rFonts w:eastAsia="Times New Roman"/>
          <w:lang w:val="es-ES"/>
        </w:rPr>
        <w:t>.</w:t>
      </w:r>
      <w:r w:rsidRPr="006C5C42">
        <w:rPr>
          <w:rFonts w:eastAsia="Times New Roman"/>
          <w:lang w:val="es-ES"/>
        </w:rPr>
        <w:t xml:space="preserve"> Sigue en pie la interrogante: ¿de dónde procede el dinero que los </w:t>
      </w:r>
      <w:r w:rsidRPr="006C5C42">
        <w:rPr>
          <w:rFonts w:eastAsia="Times New Roman"/>
          <w:bCs/>
          <w:lang w:val="es-ES"/>
        </w:rPr>
        <w:t>B</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retiraron de la circulación y acumularon?</w:t>
      </w:r>
    </w:p>
    <w:p w:rsidR="005A734A" w:rsidRPr="006C5C42" w:rsidRDefault="00B21715" w:rsidP="005A734A">
      <w:pPr>
        <w:ind w:firstLine="113"/>
        <w:jc w:val="both"/>
        <w:rPr>
          <w:rFonts w:eastAsia="Times New Roman"/>
          <w:lang w:val="es-ES"/>
        </w:rPr>
      </w:pPr>
      <w:r w:rsidRPr="006C5C42">
        <w:rPr>
          <w:rFonts w:eastAsia="Times New Roman"/>
          <w:lang w:val="es-ES"/>
        </w:rPr>
        <w:t>Ya sabemos</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gracias al examen de la reproducción simple</w:t>
      </w:r>
      <w:r w:rsidR="00A67C66" w:rsidRPr="006C5C42">
        <w:rPr>
          <w:rFonts w:eastAsia="Times New Roman"/>
          <w:lang w:val="es-ES"/>
        </w:rPr>
        <w:t>,</w:t>
      </w:r>
      <w:r w:rsidRPr="006C5C42">
        <w:rPr>
          <w:rFonts w:eastAsia="Times New Roman"/>
          <w:lang w:val="es-ES"/>
        </w:rPr>
        <w:t xml:space="preserve"> que cierta masa de dinero tiene que encontrarse en las manos de los capitalistas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Pr="006C5C42">
        <w:rPr>
          <w:rFonts w:eastAsia="Times New Roman"/>
          <w:lang w:val="es-ES"/>
        </w:rPr>
        <w:t xml:space="preserve"> para que puedan convertir su plusproducto</w:t>
      </w:r>
      <w:r w:rsidR="00A67C66" w:rsidRPr="006C5C42">
        <w:rPr>
          <w:rFonts w:eastAsia="Times New Roman"/>
          <w:lang w:val="es-ES"/>
        </w:rPr>
        <w:t>.</w:t>
      </w:r>
      <w:r w:rsidRPr="006C5C42">
        <w:rPr>
          <w:rFonts w:eastAsia="Times New Roman"/>
          <w:lang w:val="es-ES"/>
        </w:rPr>
        <w:t xml:space="preserve"> El dinero</w:t>
      </w:r>
      <w:r w:rsidR="00A67C66" w:rsidRPr="006C5C42">
        <w:rPr>
          <w:rFonts w:eastAsia="Times New Roman"/>
          <w:lang w:val="es-ES"/>
        </w:rPr>
        <w:t>,</w:t>
      </w:r>
      <w:r w:rsidRPr="006C5C42">
        <w:rPr>
          <w:rFonts w:eastAsia="Times New Roman"/>
          <w:lang w:val="es-ES"/>
        </w:rPr>
        <w:t xml:space="preserve"> que allí sólo servía para g</w:t>
      </w:r>
      <w:r w:rsidR="00D732BC" w:rsidRPr="006C5C42">
        <w:rPr>
          <w:rFonts w:eastAsia="Times New Roman"/>
          <w:lang w:val="es-ES"/>
        </w:rPr>
        <w:t>a</w:t>
      </w:r>
      <w:r w:rsidRPr="006C5C42">
        <w:rPr>
          <w:rFonts w:eastAsia="Times New Roman"/>
          <w:lang w:val="es-ES"/>
        </w:rPr>
        <w:t>starlo como rédito en medios de consumo</w:t>
      </w:r>
      <w:r w:rsidR="00A67C66" w:rsidRPr="006C5C42">
        <w:rPr>
          <w:rFonts w:eastAsia="Times New Roman"/>
          <w:lang w:val="es-ES"/>
        </w:rPr>
        <w:t>,</w:t>
      </w:r>
      <w:r w:rsidRPr="006C5C42">
        <w:rPr>
          <w:rFonts w:eastAsia="Times New Roman"/>
          <w:lang w:val="es-ES"/>
        </w:rPr>
        <w:t xml:space="preserve"> retornaba a las manos de los capitalistas en la medida en que lo habían adelantado para la conversión de sus mercancías respectivas; aquí reaparece el mismo dinero</w:t>
      </w:r>
      <w:r w:rsidR="00A67C66" w:rsidRPr="006C5C42">
        <w:rPr>
          <w:rFonts w:eastAsia="Times New Roman"/>
          <w:lang w:val="es-ES"/>
        </w:rPr>
        <w:t>,</w:t>
      </w:r>
      <w:r w:rsidRPr="006C5C42">
        <w:rPr>
          <w:rFonts w:eastAsia="Times New Roman"/>
          <w:lang w:val="es-ES"/>
        </w:rPr>
        <w:t xml:space="preserve"> pero con una función modificada</w:t>
      </w:r>
      <w:r w:rsidR="00A67C66" w:rsidRPr="006C5C42">
        <w:rPr>
          <w:rFonts w:eastAsia="Times New Roman"/>
          <w:lang w:val="es-ES"/>
        </w:rPr>
        <w:t>.</w:t>
      </w:r>
      <w:r w:rsidRPr="006C5C42">
        <w:rPr>
          <w:rFonts w:eastAsia="Times New Roman"/>
          <w:lang w:val="es-ES"/>
        </w:rPr>
        <w:t xml:space="preserve"> Los </w:t>
      </w:r>
      <w:r w:rsidRPr="006C5C42">
        <w:rPr>
          <w:rFonts w:eastAsia="Times New Roman"/>
          <w:bCs/>
          <w:lang w:val="es-ES"/>
        </w:rPr>
        <w:t>A</w:t>
      </w:r>
      <w:r w:rsidRPr="006C5C42">
        <w:rPr>
          <w:rFonts w:eastAsia="Times New Roman"/>
          <w:lang w:val="es-ES"/>
        </w:rPr>
        <w:t xml:space="preserve"> y los </w:t>
      </w:r>
      <w:r w:rsidRPr="006C5C42">
        <w:rPr>
          <w:rFonts w:eastAsia="Times New Roman"/>
          <w:bCs/>
          <w:lang w:val="es-ES"/>
        </w:rPr>
        <w:t>B</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se proporcionan alternativamente el dinero para la transformación de plusproducto en capital dinerario virtual adicional</w:t>
      </w:r>
      <w:r w:rsidR="00A67C66" w:rsidRPr="006C5C42">
        <w:rPr>
          <w:rFonts w:eastAsia="Times New Roman"/>
          <w:lang w:val="es-ES"/>
        </w:rPr>
        <w:t>,</w:t>
      </w:r>
      <w:r w:rsidRPr="006C5C42">
        <w:rPr>
          <w:rFonts w:eastAsia="Times New Roman"/>
          <w:lang w:val="es-ES"/>
        </w:rPr>
        <w:t xml:space="preserve"> y alternativamente vuelcan en la circulación</w:t>
      </w:r>
      <w:r w:rsidR="00A67C66" w:rsidRPr="006C5C42">
        <w:rPr>
          <w:rFonts w:eastAsia="Times New Roman"/>
          <w:lang w:val="es-ES"/>
        </w:rPr>
        <w:t>,</w:t>
      </w:r>
      <w:r w:rsidRPr="006C5C42">
        <w:rPr>
          <w:rFonts w:eastAsia="Times New Roman"/>
          <w:lang w:val="es-ES"/>
        </w:rPr>
        <w:t xml:space="preserve"> como medio de compra</w:t>
      </w:r>
      <w:r w:rsidR="00A67C66" w:rsidRPr="006C5C42">
        <w:rPr>
          <w:rFonts w:eastAsia="Times New Roman"/>
          <w:lang w:val="es-ES"/>
        </w:rPr>
        <w:t>,</w:t>
      </w:r>
      <w:r w:rsidRPr="006C5C42">
        <w:rPr>
          <w:rFonts w:eastAsia="Times New Roman"/>
          <w:lang w:val="es-ES"/>
        </w:rPr>
        <w:t xml:space="preserve"> el capital dinerario recién formado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Lo único que está presupuesto aquí</w:t>
      </w:r>
      <w:r w:rsidR="00A67C66" w:rsidRPr="006C5C42">
        <w:rPr>
          <w:rFonts w:eastAsia="Times New Roman"/>
          <w:lang w:val="es-ES"/>
        </w:rPr>
        <w:t>,</w:t>
      </w:r>
      <w:r w:rsidRPr="006C5C42">
        <w:rPr>
          <w:rFonts w:eastAsia="Times New Roman"/>
          <w:lang w:val="es-ES"/>
        </w:rPr>
        <w:t xml:space="preserve"> a este respecto</w:t>
      </w:r>
      <w:r w:rsidR="00A67C66" w:rsidRPr="006C5C42">
        <w:rPr>
          <w:rFonts w:eastAsia="Times New Roman"/>
          <w:lang w:val="es-ES"/>
        </w:rPr>
        <w:t>,</w:t>
      </w:r>
      <w:r w:rsidRPr="006C5C42">
        <w:rPr>
          <w:rFonts w:eastAsia="Times New Roman"/>
          <w:lang w:val="es-ES"/>
        </w:rPr>
        <w:t xml:space="preserve"> es lo siguiente: que la masa de dinero existente en el país (suponiendo que la velocidad de la circulación</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fuera igual) alcanza tanto para la circulación activa como para el tesoro de reserva</w:t>
      </w:r>
      <w:r w:rsidR="00D732BC" w:rsidRPr="006C5C42">
        <w:rPr>
          <w:rFonts w:eastAsia="Times New Roman"/>
          <w:lang w:val="es-ES"/>
        </w:rPr>
        <w:t>;</w:t>
      </w:r>
      <w:hyperlink r:id="rId87" w:anchor="fn12" w:history="1">
        <w:r w:rsidR="0083633B" w:rsidRPr="006C5C42">
          <w:rPr>
            <w:rStyle w:val="Hipervnculo"/>
            <w:rFonts w:eastAsia="Times New Roman"/>
            <w:u w:val="none"/>
            <w:vertAlign w:val="superscript"/>
            <w:lang w:val="es-ES"/>
          </w:rPr>
          <w:t>[h]</w:t>
        </w:r>
      </w:hyperlink>
      <w:bookmarkEnd w:id="38"/>
      <w:r w:rsidRPr="006C5C42">
        <w:rPr>
          <w:rFonts w:eastAsia="Times New Roman"/>
          <w:lang w:val="es-ES"/>
        </w:rPr>
        <w:t xml:space="preserve"> por ende el mismo supuesto del que</w:t>
      </w:r>
      <w:r w:rsidR="00A67C66" w:rsidRPr="006C5C42">
        <w:rPr>
          <w:rFonts w:eastAsia="Times New Roman"/>
          <w:lang w:val="es-ES"/>
        </w:rPr>
        <w:t>,</w:t>
      </w:r>
      <w:r w:rsidRPr="006C5C42">
        <w:rPr>
          <w:rFonts w:eastAsia="Times New Roman"/>
          <w:lang w:val="es-ES"/>
        </w:rPr>
        <w:t xml:space="preserve"> como vimos</w:t>
      </w:r>
      <w:r w:rsidR="00A67C66" w:rsidRPr="006C5C42">
        <w:rPr>
          <w:rFonts w:eastAsia="Times New Roman"/>
          <w:lang w:val="es-ES"/>
        </w:rPr>
        <w:t>,</w:t>
      </w:r>
      <w:r w:rsidRPr="006C5C42">
        <w:rPr>
          <w:rFonts w:eastAsia="Times New Roman"/>
          <w:lang w:val="es-ES"/>
        </w:rPr>
        <w:t xml:space="preserve"> había que partir también en el caso de la circulación mercantil simple</w:t>
      </w:r>
      <w:r w:rsidR="00A67C66" w:rsidRPr="006C5C42">
        <w:rPr>
          <w:rFonts w:eastAsia="Times New Roman"/>
          <w:lang w:val="es-ES"/>
        </w:rPr>
        <w:t>.</w:t>
      </w:r>
      <w:r w:rsidRPr="006C5C42">
        <w:rPr>
          <w:rFonts w:eastAsia="Times New Roman"/>
          <w:lang w:val="es-ES"/>
        </w:rPr>
        <w:t xml:space="preserve"> Sólo la función de los tesoros es diferente aquí</w:t>
      </w:r>
      <w:r w:rsidR="00A67C66" w:rsidRPr="006C5C42">
        <w:rPr>
          <w:rFonts w:eastAsia="Times New Roman"/>
          <w:lang w:val="es-ES"/>
        </w:rPr>
        <w:t>.</w:t>
      </w:r>
      <w:r w:rsidRPr="006C5C42">
        <w:rPr>
          <w:rFonts w:eastAsia="Times New Roman"/>
          <w:lang w:val="es-ES"/>
        </w:rPr>
        <w:t xml:space="preserve"> También es forzoso que la masa existente de dinero sea más considerable: 1) porque en la producción capitalista todo producto (salvo el metal precioso recién producido y los pocos productos consumidos por el productor mismo) se produce como mercancía</w:t>
      </w:r>
      <w:r w:rsidR="00A67C66" w:rsidRPr="006C5C42">
        <w:rPr>
          <w:rFonts w:eastAsia="Times New Roman"/>
          <w:lang w:val="es-ES"/>
        </w:rPr>
        <w:t>,</w:t>
      </w:r>
      <w:r w:rsidRPr="006C5C42">
        <w:rPr>
          <w:rFonts w:eastAsia="Times New Roman"/>
          <w:lang w:val="es-ES"/>
        </w:rPr>
        <w:t xml:space="preserve"> o sea debe metamorfosearse en dinero; 2) porque sobre la </w:t>
      </w:r>
      <w:r w:rsidRPr="006C5C42">
        <w:rPr>
          <w:rFonts w:eastAsia="Times New Roman"/>
          <w:bCs/>
          <w:lang w:val="es-ES"/>
        </w:rPr>
        <w:t>[611]</w:t>
      </w:r>
      <w:r w:rsidRPr="006C5C42">
        <w:rPr>
          <w:rFonts w:eastAsia="Times New Roman"/>
          <w:lang w:val="es-ES"/>
        </w:rPr>
        <w:t xml:space="preserve"> base capitalista la masa del capital mercantil y su volumen de valor no sólo son mayores en términos absolutos</w:t>
      </w:r>
      <w:r w:rsidR="00A67C66" w:rsidRPr="006C5C42">
        <w:rPr>
          <w:rFonts w:eastAsia="Times New Roman"/>
          <w:lang w:val="es-ES"/>
        </w:rPr>
        <w:t>,</w:t>
      </w:r>
      <w:r w:rsidRPr="006C5C42">
        <w:rPr>
          <w:rFonts w:eastAsia="Times New Roman"/>
          <w:lang w:val="es-ES"/>
        </w:rPr>
        <w:t xml:space="preserve"> sino que crecen con velocidad incomparablemente mayor</w:t>
      </w:r>
      <w:r w:rsidR="00A67C66" w:rsidRPr="006C5C42">
        <w:rPr>
          <w:rFonts w:eastAsia="Times New Roman"/>
          <w:lang w:val="es-ES"/>
        </w:rPr>
        <w:t>,</w:t>
      </w:r>
      <w:r w:rsidRPr="006C5C42">
        <w:rPr>
          <w:rFonts w:eastAsia="Times New Roman"/>
          <w:lang w:val="es-ES"/>
        </w:rPr>
        <w:t xml:space="preserve"> 3) [porque] un capital variable cada vez más extenso ha de convertirse sin cesar en capital dinerario: 4) porque la formación de nuevos capitales dinerarios corre parejas con la ampliación de la producción</w:t>
      </w:r>
      <w:r w:rsidR="00A67C66" w:rsidRPr="006C5C42">
        <w:rPr>
          <w:rFonts w:eastAsia="Times New Roman"/>
          <w:lang w:val="es-ES"/>
        </w:rPr>
        <w:t>,</w:t>
      </w:r>
      <w:r w:rsidRPr="006C5C42">
        <w:rPr>
          <w:rFonts w:eastAsia="Times New Roman"/>
          <w:lang w:val="es-ES"/>
        </w:rPr>
        <w:t xml:space="preserve"> y por tanto debe existir también el material de su forma tesáurica</w:t>
      </w:r>
      <w:r w:rsidR="00A67C66" w:rsidRPr="006C5C42">
        <w:rPr>
          <w:rFonts w:eastAsia="Times New Roman"/>
          <w:lang w:val="es-ES"/>
        </w:rPr>
        <w:t>.</w:t>
      </w:r>
      <w:r w:rsidRPr="006C5C42">
        <w:rPr>
          <w:rFonts w:eastAsia="Times New Roman"/>
          <w:lang w:val="es-ES"/>
        </w:rPr>
        <w:t xml:space="preserve"> Si esto rige sin más ni más para la primera fase de la producción capitalista</w:t>
      </w:r>
      <w:r w:rsidR="00A67C66" w:rsidRPr="006C5C42">
        <w:rPr>
          <w:rFonts w:eastAsia="Times New Roman"/>
          <w:lang w:val="es-ES"/>
        </w:rPr>
        <w:t>,</w:t>
      </w:r>
      <w:r w:rsidRPr="006C5C42">
        <w:rPr>
          <w:rFonts w:eastAsia="Times New Roman"/>
          <w:lang w:val="es-ES"/>
        </w:rPr>
        <w:t xml:space="preserve"> donde hasta el sistema crediticio va </w:t>
      </w:r>
      <w:r w:rsidR="00D732BC" w:rsidRPr="006C5C42">
        <w:rPr>
          <w:rFonts w:eastAsia="Times New Roman"/>
          <w:lang w:val="es-ES"/>
        </w:rPr>
        <w:t>acompañado</w:t>
      </w:r>
      <w:r w:rsidRPr="006C5C42">
        <w:rPr>
          <w:rFonts w:eastAsia="Times New Roman"/>
          <w:lang w:val="es-ES"/>
        </w:rPr>
        <w:t xml:space="preserve"> de una circulación predominantemente metálica</w:t>
      </w:r>
      <w:r w:rsidR="00A67C66" w:rsidRPr="006C5C42">
        <w:rPr>
          <w:rFonts w:eastAsia="Times New Roman"/>
          <w:lang w:val="es-ES"/>
        </w:rPr>
        <w:t>,</w:t>
      </w:r>
      <w:r w:rsidRPr="006C5C42">
        <w:rPr>
          <w:rFonts w:eastAsia="Times New Roman"/>
          <w:lang w:val="es-ES"/>
        </w:rPr>
        <w:t xml:space="preserve"> regirá también para la fase más desarrollada del sistema de crédito</w:t>
      </w:r>
      <w:r w:rsidR="00A67C66" w:rsidRPr="006C5C42">
        <w:rPr>
          <w:rFonts w:eastAsia="Times New Roman"/>
          <w:lang w:val="es-ES"/>
        </w:rPr>
        <w:t>,</w:t>
      </w:r>
      <w:r w:rsidRPr="006C5C42">
        <w:rPr>
          <w:rFonts w:eastAsia="Times New Roman"/>
          <w:lang w:val="es-ES"/>
        </w:rPr>
        <w:t xml:space="preserve"> en la medida en que la base de éste siga siendo la circulación metálica</w:t>
      </w:r>
      <w:r w:rsidR="00A67C66" w:rsidRPr="006C5C42">
        <w:rPr>
          <w:rFonts w:eastAsia="Times New Roman"/>
          <w:lang w:val="es-ES"/>
        </w:rPr>
        <w:t>.</w:t>
      </w:r>
      <w:r w:rsidRPr="006C5C42">
        <w:rPr>
          <w:rFonts w:eastAsia="Times New Roman"/>
          <w:lang w:val="es-ES"/>
        </w:rPr>
        <w:t xml:space="preserve"> Por una parte</w:t>
      </w:r>
      <w:r w:rsidR="00A67C66" w:rsidRPr="006C5C42">
        <w:rPr>
          <w:rFonts w:eastAsia="Times New Roman"/>
          <w:lang w:val="es-ES"/>
        </w:rPr>
        <w:t>,</w:t>
      </w:r>
      <w:r w:rsidRPr="006C5C42">
        <w:rPr>
          <w:rFonts w:eastAsia="Times New Roman"/>
          <w:lang w:val="es-ES"/>
        </w:rPr>
        <w:t xml:space="preserve"> la producción suplementaria de metales preciosos</w:t>
      </w:r>
      <w:r w:rsidR="00A67C66" w:rsidRPr="006C5C42">
        <w:rPr>
          <w:rFonts w:eastAsia="Times New Roman"/>
          <w:lang w:val="es-ES"/>
        </w:rPr>
        <w:t>,</w:t>
      </w:r>
      <w:r w:rsidRPr="006C5C42">
        <w:rPr>
          <w:rFonts w:eastAsia="Times New Roman"/>
          <w:lang w:val="es-ES"/>
        </w:rPr>
        <w:t xml:space="preserve"> en la medida en que es ora abundante</w:t>
      </w:r>
      <w:r w:rsidR="00A67C66" w:rsidRPr="006C5C42">
        <w:rPr>
          <w:rFonts w:eastAsia="Times New Roman"/>
          <w:lang w:val="es-ES"/>
        </w:rPr>
        <w:t>,</w:t>
      </w:r>
      <w:r w:rsidRPr="006C5C42">
        <w:rPr>
          <w:rFonts w:eastAsia="Times New Roman"/>
          <w:lang w:val="es-ES"/>
        </w:rPr>
        <w:t xml:space="preserve"> ora mezquina</w:t>
      </w:r>
      <w:r w:rsidR="00A67C66" w:rsidRPr="006C5C42">
        <w:rPr>
          <w:rFonts w:eastAsia="Times New Roman"/>
          <w:lang w:val="es-ES"/>
        </w:rPr>
        <w:t>,</w:t>
      </w:r>
      <w:r w:rsidRPr="006C5C42">
        <w:rPr>
          <w:rFonts w:eastAsia="Times New Roman"/>
          <w:lang w:val="es-ES"/>
        </w:rPr>
        <w:t xml:space="preserve"> puede ejercer influencias perturbadoras sobre los precios mercantiles</w:t>
      </w:r>
      <w:r w:rsidR="00A67C66" w:rsidRPr="006C5C42">
        <w:rPr>
          <w:rFonts w:eastAsia="Times New Roman"/>
          <w:lang w:val="es-ES"/>
        </w:rPr>
        <w:t>,</w:t>
      </w:r>
      <w:r w:rsidRPr="006C5C42">
        <w:rPr>
          <w:rFonts w:eastAsia="Times New Roman"/>
          <w:lang w:val="es-ES"/>
        </w:rPr>
        <w:t xml:space="preserve"> no sólo durante períodos prolongados sino también en el marco de lapsos muy breves; por otra parte</w:t>
      </w:r>
      <w:r w:rsidR="00A67C66" w:rsidRPr="006C5C42">
        <w:rPr>
          <w:rFonts w:eastAsia="Times New Roman"/>
          <w:lang w:val="es-ES"/>
        </w:rPr>
        <w:t>,</w:t>
      </w:r>
      <w:r w:rsidRPr="006C5C42">
        <w:rPr>
          <w:rFonts w:eastAsia="Times New Roman"/>
          <w:lang w:val="es-ES"/>
        </w:rPr>
        <w:t xml:space="preserve"> el mecanismo crediticio en su totalidad se ocupa constantemente</w:t>
      </w:r>
      <w:r w:rsidR="00A67C66" w:rsidRPr="006C5C42">
        <w:rPr>
          <w:rFonts w:eastAsia="Times New Roman"/>
          <w:lang w:val="es-ES"/>
        </w:rPr>
        <w:t>,</w:t>
      </w:r>
      <w:r w:rsidRPr="006C5C42">
        <w:rPr>
          <w:rFonts w:eastAsia="Times New Roman"/>
          <w:lang w:val="es-ES"/>
        </w:rPr>
        <w:t xml:space="preserve"> mediante todo tipo de operaciones</w:t>
      </w:r>
      <w:r w:rsidR="00A67C66" w:rsidRPr="006C5C42">
        <w:rPr>
          <w:rFonts w:eastAsia="Times New Roman"/>
          <w:lang w:val="es-ES"/>
        </w:rPr>
        <w:t>,</w:t>
      </w:r>
      <w:r w:rsidRPr="006C5C42">
        <w:rPr>
          <w:rFonts w:eastAsia="Times New Roman"/>
          <w:lang w:val="es-ES"/>
        </w:rPr>
        <w:t xml:space="preserve"> métodos</w:t>
      </w:r>
      <w:r w:rsidR="00A67C66" w:rsidRPr="006C5C42">
        <w:rPr>
          <w:rFonts w:eastAsia="Times New Roman"/>
          <w:lang w:val="es-ES"/>
        </w:rPr>
        <w:t>,</w:t>
      </w:r>
      <w:r w:rsidRPr="006C5C42">
        <w:rPr>
          <w:rFonts w:eastAsia="Times New Roman"/>
          <w:lang w:val="es-ES"/>
        </w:rPr>
        <w:t xml:space="preserve"> procedimientos técnicos</w:t>
      </w:r>
      <w:r w:rsidR="00A67C66" w:rsidRPr="006C5C42">
        <w:rPr>
          <w:rFonts w:eastAsia="Times New Roman"/>
          <w:lang w:val="es-ES"/>
        </w:rPr>
        <w:t>,</w:t>
      </w:r>
      <w:r w:rsidRPr="006C5C42">
        <w:rPr>
          <w:rFonts w:eastAsia="Times New Roman"/>
          <w:lang w:val="es-ES"/>
        </w:rPr>
        <w:t xml:space="preserve"> en restringir a un mínimo relativo siempre decreciente la circulación metálica real</w:t>
      </w:r>
      <w:r w:rsidR="00A67C66" w:rsidRPr="006C5C42">
        <w:rPr>
          <w:rFonts w:eastAsia="Times New Roman"/>
          <w:lang w:val="es-ES"/>
        </w:rPr>
        <w:t>,</w:t>
      </w:r>
      <w:r w:rsidRPr="006C5C42">
        <w:rPr>
          <w:rFonts w:eastAsia="Times New Roman"/>
          <w:lang w:val="es-ES"/>
        </w:rPr>
        <w:t xml:space="preserve"> con lo cual aumentan también</w:t>
      </w:r>
      <w:r w:rsidR="00A67C66" w:rsidRPr="006C5C42">
        <w:rPr>
          <w:rFonts w:eastAsia="Times New Roman"/>
          <w:lang w:val="es-ES"/>
        </w:rPr>
        <w:t>,</w:t>
      </w:r>
      <w:r w:rsidRPr="006C5C42">
        <w:rPr>
          <w:rFonts w:eastAsia="Times New Roman"/>
          <w:lang w:val="es-ES"/>
        </w:rPr>
        <w:t xml:space="preserve"> en la misma proporción</w:t>
      </w:r>
      <w:r w:rsidR="00A67C66" w:rsidRPr="006C5C42">
        <w:rPr>
          <w:rFonts w:eastAsia="Times New Roman"/>
          <w:lang w:val="es-ES"/>
        </w:rPr>
        <w:t>,</w:t>
      </w:r>
      <w:r w:rsidRPr="006C5C42">
        <w:rPr>
          <w:rFonts w:eastAsia="Times New Roman"/>
          <w:lang w:val="es-ES"/>
        </w:rPr>
        <w:t xml:space="preserve"> la artificiosidad de todo el mecanismo y las posibilidades de perturbación en su funcionamiento normal</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 xml:space="preserve">Puede suceder que los distintos </w:t>
      </w:r>
      <w:r w:rsidRPr="006C5C42">
        <w:rPr>
          <w:rFonts w:eastAsia="Times New Roman"/>
          <w:bCs/>
          <w:lang w:val="es-ES"/>
        </w:rPr>
        <w:t>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bCs/>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cuyo nuevo capital dinerario virtual comienza a operar de manera activa</w:t>
      </w:r>
      <w:r w:rsidR="00A67C66" w:rsidRPr="006C5C42">
        <w:rPr>
          <w:rFonts w:eastAsia="Times New Roman"/>
          <w:lang w:val="es-ES"/>
        </w:rPr>
        <w:t>,</w:t>
      </w:r>
      <w:r w:rsidRPr="006C5C42">
        <w:rPr>
          <w:rFonts w:eastAsia="Times New Roman"/>
          <w:lang w:val="es-ES"/>
        </w:rPr>
        <w:t xml:space="preserve"> tengan que comprarse unos a otros sus productos (partes de su plusproducto) y vendérselos recíprocamente</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Pro tanto</w:t>
      </w:r>
      <w:r w:rsidR="00A67C66" w:rsidRPr="006C5C42">
        <w:rPr>
          <w:rFonts w:eastAsia="Times New Roman"/>
          <w:lang w:val="es-ES"/>
        </w:rPr>
        <w:t>,</w:t>
      </w:r>
      <w:r w:rsidRPr="006C5C42">
        <w:rPr>
          <w:rFonts w:eastAsia="Times New Roman"/>
          <w:lang w:val="es-ES"/>
        </w:rPr>
        <w:t xml:space="preserve"> y en caso de desenvolvimiento normal</w:t>
      </w:r>
      <w:r w:rsidR="00A67C66" w:rsidRPr="006C5C42">
        <w:rPr>
          <w:rFonts w:eastAsia="Times New Roman"/>
          <w:lang w:val="es-ES"/>
        </w:rPr>
        <w:t>,</w:t>
      </w:r>
      <w:r w:rsidRPr="006C5C42">
        <w:rPr>
          <w:rFonts w:eastAsia="Times New Roman"/>
          <w:lang w:val="es-ES"/>
        </w:rPr>
        <w:t xml:space="preserve"> el dinero adelantado para la circulación del plusproducto refluye a los diversos </w:t>
      </w:r>
      <w:r w:rsidRPr="006C5C42">
        <w:rPr>
          <w:rFonts w:eastAsia="Times New Roman"/>
          <w:bCs/>
          <w:lang w:val="es-ES"/>
        </w:rPr>
        <w:t>B</w:t>
      </w:r>
      <w:r w:rsidRPr="006C5C42">
        <w:rPr>
          <w:rFonts w:eastAsia="Times New Roman"/>
          <w:lang w:val="es-ES"/>
        </w:rPr>
        <w:t xml:space="preserve"> en la misma proporción en que lo adelantaron para la circulación de sus mercancías respectivas</w:t>
      </w:r>
      <w:r w:rsidR="00A67C66" w:rsidRPr="006C5C42">
        <w:rPr>
          <w:rFonts w:eastAsia="Times New Roman"/>
          <w:lang w:val="es-ES"/>
        </w:rPr>
        <w:t>.</w:t>
      </w:r>
      <w:r w:rsidRPr="006C5C42">
        <w:rPr>
          <w:rFonts w:eastAsia="Times New Roman"/>
          <w:lang w:val="es-ES"/>
        </w:rPr>
        <w:t xml:space="preserve"> Si el dinero circula como medio de pago</w:t>
      </w:r>
      <w:r w:rsidR="00A67C66" w:rsidRPr="006C5C42">
        <w:rPr>
          <w:rFonts w:eastAsia="Times New Roman"/>
          <w:lang w:val="es-ES"/>
        </w:rPr>
        <w:t>,</w:t>
      </w:r>
      <w:r w:rsidRPr="006C5C42">
        <w:rPr>
          <w:rFonts w:eastAsia="Times New Roman"/>
          <w:lang w:val="es-ES"/>
        </w:rPr>
        <w:t xml:space="preserve"> aquí sólo es necesario saldar las cuentas</w:t>
      </w:r>
      <w:r w:rsidR="00A67C66" w:rsidRPr="006C5C42">
        <w:rPr>
          <w:rFonts w:eastAsia="Times New Roman"/>
          <w:lang w:val="es-ES"/>
        </w:rPr>
        <w:t>,</w:t>
      </w:r>
      <w:r w:rsidRPr="006C5C42">
        <w:rPr>
          <w:rFonts w:eastAsia="Times New Roman"/>
          <w:lang w:val="es-ES"/>
        </w:rPr>
        <w:t xml:space="preserve"> en la medida en que las compras y ventas recíprocas no se compensen</w:t>
      </w:r>
      <w:r w:rsidR="00A67C66" w:rsidRPr="006C5C42">
        <w:rPr>
          <w:rFonts w:eastAsia="Times New Roman"/>
          <w:lang w:val="es-ES"/>
        </w:rPr>
        <w:t>.</w:t>
      </w:r>
      <w:r w:rsidRPr="006C5C42">
        <w:rPr>
          <w:rFonts w:eastAsia="Times New Roman"/>
          <w:lang w:val="es-ES"/>
        </w:rPr>
        <w:t xml:space="preserve"> Pero es importante partir inicialmente en todas partes</w:t>
      </w:r>
      <w:r w:rsidR="00A67C66" w:rsidRPr="006C5C42">
        <w:rPr>
          <w:rFonts w:eastAsia="Times New Roman"/>
          <w:lang w:val="es-ES"/>
        </w:rPr>
        <w:t>,</w:t>
      </w:r>
      <w:r w:rsidRPr="006C5C42">
        <w:rPr>
          <w:rFonts w:eastAsia="Times New Roman"/>
          <w:lang w:val="es-ES"/>
        </w:rPr>
        <w:t xml:space="preserve"> como lo hicimos aquí</w:t>
      </w:r>
      <w:r w:rsidR="00A67C66" w:rsidRPr="006C5C42">
        <w:rPr>
          <w:rFonts w:eastAsia="Times New Roman"/>
          <w:lang w:val="es-ES"/>
        </w:rPr>
        <w:t>,</w:t>
      </w:r>
      <w:r w:rsidRPr="006C5C42">
        <w:rPr>
          <w:rFonts w:eastAsia="Times New Roman"/>
          <w:lang w:val="es-ES"/>
        </w:rPr>
        <w:t xml:space="preserve"> de la circulación metálica en su forma más simple</w:t>
      </w:r>
      <w:r w:rsidR="00A67C66" w:rsidRPr="006C5C42">
        <w:rPr>
          <w:rFonts w:eastAsia="Times New Roman"/>
          <w:lang w:val="es-ES"/>
        </w:rPr>
        <w:t>,</w:t>
      </w:r>
      <w:r w:rsidRPr="006C5C42">
        <w:rPr>
          <w:rFonts w:eastAsia="Times New Roman"/>
          <w:lang w:val="es-ES"/>
        </w:rPr>
        <w:t xml:space="preserve"> más prístina</w:t>
      </w:r>
      <w:r w:rsidR="00A67C66" w:rsidRPr="006C5C42">
        <w:rPr>
          <w:rFonts w:eastAsia="Times New Roman"/>
          <w:lang w:val="es-ES"/>
        </w:rPr>
        <w:t>,</w:t>
      </w:r>
      <w:r w:rsidRPr="006C5C42">
        <w:rPr>
          <w:rFonts w:eastAsia="Times New Roman"/>
          <w:lang w:val="es-ES"/>
        </w:rPr>
        <w:t xml:space="preserve"> porque con ello el flujo y el reflujo</w:t>
      </w:r>
      <w:r w:rsidR="00A67C66" w:rsidRPr="006C5C42">
        <w:rPr>
          <w:rFonts w:eastAsia="Times New Roman"/>
          <w:lang w:val="es-ES"/>
        </w:rPr>
        <w:t>,</w:t>
      </w:r>
      <w:r w:rsidRPr="006C5C42">
        <w:rPr>
          <w:rFonts w:eastAsia="Times New Roman"/>
          <w:lang w:val="es-ES"/>
        </w:rPr>
        <w:t xml:space="preserve"> la compensación de saldos</w:t>
      </w:r>
      <w:r w:rsidR="00A67C66" w:rsidRPr="006C5C42">
        <w:rPr>
          <w:rFonts w:eastAsia="Times New Roman"/>
          <w:lang w:val="es-ES"/>
        </w:rPr>
        <w:t>,</w:t>
      </w:r>
      <w:r w:rsidRPr="006C5C42">
        <w:rPr>
          <w:rFonts w:eastAsia="Times New Roman"/>
          <w:lang w:val="es-ES"/>
        </w:rPr>
        <w:t xml:space="preserve"> en suma</w:t>
      </w:r>
      <w:r w:rsidR="00A67C66" w:rsidRPr="006C5C42">
        <w:rPr>
          <w:rFonts w:eastAsia="Times New Roman"/>
          <w:lang w:val="es-ES"/>
        </w:rPr>
        <w:t>,</w:t>
      </w:r>
      <w:r w:rsidRPr="006C5C42">
        <w:rPr>
          <w:rFonts w:eastAsia="Times New Roman"/>
          <w:lang w:val="es-ES"/>
        </w:rPr>
        <w:t xml:space="preserve"> todas las fases </w:t>
      </w:r>
      <w:r w:rsidRPr="006C5C42">
        <w:rPr>
          <w:rFonts w:eastAsia="Times New Roman"/>
          <w:lang w:val="es-ES"/>
        </w:rPr>
        <w:lastRenderedPageBreak/>
        <w:t>que en el sistema crediticio aparecen como procesos regulados de manera consciente</w:t>
      </w:r>
      <w:r w:rsidR="00A67C66" w:rsidRPr="006C5C42">
        <w:rPr>
          <w:rFonts w:eastAsia="Times New Roman"/>
          <w:lang w:val="es-ES"/>
        </w:rPr>
        <w:t>,</w:t>
      </w:r>
      <w:r w:rsidRPr="006C5C42">
        <w:rPr>
          <w:rFonts w:eastAsia="Times New Roman"/>
          <w:lang w:val="es-ES"/>
        </w:rPr>
        <w:t xml:space="preserve"> se presentan como si existieran con independencia del sistema crediticio; la </w:t>
      </w:r>
      <w:r w:rsidRPr="006C5C42">
        <w:rPr>
          <w:rFonts w:eastAsia="Times New Roman"/>
          <w:bCs/>
          <w:lang w:val="es-ES"/>
        </w:rPr>
        <w:t>[612]</w:t>
      </w:r>
      <w:r w:rsidRPr="006C5C42">
        <w:rPr>
          <w:rFonts w:eastAsia="Times New Roman"/>
          <w:lang w:val="es-ES"/>
        </w:rPr>
        <w:t xml:space="preserve"> cosa aparece en la forma natural y espontánea</w:t>
      </w:r>
      <w:r w:rsidR="00A67C66" w:rsidRPr="006C5C42">
        <w:rPr>
          <w:rFonts w:eastAsia="Times New Roman"/>
          <w:lang w:val="es-ES"/>
        </w:rPr>
        <w:t>,</w:t>
      </w:r>
      <w:r w:rsidRPr="006C5C42">
        <w:rPr>
          <w:rFonts w:eastAsia="Times New Roman"/>
          <w:lang w:val="es-ES"/>
        </w:rPr>
        <w:t xml:space="preserve"> en vez de en la posterior y refleja</w:t>
      </w:r>
      <w:r w:rsidR="00A67C66" w:rsidRPr="006C5C42">
        <w:rPr>
          <w:rFonts w:eastAsia="Times New Roman"/>
          <w:lang w:val="es-ES"/>
        </w:rPr>
        <w:t>.</w:t>
      </w:r>
    </w:p>
    <w:p w:rsidR="005A734A" w:rsidRPr="006C5C42" w:rsidRDefault="00B21715" w:rsidP="00D732BC">
      <w:pPr>
        <w:pStyle w:val="Ttulo3"/>
      </w:pPr>
      <w:bookmarkStart w:id="221" w:name="_Toc336683668"/>
      <w:bookmarkStart w:id="222" w:name="_Toc336692824"/>
      <w:r w:rsidRPr="006C5C42">
        <w:t>3</w:t>
      </w:r>
      <w:r w:rsidR="00A67C66" w:rsidRPr="006C5C42">
        <w:t>.</w:t>
      </w:r>
      <w:r w:rsidRPr="006C5C42">
        <w:t xml:space="preserve"> El capital variable adicional</w:t>
      </w:r>
      <w:bookmarkEnd w:id="221"/>
      <w:bookmarkEnd w:id="222"/>
    </w:p>
    <w:p w:rsidR="005A734A" w:rsidRPr="006C5C42" w:rsidRDefault="00B21715" w:rsidP="005A734A">
      <w:pPr>
        <w:ind w:firstLine="113"/>
        <w:jc w:val="both"/>
        <w:rPr>
          <w:rFonts w:eastAsia="Times New Roman"/>
          <w:lang w:val="es-ES"/>
        </w:rPr>
      </w:pPr>
      <w:r w:rsidRPr="006C5C42">
        <w:rPr>
          <w:rFonts w:eastAsia="Times New Roman"/>
          <w:lang w:val="es-ES"/>
        </w:rPr>
        <w:t>Habiéndonos limitado hasta aquí a examinar el capital constante adicional</w:t>
      </w:r>
      <w:r w:rsidR="00A67C66" w:rsidRPr="006C5C42">
        <w:rPr>
          <w:rFonts w:eastAsia="Times New Roman"/>
          <w:lang w:val="es-ES"/>
        </w:rPr>
        <w:t>,</w:t>
      </w:r>
      <w:r w:rsidRPr="006C5C42">
        <w:rPr>
          <w:rFonts w:eastAsia="Times New Roman"/>
          <w:lang w:val="es-ES"/>
        </w:rPr>
        <w:t xml:space="preserve"> hemos de dedicarnos ahora a considerar el capital variable adicional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el libro I hemos expuesto con amplitud cómo sobre la base de la producción capitalista siempre hay existencias disponibles de fuerza de trabajo y cómo</w:t>
      </w:r>
      <w:r w:rsidR="00A67C66" w:rsidRPr="006C5C42">
        <w:rPr>
          <w:rFonts w:eastAsia="Times New Roman"/>
          <w:lang w:val="es-ES"/>
        </w:rPr>
        <w:t>,</w:t>
      </w:r>
      <w:r w:rsidRPr="006C5C42">
        <w:rPr>
          <w:rFonts w:eastAsia="Times New Roman"/>
          <w:lang w:val="es-ES"/>
        </w:rPr>
        <w:t xml:space="preserve"> si es necesario</w:t>
      </w:r>
      <w:r w:rsidR="00A67C66" w:rsidRPr="006C5C42">
        <w:rPr>
          <w:rFonts w:eastAsia="Times New Roman"/>
          <w:lang w:val="es-ES"/>
        </w:rPr>
        <w:t>,</w:t>
      </w:r>
      <w:r w:rsidRPr="006C5C42">
        <w:rPr>
          <w:rFonts w:eastAsia="Times New Roman"/>
          <w:lang w:val="es-ES"/>
        </w:rPr>
        <w:t xml:space="preserve"> puede ponerse en movimiento más trabajo aunque no aumente el número de obreros ocupados o la masa de fuerza de trabajo</w:t>
      </w:r>
      <w:r w:rsidR="00A67C66" w:rsidRPr="006C5C42">
        <w:rPr>
          <w:rFonts w:eastAsia="Times New Roman"/>
          <w:lang w:val="es-ES"/>
        </w:rPr>
        <w:t>.</w:t>
      </w:r>
      <w:r w:rsidRPr="006C5C42">
        <w:rPr>
          <w:rFonts w:eastAsia="Times New Roman"/>
          <w:lang w:val="es-ES"/>
        </w:rPr>
        <w:t xml:space="preserve"> Por el momento no hace falta</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extenderse acerca de este punto</w:t>
      </w:r>
      <w:r w:rsidR="00A67C66" w:rsidRPr="006C5C42">
        <w:rPr>
          <w:rFonts w:eastAsia="Times New Roman"/>
          <w:lang w:val="es-ES"/>
        </w:rPr>
        <w:t>,</w:t>
      </w:r>
      <w:r w:rsidRPr="006C5C42">
        <w:rPr>
          <w:rFonts w:eastAsia="Times New Roman"/>
          <w:lang w:val="es-ES"/>
        </w:rPr>
        <w:t xml:space="preserve"> sino más bien aceptar el supuesto de que la parte del capital dinerario recién formado a la que es posible transformar en capital variable siempre encuentra</w:t>
      </w:r>
      <w:r w:rsidR="00A67C66" w:rsidRPr="006C5C42">
        <w:rPr>
          <w:rFonts w:eastAsia="Times New Roman"/>
          <w:lang w:val="es-ES"/>
        </w:rPr>
        <w:t>,</w:t>
      </w:r>
      <w:r w:rsidRPr="006C5C42">
        <w:rPr>
          <w:rFonts w:eastAsia="Times New Roman"/>
          <w:lang w:val="es-ES"/>
        </w:rPr>
        <w:t xml:space="preserve"> preexistiéndola</w:t>
      </w:r>
      <w:r w:rsidR="00A67C66" w:rsidRPr="006C5C42">
        <w:rPr>
          <w:rFonts w:eastAsia="Times New Roman"/>
          <w:lang w:val="es-ES"/>
        </w:rPr>
        <w:t>,</w:t>
      </w:r>
      <w:r w:rsidRPr="006C5C42">
        <w:rPr>
          <w:rFonts w:eastAsia="Times New Roman"/>
          <w:lang w:val="es-ES"/>
        </w:rPr>
        <w:t xml:space="preserve"> la fuerza de trabajo en la que debe transformarse</w:t>
      </w:r>
      <w:r w:rsidR="00A67C66" w:rsidRPr="006C5C42">
        <w:rPr>
          <w:rFonts w:eastAsia="Times New Roman"/>
          <w:lang w:val="es-ES"/>
        </w:rPr>
        <w:t>.</w:t>
      </w:r>
      <w:r w:rsidRPr="006C5C42">
        <w:rPr>
          <w:rFonts w:eastAsia="Times New Roman"/>
          <w:lang w:val="es-ES"/>
        </w:rPr>
        <w:t xml:space="preserve"> En el libro I</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se explicó cómo un capital dado</w:t>
      </w:r>
      <w:r w:rsidR="00A67C66" w:rsidRPr="006C5C42">
        <w:rPr>
          <w:rFonts w:eastAsia="Times New Roman"/>
          <w:lang w:val="es-ES"/>
        </w:rPr>
        <w:t>,</w:t>
      </w:r>
      <w:r w:rsidRPr="006C5C42">
        <w:rPr>
          <w:rFonts w:eastAsia="Times New Roman"/>
          <w:lang w:val="es-ES"/>
        </w:rPr>
        <w:t xml:space="preserve"> sin acumulación</w:t>
      </w:r>
      <w:r w:rsidR="00A67C66" w:rsidRPr="006C5C42">
        <w:rPr>
          <w:rFonts w:eastAsia="Times New Roman"/>
          <w:lang w:val="es-ES"/>
        </w:rPr>
        <w:t>,</w:t>
      </w:r>
      <w:r w:rsidRPr="006C5C42">
        <w:rPr>
          <w:rFonts w:eastAsia="Times New Roman"/>
          <w:lang w:val="es-ES"/>
        </w:rPr>
        <w:t xml:space="preserve"> puede ampliar dentro de ciertos límites su volumen de producción</w:t>
      </w:r>
      <w:r w:rsidR="00A67C66" w:rsidRPr="006C5C42">
        <w:rPr>
          <w:rFonts w:eastAsia="Times New Roman"/>
          <w:lang w:val="es-ES"/>
        </w:rPr>
        <w:t>.</w:t>
      </w:r>
      <w:r w:rsidRPr="006C5C42">
        <w:rPr>
          <w:rFonts w:eastAsia="Times New Roman"/>
          <w:lang w:val="es-ES"/>
        </w:rPr>
        <w:t xml:space="preserve"> Pero aquí se trata de la acumulación de capital en la acepción específica de la misma</w:t>
      </w:r>
      <w:r w:rsidR="00A67C66" w:rsidRPr="006C5C42">
        <w:rPr>
          <w:rFonts w:eastAsia="Times New Roman"/>
          <w:lang w:val="es-ES"/>
        </w:rPr>
        <w:t>,</w:t>
      </w:r>
      <w:r w:rsidRPr="006C5C42">
        <w:rPr>
          <w:rFonts w:eastAsia="Times New Roman"/>
          <w:lang w:val="es-ES"/>
        </w:rPr>
        <w:t xml:space="preserve"> de tal modo que la ampliación de la producción se halla condicionada por la transformación de plusvalor en capital suplementario</w:t>
      </w:r>
      <w:r w:rsidR="00A67C66" w:rsidRPr="006C5C42">
        <w:rPr>
          <w:rFonts w:eastAsia="Times New Roman"/>
          <w:lang w:val="es-ES"/>
        </w:rPr>
        <w:t>,</w:t>
      </w:r>
      <w:r w:rsidRPr="006C5C42">
        <w:rPr>
          <w:rFonts w:eastAsia="Times New Roman"/>
          <w:lang w:val="es-ES"/>
        </w:rPr>
        <w:t xml:space="preserve"> y también</w:t>
      </w:r>
      <w:r w:rsidR="00A67C66" w:rsidRPr="006C5C42">
        <w:rPr>
          <w:rFonts w:eastAsia="Times New Roman"/>
          <w:lang w:val="es-ES"/>
        </w:rPr>
        <w:t>,</w:t>
      </w:r>
      <w:r w:rsidRPr="006C5C42">
        <w:rPr>
          <w:rFonts w:eastAsia="Times New Roman"/>
          <w:lang w:val="es-ES"/>
        </w:rPr>
        <w:t xml:space="preserve"> en consecuencia</w:t>
      </w:r>
      <w:r w:rsidR="00A67C66" w:rsidRPr="006C5C42">
        <w:rPr>
          <w:rFonts w:eastAsia="Times New Roman"/>
          <w:lang w:val="es-ES"/>
        </w:rPr>
        <w:t>,</w:t>
      </w:r>
      <w:r w:rsidRPr="006C5C42">
        <w:rPr>
          <w:rFonts w:eastAsia="Times New Roman"/>
          <w:lang w:val="es-ES"/>
        </w:rPr>
        <w:t xml:space="preserve"> por una ampliación en la base de capital de la producción</w:t>
      </w:r>
      <w:r w:rsidR="00A67C66" w:rsidRPr="006C5C42">
        <w:rPr>
          <w:rFonts w:eastAsia="Times New Roman"/>
          <w:lang w:val="es-ES"/>
        </w:rPr>
        <w:t>.</w:t>
      </w:r>
    </w:p>
    <w:p w:rsidR="00D732BC" w:rsidRPr="006C5C42" w:rsidRDefault="00B21715" w:rsidP="005A734A">
      <w:pPr>
        <w:ind w:firstLine="113"/>
        <w:jc w:val="both"/>
        <w:rPr>
          <w:rFonts w:eastAsia="Times New Roman"/>
          <w:bCs/>
          <w:lang w:val="es-ES"/>
        </w:rPr>
      </w:pPr>
      <w:r w:rsidRPr="006C5C42">
        <w:rPr>
          <w:rFonts w:eastAsia="Times New Roman"/>
          <w:lang w:val="es-ES"/>
        </w:rPr>
        <w:t>El productor de oro puede acumular una parte de su plusvalor áureo en calidad de capital dinerario virtual; no bien alcanza el volumen requerido</w:t>
      </w:r>
      <w:r w:rsidR="00A67C66" w:rsidRPr="006C5C42">
        <w:rPr>
          <w:rFonts w:eastAsia="Times New Roman"/>
          <w:lang w:val="es-ES"/>
        </w:rPr>
        <w:t>,</w:t>
      </w:r>
      <w:r w:rsidRPr="006C5C42">
        <w:rPr>
          <w:rFonts w:eastAsia="Times New Roman"/>
          <w:lang w:val="es-ES"/>
        </w:rPr>
        <w:t xml:space="preserve"> puede convertirlo directamente en capital variable nuevo</w:t>
      </w:r>
      <w:r w:rsidR="00A67C66" w:rsidRPr="006C5C42">
        <w:rPr>
          <w:rFonts w:eastAsia="Times New Roman"/>
          <w:lang w:val="es-ES"/>
        </w:rPr>
        <w:t>,</w:t>
      </w:r>
      <w:r w:rsidRPr="006C5C42">
        <w:rPr>
          <w:rFonts w:eastAsia="Times New Roman"/>
          <w:lang w:val="es-ES"/>
        </w:rPr>
        <w:t xml:space="preserve"> sin que para ello tenga que vender primero su plusproducto; del mismo modo</w:t>
      </w:r>
      <w:r w:rsidR="00A67C66" w:rsidRPr="006C5C42">
        <w:rPr>
          <w:rFonts w:eastAsia="Times New Roman"/>
          <w:lang w:val="es-ES"/>
        </w:rPr>
        <w:t>,</w:t>
      </w:r>
      <w:r w:rsidRPr="006C5C42">
        <w:rPr>
          <w:rFonts w:eastAsia="Times New Roman"/>
          <w:lang w:val="es-ES"/>
        </w:rPr>
        <w:t xml:space="preserve"> puede convertirlo en elementos del capital constante</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en el último caso es necesario que estos elementos materiales de su capital constante existan previamente; sea</w:t>
      </w:r>
      <w:r w:rsidR="00A67C66" w:rsidRPr="006C5C42">
        <w:rPr>
          <w:rFonts w:eastAsia="Times New Roman"/>
          <w:lang w:val="es-ES"/>
        </w:rPr>
        <w:t>,</w:t>
      </w:r>
      <w:r w:rsidRPr="006C5C42">
        <w:rPr>
          <w:rFonts w:eastAsia="Times New Roman"/>
          <w:lang w:val="es-ES"/>
        </w:rPr>
        <w:t xml:space="preserve"> como se supuso en el caso de la investigación precedente</w:t>
      </w:r>
      <w:r w:rsidR="00A67C66" w:rsidRPr="006C5C42">
        <w:rPr>
          <w:rFonts w:eastAsia="Times New Roman"/>
          <w:lang w:val="es-ES"/>
        </w:rPr>
        <w:t>,</w:t>
      </w:r>
      <w:r w:rsidRPr="006C5C42">
        <w:rPr>
          <w:rFonts w:eastAsia="Times New Roman"/>
          <w:lang w:val="es-ES"/>
        </w:rPr>
        <w:t xml:space="preserve"> que cada productor acopie sus productos y luego lleve al mercado la mercancía terminada</w:t>
      </w:r>
      <w:r w:rsidR="00A67C66" w:rsidRPr="006C5C42">
        <w:rPr>
          <w:rFonts w:eastAsia="Times New Roman"/>
          <w:lang w:val="es-ES"/>
        </w:rPr>
        <w:t>,</w:t>
      </w:r>
      <w:r w:rsidRPr="006C5C42">
        <w:rPr>
          <w:rFonts w:eastAsia="Times New Roman"/>
          <w:lang w:val="es-ES"/>
        </w:rPr>
        <w:t xml:space="preserve"> sea que trabaje a pedido</w:t>
      </w:r>
      <w:r w:rsidR="00A67C66" w:rsidRPr="006C5C42">
        <w:rPr>
          <w:rFonts w:eastAsia="Times New Roman"/>
          <w:lang w:val="es-ES"/>
        </w:rPr>
        <w:t>.</w:t>
      </w:r>
      <w:r w:rsidRPr="006C5C42">
        <w:rPr>
          <w:rFonts w:eastAsia="Times New Roman"/>
          <w:lang w:val="es-ES"/>
        </w:rPr>
        <w:t xml:space="preserve"> La ampliación real de la producción</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del plusproducto</w:t>
      </w:r>
      <w:r w:rsidR="00A67C66" w:rsidRPr="006C5C42">
        <w:rPr>
          <w:rFonts w:eastAsia="Times New Roman"/>
          <w:lang w:val="es-ES"/>
        </w:rPr>
        <w:t>,</w:t>
      </w:r>
      <w:r w:rsidRPr="006C5C42">
        <w:rPr>
          <w:rFonts w:eastAsia="Times New Roman"/>
          <w:lang w:val="es-ES"/>
        </w:rPr>
        <w:t xml:space="preserve"> está supuesta en ambos casos: en un caso como existente de manera efectiva; en el otro como virtualmente disponible o suministrable</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[613]</w:t>
      </w:r>
    </w:p>
    <w:p w:rsidR="00B21715" w:rsidRPr="006C5C42" w:rsidRDefault="00B21715" w:rsidP="00D732BC">
      <w:pPr>
        <w:pStyle w:val="Ttulo2"/>
      </w:pPr>
      <w:bookmarkStart w:id="223" w:name="_Toc336683669"/>
      <w:bookmarkStart w:id="224" w:name="_Toc336692825"/>
      <w:r w:rsidRPr="006C5C42">
        <w:t>II</w:t>
      </w:r>
      <w:r w:rsidR="00A67C66" w:rsidRPr="006C5C42">
        <w:t>.</w:t>
      </w:r>
      <w:r w:rsidRPr="006C5C42">
        <w:t xml:space="preserve"> Acumulación en el sector II</w:t>
      </w:r>
      <w:bookmarkEnd w:id="223"/>
      <w:bookmarkEnd w:id="224"/>
    </w:p>
    <w:p w:rsidR="005A734A" w:rsidRPr="006C5C42" w:rsidRDefault="00B21715" w:rsidP="005A734A">
      <w:pPr>
        <w:ind w:firstLine="113"/>
        <w:jc w:val="both"/>
        <w:rPr>
          <w:rFonts w:eastAsia="Times New Roman"/>
          <w:lang w:val="es-ES"/>
        </w:rPr>
      </w:pPr>
      <w:r w:rsidRPr="006C5C42">
        <w:rPr>
          <w:rFonts w:eastAsia="Times New Roman"/>
          <w:lang w:val="es-ES"/>
        </w:rPr>
        <w:t xml:space="preserve">Hasta aquí nos basamos en el supuesto de que los </w:t>
      </w:r>
      <w:r w:rsidRPr="006C5C42">
        <w:rPr>
          <w:rFonts w:eastAsia="Times New Roman"/>
          <w:bCs/>
          <w:lang w:val="es-ES"/>
        </w:rPr>
        <w:t>A</w:t>
      </w:r>
      <w:r w:rsidR="00A67C66" w:rsidRPr="006C5C42">
        <w:rPr>
          <w:rFonts w:eastAsia="Times New Roman"/>
          <w:bCs/>
          <w:lang w:val="es-ES"/>
        </w:rPr>
        <w:t>,</w:t>
      </w:r>
      <w:r w:rsidRPr="006C5C42">
        <w:rPr>
          <w:rFonts w:eastAsia="Times New Roman"/>
          <w:bCs/>
          <w:lang w:val="es-ES"/>
        </w:rPr>
        <w:t xml:space="preserve"> A' A"</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venden su plusproducto a los </w:t>
      </w:r>
      <w:r w:rsidRPr="006C5C42">
        <w:rPr>
          <w:rFonts w:eastAsia="Times New Roman"/>
          <w:bCs/>
          <w:lang w:val="es-ES"/>
        </w:rPr>
        <w:t>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bCs/>
          <w:lang w:val="es-ES"/>
        </w:rPr>
        <w:t>,</w:t>
      </w:r>
      <w:r w:rsidRPr="006C5C42">
        <w:rPr>
          <w:rFonts w:eastAsia="Times New Roman"/>
          <w:bCs/>
          <w:lang w:val="es-ES"/>
        </w:rPr>
        <w:t xml:space="preserve"> B"</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pertenecientes al mismo sector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Supongamos</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que </w:t>
      </w:r>
      <w:r w:rsidRPr="006C5C42">
        <w:rPr>
          <w:rFonts w:eastAsia="Times New Roman"/>
          <w:bCs/>
          <w:lang w:val="es-ES"/>
        </w:rPr>
        <w:t>A</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convierte en dinero su plusproducto vendiéndolo a un </w:t>
      </w:r>
      <w:r w:rsidRPr="006C5C42">
        <w:rPr>
          <w:rFonts w:eastAsia="Times New Roman"/>
          <w:bCs/>
          <w:lang w:val="es-ES"/>
        </w:rPr>
        <w:t>B</w:t>
      </w:r>
      <w:r w:rsidRPr="006C5C42">
        <w:rPr>
          <w:rFonts w:eastAsia="Times New Roman"/>
          <w:lang w:val="es-ES"/>
        </w:rPr>
        <w:t xml:space="preserve"> del sector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Esto sólo puede ocurrir por el hecho de que </w:t>
      </w:r>
      <w:r w:rsidRPr="006C5C42">
        <w:rPr>
          <w:rFonts w:eastAsia="Times New Roman"/>
          <w:bCs/>
          <w:lang w:val="es-ES"/>
        </w:rPr>
        <w:t>A</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después de venderle medios de producción a </w:t>
      </w:r>
      <w:r w:rsidRPr="006C5C42">
        <w:rPr>
          <w:rFonts w:eastAsia="Times New Roman"/>
          <w:bCs/>
          <w:lang w:val="es-ES"/>
        </w:rPr>
        <w:t>B</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no compra medios de consumo</w:t>
      </w:r>
      <w:r w:rsidR="00A67C66" w:rsidRPr="006C5C42">
        <w:rPr>
          <w:rFonts w:eastAsia="Times New Roman"/>
          <w:lang w:val="es-ES"/>
        </w:rPr>
        <w:t>,</w:t>
      </w:r>
      <w:r w:rsidRPr="006C5C42">
        <w:rPr>
          <w:rFonts w:eastAsia="Times New Roman"/>
          <w:lang w:val="es-ES"/>
        </w:rPr>
        <w:t xml:space="preserve"> o sea cuando se trata de una venta unilateral por parte de </w:t>
      </w:r>
      <w:r w:rsidRPr="006C5C42">
        <w:rPr>
          <w:rFonts w:eastAsia="Times New Roman"/>
          <w:bCs/>
          <w:lang w:val="es-ES"/>
        </w:rPr>
        <w:t>A</w:t>
      </w:r>
      <w:r w:rsidR="00A67C66" w:rsidRPr="006C5C42">
        <w:rPr>
          <w:rFonts w:eastAsia="Times New Roman"/>
          <w:lang w:val="es-ES"/>
        </w:rPr>
        <w:t>.</w:t>
      </w:r>
      <w:r w:rsidRPr="006C5C42">
        <w:rPr>
          <w:rFonts w:eastAsia="Times New Roman"/>
          <w:lang w:val="es-ES"/>
        </w:rPr>
        <w:t xml:space="preserve"> Ahora bien</w:t>
      </w:r>
      <w:r w:rsidR="00A67C66" w:rsidRPr="006C5C42">
        <w:rPr>
          <w:rFonts w:eastAsia="Times New Roman"/>
          <w:lang w:val="es-ES"/>
        </w:rPr>
        <w:t>,</w:t>
      </w:r>
      <w:r w:rsidRPr="006C5C42">
        <w:rPr>
          <w:rFonts w:eastAsia="Times New Roman"/>
          <w:lang w:val="es-ES"/>
        </w:rPr>
        <w:t xml:space="preserve"> como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sólo puede abandonar la forma de capital mercantil y adoptar la forma natural de capital constante productivo si</w:t>
      </w:r>
      <w:r w:rsidR="00A67C66" w:rsidRPr="006C5C42">
        <w:rPr>
          <w:rFonts w:eastAsia="Times New Roman"/>
          <w:lang w:val="es-ES"/>
        </w:rPr>
        <w:t>,</w:t>
      </w:r>
      <w:r w:rsidRPr="006C5C42">
        <w:rPr>
          <w:rFonts w:eastAsia="Times New Roman"/>
          <w:lang w:val="es-ES"/>
        </w:rPr>
        <w:t xml:space="preserve"> además de </w:t>
      </w:r>
      <w:r w:rsidRPr="006C5C42">
        <w:rPr>
          <w:rFonts w:eastAsia="Times New Roman"/>
          <w:bCs/>
          <w:lang w:val="es-ES"/>
        </w:rPr>
        <w:t>I</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se intercambia también al menos una parte de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por una parte de </w:t>
      </w:r>
      <w:r w:rsidRPr="006C5C42">
        <w:rPr>
          <w:rFonts w:eastAsia="Times New Roman"/>
          <w:bCs/>
          <w:lang w:val="es-ES"/>
        </w:rPr>
        <w:t>II</w:t>
      </w:r>
      <w:r w:rsidR="0081607F" w:rsidRPr="006C5C42">
        <w:rPr>
          <w:rFonts w:eastAsia="Times New Roman"/>
          <w:i/>
          <w:vertAlign w:val="subscript"/>
          <w:lang w:val="es-ES"/>
        </w:rPr>
        <w:t xml:space="preserve">c </w:t>
      </w:r>
      <w:r w:rsidR="003E6C20" w:rsidRPr="006C5C42">
        <w:rPr>
          <w:rFonts w:eastAsia="Times New Roman"/>
          <w:bCs/>
          <w:lang w:val="es-ES"/>
        </w:rPr>
        <w:t>—</w:t>
      </w:r>
      <w:r w:rsidR="000F0AE9" w:rsidRPr="006C5C42">
        <w:rPr>
          <w:rFonts w:eastAsia="Times New Roman"/>
          <w:bCs/>
          <w:lang w:val="es-ES"/>
        </w:rPr>
        <w:t>I</w:t>
      </w:r>
      <w:r w:rsidRPr="006C5C42">
        <w:rPr>
          <w:rFonts w:eastAsia="Times New Roman"/>
          <w:bCs/>
          <w:lang w:val="es-ES"/>
        </w:rPr>
        <w:t>I</w:t>
      </w:r>
      <w:r w:rsidR="0081607F" w:rsidRPr="006C5C42">
        <w:rPr>
          <w:rFonts w:eastAsia="Times New Roman"/>
          <w:i/>
          <w:vertAlign w:val="subscript"/>
          <w:lang w:val="es-ES"/>
        </w:rPr>
        <w:t xml:space="preserve">c </w:t>
      </w:r>
      <w:r w:rsidRPr="006C5C42">
        <w:rPr>
          <w:rFonts w:eastAsia="Times New Roman"/>
          <w:lang w:val="es-ES"/>
        </w:rPr>
        <w:t>que existe bajo la forma de medios de consumo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y como si </w:t>
      </w:r>
      <w:r w:rsidRPr="006C5C42">
        <w:rPr>
          <w:rFonts w:eastAsia="Times New Roman"/>
          <w:bCs/>
          <w:lang w:val="es-ES"/>
        </w:rPr>
        <w:t>A</w:t>
      </w:r>
      <w:r w:rsidRPr="006C5C42">
        <w:rPr>
          <w:rFonts w:eastAsia="Times New Roman"/>
          <w:lang w:val="es-ES"/>
        </w:rPr>
        <w:t xml:space="preserve"> convierte en dinero su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ello se debe a que aquella transacción no se lleva a cabo</w:t>
      </w:r>
      <w:r w:rsidR="00A67C66" w:rsidRPr="006C5C42">
        <w:rPr>
          <w:rFonts w:eastAsia="Times New Roman"/>
          <w:lang w:val="es-ES"/>
        </w:rPr>
        <w:t>,</w:t>
      </w:r>
      <w:r w:rsidRPr="006C5C42">
        <w:rPr>
          <w:rFonts w:eastAsia="Times New Roman"/>
          <w:lang w:val="es-ES"/>
        </w:rPr>
        <w:t xml:space="preserve"> a que nuestro </w:t>
      </w:r>
      <w:r w:rsidRPr="006C5C42">
        <w:rPr>
          <w:rFonts w:eastAsia="Times New Roman"/>
          <w:bCs/>
          <w:lang w:val="es-ES"/>
        </w:rPr>
        <w:t>A</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retira de la circulación el dinero obtenido de </w:t>
      </w:r>
      <w:r w:rsidRPr="006C5C42">
        <w:rPr>
          <w:rFonts w:eastAsia="Times New Roman"/>
          <w:bCs/>
          <w:lang w:val="es-ES"/>
        </w:rPr>
        <w:t>II</w:t>
      </w:r>
      <w:r w:rsidRPr="006C5C42">
        <w:rPr>
          <w:rFonts w:eastAsia="Times New Roman"/>
          <w:lang w:val="es-ES"/>
        </w:rPr>
        <w:t xml:space="preserve"> con la venta de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en vez de convertirlo en la compra de medios de consumo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tendremos entonces que por el lado de </w:t>
      </w:r>
      <w:r w:rsidRPr="006C5C42">
        <w:rPr>
          <w:rFonts w:eastAsia="Times New Roman"/>
          <w:bCs/>
          <w:lang w:val="es-ES"/>
        </w:rPr>
        <w:t>A</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se ha operado</w:t>
      </w:r>
      <w:r w:rsidR="00A67C66" w:rsidRPr="006C5C42">
        <w:rPr>
          <w:rFonts w:eastAsia="Times New Roman"/>
          <w:lang w:val="es-ES"/>
        </w:rPr>
        <w:t>,</w:t>
      </w:r>
      <w:r w:rsidRPr="006C5C42">
        <w:rPr>
          <w:rFonts w:eastAsia="Times New Roman"/>
          <w:lang w:val="es-ES"/>
        </w:rPr>
        <w:t xml:space="preserve"> sin duda</w:t>
      </w:r>
      <w:r w:rsidR="00A67C66" w:rsidRPr="006C5C42">
        <w:rPr>
          <w:rFonts w:eastAsia="Times New Roman"/>
          <w:lang w:val="es-ES"/>
        </w:rPr>
        <w:t>,</w:t>
      </w:r>
      <w:r w:rsidRPr="006C5C42">
        <w:rPr>
          <w:rFonts w:eastAsia="Times New Roman"/>
          <w:lang w:val="es-ES"/>
        </w:rPr>
        <w:t xml:space="preserve"> una formación de capital dinerario virtual adicional</w:t>
      </w:r>
      <w:r w:rsidR="00A67C66" w:rsidRPr="006C5C42">
        <w:rPr>
          <w:rFonts w:eastAsia="Times New Roman"/>
          <w:lang w:val="es-ES"/>
        </w:rPr>
        <w:t>,</w:t>
      </w:r>
      <w:r w:rsidRPr="006C5C42">
        <w:rPr>
          <w:rFonts w:eastAsia="Times New Roman"/>
          <w:lang w:val="es-ES"/>
        </w:rPr>
        <w:t xml:space="preserve"> pero que en el otro lado existe una parte </w:t>
      </w:r>
      <w:r w:rsidR="003E6C20" w:rsidRPr="006C5C42">
        <w:rPr>
          <w:rFonts w:eastAsia="Times New Roman"/>
          <w:lang w:val="es-ES"/>
        </w:rPr>
        <w:t>—</w:t>
      </w:r>
      <w:r w:rsidRPr="006C5C42">
        <w:rPr>
          <w:rFonts w:eastAsia="Times New Roman"/>
          <w:lang w:val="es-ES"/>
        </w:rPr>
        <w:t>igual en cuanto a su volumen de valor</w:t>
      </w:r>
      <w:r w:rsidR="003E6C20" w:rsidRPr="006C5C42">
        <w:rPr>
          <w:rFonts w:eastAsia="Times New Roman"/>
          <w:lang w:val="es-ES"/>
        </w:rPr>
        <w:t>—</w:t>
      </w:r>
      <w:r w:rsidRPr="006C5C42">
        <w:rPr>
          <w:rFonts w:eastAsia="Times New Roman"/>
          <w:lang w:val="es-ES"/>
        </w:rPr>
        <w:t xml:space="preserve"> de capital constante </w:t>
      </w:r>
      <w:r w:rsidRPr="006C5C42">
        <w:rPr>
          <w:rFonts w:eastAsia="Times New Roman"/>
          <w:bCs/>
          <w:lang w:val="es-ES"/>
        </w:rPr>
        <w:t>B</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inmovilizado en la forma de capital mercantil</w:t>
      </w:r>
      <w:r w:rsidR="00A67C66" w:rsidRPr="006C5C42">
        <w:rPr>
          <w:rFonts w:eastAsia="Times New Roman"/>
          <w:lang w:val="es-ES"/>
        </w:rPr>
        <w:t>,</w:t>
      </w:r>
      <w:r w:rsidRPr="006C5C42">
        <w:rPr>
          <w:rFonts w:eastAsia="Times New Roman"/>
          <w:lang w:val="es-ES"/>
        </w:rPr>
        <w:t xml:space="preserve"> sin poder convertirse en la forma natural de capital constante</w:t>
      </w:r>
      <w:r w:rsidR="00A67C66" w:rsidRPr="006C5C42">
        <w:rPr>
          <w:rFonts w:eastAsia="Times New Roman"/>
          <w:lang w:val="es-ES"/>
        </w:rPr>
        <w:t>,</w:t>
      </w:r>
      <w:r w:rsidRPr="006C5C42">
        <w:rPr>
          <w:rFonts w:eastAsia="Times New Roman"/>
          <w:lang w:val="es-ES"/>
        </w:rPr>
        <w:t xml:space="preserve"> productivo</w:t>
      </w:r>
      <w:r w:rsidR="00A67C66" w:rsidRPr="006C5C42">
        <w:rPr>
          <w:rFonts w:eastAsia="Times New Roman"/>
          <w:lang w:val="es-ES"/>
        </w:rPr>
        <w:t>.</w:t>
      </w:r>
      <w:r w:rsidRPr="006C5C42">
        <w:rPr>
          <w:rFonts w:eastAsia="Times New Roman"/>
          <w:lang w:val="es-ES"/>
        </w:rPr>
        <w:t xml:space="preserve"> En otras palabras: se ha vuelto invendible una parte de las mercancías de </w:t>
      </w:r>
      <w:r w:rsidRPr="006C5C42">
        <w:rPr>
          <w:rFonts w:eastAsia="Times New Roman"/>
          <w:bCs/>
          <w:lang w:val="es-ES"/>
        </w:rPr>
        <w:t>B</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y </w:t>
      </w:r>
      <w:r w:rsidRPr="006C5C42">
        <w:rPr>
          <w:rFonts w:eastAsia="Times New Roman"/>
          <w:i/>
          <w:lang w:val="es-ES"/>
        </w:rPr>
        <w:t>prima facie</w:t>
      </w:r>
      <w:r w:rsidRPr="006C5C42">
        <w:rPr>
          <w:rFonts w:eastAsia="Times New Roman"/>
          <w:lang w:val="es-ES"/>
        </w:rPr>
        <w:t xml:space="preserve"> [a primera vista]</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una parte sin cuya venta su poseedor no puede reconvertir íntegramente </w:t>
      </w:r>
      <w:r w:rsidRPr="006C5C42">
        <w:rPr>
          <w:rFonts w:eastAsia="Times New Roman"/>
          <w:lang w:val="es-ES"/>
        </w:rPr>
        <w:lastRenderedPageBreak/>
        <w:t>su capital constante</w:t>
      </w:r>
      <w:r w:rsidR="00A67C66" w:rsidRPr="006C5C42">
        <w:rPr>
          <w:rFonts w:eastAsia="Times New Roman"/>
          <w:lang w:val="es-ES"/>
        </w:rPr>
        <w:t>,</w:t>
      </w:r>
      <w:r w:rsidRPr="006C5C42">
        <w:rPr>
          <w:rFonts w:eastAsia="Times New Roman"/>
          <w:lang w:val="es-ES"/>
        </w:rPr>
        <w:t xml:space="preserve"> hacer que vuelva a adoptar su forma productiva; en lo que a él respecta ha ocurrido una sobreproducción</w:t>
      </w:r>
      <w:r w:rsidR="00A67C66" w:rsidRPr="006C5C42">
        <w:rPr>
          <w:rFonts w:eastAsia="Times New Roman"/>
          <w:lang w:val="es-ES"/>
        </w:rPr>
        <w:t>,</w:t>
      </w:r>
      <w:r w:rsidRPr="006C5C42">
        <w:rPr>
          <w:rFonts w:eastAsia="Times New Roman"/>
          <w:lang w:val="es-ES"/>
        </w:rPr>
        <w:t xml:space="preserve"> la cual</w:t>
      </w:r>
      <w:r w:rsidR="00A67C66" w:rsidRPr="006C5C42">
        <w:rPr>
          <w:rFonts w:eastAsia="Times New Roman"/>
          <w:lang w:val="es-ES"/>
        </w:rPr>
        <w:t>,</w:t>
      </w:r>
      <w:r w:rsidRPr="006C5C42">
        <w:rPr>
          <w:rFonts w:eastAsia="Times New Roman"/>
          <w:lang w:val="es-ES"/>
        </w:rPr>
        <w:t xml:space="preserve"> también en lo que a él respecta</w:t>
      </w:r>
      <w:r w:rsidR="00615BE4" w:rsidRPr="006C5C42">
        <w:rPr>
          <w:rFonts w:eastAsia="Times New Roman"/>
          <w:lang w:val="es-ES"/>
        </w:rPr>
        <w:t>,</w:t>
      </w:r>
      <w:hyperlink r:id="rId88" w:anchor="fn13" w:history="1">
        <w:r w:rsidR="0083633B" w:rsidRPr="006C5C42">
          <w:rPr>
            <w:rStyle w:val="Hipervnculo"/>
            <w:rFonts w:eastAsia="Times New Roman"/>
            <w:u w:val="none"/>
            <w:vertAlign w:val="superscript"/>
            <w:lang w:val="es-ES"/>
          </w:rPr>
          <w:t>[i]</w:t>
        </w:r>
      </w:hyperlink>
      <w:bookmarkEnd w:id="41"/>
      <w:r w:rsidRPr="006C5C42">
        <w:rPr>
          <w:rFonts w:eastAsia="Times New Roman"/>
          <w:lang w:val="es-ES"/>
        </w:rPr>
        <w:t xml:space="preserve"> entorpece la reproducción</w:t>
      </w:r>
      <w:r w:rsidR="00A67C66" w:rsidRPr="006C5C42">
        <w:rPr>
          <w:rFonts w:eastAsia="Times New Roman"/>
          <w:lang w:val="es-ES"/>
        </w:rPr>
        <w:t>,</w:t>
      </w:r>
      <w:r w:rsidRPr="006C5C42">
        <w:rPr>
          <w:rFonts w:eastAsia="Times New Roman"/>
          <w:lang w:val="es-ES"/>
        </w:rPr>
        <w:t xml:space="preserve"> incluso la que se practica en escala inalterada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este caso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el capital dinerario virtual adicional es por parte de </w:t>
      </w:r>
      <w:r w:rsidRPr="006C5C42">
        <w:rPr>
          <w:rFonts w:eastAsia="Times New Roman"/>
          <w:bCs/>
          <w:lang w:val="es-ES"/>
        </w:rPr>
        <w:t>A</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ciertamente</w:t>
      </w:r>
      <w:r w:rsidR="00A67C66" w:rsidRPr="006C5C42">
        <w:rPr>
          <w:rFonts w:eastAsia="Times New Roman"/>
          <w:lang w:val="es-ES"/>
        </w:rPr>
        <w:t>,</w:t>
      </w:r>
      <w:r w:rsidRPr="006C5C42">
        <w:rPr>
          <w:rFonts w:eastAsia="Times New Roman"/>
          <w:lang w:val="es-ES"/>
        </w:rPr>
        <w:t xml:space="preserve"> forma dinerizada del </w:t>
      </w:r>
      <w:r w:rsidRPr="006C5C42">
        <w:rPr>
          <w:rFonts w:eastAsia="Times New Roman"/>
          <w:bCs/>
          <w:lang w:val="es-ES"/>
        </w:rPr>
        <w:t>[614]</w:t>
      </w:r>
      <w:r w:rsidRPr="006C5C42">
        <w:rPr>
          <w:rFonts w:eastAsia="Times New Roman"/>
          <w:lang w:val="es-ES"/>
        </w:rPr>
        <w:t xml:space="preserve"> plusproducto (plusvalor)</w:t>
      </w:r>
      <w:r w:rsidR="00A67C66" w:rsidRPr="006C5C42">
        <w:rPr>
          <w:rFonts w:eastAsia="Times New Roman"/>
          <w:lang w:val="es-ES"/>
        </w:rPr>
        <w:t>,</w:t>
      </w:r>
      <w:r w:rsidRPr="006C5C42">
        <w:rPr>
          <w:rFonts w:eastAsia="Times New Roman"/>
          <w:lang w:val="es-ES"/>
        </w:rPr>
        <w:t xml:space="preserve"> pero el plusproducto (plusvalor)</w:t>
      </w:r>
      <w:r w:rsidR="00A67C66" w:rsidRPr="006C5C42">
        <w:rPr>
          <w:rFonts w:eastAsia="Times New Roman"/>
          <w:lang w:val="es-ES"/>
        </w:rPr>
        <w:t>,</w:t>
      </w:r>
      <w:r w:rsidRPr="006C5C42">
        <w:rPr>
          <w:rFonts w:eastAsia="Times New Roman"/>
          <w:lang w:val="es-ES"/>
        </w:rPr>
        <w:t xml:space="preserve"> considerado en cuanto tal</w:t>
      </w:r>
      <w:r w:rsidR="00A67C66" w:rsidRPr="006C5C42">
        <w:rPr>
          <w:rFonts w:eastAsia="Times New Roman"/>
          <w:lang w:val="es-ES"/>
        </w:rPr>
        <w:t>,</w:t>
      </w:r>
      <w:r w:rsidRPr="006C5C42">
        <w:rPr>
          <w:rFonts w:eastAsia="Times New Roman"/>
          <w:lang w:val="es-ES"/>
        </w:rPr>
        <w:t xml:space="preserve"> es aquí un fenómeno correspondiente a la reproducción simple</w:t>
      </w:r>
      <w:r w:rsidR="00A67C66" w:rsidRPr="006C5C42">
        <w:rPr>
          <w:rFonts w:eastAsia="Times New Roman"/>
          <w:lang w:val="es-ES"/>
        </w:rPr>
        <w:t>,</w:t>
      </w:r>
      <w:r w:rsidRPr="006C5C42">
        <w:rPr>
          <w:rFonts w:eastAsia="Times New Roman"/>
          <w:lang w:val="es-ES"/>
        </w:rPr>
        <w:t xml:space="preserve"> aún no a la reproducción en escala ampliada</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y esto rige</w:t>
      </w:r>
      <w:r w:rsidR="00A67C66" w:rsidRPr="006C5C42">
        <w:rPr>
          <w:rFonts w:eastAsia="Times New Roman"/>
          <w:lang w:val="es-ES"/>
        </w:rPr>
        <w:t>,</w:t>
      </w:r>
      <w:r w:rsidRPr="006C5C42">
        <w:rPr>
          <w:rFonts w:eastAsia="Times New Roman"/>
          <w:lang w:val="es-ES"/>
        </w:rPr>
        <w:t xml:space="preserve"> en cualquier caso</w:t>
      </w:r>
      <w:r w:rsidR="00A67C66" w:rsidRPr="006C5C42">
        <w:rPr>
          <w:rFonts w:eastAsia="Times New Roman"/>
          <w:lang w:val="es-ES"/>
        </w:rPr>
        <w:t>,</w:t>
      </w:r>
      <w:r w:rsidRPr="006C5C42">
        <w:rPr>
          <w:rFonts w:eastAsia="Times New Roman"/>
          <w:lang w:val="es-ES"/>
        </w:rPr>
        <w:t xml:space="preserve"> para una parte de</w:t>
      </w:r>
      <w:r w:rsidR="00FF5F71" w:rsidRPr="006C5C42">
        <w:rPr>
          <w:rFonts w:eastAsia="Times New Roman"/>
          <w:i/>
          <w:lang w:val="es-ES"/>
        </w:rPr>
        <w:t xml:space="preserve"> pv</w:t>
      </w:r>
      <w:r w:rsidR="003E6C20" w:rsidRPr="006C5C42">
        <w:rPr>
          <w:rFonts w:eastAsia="Times New Roman"/>
          <w:lang w:val="es-ES"/>
        </w:rPr>
        <w:t>—</w:t>
      </w:r>
      <w:r w:rsidR="00FF5F71" w:rsidRPr="006C5C42">
        <w:rPr>
          <w:rFonts w:eastAsia="Times New Roman"/>
          <w:lang w:val="es-ES"/>
        </w:rPr>
        <w:t xml:space="preserve"> </w:t>
      </w:r>
      <w:r w:rsidRPr="006C5C42">
        <w:rPr>
          <w:rFonts w:eastAsia="Times New Roman"/>
          <w:lang w:val="es-ES"/>
        </w:rPr>
        <w:t xml:space="preserve">debe intercambiarse en último término por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para que se efectúe la reproducción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en escala invariada; </w:t>
      </w:r>
      <w:r w:rsidRPr="006C5C42">
        <w:rPr>
          <w:rFonts w:eastAsia="Times New Roman"/>
          <w:bCs/>
          <w:lang w:val="es-ES"/>
        </w:rPr>
        <w:t>A</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mediante la venta de su plusproducto a </w:t>
      </w:r>
      <w:r w:rsidRPr="006C5C42">
        <w:rPr>
          <w:rFonts w:eastAsia="Times New Roman"/>
          <w:bCs/>
          <w:lang w:val="es-ES"/>
        </w:rPr>
        <w:t>B</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le ha proporcionado a éste</w:t>
      </w:r>
      <w:r w:rsidR="00A67C66" w:rsidRPr="006C5C42">
        <w:rPr>
          <w:rFonts w:eastAsia="Times New Roman"/>
          <w:lang w:val="es-ES"/>
        </w:rPr>
        <w:t>,</w:t>
      </w:r>
      <w:r w:rsidRPr="006C5C42">
        <w:rPr>
          <w:rFonts w:eastAsia="Times New Roman"/>
          <w:lang w:val="es-ES"/>
        </w:rPr>
        <w:t xml:space="preserve"> en forma natural</w:t>
      </w:r>
      <w:r w:rsidR="00A67C66" w:rsidRPr="006C5C42">
        <w:rPr>
          <w:rFonts w:eastAsia="Times New Roman"/>
          <w:lang w:val="es-ES"/>
        </w:rPr>
        <w:t>,</w:t>
      </w:r>
      <w:r w:rsidRPr="006C5C42">
        <w:rPr>
          <w:rFonts w:eastAsia="Times New Roman"/>
          <w:lang w:val="es-ES"/>
        </w:rPr>
        <w:t xml:space="preserve"> una parte correspondiente de valor del capital constante</w:t>
      </w:r>
      <w:r w:rsidR="00A67C66" w:rsidRPr="006C5C42">
        <w:rPr>
          <w:rFonts w:eastAsia="Times New Roman"/>
          <w:lang w:val="es-ES"/>
        </w:rPr>
        <w:t>,</w:t>
      </w:r>
      <w:r w:rsidRPr="006C5C42">
        <w:rPr>
          <w:rFonts w:eastAsia="Times New Roman"/>
          <w:lang w:val="es-ES"/>
        </w:rPr>
        <w:t xml:space="preserve"> pero al mismo tiempo</w:t>
      </w:r>
      <w:r w:rsidR="00A67C66" w:rsidRPr="006C5C42">
        <w:rPr>
          <w:rFonts w:eastAsia="Times New Roman"/>
          <w:lang w:val="es-ES"/>
        </w:rPr>
        <w:t>,</w:t>
      </w:r>
      <w:r w:rsidRPr="006C5C42">
        <w:rPr>
          <w:rFonts w:eastAsia="Times New Roman"/>
          <w:lang w:val="es-ES"/>
        </w:rPr>
        <w:t xml:space="preserve"> al retirar de la circulación el dinero </w:t>
      </w:r>
      <w:r w:rsidR="003E6C20" w:rsidRPr="006C5C42">
        <w:rPr>
          <w:rFonts w:eastAsia="Times New Roman"/>
          <w:lang w:val="es-ES"/>
        </w:rPr>
        <w:t>—</w:t>
      </w:r>
      <w:r w:rsidRPr="006C5C42">
        <w:rPr>
          <w:rFonts w:eastAsia="Times New Roman"/>
          <w:lang w:val="es-ES"/>
        </w:rPr>
        <w:t>al abstenerse de complementar la venta con una compra subsiguiente</w:t>
      </w:r>
      <w:r w:rsidR="003E6C20" w:rsidRPr="006C5C42">
        <w:rPr>
          <w:rFonts w:eastAsia="Times New Roman"/>
          <w:lang w:val="es-ES"/>
        </w:rPr>
        <w:t>—</w:t>
      </w:r>
      <w:r w:rsidRPr="006C5C42">
        <w:rPr>
          <w:rFonts w:eastAsia="Times New Roman"/>
          <w:lang w:val="es-ES"/>
        </w:rPr>
        <w:t xml:space="preserve"> ha convertido en invendible una parte mercantil de </w:t>
      </w:r>
      <w:r w:rsidRPr="006C5C42">
        <w:rPr>
          <w:rFonts w:eastAsia="Times New Roman"/>
          <w:bCs/>
          <w:lang w:val="es-ES"/>
        </w:rPr>
        <w:t>B</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igual en valor a ese dinero</w:t>
      </w:r>
      <w:r w:rsidR="00A67C66" w:rsidRPr="006C5C42">
        <w:rPr>
          <w:rFonts w:eastAsia="Times New Roman"/>
          <w:lang w:val="es-ES"/>
        </w:rPr>
        <w:t>.</w:t>
      </w:r>
      <w:r w:rsidRPr="006C5C42">
        <w:rPr>
          <w:rFonts w:eastAsia="Times New Roman"/>
          <w:lang w:val="es-ES"/>
        </w:rPr>
        <w:t xml:space="preserve"> Si tomamos en consideración</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la reproducción social global </w:t>
      </w:r>
      <w:r w:rsidR="003E6C20" w:rsidRPr="006C5C42">
        <w:rPr>
          <w:rFonts w:eastAsia="Times New Roman"/>
          <w:lang w:val="es-ES"/>
        </w:rPr>
        <w:t>—</w:t>
      </w:r>
      <w:r w:rsidRPr="006C5C42">
        <w:rPr>
          <w:rFonts w:eastAsia="Times New Roman"/>
          <w:lang w:val="es-ES"/>
        </w:rPr>
        <w:t xml:space="preserve">que abarca por igual a los capitalistas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003E6C20" w:rsidRPr="006C5C42">
        <w:rPr>
          <w:rFonts w:eastAsia="Times New Roman"/>
          <w:bCs/>
          <w:lang w:val="es-ES"/>
        </w:rPr>
        <w:t>—</w:t>
      </w:r>
      <w:r w:rsidR="00A67C66" w:rsidRPr="006C5C42">
        <w:rPr>
          <w:rFonts w:eastAsia="Times New Roman"/>
          <w:lang w:val="es-ES"/>
        </w:rPr>
        <w:t>,</w:t>
      </w:r>
      <w:r w:rsidRPr="006C5C42">
        <w:rPr>
          <w:rFonts w:eastAsia="Times New Roman"/>
          <w:lang w:val="es-ES"/>
        </w:rPr>
        <w:t xml:space="preserve"> la transformación del plusproducto de </w:t>
      </w:r>
      <w:r w:rsidRPr="006C5C42">
        <w:rPr>
          <w:rFonts w:eastAsia="Times New Roman"/>
          <w:bCs/>
          <w:lang w:val="es-ES"/>
        </w:rPr>
        <w:t>A</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en capital dinerario virtual expresará la imposibilidad de reconvertir un capital mercantil de igual volumen de valor</w:t>
      </w:r>
      <w:r w:rsidR="00A67C66" w:rsidRPr="006C5C42">
        <w:rPr>
          <w:rFonts w:eastAsia="Times New Roman"/>
          <w:lang w:val="es-ES"/>
        </w:rPr>
        <w:t>,</w:t>
      </w:r>
      <w:r w:rsidRPr="006C5C42">
        <w:rPr>
          <w:rFonts w:eastAsia="Times New Roman"/>
          <w:lang w:val="es-ES"/>
        </w:rPr>
        <w:t xml:space="preserve"> perteneciente a </w:t>
      </w:r>
      <w:r w:rsidRPr="006C5C42">
        <w:rPr>
          <w:rFonts w:eastAsia="Times New Roman"/>
          <w:bCs/>
          <w:lang w:val="es-ES"/>
        </w:rPr>
        <w:t>B</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en capital productivo (constante); tendremos</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en vez de producción virtual en escala ampliada</w:t>
      </w:r>
      <w:r w:rsidR="00A67C66" w:rsidRPr="006C5C42">
        <w:rPr>
          <w:rFonts w:eastAsia="Times New Roman"/>
          <w:lang w:val="es-ES"/>
        </w:rPr>
        <w:t>,</w:t>
      </w:r>
      <w:r w:rsidRPr="006C5C42">
        <w:rPr>
          <w:rFonts w:eastAsia="Times New Roman"/>
          <w:lang w:val="es-ES"/>
        </w:rPr>
        <w:t xml:space="preserve"> un entorpecimiento en la reproducción simple</w:t>
      </w:r>
      <w:r w:rsidR="00A67C66" w:rsidRPr="006C5C42">
        <w:rPr>
          <w:rFonts w:eastAsia="Times New Roman"/>
          <w:lang w:val="es-ES"/>
        </w:rPr>
        <w:t>,</w:t>
      </w:r>
      <w:r w:rsidRPr="006C5C42">
        <w:rPr>
          <w:rFonts w:eastAsia="Times New Roman"/>
          <w:lang w:val="es-ES"/>
        </w:rPr>
        <w:t xml:space="preserve"> o sea un déficit en este tipo de reproducción</w:t>
      </w:r>
      <w:r w:rsidR="00A67C66" w:rsidRPr="006C5C42">
        <w:rPr>
          <w:rFonts w:eastAsia="Times New Roman"/>
          <w:lang w:val="es-ES"/>
        </w:rPr>
        <w:t>.</w:t>
      </w:r>
      <w:r w:rsidRPr="006C5C42">
        <w:rPr>
          <w:rFonts w:eastAsia="Times New Roman"/>
          <w:lang w:val="es-ES"/>
        </w:rPr>
        <w:t xml:space="preserve"> Como la formación y venta mismas del plusproducto de </w:t>
      </w:r>
      <w:r w:rsidRPr="006C5C42">
        <w:rPr>
          <w:rFonts w:eastAsia="Times New Roman"/>
          <w:bCs/>
          <w:lang w:val="es-ES"/>
        </w:rPr>
        <w:t>A</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son fenómenos normales de la reproducción simple</w:t>
      </w:r>
      <w:r w:rsidR="00A67C66" w:rsidRPr="006C5C42">
        <w:rPr>
          <w:rFonts w:eastAsia="Times New Roman"/>
          <w:lang w:val="es-ES"/>
        </w:rPr>
        <w:t>,</w:t>
      </w:r>
      <w:r w:rsidRPr="006C5C42">
        <w:rPr>
          <w:rFonts w:eastAsia="Times New Roman"/>
          <w:lang w:val="es-ES"/>
        </w:rPr>
        <w:t xml:space="preserve"> ya sobre la base de esta reproducción tenemos aquí los siguientes fenómenos recíprocamente condicionados: formación de capital dinerario adicional virtual en la clase </w:t>
      </w:r>
      <w:r w:rsidRPr="006C5C42">
        <w:rPr>
          <w:rFonts w:eastAsia="Times New Roman"/>
          <w:bCs/>
          <w:lang w:val="es-ES"/>
        </w:rPr>
        <w:t>I</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subconsumo [en </w:t>
      </w:r>
      <w:r w:rsidRPr="006C5C42">
        <w:rPr>
          <w:rFonts w:eastAsia="Times New Roman"/>
          <w:bCs/>
          <w:lang w:val="es-ES"/>
        </w:rPr>
        <w:t>I</w:t>
      </w:r>
      <w:r w:rsidRPr="006C5C42">
        <w:rPr>
          <w:rFonts w:eastAsia="Times New Roman"/>
          <w:lang w:val="es-ES"/>
        </w:rPr>
        <w:t xml:space="preserve">] desde el punto de vista de </w:t>
      </w:r>
      <w:r w:rsidRPr="006C5C42">
        <w:rPr>
          <w:rFonts w:eastAsia="Times New Roman"/>
          <w:bCs/>
          <w:lang w:val="es-ES"/>
        </w:rPr>
        <w:t>II</w:t>
      </w:r>
      <w:r w:rsidRPr="006C5C42">
        <w:rPr>
          <w:rFonts w:eastAsia="Times New Roman"/>
          <w:lang w:val="es-ES"/>
        </w:rPr>
        <w:t xml:space="preserve">); fijación de acopios mercantiles en la clase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imposibles de reconvertir en capital productivo (por lo tanto</w:t>
      </w:r>
      <w:r w:rsidR="00A67C66" w:rsidRPr="006C5C42">
        <w:rPr>
          <w:rFonts w:eastAsia="Times New Roman"/>
          <w:lang w:val="es-ES"/>
        </w:rPr>
        <w:t>,</w:t>
      </w:r>
      <w:r w:rsidRPr="006C5C42">
        <w:rPr>
          <w:rFonts w:eastAsia="Times New Roman"/>
          <w:lang w:val="es-ES"/>
        </w:rPr>
        <w:t xml:space="preserve"> sobreproducción relativa en </w:t>
      </w:r>
      <w:r w:rsidRPr="006C5C42">
        <w:rPr>
          <w:rFonts w:eastAsia="Times New Roman"/>
          <w:bCs/>
          <w:lang w:val="es-ES"/>
        </w:rPr>
        <w:t>II</w:t>
      </w:r>
      <w:r w:rsidRPr="006C5C42">
        <w:rPr>
          <w:rFonts w:eastAsia="Times New Roman"/>
          <w:lang w:val="es-ES"/>
        </w:rPr>
        <w:t xml:space="preserve">); capital dinerario excedentario en </w:t>
      </w:r>
      <w:r w:rsidRPr="006C5C42">
        <w:rPr>
          <w:rFonts w:eastAsia="Times New Roman"/>
          <w:bCs/>
          <w:lang w:val="es-ES"/>
        </w:rPr>
        <w:t>I y déficit en la reproducción de II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Sin demorarnos más en este punto</w:t>
      </w:r>
      <w:r w:rsidR="00A67C66" w:rsidRPr="006C5C42">
        <w:rPr>
          <w:rFonts w:eastAsia="Times New Roman"/>
          <w:lang w:val="es-ES"/>
        </w:rPr>
        <w:t>,</w:t>
      </w:r>
      <w:r w:rsidRPr="006C5C42">
        <w:rPr>
          <w:rFonts w:eastAsia="Times New Roman"/>
          <w:lang w:val="es-ES"/>
        </w:rPr>
        <w:t xml:space="preserve"> observemos tan sólo: cuando examinamos la reproducción simple dimos por supuesto que todo el plusvalor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Pr="006C5C42">
        <w:rPr>
          <w:rFonts w:eastAsia="Times New Roman"/>
          <w:lang w:val="es-ES"/>
        </w:rPr>
        <w:t xml:space="preserve"> se gastaba como rédito</w:t>
      </w:r>
      <w:r w:rsidR="00A67C66" w:rsidRPr="006C5C42">
        <w:rPr>
          <w:rFonts w:eastAsia="Times New Roman"/>
          <w:lang w:val="es-ES"/>
        </w:rPr>
        <w:t>.</w:t>
      </w:r>
      <w:r w:rsidRPr="006C5C42">
        <w:rPr>
          <w:rFonts w:eastAsia="Times New Roman"/>
          <w:lang w:val="es-ES"/>
        </w:rPr>
        <w:t xml:space="preserve"> Pero en realidad una parte del plusvalor se gasta como rédito y otra parte se transforma en capital</w:t>
      </w:r>
      <w:r w:rsidR="00A67C66" w:rsidRPr="006C5C42">
        <w:rPr>
          <w:rFonts w:eastAsia="Times New Roman"/>
          <w:lang w:val="es-ES"/>
        </w:rPr>
        <w:t>.</w:t>
      </w:r>
      <w:r w:rsidRPr="006C5C42">
        <w:rPr>
          <w:rFonts w:eastAsia="Times New Roman"/>
          <w:lang w:val="es-ES"/>
        </w:rPr>
        <w:t xml:space="preserve"> La acumulación real sólo se verifica a partir de este supuesto</w:t>
      </w:r>
      <w:r w:rsidR="00A67C66" w:rsidRPr="006C5C42">
        <w:rPr>
          <w:rFonts w:eastAsia="Times New Roman"/>
          <w:lang w:val="es-ES"/>
        </w:rPr>
        <w:t>.</w:t>
      </w:r>
      <w:r w:rsidRPr="006C5C42">
        <w:rPr>
          <w:rFonts w:eastAsia="Times New Roman"/>
          <w:lang w:val="es-ES"/>
        </w:rPr>
        <w:t xml:space="preserve"> La propia tesis según la cual la acumulación se lleva a cabo a expensas del consumo es </w:t>
      </w:r>
      <w:r w:rsidR="003E6C20" w:rsidRPr="006C5C42">
        <w:rPr>
          <w:rFonts w:eastAsia="Times New Roman"/>
          <w:lang w:val="es-ES"/>
        </w:rPr>
        <w:t>—</w:t>
      </w:r>
      <w:r w:rsidRPr="006C5C42">
        <w:rPr>
          <w:rFonts w:eastAsia="Times New Roman"/>
          <w:lang w:val="es-ES"/>
        </w:rPr>
        <w:t>cuando se</w:t>
      </w:r>
      <w:r w:rsidR="000F0AE9" w:rsidRPr="006C5C42">
        <w:rPr>
          <w:rFonts w:eastAsia="Times New Roman"/>
          <w:lang w:val="es-ES"/>
        </w:rPr>
        <w:t xml:space="preserve"> la enuncia con esa generalidad</w:t>
      </w:r>
      <w:r w:rsidR="003E6C20" w:rsidRPr="006C5C42">
        <w:rPr>
          <w:rFonts w:eastAsia="Times New Roman"/>
          <w:lang w:val="es-ES"/>
        </w:rPr>
        <w:t>—</w:t>
      </w:r>
      <w:r w:rsidR="000F0AE9" w:rsidRPr="006C5C42">
        <w:rPr>
          <w:rFonts w:eastAsia="Times New Roman"/>
          <w:lang w:val="es-ES"/>
        </w:rPr>
        <w:t xml:space="preserve"> </w:t>
      </w:r>
      <w:r w:rsidRPr="006C5C42">
        <w:rPr>
          <w:rFonts w:eastAsia="Times New Roman"/>
          <w:lang w:val="es-ES"/>
        </w:rPr>
        <w:t>una ilusión que contradice la esencia de la producción capitalista</w:t>
      </w:r>
      <w:r w:rsidR="00A67C66" w:rsidRPr="006C5C42">
        <w:rPr>
          <w:rFonts w:eastAsia="Times New Roman"/>
          <w:lang w:val="es-ES"/>
        </w:rPr>
        <w:t>,</w:t>
      </w:r>
      <w:r w:rsidRPr="006C5C42">
        <w:rPr>
          <w:rFonts w:eastAsia="Times New Roman"/>
          <w:lang w:val="es-ES"/>
        </w:rPr>
        <w:t xml:space="preserve"> puesto que supone que </w:t>
      </w:r>
      <w:r w:rsidRPr="006C5C42">
        <w:rPr>
          <w:rFonts w:eastAsia="Times New Roman"/>
          <w:bCs/>
          <w:lang w:val="es-ES"/>
        </w:rPr>
        <w:t>[615]</w:t>
      </w:r>
      <w:r w:rsidRPr="006C5C42">
        <w:rPr>
          <w:rFonts w:eastAsia="Times New Roman"/>
          <w:lang w:val="es-ES"/>
        </w:rPr>
        <w:t xml:space="preserve"> el objetivo y el motivo impulsor de ésta es el consumo</w:t>
      </w:r>
      <w:r w:rsidR="00A67C66" w:rsidRPr="006C5C42">
        <w:rPr>
          <w:rFonts w:eastAsia="Times New Roman"/>
          <w:lang w:val="es-ES"/>
        </w:rPr>
        <w:t>,</w:t>
      </w:r>
      <w:r w:rsidRPr="006C5C42">
        <w:rPr>
          <w:rFonts w:eastAsia="Times New Roman"/>
          <w:lang w:val="es-ES"/>
        </w:rPr>
        <w:t xml:space="preserve"> y no el apoderarse de plusvalor y la capitalización de éste</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la acumulación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Consideremos ahora</w:t>
      </w:r>
      <w:r w:rsidR="00A67C66" w:rsidRPr="006C5C42">
        <w:rPr>
          <w:rFonts w:eastAsia="Times New Roman"/>
          <w:lang w:val="es-ES"/>
        </w:rPr>
        <w:t>,</w:t>
      </w:r>
      <w:r w:rsidRPr="006C5C42">
        <w:rPr>
          <w:rFonts w:eastAsia="Times New Roman"/>
          <w:lang w:val="es-ES"/>
        </w:rPr>
        <w:t xml:space="preserve"> con algo más de detenimiento</w:t>
      </w:r>
      <w:r w:rsidR="00A67C66" w:rsidRPr="006C5C42">
        <w:rPr>
          <w:rFonts w:eastAsia="Times New Roman"/>
          <w:lang w:val="es-ES"/>
        </w:rPr>
        <w:t>,</w:t>
      </w:r>
      <w:r w:rsidRPr="006C5C42">
        <w:rPr>
          <w:rFonts w:eastAsia="Times New Roman"/>
          <w:lang w:val="es-ES"/>
        </w:rPr>
        <w:t xml:space="preserve"> la acumulación en el sector </w:t>
      </w:r>
      <w:r w:rsidRPr="006C5C42">
        <w:rPr>
          <w:rFonts w:eastAsia="Times New Roman"/>
          <w:bCs/>
          <w:lang w:val="es-ES"/>
        </w:rPr>
        <w:t>II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La primera dificultad que se nos plantea con respecto a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esto es</w:t>
      </w:r>
      <w:r w:rsidR="00A67C66" w:rsidRPr="006C5C42">
        <w:rPr>
          <w:rFonts w:eastAsia="Times New Roman"/>
          <w:lang w:val="es-ES"/>
        </w:rPr>
        <w:t>,</w:t>
      </w:r>
      <w:r w:rsidRPr="006C5C42">
        <w:rPr>
          <w:rFonts w:eastAsia="Times New Roman"/>
          <w:lang w:val="es-ES"/>
        </w:rPr>
        <w:t xml:space="preserve"> su reconversión de componente del capital mercantil </w:t>
      </w:r>
      <w:r w:rsidRPr="006C5C42">
        <w:rPr>
          <w:rFonts w:eastAsia="Times New Roman"/>
          <w:bCs/>
          <w:lang w:val="es-ES"/>
        </w:rPr>
        <w:t>II</w:t>
      </w:r>
      <w:r w:rsidRPr="006C5C42">
        <w:rPr>
          <w:rFonts w:eastAsia="Times New Roman"/>
          <w:lang w:val="es-ES"/>
        </w:rPr>
        <w:t xml:space="preserve"> en forma natural del capital constante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atañe a la reproducción simple</w:t>
      </w:r>
      <w:r w:rsidR="00A67C66" w:rsidRPr="006C5C42">
        <w:rPr>
          <w:rFonts w:eastAsia="Times New Roman"/>
          <w:lang w:val="es-ES"/>
        </w:rPr>
        <w:t>.</w:t>
      </w:r>
      <w:r w:rsidRPr="006C5C42">
        <w:rPr>
          <w:rFonts w:eastAsia="Times New Roman"/>
          <w:lang w:val="es-ES"/>
        </w:rPr>
        <w:t xml:space="preserve"> Volvamos al esquema anterior:</w:t>
      </w:r>
    </w:p>
    <w:p w:rsidR="000F0AE9" w:rsidRPr="006C5C42" w:rsidRDefault="00B21715" w:rsidP="005A734A">
      <w:pPr>
        <w:ind w:firstLine="113"/>
        <w:jc w:val="both"/>
        <w:rPr>
          <w:rFonts w:eastAsia="Times New Roman"/>
          <w:lang w:val="es-ES"/>
        </w:rPr>
      </w:pPr>
      <w:r w:rsidRPr="006C5C42">
        <w:rPr>
          <w:rFonts w:eastAsia="Times New Roman"/>
          <w:lang w:val="es-ES"/>
        </w:rPr>
        <w:t>(1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se intercambian por </w:t>
      </w:r>
    </w:p>
    <w:p w:rsidR="005A734A" w:rsidRPr="006C5C42" w:rsidRDefault="00B21715" w:rsidP="005A734A">
      <w:pPr>
        <w:ind w:firstLine="113"/>
        <w:jc w:val="both"/>
        <w:rPr>
          <w:rFonts w:eastAsia="Times New Roman"/>
          <w:lang w:val="es-ES"/>
        </w:rPr>
      </w:pPr>
      <w:r w:rsidRPr="006C5C42">
        <w:rPr>
          <w:rFonts w:eastAsia="Times New Roman"/>
          <w:lang w:val="es-ES"/>
        </w:rPr>
        <w:t>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Pr="006C5C42">
        <w:rPr>
          <w:rFonts w:eastAsia="Times New Roman"/>
          <w:i/>
          <w:vertAlign w:val="subscript"/>
          <w:lang w:val="es-ES"/>
        </w:rPr>
        <w:t>c</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Ahora bien</w:t>
      </w:r>
      <w:r w:rsidR="00A67C66" w:rsidRPr="006C5C42">
        <w:rPr>
          <w:rFonts w:eastAsia="Times New Roman"/>
          <w:lang w:val="es-ES"/>
        </w:rPr>
        <w:t>,</w:t>
      </w:r>
      <w:r w:rsidRPr="006C5C42">
        <w:rPr>
          <w:rFonts w:eastAsia="Times New Roman"/>
          <w:lang w:val="es-ES"/>
        </w:rPr>
        <w:t xml:space="preserve"> si por ejemplo la mitad del plusproducto </w:t>
      </w:r>
      <w:r w:rsidRPr="006C5C42">
        <w:rPr>
          <w:rFonts w:eastAsia="Times New Roman"/>
          <w:bCs/>
          <w:lang w:val="es-ES"/>
        </w:rPr>
        <w:t>I</w:t>
      </w:r>
      <w:r w:rsidR="00A67C66" w:rsidRPr="006C5C42">
        <w:rPr>
          <w:rFonts w:eastAsia="Times New Roman"/>
          <w:lang w:val="es-ES"/>
        </w:rPr>
        <w:t>,</w:t>
      </w:r>
      <w:r w:rsidR="000F0AE9" w:rsidRPr="006C5C42">
        <w:rPr>
          <w:rFonts w:eastAsia="Times New Roman"/>
          <w:lang w:val="es-ES"/>
        </w:rPr>
        <w:t xml:space="preserve"> </w:t>
      </w:r>
      <w:r w:rsidRPr="006C5C42">
        <w:rPr>
          <w:rFonts w:eastAsia="Times New Roman"/>
          <w:lang w:val="es-ES"/>
        </w:rPr>
        <w:t xml:space="preserve">o sea </w:t>
      </w:r>
      <w:r w:rsidR="000F0AE9" w:rsidRPr="006C5C42">
        <w:rPr>
          <w:rFonts w:eastAsia="Times New Roman"/>
          <w:lang w:val="es-ES"/>
        </w:rPr>
        <w:t>1.000</w:t>
      </w:r>
      <w:r w:rsidR="000F0AE9" w:rsidRPr="006C5C42">
        <w:rPr>
          <w:rFonts w:eastAsia="Times New Roman"/>
          <w:i/>
          <w:vertAlign w:val="subscript"/>
          <w:lang w:val="es-ES"/>
        </w:rPr>
        <w:t>pv</w:t>
      </w:r>
      <w:r w:rsidR="000F0AE9" w:rsidRPr="006C5C42">
        <w:rPr>
          <w:rFonts w:eastAsia="Times New Roman"/>
          <w:lang w:val="es-ES"/>
        </w:rPr>
        <w:t xml:space="preserve"> / 2 </w:t>
      </w:r>
      <w:r w:rsidRPr="006C5C42">
        <w:rPr>
          <w:rFonts w:eastAsia="Times New Roman"/>
          <w:lang w:val="es-ES"/>
        </w:rPr>
        <w:t xml:space="preserve">o 500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se reincorpora como capital</w:t>
      </w:r>
      <w:r w:rsidR="000F0AE9" w:rsidRPr="006C5C42">
        <w:rPr>
          <w:rFonts w:eastAsia="Times New Roman"/>
          <w:lang w:val="es-ES"/>
        </w:rPr>
        <w:t xml:space="preserve"> </w:t>
      </w:r>
      <w:r w:rsidRPr="006C5C42">
        <w:rPr>
          <w:rFonts w:eastAsia="Times New Roman"/>
          <w:lang w:val="es-ES"/>
        </w:rPr>
        <w:t xml:space="preserve">constante al sector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esta parte del plusproducto retenida en </w:t>
      </w:r>
      <w:r w:rsidRPr="006C5C42">
        <w:rPr>
          <w:rFonts w:eastAsia="Times New Roman"/>
          <w:bCs/>
          <w:lang w:val="es-ES"/>
        </w:rPr>
        <w:t>I</w:t>
      </w:r>
      <w:r w:rsidRPr="006C5C42">
        <w:rPr>
          <w:rFonts w:eastAsia="Times New Roman"/>
          <w:lang w:val="es-ES"/>
        </w:rPr>
        <w:t xml:space="preserve"> no podrá reponer ninguna porción de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En vez de convertirse en medios de consumo (y aquí</w:t>
      </w:r>
      <w:r w:rsidR="00A67C66" w:rsidRPr="006C5C42">
        <w:rPr>
          <w:rFonts w:eastAsia="Times New Roman"/>
          <w:lang w:val="es-ES"/>
        </w:rPr>
        <w:t>,</w:t>
      </w:r>
      <w:r w:rsidRPr="006C5C42">
        <w:rPr>
          <w:rFonts w:eastAsia="Times New Roman"/>
          <w:lang w:val="es-ES"/>
        </w:rPr>
        <w:t xml:space="preserve"> en este sector de la circulación entre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se opera </w:t>
      </w:r>
      <w:r w:rsidR="003E6C20" w:rsidRPr="006C5C42">
        <w:rPr>
          <w:rFonts w:eastAsia="Times New Roman"/>
          <w:lang w:val="es-ES"/>
        </w:rPr>
        <w:t>—</w:t>
      </w:r>
      <w:r w:rsidRPr="006C5C42">
        <w:rPr>
          <w:rFonts w:eastAsia="Times New Roman"/>
          <w:lang w:val="es-ES"/>
        </w:rPr>
        <w:t>a diferencia de la reposición</w:t>
      </w:r>
      <w:r w:rsidR="00A67C66" w:rsidRPr="006C5C42">
        <w:rPr>
          <w:rFonts w:eastAsia="Times New Roman"/>
          <w:lang w:val="es-ES"/>
        </w:rPr>
        <w:t>,</w:t>
      </w:r>
      <w:r w:rsidRPr="006C5C42">
        <w:rPr>
          <w:rFonts w:eastAsia="Times New Roman"/>
          <w:lang w:val="es-ES"/>
        </w:rPr>
        <w:t xml:space="preserve"> mediada por los obreros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de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por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0F0AE9" w:rsidRPr="006C5C42">
        <w:rPr>
          <w:rFonts w:eastAsia="Times New Roman"/>
          <w:i/>
          <w:vertAlign w:val="subscript"/>
          <w:lang w:val="es-ES"/>
        </w:rPr>
        <w:t>v</w:t>
      </w:r>
      <w:r w:rsidR="003E6C20" w:rsidRPr="006C5C42">
        <w:rPr>
          <w:rFonts w:eastAsia="Times New Roman"/>
          <w:lang w:val="es-ES"/>
        </w:rPr>
        <w:t>—</w:t>
      </w:r>
      <w:r w:rsidR="000F0AE9" w:rsidRPr="006C5C42">
        <w:rPr>
          <w:rFonts w:eastAsia="Times New Roman"/>
          <w:lang w:val="es-ES"/>
        </w:rPr>
        <w:t xml:space="preserve"> </w:t>
      </w:r>
      <w:r w:rsidRPr="006C5C42">
        <w:rPr>
          <w:rFonts w:eastAsia="Times New Roman"/>
          <w:lang w:val="es-ES"/>
        </w:rPr>
        <w:t>un intercambio recíproco real</w:t>
      </w:r>
      <w:r w:rsidR="00A67C66" w:rsidRPr="006C5C42">
        <w:rPr>
          <w:rFonts w:eastAsia="Times New Roman"/>
          <w:lang w:val="es-ES"/>
        </w:rPr>
        <w:t>,</w:t>
      </w:r>
      <w:r w:rsidRPr="006C5C42">
        <w:rPr>
          <w:rFonts w:eastAsia="Times New Roman"/>
          <w:lang w:val="es-ES"/>
        </w:rPr>
        <w:t xml:space="preserve"> o sea un doble cambio de ubicación de las mercancías)</w:t>
      </w:r>
      <w:r w:rsidR="00A67C66" w:rsidRPr="006C5C42">
        <w:rPr>
          <w:rFonts w:eastAsia="Times New Roman"/>
          <w:lang w:val="es-ES"/>
        </w:rPr>
        <w:t>,</w:t>
      </w:r>
      <w:r w:rsidRPr="006C5C42">
        <w:rPr>
          <w:rFonts w:eastAsia="Times New Roman"/>
          <w:lang w:val="es-ES"/>
        </w:rPr>
        <w:t xml:space="preserve"> esa parte debe servir en </w:t>
      </w:r>
      <w:r w:rsidRPr="006C5C42">
        <w:rPr>
          <w:rFonts w:eastAsia="Times New Roman"/>
          <w:bCs/>
          <w:lang w:val="es-ES"/>
        </w:rPr>
        <w:t>I</w:t>
      </w:r>
      <w:r w:rsidRPr="006C5C42">
        <w:rPr>
          <w:rFonts w:eastAsia="Times New Roman"/>
          <w:lang w:val="es-ES"/>
        </w:rPr>
        <w:t xml:space="preserve"> mismo como medios de producción adicionales</w:t>
      </w:r>
      <w:r w:rsidR="00A67C66" w:rsidRPr="006C5C42">
        <w:rPr>
          <w:rFonts w:eastAsia="Times New Roman"/>
          <w:lang w:val="es-ES"/>
        </w:rPr>
        <w:t>.</w:t>
      </w:r>
      <w:r w:rsidRPr="006C5C42">
        <w:rPr>
          <w:rFonts w:eastAsia="Times New Roman"/>
          <w:lang w:val="es-ES"/>
        </w:rPr>
        <w:t xml:space="preserve"> No puede ejecutar esa función simultáneamente en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El capitalista no puede gastar el valor de su plusproducto en medios de consumo y al propio tiempo consumir productivamente el </w:t>
      </w:r>
      <w:r w:rsidRPr="006C5C42">
        <w:rPr>
          <w:rFonts w:eastAsia="Times New Roman"/>
          <w:lang w:val="es-ES"/>
        </w:rPr>
        <w:lastRenderedPageBreak/>
        <w:t>plusproducto mismo</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incorporarlo a su capital productivo</w:t>
      </w:r>
      <w:r w:rsidR="00A67C66" w:rsidRPr="006C5C42">
        <w:rPr>
          <w:rFonts w:eastAsia="Times New Roman"/>
          <w:lang w:val="es-ES"/>
        </w:rPr>
        <w:t>.</w:t>
      </w:r>
      <w:r w:rsidRPr="006C5C42">
        <w:rPr>
          <w:rFonts w:eastAsia="Times New Roman"/>
          <w:lang w:val="es-ES"/>
        </w:rPr>
        <w:t xml:space="preserve"> En vez de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w:t>
      </w:r>
      <w:r w:rsidR="00AA5C52" w:rsidRPr="006C5C42">
        <w:rPr>
          <w:rFonts w:eastAsia="Times New Roman"/>
          <w:lang w:val="es-ES"/>
        </w:rPr>
        <w:t>p</w:t>
      </w:r>
      <w:r w:rsidRPr="006C5C42">
        <w:rPr>
          <w:rFonts w:eastAsia="Times New Roman"/>
          <w:lang w:val="es-ES"/>
        </w:rPr>
        <w:t>ues</w:t>
      </w:r>
      <w:r w:rsidR="00A67C66" w:rsidRPr="006C5C42">
        <w:rPr>
          <w:rFonts w:eastAsia="Times New Roman"/>
          <w:lang w:val="es-ES"/>
        </w:rPr>
        <w:t>,</w:t>
      </w:r>
      <w:r w:rsidRPr="006C5C42">
        <w:rPr>
          <w:rFonts w:eastAsia="Times New Roman"/>
          <w:lang w:val="es-ES"/>
        </w:rPr>
        <w:t xml:space="preserve"> sólo 1</w:t>
      </w:r>
      <w:r w:rsidR="00A67C66" w:rsidRPr="006C5C42">
        <w:rPr>
          <w:rFonts w:eastAsia="Times New Roman"/>
          <w:lang w:val="es-ES"/>
        </w:rPr>
        <w:t>.</w:t>
      </w:r>
      <w:r w:rsidRPr="006C5C42">
        <w:rPr>
          <w:rFonts w:eastAsia="Times New Roman"/>
          <w:lang w:val="es-ES"/>
        </w:rPr>
        <w:t xml:space="preserve">500 </w:t>
      </w:r>
      <w:r w:rsidR="003E6C20" w:rsidRPr="006C5C42">
        <w:rPr>
          <w:rFonts w:eastAsia="Times New Roman"/>
          <w:lang w:val="es-ES"/>
        </w:rPr>
        <w:t>—</w:t>
      </w:r>
      <w:r w:rsidRPr="006C5C42">
        <w:rPr>
          <w:rFonts w:eastAsia="Times New Roman"/>
          <w:lang w:val="es-ES"/>
        </w:rPr>
        <w:t>o sea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Pr="006C5C42">
        <w:rPr>
          <w:rFonts w:eastAsia="Times New Roman"/>
          <w:lang w:val="es-ES"/>
        </w:rPr>
        <w:t>)</w:t>
      </w:r>
      <w:r w:rsidR="003E6C20"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son convertibles en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hay</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500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que no pueden reconvertirse de su forma mercantil en capital productivo (constante)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Habría ocurrido una sobreproducción en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correspondiente exactamente por su volumen al volumen de la ampliación previa experimentada por la producción en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La sobreproducción de </w:t>
      </w:r>
      <w:r w:rsidRPr="006C5C42">
        <w:rPr>
          <w:rFonts w:eastAsia="Times New Roman"/>
          <w:bCs/>
          <w:lang w:val="es-ES"/>
        </w:rPr>
        <w:t>II</w:t>
      </w:r>
      <w:r w:rsidRPr="006C5C42">
        <w:rPr>
          <w:rFonts w:eastAsia="Times New Roman"/>
          <w:lang w:val="es-ES"/>
        </w:rPr>
        <w:t xml:space="preserve"> podría repercutir tan agudamente en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quizás</w:t>
      </w:r>
      <w:r w:rsidR="00A67C66" w:rsidRPr="006C5C42">
        <w:rPr>
          <w:rFonts w:eastAsia="Times New Roman"/>
          <w:lang w:val="es-ES"/>
        </w:rPr>
        <w:t>,</w:t>
      </w:r>
      <w:r w:rsidRPr="006C5C42">
        <w:rPr>
          <w:rFonts w:eastAsia="Times New Roman"/>
          <w:lang w:val="es-ES"/>
        </w:rPr>
        <w:t xml:space="preserve"> que incluso el reflujo de las 1</w:t>
      </w:r>
      <w:r w:rsidR="00A67C66" w:rsidRPr="006C5C42">
        <w:rPr>
          <w:rFonts w:eastAsia="Times New Roman"/>
          <w:lang w:val="es-ES"/>
        </w:rPr>
        <w:t>.</w:t>
      </w:r>
      <w:r w:rsidRPr="006C5C42">
        <w:rPr>
          <w:rFonts w:eastAsia="Times New Roman"/>
          <w:lang w:val="es-ES"/>
        </w:rPr>
        <w:t xml:space="preserve">000 gastadas por los obreros de </w:t>
      </w:r>
      <w:r w:rsidRPr="006C5C42">
        <w:rPr>
          <w:rFonts w:eastAsia="Times New Roman"/>
          <w:bCs/>
          <w:lang w:val="es-ES"/>
        </w:rPr>
        <w:t>I</w:t>
      </w:r>
      <w:r w:rsidRPr="006C5C42">
        <w:rPr>
          <w:rFonts w:eastAsia="Times New Roman"/>
          <w:lang w:val="es-ES"/>
        </w:rPr>
        <w:t xml:space="preserve"> en medios de consumo </w:t>
      </w:r>
      <w:r w:rsidRPr="006C5C42">
        <w:rPr>
          <w:rFonts w:eastAsia="Times New Roman"/>
          <w:bCs/>
          <w:lang w:val="es-ES"/>
        </w:rPr>
        <w:t>II</w:t>
      </w:r>
      <w:r w:rsidRPr="006C5C42">
        <w:rPr>
          <w:rFonts w:eastAsia="Times New Roman"/>
          <w:lang w:val="es-ES"/>
        </w:rPr>
        <w:t xml:space="preserve"> sólo se verificaría en parte</w:t>
      </w:r>
      <w:r w:rsidR="00A67C66" w:rsidRPr="006C5C42">
        <w:rPr>
          <w:rFonts w:eastAsia="Times New Roman"/>
          <w:lang w:val="es-ES"/>
        </w:rPr>
        <w:t>,</w:t>
      </w:r>
      <w:r w:rsidRPr="006C5C42">
        <w:rPr>
          <w:rFonts w:eastAsia="Times New Roman"/>
          <w:lang w:val="es-ES"/>
        </w:rPr>
        <w:t xml:space="preserve"> con lo cual esas 1</w:t>
      </w:r>
      <w:r w:rsidR="00A67C66" w:rsidRPr="006C5C42">
        <w:rPr>
          <w:rFonts w:eastAsia="Times New Roman"/>
          <w:lang w:val="es-ES"/>
        </w:rPr>
        <w:t>.</w:t>
      </w:r>
      <w:r w:rsidRPr="006C5C42">
        <w:rPr>
          <w:rFonts w:eastAsia="Times New Roman"/>
          <w:lang w:val="es-ES"/>
        </w:rPr>
        <w:t>000 no retornarían</w:t>
      </w:r>
      <w:r w:rsidR="00A67C66" w:rsidRPr="006C5C42">
        <w:rPr>
          <w:rFonts w:eastAsia="Times New Roman"/>
          <w:lang w:val="es-ES"/>
        </w:rPr>
        <w:t>,</w:t>
      </w:r>
      <w:r w:rsidRPr="006C5C42">
        <w:rPr>
          <w:rFonts w:eastAsia="Times New Roman"/>
          <w:lang w:val="es-ES"/>
        </w:rPr>
        <w:t xml:space="preserve"> bajo la forma de capital dinerario variable</w:t>
      </w:r>
      <w:r w:rsidR="00A67C66" w:rsidRPr="006C5C42">
        <w:rPr>
          <w:rFonts w:eastAsia="Times New Roman"/>
          <w:lang w:val="es-ES"/>
        </w:rPr>
        <w:t>,</w:t>
      </w:r>
      <w:r w:rsidRPr="006C5C42">
        <w:rPr>
          <w:rFonts w:eastAsia="Times New Roman"/>
          <w:lang w:val="es-ES"/>
        </w:rPr>
        <w:t xml:space="preserve"> a las manos de los capitalistas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De tal suerte</w:t>
      </w:r>
      <w:r w:rsidR="00A67C66" w:rsidRPr="006C5C42">
        <w:rPr>
          <w:rFonts w:eastAsia="Times New Roman"/>
          <w:lang w:val="es-ES"/>
        </w:rPr>
        <w:t>,</w:t>
      </w:r>
      <w:r w:rsidRPr="006C5C42">
        <w:rPr>
          <w:rFonts w:eastAsia="Times New Roman"/>
          <w:lang w:val="es-ES"/>
        </w:rPr>
        <w:t xml:space="preserve"> estos capitalistas encontrarían dificultades inclusive para la reproducción </w:t>
      </w:r>
      <w:r w:rsidRPr="006C5C42">
        <w:rPr>
          <w:rFonts w:eastAsia="Times New Roman"/>
          <w:bCs/>
          <w:lang w:val="es-ES"/>
        </w:rPr>
        <w:t>[616]</w:t>
      </w:r>
      <w:r w:rsidRPr="006C5C42">
        <w:rPr>
          <w:rFonts w:eastAsia="Times New Roman"/>
          <w:lang w:val="es-ES"/>
        </w:rPr>
        <w:t xml:space="preserve"> en escala inalterada</w:t>
      </w:r>
      <w:r w:rsidR="00A67C66" w:rsidRPr="006C5C42">
        <w:rPr>
          <w:rFonts w:eastAsia="Times New Roman"/>
          <w:lang w:val="es-ES"/>
        </w:rPr>
        <w:t>,</w:t>
      </w:r>
      <w:r w:rsidRPr="006C5C42">
        <w:rPr>
          <w:rFonts w:eastAsia="Times New Roman"/>
          <w:lang w:val="es-ES"/>
        </w:rPr>
        <w:t xml:space="preserve"> y precisamente debido al mero intento de ampliarla</w:t>
      </w:r>
      <w:r w:rsidR="00A67C66" w:rsidRPr="006C5C42">
        <w:rPr>
          <w:rFonts w:eastAsia="Times New Roman"/>
          <w:lang w:val="es-ES"/>
        </w:rPr>
        <w:t>.</w:t>
      </w:r>
      <w:r w:rsidRPr="006C5C42">
        <w:rPr>
          <w:rFonts w:eastAsia="Times New Roman"/>
          <w:lang w:val="es-ES"/>
        </w:rPr>
        <w:t xml:space="preserve"> Hemos de tener presente aquí que en </w:t>
      </w:r>
      <w:r w:rsidRPr="006C5C42">
        <w:rPr>
          <w:rFonts w:eastAsia="Times New Roman"/>
          <w:bCs/>
          <w:lang w:val="es-ES"/>
        </w:rPr>
        <w:t>I</w:t>
      </w:r>
      <w:r w:rsidRPr="006C5C42">
        <w:rPr>
          <w:rFonts w:eastAsia="Times New Roman"/>
          <w:lang w:val="es-ES"/>
        </w:rPr>
        <w:t xml:space="preserve"> se ha operado</w:t>
      </w:r>
      <w:r w:rsidR="00A67C66" w:rsidRPr="006C5C42">
        <w:rPr>
          <w:rFonts w:eastAsia="Times New Roman"/>
          <w:lang w:val="es-ES"/>
        </w:rPr>
        <w:t>,</w:t>
      </w:r>
      <w:r w:rsidRPr="006C5C42">
        <w:rPr>
          <w:rFonts w:eastAsia="Times New Roman"/>
          <w:lang w:val="es-ES"/>
        </w:rPr>
        <w:t xml:space="preserve"> en realidad</w:t>
      </w:r>
      <w:r w:rsidR="00A67C66" w:rsidRPr="006C5C42">
        <w:rPr>
          <w:rFonts w:eastAsia="Times New Roman"/>
          <w:lang w:val="es-ES"/>
        </w:rPr>
        <w:t>,</w:t>
      </w:r>
      <w:r w:rsidRPr="006C5C42">
        <w:rPr>
          <w:rFonts w:eastAsia="Times New Roman"/>
          <w:lang w:val="es-ES"/>
        </w:rPr>
        <w:t xml:space="preserve"> nada más que una reproducción simple y que sólo se agruparon de diferente manera y a los efectos de una ampliación futura</w:t>
      </w:r>
      <w:r w:rsidR="00A67C66" w:rsidRPr="006C5C42">
        <w:rPr>
          <w:rFonts w:eastAsia="Times New Roman"/>
          <w:lang w:val="es-ES"/>
        </w:rPr>
        <w:t>,</w:t>
      </w:r>
      <w:r w:rsidRPr="006C5C42">
        <w:rPr>
          <w:rFonts w:eastAsia="Times New Roman"/>
          <w:lang w:val="es-ES"/>
        </w:rPr>
        <w:t xml:space="preserve"> digamos en el año siguiente</w:t>
      </w:r>
      <w:r w:rsidR="00A67C66" w:rsidRPr="006C5C42">
        <w:rPr>
          <w:rFonts w:eastAsia="Times New Roman"/>
          <w:lang w:val="es-ES"/>
        </w:rPr>
        <w:t>,</w:t>
      </w:r>
      <w:r w:rsidRPr="006C5C42">
        <w:rPr>
          <w:rFonts w:eastAsia="Times New Roman"/>
          <w:lang w:val="es-ES"/>
        </w:rPr>
        <w:t xml:space="preserve"> los elementos que figuran en el esquema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Se podría tratar de eludir esta dificultad de la manera siguiente: las 500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que están en los depósitos de los capitalistas y no son inmediatamente convertibles en capital productivo</w:t>
      </w:r>
      <w:r w:rsidR="00A67C66" w:rsidRPr="006C5C42">
        <w:rPr>
          <w:rFonts w:eastAsia="Times New Roman"/>
          <w:lang w:val="es-ES"/>
        </w:rPr>
        <w:t>,</w:t>
      </w:r>
      <w:r w:rsidRPr="006C5C42">
        <w:rPr>
          <w:rFonts w:eastAsia="Times New Roman"/>
          <w:lang w:val="es-ES"/>
        </w:rPr>
        <w:t xml:space="preserve"> están tan lejos de constituir una sobreproducción que</w:t>
      </w:r>
      <w:r w:rsidR="00A67C66" w:rsidRPr="006C5C42">
        <w:rPr>
          <w:rFonts w:eastAsia="Times New Roman"/>
          <w:lang w:val="es-ES"/>
        </w:rPr>
        <w:t>,</w:t>
      </w:r>
      <w:r w:rsidRPr="006C5C42">
        <w:rPr>
          <w:rFonts w:eastAsia="Times New Roman"/>
          <w:lang w:val="es-ES"/>
        </w:rPr>
        <w:t xml:space="preserve"> a la inversa</w:t>
      </w:r>
      <w:r w:rsidR="00A67C66" w:rsidRPr="006C5C42">
        <w:rPr>
          <w:rFonts w:eastAsia="Times New Roman"/>
          <w:lang w:val="es-ES"/>
        </w:rPr>
        <w:t>,</w:t>
      </w:r>
      <w:r w:rsidRPr="006C5C42">
        <w:rPr>
          <w:rFonts w:eastAsia="Times New Roman"/>
          <w:lang w:val="es-ES"/>
        </w:rPr>
        <w:t xml:space="preserve"> representan un elemento necesario de la reproducción</w:t>
      </w:r>
      <w:r w:rsidR="00A67C66" w:rsidRPr="006C5C42">
        <w:rPr>
          <w:rFonts w:eastAsia="Times New Roman"/>
          <w:lang w:val="es-ES"/>
        </w:rPr>
        <w:t>,</w:t>
      </w:r>
      <w:r w:rsidRPr="006C5C42">
        <w:rPr>
          <w:rFonts w:eastAsia="Times New Roman"/>
          <w:lang w:val="es-ES"/>
        </w:rPr>
        <w:t xml:space="preserve"> descuidado hasta ahora por nosotros</w:t>
      </w:r>
      <w:r w:rsidR="00A67C66" w:rsidRPr="006C5C42">
        <w:rPr>
          <w:rFonts w:eastAsia="Times New Roman"/>
          <w:lang w:val="es-ES"/>
        </w:rPr>
        <w:t>.</w:t>
      </w:r>
      <w:r w:rsidRPr="006C5C42">
        <w:rPr>
          <w:rFonts w:eastAsia="Times New Roman"/>
          <w:lang w:val="es-ES"/>
        </w:rPr>
        <w:t xml:space="preserve"> Hemos visto que tiene que formarse en muchos lados un fondo de dinero al que</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hay que retirar de la circulación: en parte para posibilitar la formación de nuevo capital dinerario dentro del propio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en parte para fijar transitoriamente</w:t>
      </w:r>
      <w:r w:rsidR="00A67C66" w:rsidRPr="006C5C42">
        <w:rPr>
          <w:rFonts w:eastAsia="Times New Roman"/>
          <w:lang w:val="es-ES"/>
        </w:rPr>
        <w:t>,</w:t>
      </w:r>
      <w:r w:rsidRPr="006C5C42">
        <w:rPr>
          <w:rFonts w:eastAsia="Times New Roman"/>
          <w:lang w:val="es-ES"/>
        </w:rPr>
        <w:t xml:space="preserve"> en forma dineraria</w:t>
      </w:r>
      <w:r w:rsidR="00A67C66" w:rsidRPr="006C5C42">
        <w:rPr>
          <w:rFonts w:eastAsia="Times New Roman"/>
          <w:lang w:val="es-ES"/>
        </w:rPr>
        <w:t>,</w:t>
      </w:r>
      <w:r w:rsidRPr="006C5C42">
        <w:rPr>
          <w:rFonts w:eastAsia="Times New Roman"/>
          <w:lang w:val="es-ES"/>
        </w:rPr>
        <w:t xml:space="preserve"> el valor del capital fijo</w:t>
      </w:r>
      <w:r w:rsidR="00A67C66" w:rsidRPr="006C5C42">
        <w:rPr>
          <w:rFonts w:eastAsia="Times New Roman"/>
          <w:lang w:val="es-ES"/>
        </w:rPr>
        <w:t>,</w:t>
      </w:r>
      <w:r w:rsidRPr="006C5C42">
        <w:rPr>
          <w:rFonts w:eastAsia="Times New Roman"/>
          <w:lang w:val="es-ES"/>
        </w:rPr>
        <w:t xml:space="preserve"> que se consume poco a poco</w:t>
      </w:r>
      <w:r w:rsidR="00A67C66" w:rsidRPr="006C5C42">
        <w:rPr>
          <w:rFonts w:eastAsia="Times New Roman"/>
          <w:lang w:val="es-ES"/>
        </w:rPr>
        <w:t>.</w:t>
      </w:r>
      <w:r w:rsidRPr="006C5C42">
        <w:rPr>
          <w:rFonts w:eastAsia="Times New Roman"/>
          <w:lang w:val="es-ES"/>
        </w:rPr>
        <w:t xml:space="preserve"> Pero como en la formulación del esquema todo el dinero y las mercancías todas se encuentran desde un primer momento exclusivamente en las manos de los capitalistas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no existen aquí ni comerciantes</w:t>
      </w:r>
      <w:r w:rsidR="00A67C66" w:rsidRPr="006C5C42">
        <w:rPr>
          <w:rFonts w:eastAsia="Times New Roman"/>
          <w:lang w:val="es-ES"/>
        </w:rPr>
        <w:t>,</w:t>
      </w:r>
      <w:r w:rsidRPr="006C5C42">
        <w:rPr>
          <w:rFonts w:eastAsia="Times New Roman"/>
          <w:lang w:val="es-ES"/>
        </w:rPr>
        <w:t xml:space="preserve"> ni cambistas</w:t>
      </w:r>
      <w:r w:rsidR="00A67C66" w:rsidRPr="006C5C42">
        <w:rPr>
          <w:rFonts w:eastAsia="Times New Roman"/>
          <w:lang w:val="es-ES"/>
        </w:rPr>
        <w:t>,</w:t>
      </w:r>
      <w:r w:rsidRPr="006C5C42">
        <w:rPr>
          <w:rFonts w:eastAsia="Times New Roman"/>
          <w:lang w:val="es-ES"/>
        </w:rPr>
        <w:t xml:space="preserve"> ni banqueros</w:t>
      </w:r>
      <w:r w:rsidR="00A67C66" w:rsidRPr="006C5C42">
        <w:rPr>
          <w:rFonts w:eastAsia="Times New Roman"/>
          <w:lang w:val="es-ES"/>
        </w:rPr>
        <w:t>,</w:t>
      </w:r>
      <w:r w:rsidRPr="006C5C42">
        <w:rPr>
          <w:rFonts w:eastAsia="Times New Roman"/>
          <w:lang w:val="es-ES"/>
        </w:rPr>
        <w:t xml:space="preserve"> ni </w:t>
      </w:r>
      <w:r w:rsidR="000F0AE9" w:rsidRPr="006C5C42">
        <w:rPr>
          <w:rFonts w:eastAsia="Times New Roman"/>
          <w:lang w:val="es-ES"/>
        </w:rPr>
        <w:t>c</w:t>
      </w:r>
      <w:r w:rsidRPr="006C5C42">
        <w:rPr>
          <w:rFonts w:eastAsia="Times New Roman"/>
          <w:lang w:val="es-ES"/>
        </w:rPr>
        <w:t>lases meramente consumidoras</w:t>
      </w:r>
      <w:r w:rsidR="00A67C66" w:rsidRPr="006C5C42">
        <w:rPr>
          <w:rFonts w:eastAsia="Times New Roman"/>
          <w:lang w:val="es-ES"/>
        </w:rPr>
        <w:t>,</w:t>
      </w:r>
      <w:r w:rsidRPr="006C5C42">
        <w:rPr>
          <w:rFonts w:eastAsia="Times New Roman"/>
          <w:lang w:val="es-ES"/>
        </w:rPr>
        <w:t xml:space="preserve"> que no participan de manera directa en la producción de mercancías</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se des</w:t>
      </w:r>
      <w:r w:rsidR="000F0AE9" w:rsidRPr="006C5C42">
        <w:rPr>
          <w:rFonts w:eastAsia="Times New Roman"/>
          <w:lang w:val="es-ES"/>
        </w:rPr>
        <w:t>p</w:t>
      </w:r>
      <w:r w:rsidRPr="006C5C42">
        <w:rPr>
          <w:rFonts w:eastAsia="Times New Roman"/>
          <w:lang w:val="es-ES"/>
        </w:rPr>
        <w:t>rende de esto que es indispensable</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la formación constante de depósitos mercantiles </w:t>
      </w:r>
      <w:r w:rsidR="003E6C20" w:rsidRPr="006C5C42">
        <w:rPr>
          <w:rFonts w:eastAsia="Times New Roman"/>
          <w:lang w:val="es-ES"/>
        </w:rPr>
        <w:t>—</w:t>
      </w:r>
      <w:r w:rsidRPr="006C5C42">
        <w:rPr>
          <w:rFonts w:eastAsia="Times New Roman"/>
          <w:lang w:val="es-ES"/>
        </w:rPr>
        <w:t>aquí en manos de sus productores respectivos</w:t>
      </w:r>
      <w:r w:rsidR="003E6C20" w:rsidRPr="006C5C42">
        <w:rPr>
          <w:rFonts w:eastAsia="Times New Roman"/>
          <w:lang w:val="es-ES"/>
        </w:rPr>
        <w:t>—</w:t>
      </w:r>
      <w:r w:rsidRPr="006C5C42">
        <w:rPr>
          <w:rFonts w:eastAsia="Times New Roman"/>
          <w:lang w:val="es-ES"/>
        </w:rPr>
        <w:t xml:space="preserve"> para mantener en funcionamiento el mecanismo de la reproducción</w:t>
      </w:r>
      <w:r w:rsidR="00A67C66" w:rsidRPr="006C5C42">
        <w:rPr>
          <w:rFonts w:eastAsia="Times New Roman"/>
          <w:lang w:val="es-ES"/>
        </w:rPr>
        <w:t>.</w:t>
      </w:r>
      <w:r w:rsidRPr="006C5C42">
        <w:rPr>
          <w:rFonts w:eastAsia="Times New Roman"/>
          <w:lang w:val="es-ES"/>
        </w:rPr>
        <w:t xml:space="preserve"> Las 500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almacenadas por los capitalistas </w:t>
      </w:r>
      <w:r w:rsidRPr="006C5C42">
        <w:rPr>
          <w:rFonts w:eastAsia="Times New Roman"/>
          <w:bCs/>
          <w:lang w:val="es-ES"/>
        </w:rPr>
        <w:t>II</w:t>
      </w:r>
      <w:r w:rsidRPr="006C5C42">
        <w:rPr>
          <w:rFonts w:eastAsia="Times New Roman"/>
          <w:lang w:val="es-ES"/>
        </w:rPr>
        <w:t xml:space="preserve"> representan</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el acopio mercantil de medios de consumo que media la continuidad del proceso de consumo comprendido en la reproducción</w:t>
      </w:r>
      <w:r w:rsidR="00A67C66" w:rsidRPr="006C5C42">
        <w:rPr>
          <w:rFonts w:eastAsia="Times New Roman"/>
          <w:lang w:val="es-ES"/>
        </w:rPr>
        <w:t>,</w:t>
      </w:r>
      <w:r w:rsidRPr="006C5C42">
        <w:rPr>
          <w:rFonts w:eastAsia="Times New Roman"/>
          <w:lang w:val="es-ES"/>
        </w:rPr>
        <w:t xml:space="preserve"> y que en este caso media la transición de un año al siguiente</w:t>
      </w:r>
      <w:r w:rsidR="00A67C66" w:rsidRPr="006C5C42">
        <w:rPr>
          <w:rFonts w:eastAsia="Times New Roman"/>
          <w:lang w:val="es-ES"/>
        </w:rPr>
        <w:t>.</w:t>
      </w:r>
      <w:r w:rsidRPr="006C5C42">
        <w:rPr>
          <w:rFonts w:eastAsia="Times New Roman"/>
          <w:lang w:val="es-ES"/>
        </w:rPr>
        <w:t xml:space="preserve"> El fondo de consumo que aquí se encuentra aún en manos de quienes son sus vendedores y al mismo tiempo sus productores</w:t>
      </w:r>
      <w:r w:rsidR="00A67C66" w:rsidRPr="006C5C42">
        <w:rPr>
          <w:rFonts w:eastAsia="Times New Roman"/>
          <w:lang w:val="es-ES"/>
        </w:rPr>
        <w:t>,</w:t>
      </w:r>
      <w:r w:rsidRPr="006C5C42">
        <w:rPr>
          <w:rFonts w:eastAsia="Times New Roman"/>
          <w:lang w:val="es-ES"/>
        </w:rPr>
        <w:t xml:space="preserve"> no puede disminuir hasta cero este año para comenzar de cero el año próximo</w:t>
      </w:r>
      <w:r w:rsidR="00A67C66" w:rsidRPr="006C5C42">
        <w:rPr>
          <w:rFonts w:eastAsia="Times New Roman"/>
          <w:lang w:val="es-ES"/>
        </w:rPr>
        <w:t>,</w:t>
      </w:r>
      <w:r w:rsidRPr="006C5C42">
        <w:rPr>
          <w:rFonts w:eastAsia="Times New Roman"/>
          <w:lang w:val="es-ES"/>
        </w:rPr>
        <w:t xml:space="preserve"> del mismo modo que ello tampoco puede ser el caso en el tránsito del día de hoy al de mañana</w:t>
      </w:r>
      <w:r w:rsidR="00A67C66" w:rsidRPr="006C5C42">
        <w:rPr>
          <w:rFonts w:eastAsia="Times New Roman"/>
          <w:lang w:val="es-ES"/>
        </w:rPr>
        <w:t>.</w:t>
      </w:r>
      <w:r w:rsidRPr="006C5C42">
        <w:rPr>
          <w:rFonts w:eastAsia="Times New Roman"/>
          <w:lang w:val="es-ES"/>
        </w:rPr>
        <w:t xml:space="preserve"> Como es preciso que constantemente se opere la formación nueva de tales depósitos mercantiles</w:t>
      </w:r>
      <w:r w:rsidR="00A67C66" w:rsidRPr="006C5C42">
        <w:rPr>
          <w:rFonts w:eastAsia="Times New Roman"/>
          <w:lang w:val="es-ES"/>
        </w:rPr>
        <w:t>,</w:t>
      </w:r>
      <w:r w:rsidRPr="006C5C42">
        <w:rPr>
          <w:rFonts w:eastAsia="Times New Roman"/>
          <w:lang w:val="es-ES"/>
        </w:rPr>
        <w:t xml:space="preserve"> por más que su volumen varíe</w:t>
      </w:r>
      <w:r w:rsidR="00A67C66" w:rsidRPr="006C5C42">
        <w:rPr>
          <w:rFonts w:eastAsia="Times New Roman"/>
          <w:lang w:val="es-ES"/>
        </w:rPr>
        <w:t>,</w:t>
      </w:r>
      <w:r w:rsidRPr="006C5C42">
        <w:rPr>
          <w:rFonts w:eastAsia="Times New Roman"/>
          <w:lang w:val="es-ES"/>
        </w:rPr>
        <w:t xml:space="preserve"> nuestros productores capitalistas </w:t>
      </w:r>
      <w:r w:rsidRPr="006C5C42">
        <w:rPr>
          <w:rFonts w:eastAsia="Times New Roman"/>
          <w:bCs/>
          <w:lang w:val="es-ES"/>
        </w:rPr>
        <w:t>II</w:t>
      </w:r>
      <w:r w:rsidRPr="006C5C42">
        <w:rPr>
          <w:rFonts w:eastAsia="Times New Roman"/>
          <w:lang w:val="es-ES"/>
        </w:rPr>
        <w:t xml:space="preserve"> han de tener necesariamente un capital dinerario de reserva que les permita </w:t>
      </w:r>
      <w:r w:rsidRPr="006C5C42">
        <w:rPr>
          <w:rFonts w:eastAsia="Times New Roman"/>
          <w:bCs/>
          <w:lang w:val="es-ES"/>
        </w:rPr>
        <w:t>[617]</w:t>
      </w:r>
      <w:r w:rsidRPr="006C5C42">
        <w:rPr>
          <w:rFonts w:eastAsia="Times New Roman"/>
          <w:lang w:val="es-ES"/>
        </w:rPr>
        <w:t xml:space="preserve"> seguir adelante con su proceso de producción aunque una parte de su capital productivo esté inmovilizada</w:t>
      </w:r>
      <w:r w:rsidR="00A67C66" w:rsidRPr="006C5C42">
        <w:rPr>
          <w:rFonts w:eastAsia="Times New Roman"/>
          <w:lang w:val="es-ES"/>
        </w:rPr>
        <w:t>,</w:t>
      </w:r>
      <w:r w:rsidRPr="006C5C42">
        <w:rPr>
          <w:rFonts w:eastAsia="Times New Roman"/>
          <w:lang w:val="es-ES"/>
        </w:rPr>
        <w:t xml:space="preserve"> transitoriamente</w:t>
      </w:r>
      <w:r w:rsidR="00A67C66" w:rsidRPr="006C5C42">
        <w:rPr>
          <w:rFonts w:eastAsia="Times New Roman"/>
          <w:lang w:val="es-ES"/>
        </w:rPr>
        <w:t>,</w:t>
      </w:r>
      <w:r w:rsidRPr="006C5C42">
        <w:rPr>
          <w:rFonts w:eastAsia="Times New Roman"/>
          <w:lang w:val="es-ES"/>
        </w:rPr>
        <w:t xml:space="preserve"> bajo la forma mercantil</w:t>
      </w:r>
      <w:r w:rsidR="00A67C66" w:rsidRPr="006C5C42">
        <w:rPr>
          <w:rFonts w:eastAsia="Times New Roman"/>
          <w:lang w:val="es-ES"/>
        </w:rPr>
        <w:t>.</w:t>
      </w:r>
      <w:r w:rsidRPr="006C5C42">
        <w:rPr>
          <w:rFonts w:eastAsia="Times New Roman"/>
          <w:lang w:val="es-ES"/>
        </w:rPr>
        <w:t xml:space="preserve"> Conforme al supuesto en efecto</w:t>
      </w:r>
      <w:r w:rsidR="00A67C66" w:rsidRPr="006C5C42">
        <w:rPr>
          <w:rFonts w:eastAsia="Times New Roman"/>
          <w:lang w:val="es-ES"/>
        </w:rPr>
        <w:t>,</w:t>
      </w:r>
      <w:r w:rsidRPr="006C5C42">
        <w:rPr>
          <w:rFonts w:eastAsia="Times New Roman"/>
          <w:lang w:val="es-ES"/>
        </w:rPr>
        <w:t xml:space="preserve"> combinan todo el negocio del comercio con el negocio de la producción</w:t>
      </w:r>
      <w:r w:rsidR="00A67C66" w:rsidRPr="006C5C42">
        <w:rPr>
          <w:rFonts w:eastAsia="Times New Roman"/>
          <w:lang w:val="es-ES"/>
        </w:rPr>
        <w:t>,</w:t>
      </w:r>
      <w:r w:rsidRPr="006C5C42">
        <w:rPr>
          <w:rFonts w:eastAsia="Times New Roman"/>
          <w:lang w:val="es-ES"/>
        </w:rPr>
        <w:t xml:space="preserve"> deben</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disponer también del capital dinerario adicional que</w:t>
      </w:r>
      <w:r w:rsidR="00A67C66" w:rsidRPr="006C5C42">
        <w:rPr>
          <w:rFonts w:eastAsia="Times New Roman"/>
          <w:lang w:val="es-ES"/>
        </w:rPr>
        <w:t>,</w:t>
      </w:r>
      <w:r w:rsidRPr="006C5C42">
        <w:rPr>
          <w:rFonts w:eastAsia="Times New Roman"/>
          <w:lang w:val="es-ES"/>
        </w:rPr>
        <w:t xml:space="preserve"> cuando las diversas funciones del proceso de reproducción se vuelven autónomas y recaen en diversos tipos de capitalistas</w:t>
      </w:r>
      <w:r w:rsidR="00A67C66" w:rsidRPr="006C5C42">
        <w:rPr>
          <w:rFonts w:eastAsia="Times New Roman"/>
          <w:lang w:val="es-ES"/>
        </w:rPr>
        <w:t>,</w:t>
      </w:r>
      <w:r w:rsidRPr="006C5C42">
        <w:rPr>
          <w:rFonts w:eastAsia="Times New Roman"/>
          <w:lang w:val="es-ES"/>
        </w:rPr>
        <w:t xml:space="preserve"> se encuentra en manos de los comerciantes</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A este respecto cabe objetar: 1) esa formación de un acopio y su necesidad rigen para todos los capitalistas</w:t>
      </w:r>
      <w:r w:rsidR="00A67C66" w:rsidRPr="006C5C42">
        <w:rPr>
          <w:rFonts w:eastAsia="Times New Roman"/>
          <w:lang w:val="es-ES"/>
        </w:rPr>
        <w:t>,</w:t>
      </w:r>
      <w:r w:rsidRPr="006C5C42">
        <w:rPr>
          <w:rFonts w:eastAsia="Times New Roman"/>
          <w:lang w:val="es-ES"/>
        </w:rPr>
        <w:t xml:space="preserve"> tanto los de </w:t>
      </w:r>
      <w:r w:rsidRPr="006C5C42">
        <w:rPr>
          <w:rFonts w:eastAsia="Times New Roman"/>
          <w:bCs/>
          <w:lang w:val="es-ES"/>
        </w:rPr>
        <w:t>I</w:t>
      </w:r>
      <w:r w:rsidRPr="006C5C42">
        <w:rPr>
          <w:rFonts w:eastAsia="Times New Roman"/>
          <w:lang w:val="es-ES"/>
        </w:rPr>
        <w:t xml:space="preserve"> como los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Considerados como mero vendedores de mercancías</w:t>
      </w:r>
      <w:r w:rsidR="00A67C66" w:rsidRPr="006C5C42">
        <w:rPr>
          <w:rFonts w:eastAsia="Times New Roman"/>
          <w:lang w:val="es-ES"/>
        </w:rPr>
        <w:t>,</w:t>
      </w:r>
      <w:r w:rsidRPr="006C5C42">
        <w:rPr>
          <w:rFonts w:eastAsia="Times New Roman"/>
          <w:lang w:val="es-ES"/>
        </w:rPr>
        <w:t xml:space="preserve"> sólo se distinguen unos de otros porque las que venden son de distinto tipo</w:t>
      </w:r>
      <w:r w:rsidR="00A67C66" w:rsidRPr="006C5C42">
        <w:rPr>
          <w:rFonts w:eastAsia="Times New Roman"/>
          <w:lang w:val="es-ES"/>
        </w:rPr>
        <w:t>.</w:t>
      </w:r>
      <w:r w:rsidRPr="006C5C42">
        <w:rPr>
          <w:rFonts w:eastAsia="Times New Roman"/>
          <w:lang w:val="es-ES"/>
        </w:rPr>
        <w:t xml:space="preserve"> El acopio de mercancías </w:t>
      </w:r>
      <w:r w:rsidRPr="006C5C42">
        <w:rPr>
          <w:rFonts w:eastAsia="Times New Roman"/>
          <w:bCs/>
          <w:lang w:val="es-ES"/>
        </w:rPr>
        <w:t>II</w:t>
      </w:r>
      <w:r w:rsidRPr="006C5C42">
        <w:rPr>
          <w:rFonts w:eastAsia="Times New Roman"/>
          <w:lang w:val="es-ES"/>
        </w:rPr>
        <w:t xml:space="preserve"> supone un acopio previo en mercancías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Si hacemos caso omiso del acopio de un lado</w:t>
      </w:r>
      <w:r w:rsidR="00A67C66" w:rsidRPr="006C5C42">
        <w:rPr>
          <w:rFonts w:eastAsia="Times New Roman"/>
          <w:lang w:val="es-ES"/>
        </w:rPr>
        <w:t>,</w:t>
      </w:r>
      <w:r w:rsidRPr="006C5C42">
        <w:rPr>
          <w:rFonts w:eastAsia="Times New Roman"/>
          <w:lang w:val="es-ES"/>
        </w:rPr>
        <w:t xml:space="preserve"> hemos de pasar por alto también el del otro lado</w:t>
      </w:r>
      <w:r w:rsidR="00A67C66" w:rsidRPr="006C5C42">
        <w:rPr>
          <w:rFonts w:eastAsia="Times New Roman"/>
          <w:lang w:val="es-ES"/>
        </w:rPr>
        <w:t>.</w:t>
      </w:r>
      <w:r w:rsidRPr="006C5C42">
        <w:rPr>
          <w:rFonts w:eastAsia="Times New Roman"/>
          <w:lang w:val="es-ES"/>
        </w:rPr>
        <w:t xml:space="preserve"> Pero si los tomamos en consideración en los dos lados</w:t>
      </w:r>
      <w:r w:rsidR="00A67C66" w:rsidRPr="006C5C42">
        <w:rPr>
          <w:rFonts w:eastAsia="Times New Roman"/>
          <w:lang w:val="es-ES"/>
        </w:rPr>
        <w:t>,</w:t>
      </w:r>
      <w:r w:rsidRPr="006C5C42">
        <w:rPr>
          <w:rFonts w:eastAsia="Times New Roman"/>
          <w:lang w:val="es-ES"/>
        </w:rPr>
        <w:t xml:space="preserve"> el problema sigue planteado en los mismos términos</w:t>
      </w:r>
      <w:r w:rsidR="00A67C66" w:rsidRPr="006C5C42">
        <w:rPr>
          <w:rFonts w:eastAsia="Times New Roman"/>
          <w:lang w:val="es-ES"/>
        </w:rPr>
        <w:t>.</w:t>
      </w:r>
      <w:r w:rsidRPr="006C5C42">
        <w:rPr>
          <w:rFonts w:eastAsia="Times New Roman"/>
          <w:lang w:val="es-ES"/>
        </w:rPr>
        <w:t xml:space="preserve"> 2) Así como este año se </w:t>
      </w:r>
      <w:r w:rsidRPr="006C5C42">
        <w:rPr>
          <w:rFonts w:eastAsia="Times New Roman"/>
          <w:lang w:val="es-ES"/>
        </w:rPr>
        <w:lastRenderedPageBreak/>
        <w:t>cierra</w:t>
      </w:r>
      <w:r w:rsidR="00A67C66" w:rsidRPr="006C5C42">
        <w:rPr>
          <w:rFonts w:eastAsia="Times New Roman"/>
          <w:lang w:val="es-ES"/>
        </w:rPr>
        <w:t>,</w:t>
      </w:r>
      <w:r w:rsidRPr="006C5C42">
        <w:rPr>
          <w:rFonts w:eastAsia="Times New Roman"/>
          <w:lang w:val="es-ES"/>
        </w:rPr>
        <w:t xml:space="preserve"> por el lado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con un acopio mercantil para el año próximo</w:t>
      </w:r>
      <w:r w:rsidR="00A67C66" w:rsidRPr="006C5C42">
        <w:rPr>
          <w:rFonts w:eastAsia="Times New Roman"/>
          <w:lang w:val="es-ES"/>
        </w:rPr>
        <w:t>,</w:t>
      </w:r>
      <w:r w:rsidRPr="006C5C42">
        <w:rPr>
          <w:rFonts w:eastAsia="Times New Roman"/>
          <w:lang w:val="es-ES"/>
        </w:rPr>
        <w:t xml:space="preserve"> habrá comenzado con un acopio mercantil de ese mismo lado</w:t>
      </w:r>
      <w:r w:rsidR="00A67C66" w:rsidRPr="006C5C42">
        <w:rPr>
          <w:rFonts w:eastAsia="Times New Roman"/>
          <w:lang w:val="es-ES"/>
        </w:rPr>
        <w:t>,</w:t>
      </w:r>
      <w:r w:rsidRPr="006C5C42">
        <w:rPr>
          <w:rFonts w:eastAsia="Times New Roman"/>
          <w:lang w:val="es-ES"/>
        </w:rPr>
        <w:t xml:space="preserve"> trasmitido por el año anterior</w:t>
      </w:r>
      <w:r w:rsidR="00A67C66" w:rsidRPr="006C5C42">
        <w:rPr>
          <w:rFonts w:eastAsia="Times New Roman"/>
          <w:lang w:val="es-ES"/>
        </w:rPr>
        <w:t>.</w:t>
      </w:r>
      <w:r w:rsidRPr="006C5C42">
        <w:rPr>
          <w:rFonts w:eastAsia="Times New Roman"/>
          <w:lang w:val="es-ES"/>
        </w:rPr>
        <w:t xml:space="preserve"> Al analizar la reproducción anual </w:t>
      </w:r>
      <w:r w:rsidR="003E6C20" w:rsidRPr="006C5C42">
        <w:rPr>
          <w:rFonts w:eastAsia="Times New Roman"/>
          <w:lang w:val="es-ES"/>
        </w:rPr>
        <w:t>—</w:t>
      </w:r>
      <w:r w:rsidRPr="006C5C42">
        <w:rPr>
          <w:rFonts w:eastAsia="Times New Roman"/>
          <w:lang w:val="es-ES"/>
        </w:rPr>
        <w:t>reducida a su expresión más abstracta</w:t>
      </w:r>
      <w:r w:rsidR="003E6C20" w:rsidRPr="006C5C42">
        <w:rPr>
          <w:rFonts w:eastAsia="Times New Roman"/>
          <w:lang w:val="es-ES"/>
        </w:rPr>
        <w:t>—</w:t>
      </w:r>
      <w:r w:rsidRPr="006C5C42">
        <w:rPr>
          <w:rFonts w:eastAsia="Times New Roman"/>
          <w:lang w:val="es-ES"/>
        </w:rPr>
        <w:t xml:space="preserve"> hemos de pasar por alto ambos acopios pues</w:t>
      </w:r>
      <w:r w:rsidR="00A67C66" w:rsidRPr="006C5C42">
        <w:rPr>
          <w:rFonts w:eastAsia="Times New Roman"/>
          <w:lang w:val="es-ES"/>
        </w:rPr>
        <w:t>.</w:t>
      </w:r>
      <w:r w:rsidRPr="006C5C42">
        <w:rPr>
          <w:rFonts w:eastAsia="Times New Roman"/>
          <w:lang w:val="es-ES"/>
        </w:rPr>
        <w:t xml:space="preserve"> Al dejarle a este año toda su producción </w:t>
      </w:r>
      <w:r w:rsidR="003E6C20" w:rsidRPr="006C5C42">
        <w:rPr>
          <w:rFonts w:eastAsia="Times New Roman"/>
          <w:lang w:val="es-ES"/>
        </w:rPr>
        <w:t>—</w:t>
      </w:r>
      <w:r w:rsidRPr="006C5C42">
        <w:rPr>
          <w:rFonts w:eastAsia="Times New Roman"/>
          <w:lang w:val="es-ES"/>
        </w:rPr>
        <w:t>o sea también la que cede como acopio mercantil al año próximo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hemos de quitarle</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la que recibió del año anterior</w:t>
      </w:r>
      <w:r w:rsidR="00A67C66" w:rsidRPr="006C5C42">
        <w:rPr>
          <w:rFonts w:eastAsia="Times New Roman"/>
          <w:lang w:val="es-ES"/>
        </w:rPr>
        <w:t>,</w:t>
      </w:r>
      <w:r w:rsidRPr="006C5C42">
        <w:rPr>
          <w:rFonts w:eastAsia="Times New Roman"/>
          <w:lang w:val="es-ES"/>
        </w:rPr>
        <w:t xml:space="preserve"> con lo cual tenemos de hecho ante nosotros</w:t>
      </w:r>
      <w:r w:rsidR="00A67C66" w:rsidRPr="006C5C42">
        <w:rPr>
          <w:rFonts w:eastAsia="Times New Roman"/>
          <w:lang w:val="es-ES"/>
        </w:rPr>
        <w:t>,</w:t>
      </w:r>
      <w:r w:rsidRPr="006C5C42">
        <w:rPr>
          <w:rFonts w:eastAsia="Times New Roman"/>
          <w:lang w:val="es-ES"/>
        </w:rPr>
        <w:t xml:space="preserve"> como objeto de nuestro análisis</w:t>
      </w:r>
      <w:r w:rsidR="00A67C66" w:rsidRPr="006C5C42">
        <w:rPr>
          <w:rFonts w:eastAsia="Times New Roman"/>
          <w:lang w:val="es-ES"/>
        </w:rPr>
        <w:t>,</w:t>
      </w:r>
      <w:r w:rsidRPr="006C5C42">
        <w:rPr>
          <w:rFonts w:eastAsia="Times New Roman"/>
          <w:lang w:val="es-ES"/>
        </w:rPr>
        <w:t xml:space="preserve"> el producto global de un año medio</w:t>
      </w:r>
      <w:r w:rsidR="00A67C66" w:rsidRPr="006C5C42">
        <w:rPr>
          <w:rFonts w:eastAsia="Times New Roman"/>
          <w:lang w:val="es-ES"/>
        </w:rPr>
        <w:t>.</w:t>
      </w:r>
      <w:r w:rsidRPr="006C5C42">
        <w:rPr>
          <w:rFonts w:eastAsia="Times New Roman"/>
          <w:lang w:val="es-ES"/>
        </w:rPr>
        <w:t xml:space="preserve"> 3) La simple circunstancia de que la dificultad que hemos de sortear no se nos presentó cuando examinábamos la reproducción simple</w:t>
      </w:r>
      <w:r w:rsidR="00A67C66" w:rsidRPr="006C5C42">
        <w:rPr>
          <w:rFonts w:eastAsia="Times New Roman"/>
          <w:lang w:val="es-ES"/>
        </w:rPr>
        <w:t>,</w:t>
      </w:r>
      <w:r w:rsidRPr="006C5C42">
        <w:rPr>
          <w:rFonts w:eastAsia="Times New Roman"/>
          <w:lang w:val="es-ES"/>
        </w:rPr>
        <w:t xml:space="preserve"> demuestra que se trata de un fenómeno específico</w:t>
      </w:r>
      <w:r w:rsidR="00A67C66" w:rsidRPr="006C5C42">
        <w:rPr>
          <w:rFonts w:eastAsia="Times New Roman"/>
          <w:lang w:val="es-ES"/>
        </w:rPr>
        <w:t>,</w:t>
      </w:r>
      <w:r w:rsidRPr="006C5C42">
        <w:rPr>
          <w:rFonts w:eastAsia="Times New Roman"/>
          <w:lang w:val="es-ES"/>
        </w:rPr>
        <w:t xml:space="preserve"> debido únicamente a un agrupamiento diferente (en lo que se refiere a la reproducción) de los elementos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un agrupamiento modificado</w:t>
      </w:r>
      <w:r w:rsidR="00A67C66" w:rsidRPr="006C5C42">
        <w:rPr>
          <w:rFonts w:eastAsia="Times New Roman"/>
          <w:lang w:val="es-ES"/>
        </w:rPr>
        <w:t>,</w:t>
      </w:r>
      <w:r w:rsidRPr="006C5C42">
        <w:rPr>
          <w:rFonts w:eastAsia="Times New Roman"/>
          <w:lang w:val="es-ES"/>
        </w:rPr>
        <w:t xml:space="preserve"> sin el cual no podría verificarse absolutamente ninguna reproducción en escala ampliada</w:t>
      </w:r>
      <w:r w:rsidR="00A67C66" w:rsidRPr="006C5C42">
        <w:rPr>
          <w:rFonts w:eastAsia="Times New Roman"/>
          <w:lang w:val="es-ES"/>
        </w:rPr>
        <w:t>.</w:t>
      </w:r>
    </w:p>
    <w:p w:rsidR="00B21715" w:rsidRPr="006C5C42" w:rsidRDefault="00B21715" w:rsidP="000F0AE9">
      <w:pPr>
        <w:pStyle w:val="Ttulo2"/>
      </w:pPr>
      <w:bookmarkStart w:id="225" w:name="_Toc336683670"/>
      <w:bookmarkStart w:id="226" w:name="_Toc336692826"/>
      <w:r w:rsidRPr="006C5C42">
        <w:t>II</w:t>
      </w:r>
      <w:r w:rsidR="00A67C66" w:rsidRPr="006C5C42">
        <w:t>.</w:t>
      </w:r>
      <w:r w:rsidRPr="006C5C42">
        <w:t xml:space="preserve"> Presentación esquemática de la acumulación</w:t>
      </w:r>
      <w:bookmarkEnd w:id="225"/>
      <w:bookmarkEnd w:id="226"/>
    </w:p>
    <w:p w:rsidR="005A734A" w:rsidRPr="006C5C42" w:rsidRDefault="00B21715" w:rsidP="005A734A">
      <w:pPr>
        <w:ind w:firstLine="113"/>
        <w:jc w:val="both"/>
        <w:rPr>
          <w:rFonts w:eastAsia="Times New Roman"/>
          <w:lang w:val="es-ES"/>
        </w:rPr>
      </w:pPr>
      <w:r w:rsidRPr="006C5C42">
        <w:rPr>
          <w:rFonts w:eastAsia="Times New Roman"/>
          <w:lang w:val="es-ES"/>
        </w:rPr>
        <w:t>Consideremos ahora la reproducción con arreglo esquema siguiente:</w:t>
      </w:r>
      <w:r w:rsidR="000F0AE9" w:rsidRPr="006C5C42">
        <w:rPr>
          <w:rFonts w:eastAsia="Times New Roman"/>
          <w:bCs/>
          <w:lang w:val="es-ES"/>
        </w:rPr>
        <w:t xml:space="preserve"> [618]</w:t>
      </w:r>
    </w:p>
    <w:p w:rsidR="008D1A7B" w:rsidRPr="006C5C42" w:rsidRDefault="008D1A7B" w:rsidP="005A734A">
      <w:pPr>
        <w:ind w:firstLine="113"/>
        <w:jc w:val="both"/>
        <w:rPr>
          <w:rFonts w:eastAsia="Times New Roman"/>
          <w:bCs/>
          <w:lang w:val="es-ES"/>
        </w:rPr>
      </w:pPr>
    </w:p>
    <w:p w:rsidR="005A734A" w:rsidRPr="006C5C42" w:rsidRDefault="00B21715" w:rsidP="005A734A">
      <w:pPr>
        <w:ind w:firstLine="113"/>
        <w:jc w:val="both"/>
        <w:rPr>
          <w:rFonts w:eastAsia="Times New Roman"/>
          <w:lang w:val="es-ES"/>
        </w:rPr>
      </w:pPr>
      <w:r w:rsidRPr="006C5C42">
        <w:rPr>
          <w:rFonts w:eastAsia="Times New Roman"/>
          <w:bCs/>
          <w:lang w:val="es-ES"/>
        </w:rPr>
        <w:t>Esquema a)</w:t>
      </w:r>
    </w:p>
    <w:p w:rsidR="000F0AE9" w:rsidRPr="006C5C42" w:rsidRDefault="000F0AE9" w:rsidP="005A734A">
      <w:pPr>
        <w:ind w:firstLine="113"/>
        <w:jc w:val="both"/>
        <w:rPr>
          <w:rFonts w:eastAsia="Times New Roman"/>
          <w:bCs/>
          <w:lang w:val="es-ES"/>
        </w:rPr>
      </w:pPr>
    </w:p>
    <w:p w:rsidR="005A734A" w:rsidRPr="006C5C42" w:rsidRDefault="00B21715" w:rsidP="008D1A7B">
      <w:pPr>
        <w:jc w:val="both"/>
        <w:rPr>
          <w:rFonts w:eastAsia="Times New Roman"/>
          <w:lang w:val="es-ES"/>
        </w:rPr>
      </w:pPr>
      <w:r w:rsidRPr="006C5C42">
        <w:rPr>
          <w:rFonts w:eastAsia="Times New Roman"/>
          <w:bCs/>
          <w:lang w:val="es-ES"/>
        </w:rPr>
        <w:t>I)</w:t>
      </w:r>
      <w:r w:rsidRPr="006C5C42">
        <w:rPr>
          <w:rFonts w:eastAsia="Times New Roman"/>
          <w:lang w:val="es-ES"/>
        </w:rPr>
        <w:t xml:space="preserve"> 4</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6</w:t>
      </w:r>
      <w:r w:rsidR="00A67C66" w:rsidRPr="006C5C42">
        <w:rPr>
          <w:rFonts w:eastAsia="Times New Roman"/>
          <w:lang w:val="es-ES"/>
        </w:rPr>
        <w:t>.</w:t>
      </w:r>
      <w:r w:rsidRPr="006C5C42">
        <w:rPr>
          <w:rFonts w:eastAsia="Times New Roman"/>
          <w:lang w:val="es-ES"/>
        </w:rPr>
        <w:t xml:space="preserve">000 </w:t>
      </w:r>
    </w:p>
    <w:p w:rsidR="005A734A" w:rsidRPr="006C5C42" w:rsidRDefault="00B21715" w:rsidP="008D1A7B">
      <w:pPr>
        <w:jc w:val="right"/>
        <w:rPr>
          <w:rFonts w:eastAsia="Times New Roman"/>
          <w:lang w:val="es-ES"/>
        </w:rPr>
      </w:pPr>
      <w:r w:rsidRPr="006C5C42">
        <w:rPr>
          <w:rFonts w:eastAsia="Times New Roman"/>
          <w:lang w:val="es-ES"/>
        </w:rPr>
        <w:t>Total = 8</w:t>
      </w:r>
      <w:r w:rsidR="00A67C66" w:rsidRPr="006C5C42">
        <w:rPr>
          <w:rFonts w:eastAsia="Times New Roman"/>
          <w:lang w:val="es-ES"/>
        </w:rPr>
        <w:t>.</w:t>
      </w:r>
      <w:r w:rsidRPr="006C5C42">
        <w:rPr>
          <w:rFonts w:eastAsia="Times New Roman"/>
          <w:lang w:val="es-ES"/>
        </w:rPr>
        <w:t>252</w:t>
      </w:r>
    </w:p>
    <w:p w:rsidR="005A734A" w:rsidRPr="006C5C42" w:rsidRDefault="00B21715" w:rsidP="008D1A7B">
      <w:pPr>
        <w:jc w:val="both"/>
        <w:rPr>
          <w:rFonts w:eastAsia="Times New Roman"/>
          <w:lang w:val="es-ES"/>
        </w:rPr>
      </w:pPr>
      <w:r w:rsidRPr="006C5C42">
        <w:rPr>
          <w:rFonts w:eastAsia="Times New Roman"/>
          <w:bCs/>
          <w:lang w:val="es-ES"/>
        </w:rPr>
        <w:t>II)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500</w:t>
      </w:r>
      <w:r w:rsidR="0081607F" w:rsidRPr="006C5C42">
        <w:rPr>
          <w:rFonts w:eastAsia="Times New Roman"/>
          <w:i/>
          <w:vertAlign w:val="subscript"/>
          <w:lang w:val="es-ES"/>
        </w:rPr>
        <w:t xml:space="preserve">c </w:t>
      </w:r>
      <w:r w:rsidRPr="006C5C42">
        <w:rPr>
          <w:rFonts w:eastAsia="Times New Roman"/>
          <w:lang w:val="es-ES"/>
        </w:rPr>
        <w:t>+ 376</w:t>
      </w:r>
      <w:r w:rsidR="0081607F" w:rsidRPr="006C5C42">
        <w:rPr>
          <w:rFonts w:eastAsia="Times New Roman"/>
          <w:i/>
          <w:vertAlign w:val="subscript"/>
          <w:lang w:val="es-ES"/>
        </w:rPr>
        <w:t xml:space="preserve">v </w:t>
      </w:r>
      <w:r w:rsidRPr="006C5C42">
        <w:rPr>
          <w:rFonts w:eastAsia="Times New Roman"/>
          <w:lang w:val="es-ES"/>
        </w:rPr>
        <w:t>+ 376</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2</w:t>
      </w:r>
      <w:r w:rsidR="00A67C66" w:rsidRPr="006C5C42">
        <w:rPr>
          <w:rFonts w:eastAsia="Times New Roman"/>
          <w:lang w:val="es-ES"/>
        </w:rPr>
        <w:t>.</w:t>
      </w:r>
      <w:r w:rsidRPr="006C5C42">
        <w:rPr>
          <w:rFonts w:eastAsia="Times New Roman"/>
          <w:lang w:val="es-ES"/>
        </w:rPr>
        <w:t xml:space="preserve">252 </w:t>
      </w:r>
    </w:p>
    <w:p w:rsidR="000F0AE9" w:rsidRPr="006C5C42" w:rsidRDefault="000F0AE9" w:rsidP="008D1A7B">
      <w:pPr>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En primer lugar se observa que la suma total del producto social anual = 8</w:t>
      </w:r>
      <w:r w:rsidR="00A67C66" w:rsidRPr="006C5C42">
        <w:rPr>
          <w:rFonts w:eastAsia="Times New Roman"/>
          <w:lang w:val="es-ES"/>
        </w:rPr>
        <w:t>.</w:t>
      </w:r>
      <w:r w:rsidRPr="006C5C42">
        <w:rPr>
          <w:rFonts w:eastAsia="Times New Roman"/>
          <w:lang w:val="es-ES"/>
        </w:rPr>
        <w:t>252 es menor que en el primer esquema</w:t>
      </w:r>
      <w:r w:rsidR="00A67C66" w:rsidRPr="006C5C42">
        <w:rPr>
          <w:rFonts w:eastAsia="Times New Roman"/>
          <w:lang w:val="es-ES"/>
        </w:rPr>
        <w:t>,</w:t>
      </w:r>
      <w:r w:rsidRPr="006C5C42">
        <w:rPr>
          <w:rFonts w:eastAsia="Times New Roman"/>
          <w:lang w:val="es-ES"/>
        </w:rPr>
        <w:t xml:space="preserve"> donde era = 9</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Podríamos</w:t>
      </w:r>
      <w:r w:rsidR="00A67C66" w:rsidRPr="006C5C42">
        <w:rPr>
          <w:rFonts w:eastAsia="Times New Roman"/>
          <w:lang w:val="es-ES"/>
        </w:rPr>
        <w:t>,</w:t>
      </w:r>
      <w:r w:rsidRPr="006C5C42">
        <w:rPr>
          <w:rFonts w:eastAsia="Times New Roman"/>
          <w:lang w:val="es-ES"/>
        </w:rPr>
        <w:t xml:space="preserve"> del mismo modo</w:t>
      </w:r>
      <w:r w:rsidR="00A67C66" w:rsidRPr="006C5C42">
        <w:rPr>
          <w:rFonts w:eastAsia="Times New Roman"/>
          <w:lang w:val="es-ES"/>
        </w:rPr>
        <w:t>,</w:t>
      </w:r>
      <w:r w:rsidRPr="006C5C42">
        <w:rPr>
          <w:rFonts w:eastAsia="Times New Roman"/>
          <w:lang w:val="es-ES"/>
        </w:rPr>
        <w:t xml:space="preserve"> tomar un total mucho mayor</w:t>
      </w:r>
      <w:r w:rsidR="00A67C66" w:rsidRPr="006C5C42">
        <w:rPr>
          <w:rFonts w:eastAsia="Times New Roman"/>
          <w:lang w:val="es-ES"/>
        </w:rPr>
        <w:t>,</w:t>
      </w:r>
      <w:r w:rsidRPr="006C5C42">
        <w:rPr>
          <w:rFonts w:eastAsia="Times New Roman"/>
          <w:lang w:val="es-ES"/>
        </w:rPr>
        <w:t xml:space="preserve"> decuplicarlo</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Elegimos una suma menor que en el esquema </w:t>
      </w:r>
      <w:r w:rsidRPr="006C5C42">
        <w:rPr>
          <w:rFonts w:eastAsia="Times New Roman"/>
          <w:bCs/>
          <w:lang w:val="es-ES"/>
        </w:rPr>
        <w:t>I</w:t>
      </w:r>
      <w:r w:rsidRPr="006C5C42">
        <w:rPr>
          <w:rFonts w:eastAsia="Times New Roman"/>
          <w:lang w:val="es-ES"/>
        </w:rPr>
        <w:t xml:space="preserve"> precisamente para poner de manifiesto que la reproducción en escala ampliada (que aquí sólo se concibe como una producción practicada con mayor inversión de capital) no tiene nada que ver con la magnitud absoluta del producto; que</w:t>
      </w:r>
      <w:r w:rsidR="00A67C66" w:rsidRPr="006C5C42">
        <w:rPr>
          <w:rFonts w:eastAsia="Times New Roman"/>
          <w:lang w:val="es-ES"/>
        </w:rPr>
        <w:t>,</w:t>
      </w:r>
      <w:r w:rsidRPr="006C5C42">
        <w:rPr>
          <w:rFonts w:eastAsia="Times New Roman"/>
          <w:lang w:val="es-ES"/>
        </w:rPr>
        <w:t xml:space="preserve"> para una masa mercantil dada</w:t>
      </w:r>
      <w:r w:rsidR="00A67C66" w:rsidRPr="006C5C42">
        <w:rPr>
          <w:rFonts w:eastAsia="Times New Roman"/>
          <w:lang w:val="es-ES"/>
        </w:rPr>
        <w:t>,</w:t>
      </w:r>
      <w:r w:rsidRPr="006C5C42">
        <w:rPr>
          <w:rFonts w:eastAsia="Times New Roman"/>
          <w:lang w:val="es-ES"/>
        </w:rPr>
        <w:t xml:space="preserve"> sólo presupone un ordenamiento diferente o una determinación funcional distinta de los diversos elementos del producto dado</w:t>
      </w:r>
      <w:r w:rsidR="00A67C66" w:rsidRPr="006C5C42">
        <w:rPr>
          <w:rFonts w:eastAsia="Times New Roman"/>
          <w:lang w:val="es-ES"/>
        </w:rPr>
        <w:t>,</w:t>
      </w:r>
      <w:r w:rsidRPr="006C5C42">
        <w:rPr>
          <w:rFonts w:eastAsia="Times New Roman"/>
          <w:lang w:val="es-ES"/>
        </w:rPr>
        <w:t xml:space="preserve"> o sea que en lo que toca al volumen de valor no es</w:t>
      </w:r>
      <w:r w:rsidR="00A67C66" w:rsidRPr="006C5C42">
        <w:rPr>
          <w:rFonts w:eastAsia="Times New Roman"/>
          <w:lang w:val="es-ES"/>
        </w:rPr>
        <w:t>,</w:t>
      </w:r>
      <w:r w:rsidRPr="006C5C42">
        <w:rPr>
          <w:rFonts w:eastAsia="Times New Roman"/>
          <w:lang w:val="es-ES"/>
        </w:rPr>
        <w:t xml:space="preserve"> en principio</w:t>
      </w:r>
      <w:r w:rsidR="00A67C66" w:rsidRPr="006C5C42">
        <w:rPr>
          <w:rFonts w:eastAsia="Times New Roman"/>
          <w:lang w:val="es-ES"/>
        </w:rPr>
        <w:t>,</w:t>
      </w:r>
      <w:r w:rsidRPr="006C5C42">
        <w:rPr>
          <w:rFonts w:eastAsia="Times New Roman"/>
          <w:lang w:val="es-ES"/>
        </w:rPr>
        <w:t xml:space="preserve"> más que reproducción simple</w:t>
      </w:r>
      <w:r w:rsidR="00A67C66" w:rsidRPr="006C5C42">
        <w:rPr>
          <w:rFonts w:eastAsia="Times New Roman"/>
          <w:lang w:val="es-ES"/>
        </w:rPr>
        <w:t>.</w:t>
      </w:r>
      <w:r w:rsidRPr="006C5C42">
        <w:rPr>
          <w:rFonts w:eastAsia="Times New Roman"/>
          <w:lang w:val="es-ES"/>
        </w:rPr>
        <w:t xml:space="preserve"> No es la cantidad sino la determinación cualitativa de los elementos dados de la reproducción simple lo que se modifica</w:t>
      </w:r>
      <w:r w:rsidR="00A67C66" w:rsidRPr="006C5C42">
        <w:rPr>
          <w:rFonts w:eastAsia="Times New Roman"/>
          <w:lang w:val="es-ES"/>
        </w:rPr>
        <w:t>,</w:t>
      </w:r>
      <w:r w:rsidRPr="006C5C42">
        <w:rPr>
          <w:rFonts w:eastAsia="Times New Roman"/>
          <w:lang w:val="es-ES"/>
        </w:rPr>
        <w:t xml:space="preserve"> y esta modificación es el supuesto material de la reproducción en escala ampliada que seguirá luego</w:t>
      </w:r>
      <w:r w:rsidR="00CB71EA" w:rsidRPr="006C5C42">
        <w:rPr>
          <w:rFonts w:eastAsia="Times New Roman"/>
          <w:lang w:val="es-ES"/>
        </w:rPr>
        <w:t>.</w:t>
      </w:r>
      <w:hyperlink r:id="rId89" w:anchor="fn14" w:history="1">
        <w:r w:rsidR="006D3B83" w:rsidRPr="006C5C42">
          <w:rPr>
            <w:rStyle w:val="Hipervnculo"/>
            <w:rFonts w:eastAsia="Times New Roman"/>
            <w:u w:val="none"/>
            <w:vertAlign w:val="superscript"/>
            <w:lang w:val="es-ES"/>
          </w:rPr>
          <w:t>[</w:t>
        </w:r>
        <w:r w:rsidR="00CB71EA" w:rsidRPr="006C5C42">
          <w:rPr>
            <w:rStyle w:val="Hipervnculo"/>
            <w:rFonts w:eastAsia="Times New Roman"/>
            <w:u w:val="none"/>
            <w:vertAlign w:val="superscript"/>
            <w:lang w:val="es-ES"/>
          </w:rPr>
          <w:t>58</w:t>
        </w:r>
        <w:r w:rsidR="006D3B83" w:rsidRPr="006C5C42">
          <w:rPr>
            <w:rStyle w:val="Hipervnculo"/>
            <w:rFonts w:eastAsia="Times New Roman"/>
            <w:u w:val="none"/>
            <w:vertAlign w:val="superscript"/>
            <w:lang w:val="es-ES"/>
          </w:rPr>
          <w:t>]</w:t>
        </w:r>
      </w:hyperlink>
      <w:bookmarkEnd w:id="46"/>
    </w:p>
    <w:p w:rsidR="005A734A" w:rsidRPr="006C5C42" w:rsidRDefault="00B21715" w:rsidP="005A734A">
      <w:pPr>
        <w:ind w:firstLine="113"/>
        <w:jc w:val="both"/>
        <w:rPr>
          <w:rFonts w:eastAsia="Times New Roman"/>
          <w:lang w:val="es-ES"/>
        </w:rPr>
      </w:pPr>
      <w:r w:rsidRPr="006C5C42">
        <w:rPr>
          <w:rFonts w:eastAsia="Times New Roman"/>
          <w:lang w:val="es-ES"/>
        </w:rPr>
        <w:t>Podríamos presentar de otra manera el esquema</w:t>
      </w:r>
      <w:r w:rsidR="00A67C66" w:rsidRPr="006C5C42">
        <w:rPr>
          <w:rFonts w:eastAsia="Times New Roman"/>
          <w:lang w:val="es-ES"/>
        </w:rPr>
        <w:t>,</w:t>
      </w:r>
      <w:r w:rsidRPr="006C5C42">
        <w:rPr>
          <w:rFonts w:eastAsia="Times New Roman"/>
          <w:lang w:val="es-ES"/>
        </w:rPr>
        <w:t xml:space="preserve"> modificando las proporciones entre el capital variable y el constante</w:t>
      </w:r>
      <w:r w:rsidR="00A67C66" w:rsidRPr="006C5C42">
        <w:rPr>
          <w:rFonts w:eastAsia="Times New Roman"/>
          <w:lang w:val="es-ES"/>
        </w:rPr>
        <w:t>,</w:t>
      </w:r>
      <w:r w:rsidRPr="006C5C42">
        <w:rPr>
          <w:rFonts w:eastAsia="Times New Roman"/>
          <w:lang w:val="es-ES"/>
        </w:rPr>
        <w:t xml:space="preserve"> por ejemplo así:</w:t>
      </w:r>
    </w:p>
    <w:p w:rsidR="008D1A7B" w:rsidRPr="006C5C42" w:rsidRDefault="008D1A7B" w:rsidP="005A734A">
      <w:pPr>
        <w:ind w:firstLine="113"/>
        <w:jc w:val="both"/>
        <w:rPr>
          <w:rFonts w:eastAsia="Times New Roman"/>
          <w:bCs/>
          <w:lang w:val="es-ES"/>
        </w:rPr>
      </w:pPr>
    </w:p>
    <w:p w:rsidR="005A734A" w:rsidRPr="006C5C42" w:rsidRDefault="00B21715" w:rsidP="005A734A">
      <w:pPr>
        <w:ind w:firstLine="113"/>
        <w:jc w:val="both"/>
        <w:rPr>
          <w:rFonts w:eastAsia="Times New Roman"/>
          <w:bCs/>
          <w:lang w:val="es-ES"/>
        </w:rPr>
      </w:pPr>
      <w:r w:rsidRPr="006C5C42">
        <w:rPr>
          <w:rFonts w:eastAsia="Times New Roman"/>
          <w:bCs/>
          <w:lang w:val="es-ES"/>
        </w:rPr>
        <w:t>Esquema b)</w:t>
      </w:r>
    </w:p>
    <w:p w:rsidR="008D1A7B" w:rsidRPr="006C5C42" w:rsidRDefault="008D1A7B" w:rsidP="005A734A">
      <w:pPr>
        <w:ind w:firstLine="113"/>
        <w:jc w:val="both"/>
        <w:rPr>
          <w:rFonts w:eastAsia="Times New Roman"/>
          <w:lang w:val="es-ES"/>
        </w:rPr>
      </w:pPr>
    </w:p>
    <w:p w:rsidR="005A734A" w:rsidRPr="006C5C42" w:rsidRDefault="00B21715" w:rsidP="008D1A7B">
      <w:pPr>
        <w:jc w:val="both"/>
        <w:rPr>
          <w:rFonts w:eastAsia="Times New Roman"/>
          <w:lang w:val="es-ES"/>
        </w:rPr>
      </w:pPr>
      <w:r w:rsidRPr="006C5C42">
        <w:rPr>
          <w:rFonts w:eastAsia="Times New Roman"/>
          <w:bCs/>
          <w:lang w:val="es-ES"/>
        </w:rPr>
        <w:t>I)</w:t>
      </w:r>
      <w:r w:rsidRPr="006C5C42">
        <w:rPr>
          <w:rFonts w:eastAsia="Times New Roman"/>
          <w:lang w:val="es-ES"/>
        </w:rPr>
        <w:t xml:space="preserve"> 4</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+ 875</w:t>
      </w:r>
      <w:r w:rsidR="0081607F" w:rsidRPr="006C5C42">
        <w:rPr>
          <w:rFonts w:eastAsia="Times New Roman"/>
          <w:i/>
          <w:vertAlign w:val="subscript"/>
          <w:lang w:val="es-ES"/>
        </w:rPr>
        <w:t xml:space="preserve">v </w:t>
      </w:r>
      <w:r w:rsidRPr="006C5C42">
        <w:rPr>
          <w:rFonts w:eastAsia="Times New Roman"/>
          <w:lang w:val="es-ES"/>
        </w:rPr>
        <w:t>+ 875</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5</w:t>
      </w:r>
      <w:r w:rsidR="00A67C66" w:rsidRPr="006C5C42">
        <w:rPr>
          <w:rFonts w:eastAsia="Times New Roman"/>
          <w:lang w:val="es-ES"/>
        </w:rPr>
        <w:t>.</w:t>
      </w:r>
      <w:r w:rsidRPr="006C5C42">
        <w:rPr>
          <w:rFonts w:eastAsia="Times New Roman"/>
          <w:lang w:val="es-ES"/>
        </w:rPr>
        <w:t xml:space="preserve">750 </w:t>
      </w:r>
    </w:p>
    <w:p w:rsidR="005A734A" w:rsidRPr="006C5C42" w:rsidRDefault="00B21715" w:rsidP="008D1A7B">
      <w:pPr>
        <w:jc w:val="right"/>
        <w:rPr>
          <w:rFonts w:eastAsia="Times New Roman"/>
          <w:lang w:val="es-ES"/>
        </w:rPr>
      </w:pPr>
      <w:r w:rsidRPr="006C5C42">
        <w:rPr>
          <w:rFonts w:eastAsia="Times New Roman"/>
          <w:lang w:val="es-ES"/>
        </w:rPr>
        <w:t>Total = 8</w:t>
      </w:r>
      <w:r w:rsidR="00A67C66" w:rsidRPr="006C5C42">
        <w:rPr>
          <w:rFonts w:eastAsia="Times New Roman"/>
          <w:lang w:val="es-ES"/>
        </w:rPr>
        <w:t>.</w:t>
      </w:r>
      <w:r w:rsidRPr="006C5C42">
        <w:rPr>
          <w:rFonts w:eastAsia="Times New Roman"/>
          <w:lang w:val="es-ES"/>
        </w:rPr>
        <w:t>252</w:t>
      </w:r>
    </w:p>
    <w:p w:rsidR="005A734A" w:rsidRPr="006C5C42" w:rsidRDefault="00B21715" w:rsidP="008D1A7B">
      <w:pPr>
        <w:jc w:val="both"/>
        <w:rPr>
          <w:rFonts w:eastAsia="Times New Roman"/>
          <w:lang w:val="es-ES"/>
        </w:rPr>
      </w:pPr>
      <w:r w:rsidRPr="006C5C42">
        <w:rPr>
          <w:rFonts w:eastAsia="Times New Roman"/>
          <w:bCs/>
          <w:lang w:val="es-ES"/>
        </w:rPr>
        <w:t>II)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750</w:t>
      </w:r>
      <w:r w:rsidR="0081607F" w:rsidRPr="006C5C42">
        <w:rPr>
          <w:rFonts w:eastAsia="Times New Roman"/>
          <w:i/>
          <w:vertAlign w:val="subscript"/>
          <w:lang w:val="es-ES"/>
        </w:rPr>
        <w:t xml:space="preserve">c </w:t>
      </w:r>
      <w:r w:rsidRPr="006C5C42">
        <w:rPr>
          <w:rFonts w:eastAsia="Times New Roman"/>
          <w:lang w:val="es-ES"/>
        </w:rPr>
        <w:t>+ 376</w:t>
      </w:r>
      <w:r w:rsidR="0081607F" w:rsidRPr="006C5C42">
        <w:rPr>
          <w:rFonts w:eastAsia="Times New Roman"/>
          <w:i/>
          <w:vertAlign w:val="subscript"/>
          <w:lang w:val="es-ES"/>
        </w:rPr>
        <w:t xml:space="preserve">v </w:t>
      </w:r>
      <w:r w:rsidRPr="006C5C42">
        <w:rPr>
          <w:rFonts w:eastAsia="Times New Roman"/>
          <w:lang w:val="es-ES"/>
        </w:rPr>
        <w:t>+ 376</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2</w:t>
      </w:r>
      <w:r w:rsidR="00A67C66" w:rsidRPr="006C5C42">
        <w:rPr>
          <w:rFonts w:eastAsia="Times New Roman"/>
          <w:lang w:val="es-ES"/>
        </w:rPr>
        <w:t>.</w:t>
      </w:r>
      <w:r w:rsidRPr="006C5C42">
        <w:rPr>
          <w:rFonts w:eastAsia="Times New Roman"/>
          <w:lang w:val="es-ES"/>
        </w:rPr>
        <w:t xml:space="preserve">502 </w:t>
      </w:r>
    </w:p>
    <w:p w:rsidR="008D1A7B" w:rsidRPr="006C5C42" w:rsidRDefault="008D1A7B"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 xml:space="preserve">De esta </w:t>
      </w:r>
      <w:r w:rsidR="008D1A7B" w:rsidRPr="006C5C42">
        <w:rPr>
          <w:rFonts w:eastAsia="Times New Roman"/>
          <w:lang w:val="es-ES"/>
        </w:rPr>
        <w:t>m</w:t>
      </w:r>
      <w:r w:rsidRPr="006C5C42">
        <w:rPr>
          <w:rFonts w:eastAsia="Times New Roman"/>
          <w:lang w:val="es-ES"/>
        </w:rPr>
        <w:t>anera el esquema aparecería como ordenado para la reproducción en escala simple</w:t>
      </w:r>
      <w:r w:rsidR="00A67C66" w:rsidRPr="006C5C42">
        <w:rPr>
          <w:rFonts w:eastAsia="Times New Roman"/>
          <w:lang w:val="es-ES"/>
        </w:rPr>
        <w:t>,</w:t>
      </w:r>
      <w:r w:rsidRPr="006C5C42">
        <w:rPr>
          <w:rFonts w:eastAsia="Times New Roman"/>
          <w:lang w:val="es-ES"/>
        </w:rPr>
        <w:t xml:space="preserve"> de tal modo que el plusvalor se gaste íntegramente como rédito y no se acumule</w:t>
      </w:r>
      <w:r w:rsidR="00A67C66" w:rsidRPr="006C5C42">
        <w:rPr>
          <w:rFonts w:eastAsia="Times New Roman"/>
          <w:lang w:val="es-ES"/>
        </w:rPr>
        <w:t>.</w:t>
      </w:r>
      <w:r w:rsidRPr="006C5C42">
        <w:rPr>
          <w:rFonts w:eastAsia="Times New Roman"/>
          <w:lang w:val="es-ES"/>
        </w:rPr>
        <w:t xml:space="preserve"> En ambos casos</w:t>
      </w:r>
      <w:r w:rsidR="00A67C66" w:rsidRPr="006C5C42">
        <w:rPr>
          <w:rFonts w:eastAsia="Times New Roman"/>
          <w:lang w:val="es-ES"/>
        </w:rPr>
        <w:t>,</w:t>
      </w:r>
      <w:r w:rsidRPr="006C5C42">
        <w:rPr>
          <w:rFonts w:eastAsia="Times New Roman"/>
          <w:lang w:val="es-ES"/>
        </w:rPr>
        <w:t xml:space="preserve"> bajo a) así como bajo b)</w:t>
      </w:r>
      <w:r w:rsidR="00A67C66" w:rsidRPr="006C5C42">
        <w:rPr>
          <w:rFonts w:eastAsia="Times New Roman"/>
          <w:lang w:val="es-ES"/>
        </w:rPr>
        <w:t>,</w:t>
      </w:r>
      <w:r w:rsidRPr="006C5C42">
        <w:rPr>
          <w:rFonts w:eastAsia="Times New Roman"/>
          <w:lang w:val="es-ES"/>
        </w:rPr>
        <w:t xml:space="preserve"> tenemos </w:t>
      </w:r>
      <w:r w:rsidRPr="006C5C42">
        <w:rPr>
          <w:rFonts w:eastAsia="Times New Roman"/>
          <w:bCs/>
          <w:lang w:val="es-ES"/>
        </w:rPr>
        <w:t>[619]</w:t>
      </w:r>
      <w:r w:rsidRPr="006C5C42">
        <w:rPr>
          <w:rFonts w:eastAsia="Times New Roman"/>
          <w:lang w:val="es-ES"/>
        </w:rPr>
        <w:t xml:space="preserve"> un producto anual del mismo volumen de valor</w:t>
      </w:r>
      <w:r w:rsidR="00A67C66" w:rsidRPr="006C5C42">
        <w:rPr>
          <w:rFonts w:eastAsia="Times New Roman"/>
          <w:lang w:val="es-ES"/>
        </w:rPr>
        <w:t>,</w:t>
      </w:r>
      <w:r w:rsidRPr="006C5C42">
        <w:rPr>
          <w:rFonts w:eastAsia="Times New Roman"/>
          <w:lang w:val="es-ES"/>
        </w:rPr>
        <w:t xml:space="preserve"> sólo que en un caso</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sub</w:t>
      </w:r>
      <w:r w:rsidRPr="006C5C42">
        <w:rPr>
          <w:rFonts w:eastAsia="Times New Roman"/>
          <w:lang w:val="es-ES"/>
        </w:rPr>
        <w:t xml:space="preserve"> b)</w:t>
      </w:r>
      <w:r w:rsidR="00A67C66" w:rsidRPr="006C5C42">
        <w:rPr>
          <w:rFonts w:eastAsia="Times New Roman"/>
          <w:lang w:val="es-ES"/>
        </w:rPr>
        <w:t>,</w:t>
      </w:r>
      <w:r w:rsidRPr="006C5C42">
        <w:rPr>
          <w:rFonts w:eastAsia="Times New Roman"/>
          <w:lang w:val="es-ES"/>
        </w:rPr>
        <w:t xml:space="preserve"> con tal agrupamiento funcional de sus elementos que se reinicia la reproducción en la misma escala</w:t>
      </w:r>
      <w:r w:rsidR="00A67C66" w:rsidRPr="006C5C42">
        <w:rPr>
          <w:rFonts w:eastAsia="Times New Roman"/>
          <w:lang w:val="es-ES"/>
        </w:rPr>
        <w:t>,</w:t>
      </w:r>
      <w:r w:rsidRPr="006C5C42">
        <w:rPr>
          <w:rFonts w:eastAsia="Times New Roman"/>
          <w:lang w:val="es-ES"/>
        </w:rPr>
        <w:t xml:space="preserve"> mientras que </w:t>
      </w:r>
      <w:r w:rsidRPr="006C5C42">
        <w:rPr>
          <w:rFonts w:eastAsia="Times New Roman"/>
          <w:i/>
          <w:lang w:val="es-ES"/>
        </w:rPr>
        <w:t>sub</w:t>
      </w:r>
      <w:r w:rsidRPr="006C5C42">
        <w:rPr>
          <w:rFonts w:eastAsia="Times New Roman"/>
          <w:lang w:val="es-ES"/>
        </w:rPr>
        <w:t xml:space="preserve"> a) ese agrupamiento constituye la base </w:t>
      </w:r>
      <w:r w:rsidRPr="006C5C42">
        <w:rPr>
          <w:rFonts w:eastAsia="Times New Roman"/>
          <w:lang w:val="es-ES"/>
        </w:rPr>
        <w:lastRenderedPageBreak/>
        <w:t>material de la reproducción en escala ampliada</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Sub</w:t>
      </w:r>
      <w:r w:rsidRPr="006C5C42">
        <w:rPr>
          <w:rFonts w:eastAsia="Times New Roman"/>
          <w:lang w:val="es-ES"/>
        </w:rPr>
        <w:t xml:space="preserve"> b)</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(875</w:t>
      </w:r>
      <w:r w:rsidR="0081607F" w:rsidRPr="006C5C42">
        <w:rPr>
          <w:rFonts w:eastAsia="Times New Roman"/>
          <w:i/>
          <w:vertAlign w:val="subscript"/>
          <w:lang w:val="es-ES"/>
        </w:rPr>
        <w:t xml:space="preserve">v </w:t>
      </w:r>
      <w:r w:rsidRPr="006C5C42">
        <w:rPr>
          <w:rFonts w:eastAsia="Times New Roman"/>
          <w:lang w:val="es-ES"/>
        </w:rPr>
        <w:t>+ 875</w:t>
      </w:r>
      <w:r w:rsidR="00AE50C2" w:rsidRPr="006C5C42">
        <w:rPr>
          <w:rFonts w:eastAsia="Times New Roman"/>
          <w:i/>
          <w:vertAlign w:val="subscript"/>
          <w:lang w:val="es-ES"/>
        </w:rPr>
        <w:t>pv</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 1</w:t>
      </w:r>
      <w:r w:rsidR="00A67C66" w:rsidRPr="006C5C42">
        <w:rPr>
          <w:rFonts w:eastAsia="Times New Roman"/>
          <w:lang w:val="es-ES"/>
        </w:rPr>
        <w:t>.</w:t>
      </w:r>
      <w:r w:rsidRPr="006C5C42">
        <w:rPr>
          <w:rFonts w:eastAsia="Times New Roman"/>
          <w:lang w:val="es-ES"/>
        </w:rPr>
        <w:t xml:space="preserve">750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se intercambian sin excedente por 1</w:t>
      </w:r>
      <w:r w:rsidR="00A67C66" w:rsidRPr="006C5C42">
        <w:rPr>
          <w:rFonts w:eastAsia="Times New Roman"/>
          <w:lang w:val="es-ES"/>
        </w:rPr>
        <w:t>.</w:t>
      </w:r>
      <w:r w:rsidRPr="006C5C42">
        <w:rPr>
          <w:rFonts w:eastAsia="Times New Roman"/>
          <w:lang w:val="es-ES"/>
        </w:rPr>
        <w:t xml:space="preserve">750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mientras que </w:t>
      </w:r>
      <w:r w:rsidRPr="006C5C42">
        <w:rPr>
          <w:rFonts w:eastAsia="Times New Roman"/>
          <w:i/>
          <w:lang w:val="es-ES"/>
        </w:rPr>
        <w:t>sub</w:t>
      </w:r>
      <w:r w:rsidRPr="006C5C42">
        <w:rPr>
          <w:rFonts w:eastAsia="Times New Roman"/>
          <w:lang w:val="es-ES"/>
        </w:rPr>
        <w:t xml:space="preserve"> a)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 2</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en la conversión con 1</w:t>
      </w:r>
      <w:r w:rsidR="00A67C66" w:rsidRPr="006C5C42">
        <w:rPr>
          <w:rFonts w:eastAsia="Times New Roman"/>
          <w:lang w:val="es-ES"/>
        </w:rPr>
        <w:t>.</w:t>
      </w:r>
      <w:r w:rsidRPr="006C5C42">
        <w:rPr>
          <w:rFonts w:eastAsia="Times New Roman"/>
          <w:lang w:val="es-ES"/>
        </w:rPr>
        <w:t xml:space="preserve">500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dejan un excedente de 500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para la acumulación en la clase </w:t>
      </w:r>
      <w:r w:rsidRPr="006C5C42">
        <w:rPr>
          <w:rFonts w:eastAsia="Times New Roman"/>
          <w:bCs/>
          <w:lang w:val="es-ES"/>
        </w:rPr>
        <w:t>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Pasemos ahora a un análisis más detallado del esquema a)</w:t>
      </w:r>
      <w:r w:rsidR="00A67C66" w:rsidRPr="006C5C42">
        <w:rPr>
          <w:rFonts w:eastAsia="Times New Roman"/>
          <w:lang w:val="es-ES"/>
        </w:rPr>
        <w:t>.</w:t>
      </w:r>
      <w:r w:rsidRPr="006C5C42">
        <w:rPr>
          <w:rFonts w:eastAsia="Times New Roman"/>
          <w:lang w:val="es-ES"/>
        </w:rPr>
        <w:t xml:space="preserve"> Supongamos que una mitad del plusvalor</w:t>
      </w:r>
      <w:r w:rsidR="00A67C66" w:rsidRPr="006C5C42">
        <w:rPr>
          <w:rFonts w:eastAsia="Times New Roman"/>
          <w:lang w:val="es-ES"/>
        </w:rPr>
        <w:t>,</w:t>
      </w:r>
      <w:r w:rsidRPr="006C5C42">
        <w:rPr>
          <w:rFonts w:eastAsia="Times New Roman"/>
          <w:lang w:val="es-ES"/>
        </w:rPr>
        <w:t xml:space="preserve"> tanto en </w:t>
      </w:r>
      <w:r w:rsidRPr="006C5C42">
        <w:rPr>
          <w:rFonts w:eastAsia="Times New Roman"/>
          <w:bCs/>
          <w:lang w:val="es-ES"/>
        </w:rPr>
        <w:t>I</w:t>
      </w:r>
      <w:r w:rsidRPr="006C5C42">
        <w:rPr>
          <w:rFonts w:eastAsia="Times New Roman"/>
          <w:lang w:val="es-ES"/>
        </w:rPr>
        <w:t xml:space="preserve"> como en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en vez de gastarse como rédito se acumula</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se convierte en elemento de capital suplementario</w:t>
      </w:r>
      <w:r w:rsidR="00A67C66" w:rsidRPr="006C5C42">
        <w:rPr>
          <w:rFonts w:eastAsia="Times New Roman"/>
          <w:lang w:val="es-ES"/>
        </w:rPr>
        <w:t>.</w:t>
      </w:r>
      <w:r w:rsidRPr="006C5C42">
        <w:rPr>
          <w:rFonts w:eastAsia="Times New Roman"/>
          <w:lang w:val="es-ES"/>
        </w:rPr>
        <w:t xml:space="preserve"> Como la mitad de 1</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500 debe acumularse en una u otra forma</w:t>
      </w:r>
      <w:r w:rsidR="00A67C66" w:rsidRPr="006C5C42">
        <w:rPr>
          <w:rFonts w:eastAsia="Times New Roman"/>
          <w:lang w:val="es-ES"/>
        </w:rPr>
        <w:t>,</w:t>
      </w:r>
      <w:r w:rsidRPr="006C5C42">
        <w:rPr>
          <w:rFonts w:eastAsia="Times New Roman"/>
          <w:lang w:val="es-ES"/>
        </w:rPr>
        <w:t xml:space="preserve"> debe invertirse como capital dinerario adicional</w:t>
      </w:r>
      <w:r w:rsidR="00A67C66" w:rsidRPr="006C5C42">
        <w:rPr>
          <w:rFonts w:eastAsia="Times New Roman"/>
          <w:lang w:val="es-ES"/>
        </w:rPr>
        <w:t>,</w:t>
      </w:r>
      <w:r w:rsidRPr="006C5C42">
        <w:rPr>
          <w:rFonts w:eastAsia="Times New Roman"/>
          <w:lang w:val="es-ES"/>
        </w:rPr>
        <w:t xml:space="preserve"> es decir</w:t>
      </w:r>
      <w:r w:rsidR="00A67C66" w:rsidRPr="006C5C42">
        <w:rPr>
          <w:rFonts w:eastAsia="Times New Roman"/>
          <w:lang w:val="es-ES"/>
        </w:rPr>
        <w:t>,</w:t>
      </w:r>
      <w:r w:rsidRPr="006C5C42">
        <w:rPr>
          <w:rFonts w:eastAsia="Times New Roman"/>
          <w:lang w:val="es-ES"/>
        </w:rPr>
        <w:t xml:space="preserve"> debe transformarse en capital productivo suplementario</w:t>
      </w:r>
      <w:r w:rsidR="00A67C66" w:rsidRPr="006C5C42">
        <w:rPr>
          <w:rFonts w:eastAsia="Times New Roman"/>
          <w:lang w:val="es-ES"/>
        </w:rPr>
        <w:t>,</w:t>
      </w:r>
      <w:r w:rsidRPr="006C5C42">
        <w:rPr>
          <w:rFonts w:eastAsia="Times New Roman"/>
          <w:lang w:val="es-ES"/>
        </w:rPr>
        <w:t xml:space="preserve"> sólo se gastarán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como rédito</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aquí sólo figuran 1</w:t>
      </w:r>
      <w:r w:rsidR="00A67C66" w:rsidRPr="006C5C42">
        <w:rPr>
          <w:rFonts w:eastAsia="Times New Roman"/>
          <w:lang w:val="es-ES"/>
        </w:rPr>
        <w:t>.</w:t>
      </w:r>
      <w:r w:rsidRPr="006C5C42">
        <w:rPr>
          <w:rFonts w:eastAsia="Times New Roman"/>
          <w:lang w:val="es-ES"/>
        </w:rPr>
        <w:t xml:space="preserve">500 como magnitud normal de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No es necesario seguir investigando el intercambio entre 1</w:t>
      </w:r>
      <w:r w:rsidR="00A67C66" w:rsidRPr="006C5C42">
        <w:rPr>
          <w:rFonts w:eastAsia="Times New Roman"/>
          <w:lang w:val="es-ES"/>
        </w:rPr>
        <w:t>.</w:t>
      </w:r>
      <w:r w:rsidRPr="006C5C42">
        <w:rPr>
          <w:rFonts w:eastAsia="Times New Roman"/>
          <w:lang w:val="es-ES"/>
        </w:rPr>
        <w:t xml:space="preserve">500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y 1</w:t>
      </w:r>
      <w:r w:rsidR="00A67C66" w:rsidRPr="006C5C42">
        <w:rPr>
          <w:rFonts w:eastAsia="Times New Roman"/>
          <w:lang w:val="es-ES"/>
        </w:rPr>
        <w:t>.</w:t>
      </w:r>
      <w:r w:rsidRPr="006C5C42">
        <w:rPr>
          <w:rFonts w:eastAsia="Times New Roman"/>
          <w:lang w:val="es-ES"/>
        </w:rPr>
        <w:t xml:space="preserve">500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pues lo hemos expuesto ya como proceso de la reproducción simple; tampoco entran en consideración 4</w:t>
      </w:r>
      <w:r w:rsidR="00A67C66" w:rsidRPr="006C5C42">
        <w:rPr>
          <w:rFonts w:eastAsia="Times New Roman"/>
          <w:lang w:val="es-ES"/>
        </w:rPr>
        <w:t>.</w:t>
      </w:r>
      <w:r w:rsidRPr="006C5C42">
        <w:rPr>
          <w:rFonts w:eastAsia="Times New Roman"/>
          <w:lang w:val="es-ES"/>
        </w:rPr>
        <w:t xml:space="preserve">000 </w:t>
      </w:r>
      <w:r w:rsidRPr="006C5C42">
        <w:rPr>
          <w:rFonts w:eastAsia="Times New Roman"/>
          <w:bCs/>
          <w:lang w:val="es-ES"/>
        </w:rPr>
        <w:t>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pues también dilucidamos</w:t>
      </w:r>
      <w:r w:rsidR="00A67C66" w:rsidRPr="006C5C42">
        <w:rPr>
          <w:rFonts w:eastAsia="Times New Roman"/>
          <w:lang w:val="es-ES"/>
        </w:rPr>
        <w:t>,</w:t>
      </w:r>
      <w:r w:rsidRPr="006C5C42">
        <w:rPr>
          <w:rFonts w:eastAsia="Times New Roman"/>
          <w:lang w:val="es-ES"/>
        </w:rPr>
        <w:t xml:space="preserve"> como proceso de la reproducción simple</w:t>
      </w:r>
      <w:r w:rsidR="00A67C66" w:rsidRPr="006C5C42">
        <w:rPr>
          <w:rFonts w:eastAsia="Times New Roman"/>
          <w:lang w:val="es-ES"/>
        </w:rPr>
        <w:t>,</w:t>
      </w:r>
      <w:r w:rsidRPr="006C5C42">
        <w:rPr>
          <w:rFonts w:eastAsia="Times New Roman"/>
          <w:lang w:val="es-ES"/>
        </w:rPr>
        <w:t xml:space="preserve"> su reordenamiento para la reproducción que vuelve a iniciarse (y que esta vez se efectúa en escala ampliada)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Lo único que queda aquí por investigar</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es: 500 </w:t>
      </w:r>
      <w:r w:rsidRPr="006C5C42">
        <w:rPr>
          <w:rFonts w:eastAsia="Times New Roman"/>
          <w:bCs/>
          <w:lang w:val="es-ES"/>
        </w:rPr>
        <w:t>I</w:t>
      </w:r>
      <w:r w:rsidR="00AE50C2" w:rsidRPr="006C5C42">
        <w:rPr>
          <w:rFonts w:eastAsia="Times New Roman"/>
          <w:i/>
          <w:vertAlign w:val="subscript"/>
          <w:lang w:val="es-ES"/>
        </w:rPr>
        <w:t>pv</w:t>
      </w:r>
      <w:r w:rsidR="008D1A7B" w:rsidRPr="006C5C42">
        <w:rPr>
          <w:rFonts w:eastAsia="Times New Roman"/>
          <w:lang w:val="es-ES"/>
        </w:rPr>
        <w:t xml:space="preserve"> </w:t>
      </w:r>
      <w:r w:rsidRPr="006C5C42">
        <w:rPr>
          <w:rFonts w:eastAsia="Times New Roman"/>
          <w:lang w:val="es-ES"/>
        </w:rPr>
        <w:t>y (376</w:t>
      </w:r>
      <w:r w:rsidR="0081607F" w:rsidRPr="006C5C42">
        <w:rPr>
          <w:rFonts w:eastAsia="Times New Roman"/>
          <w:i/>
          <w:vertAlign w:val="subscript"/>
          <w:lang w:val="es-ES"/>
        </w:rPr>
        <w:t xml:space="preserve">v </w:t>
      </w:r>
      <w:r w:rsidRPr="006C5C42">
        <w:rPr>
          <w:rFonts w:eastAsia="Times New Roman"/>
          <w:lang w:val="es-ES"/>
        </w:rPr>
        <w:t>+ 376</w:t>
      </w:r>
      <w:r w:rsidR="00AE50C2" w:rsidRPr="006C5C42">
        <w:rPr>
          <w:rFonts w:eastAsia="Times New Roman"/>
          <w:i/>
          <w:vertAlign w:val="subscript"/>
          <w:lang w:val="es-ES"/>
        </w:rPr>
        <w:t>pv</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en la medida en que se toman en consideración por una parte las proporciones internas tanto de </w:t>
      </w:r>
      <w:r w:rsidRPr="006C5C42">
        <w:rPr>
          <w:rFonts w:eastAsia="Times New Roman"/>
          <w:bCs/>
          <w:lang w:val="es-ES"/>
        </w:rPr>
        <w:t>I</w:t>
      </w:r>
      <w:r w:rsidRPr="006C5C42">
        <w:rPr>
          <w:rFonts w:eastAsia="Times New Roman"/>
          <w:lang w:val="es-ES"/>
        </w:rPr>
        <w:t xml:space="preserve"> como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y por otra parte el movimiento entre ambos</w:t>
      </w:r>
      <w:r w:rsidR="00A67C66" w:rsidRPr="006C5C42">
        <w:rPr>
          <w:rFonts w:eastAsia="Times New Roman"/>
          <w:lang w:val="es-ES"/>
        </w:rPr>
        <w:t>.</w:t>
      </w:r>
      <w:r w:rsidRPr="006C5C42">
        <w:rPr>
          <w:rFonts w:eastAsia="Times New Roman"/>
          <w:lang w:val="es-ES"/>
        </w:rPr>
        <w:t xml:space="preserve"> Como supusimos que también en </w:t>
      </w:r>
      <w:r w:rsidRPr="006C5C42">
        <w:rPr>
          <w:rFonts w:eastAsia="Times New Roman"/>
          <w:bCs/>
          <w:lang w:val="es-ES"/>
        </w:rPr>
        <w:t>II</w:t>
      </w:r>
      <w:r w:rsidRPr="006C5C42">
        <w:rPr>
          <w:rFonts w:eastAsia="Times New Roman"/>
          <w:lang w:val="es-ES"/>
        </w:rPr>
        <w:t xml:space="preserve"> debe acumularse la mitad del plusvalor</w:t>
      </w:r>
      <w:r w:rsidR="00A67C66" w:rsidRPr="006C5C42">
        <w:rPr>
          <w:rFonts w:eastAsia="Times New Roman"/>
          <w:lang w:val="es-ES"/>
        </w:rPr>
        <w:t>,</w:t>
      </w:r>
      <w:r w:rsidRPr="006C5C42">
        <w:rPr>
          <w:rFonts w:eastAsia="Times New Roman"/>
          <w:lang w:val="es-ES"/>
        </w:rPr>
        <w:t xml:space="preserve"> aquí habrán de transformarse 188 en capital</w:t>
      </w:r>
      <w:r w:rsidR="00A67C66" w:rsidRPr="006C5C42">
        <w:rPr>
          <w:rFonts w:eastAsia="Times New Roman"/>
          <w:lang w:val="es-ES"/>
        </w:rPr>
        <w:t>,</w:t>
      </w:r>
      <w:r w:rsidRPr="006C5C42">
        <w:rPr>
          <w:rFonts w:eastAsia="Times New Roman"/>
          <w:lang w:val="es-ES"/>
        </w:rPr>
        <w:t xml:space="preserve"> de las cuales </w:t>
      </w:r>
      <w:r w:rsidR="008866F8" w:rsidRPr="006C5C42">
        <w:rPr>
          <w:rFonts w:eastAsia="Times New Roman"/>
          <w:lang w:val="es-ES"/>
        </w:rPr>
        <w:t>¼</w:t>
      </w:r>
      <w:r w:rsidRPr="006C5C42">
        <w:rPr>
          <w:rFonts w:eastAsia="Times New Roman"/>
          <w:lang w:val="es-ES"/>
        </w:rPr>
        <w:t xml:space="preserve"> en capital variable = 47 (digamos 48 para redondear); para transformar e</w:t>
      </w:r>
      <w:r w:rsidR="008D1A7B" w:rsidRPr="006C5C42">
        <w:rPr>
          <w:rFonts w:eastAsia="Times New Roman"/>
          <w:lang w:val="es-ES"/>
        </w:rPr>
        <w:t>n</w:t>
      </w:r>
      <w:r w:rsidRPr="006C5C42">
        <w:rPr>
          <w:rFonts w:eastAsia="Times New Roman"/>
          <w:lang w:val="es-ES"/>
        </w:rPr>
        <w:t xml:space="preserve"> capital constante quedan 140</w:t>
      </w:r>
      <w:r w:rsidR="008D1A7B" w:rsidRPr="006C5C42">
        <w:rPr>
          <w:rFonts w:eastAsia="Times New Roman"/>
          <w:lang w:val="es-ES"/>
        </w:rPr>
        <w:t>.</w:t>
      </w:r>
      <w:hyperlink r:id="rId90" w:anchor="fn15" w:history="1">
        <w:r w:rsidR="006D3B83" w:rsidRPr="006C5C42">
          <w:rPr>
            <w:rStyle w:val="Hipervnculo"/>
            <w:rFonts w:eastAsia="Times New Roman"/>
            <w:u w:val="none"/>
            <w:vertAlign w:val="superscript"/>
            <w:lang w:val="es-ES"/>
          </w:rPr>
          <w:t>[</w:t>
        </w:r>
        <w:r w:rsidR="008D1A7B" w:rsidRPr="006C5C42">
          <w:rPr>
            <w:rStyle w:val="Hipervnculo"/>
            <w:rFonts w:eastAsia="Times New Roman"/>
            <w:u w:val="none"/>
            <w:vertAlign w:val="superscript"/>
            <w:lang w:val="es-ES"/>
          </w:rPr>
          <w:t>[88]</w:t>
        </w:r>
      </w:hyperlink>
      <w:bookmarkEnd w:id="47"/>
      <w:r w:rsidR="008D1A7B" w:rsidRPr="006C5C42">
        <w:rPr>
          <w:rStyle w:val="Hipervnculo"/>
          <w:rFonts w:eastAsia="Times New Roman"/>
          <w:u w:val="none"/>
          <w:vertAlign w:val="superscript"/>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Tropezamos aquí con un nuevo problema</w:t>
      </w:r>
      <w:r w:rsidR="00A67C66" w:rsidRPr="006C5C42">
        <w:rPr>
          <w:rFonts w:eastAsia="Times New Roman"/>
          <w:lang w:val="es-ES"/>
        </w:rPr>
        <w:t>,</w:t>
      </w:r>
      <w:r w:rsidRPr="006C5C42">
        <w:rPr>
          <w:rFonts w:eastAsia="Times New Roman"/>
          <w:lang w:val="es-ES"/>
        </w:rPr>
        <w:t xml:space="preserve"> cuya mera existencia ha de resultar asombrosa para la concepción corriente</w:t>
      </w:r>
      <w:r w:rsidR="00A67C66" w:rsidRPr="006C5C42">
        <w:rPr>
          <w:rFonts w:eastAsia="Times New Roman"/>
          <w:lang w:val="es-ES"/>
        </w:rPr>
        <w:t>,</w:t>
      </w:r>
      <w:r w:rsidRPr="006C5C42">
        <w:rPr>
          <w:rFonts w:eastAsia="Times New Roman"/>
          <w:lang w:val="es-ES"/>
        </w:rPr>
        <w:t xml:space="preserve"> según la cual las mercancías de un tipo suelen intercambiarse por mercancías de otro tipo</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ditto</w:t>
      </w:r>
      <w:r w:rsidRPr="006C5C42">
        <w:rPr>
          <w:rFonts w:eastAsia="Times New Roman"/>
          <w:lang w:val="es-ES"/>
        </w:rPr>
        <w:t xml:space="preserve"> [o sea] mercancías por dinero y el mismo dinero de nuevo por mercancía de otro tipo</w:t>
      </w:r>
      <w:r w:rsidR="00A67C66" w:rsidRPr="006C5C42">
        <w:rPr>
          <w:rFonts w:eastAsia="Times New Roman"/>
          <w:lang w:val="es-ES"/>
        </w:rPr>
        <w:t>.</w:t>
      </w:r>
      <w:r w:rsidRPr="006C5C42">
        <w:rPr>
          <w:rFonts w:eastAsia="Times New Roman"/>
          <w:lang w:val="es-ES"/>
        </w:rPr>
        <w:t xml:space="preserve"> Las 140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sólo pueden transformarse en capital productivo al ser repuestas por una </w:t>
      </w:r>
      <w:r w:rsidRPr="006C5C42">
        <w:rPr>
          <w:rFonts w:eastAsia="Times New Roman"/>
          <w:bCs/>
          <w:lang w:val="es-ES"/>
        </w:rPr>
        <w:t>[620]</w:t>
      </w:r>
      <w:r w:rsidRPr="006C5C42">
        <w:rPr>
          <w:rFonts w:eastAsia="Times New Roman"/>
          <w:lang w:val="es-ES"/>
        </w:rPr>
        <w:t xml:space="preserve"> parte de las mercancías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de igual importe de valor</w:t>
      </w:r>
      <w:r w:rsidR="00A67C66" w:rsidRPr="006C5C42">
        <w:rPr>
          <w:rFonts w:eastAsia="Times New Roman"/>
          <w:lang w:val="es-ES"/>
        </w:rPr>
        <w:t>.</w:t>
      </w:r>
      <w:r w:rsidRPr="006C5C42">
        <w:rPr>
          <w:rFonts w:eastAsia="Times New Roman"/>
          <w:lang w:val="es-ES"/>
        </w:rPr>
        <w:t xml:space="preserve"> Se comprende de suyo que la parte de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que se debe intercambiar por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ha de componerse de medios de producción adecuados para ingresar tanto en la producción de </w:t>
      </w:r>
      <w:r w:rsidRPr="006C5C42">
        <w:rPr>
          <w:rFonts w:eastAsia="Times New Roman"/>
          <w:bCs/>
          <w:lang w:val="es-ES"/>
        </w:rPr>
        <w:t>I</w:t>
      </w:r>
      <w:r w:rsidRPr="006C5C42">
        <w:rPr>
          <w:rFonts w:eastAsia="Times New Roman"/>
          <w:lang w:val="es-ES"/>
        </w:rPr>
        <w:t xml:space="preserve"> como en la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o bien</w:t>
      </w:r>
      <w:r w:rsidR="00A67C66" w:rsidRPr="006C5C42">
        <w:rPr>
          <w:rFonts w:eastAsia="Times New Roman"/>
          <w:lang w:val="es-ES"/>
        </w:rPr>
        <w:t>,</w:t>
      </w:r>
      <w:r w:rsidRPr="006C5C42">
        <w:rPr>
          <w:rFonts w:eastAsia="Times New Roman"/>
          <w:lang w:val="es-ES"/>
        </w:rPr>
        <w:t xml:space="preserve"> con exclusividad</w:t>
      </w:r>
      <w:r w:rsidR="00A67C66" w:rsidRPr="006C5C42">
        <w:rPr>
          <w:rFonts w:eastAsia="Times New Roman"/>
          <w:lang w:val="es-ES"/>
        </w:rPr>
        <w:t>,</w:t>
      </w:r>
      <w:r w:rsidRPr="006C5C42">
        <w:rPr>
          <w:rFonts w:eastAsia="Times New Roman"/>
          <w:lang w:val="es-ES"/>
        </w:rPr>
        <w:t xml:space="preserve"> en la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Esta reposición sólo puede efectuarse mediante una compra unilateral por parte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ya que todo el plusproducto 500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que todavía hemos de examinar</w:t>
      </w:r>
      <w:r w:rsidR="00A67C66" w:rsidRPr="006C5C42">
        <w:rPr>
          <w:rFonts w:eastAsia="Times New Roman"/>
          <w:lang w:val="es-ES"/>
        </w:rPr>
        <w:t>,</w:t>
      </w:r>
      <w:r w:rsidRPr="006C5C42">
        <w:rPr>
          <w:rFonts w:eastAsia="Times New Roman"/>
          <w:lang w:val="es-ES"/>
        </w:rPr>
        <w:t xml:space="preserve"> debe servir para la acumulación dentro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o sea no puede intercambiarse por mercancías </w:t>
      </w:r>
      <w:r w:rsidRPr="006C5C42">
        <w:rPr>
          <w:rFonts w:eastAsia="Times New Roman"/>
          <w:bCs/>
          <w:lang w:val="es-ES"/>
        </w:rPr>
        <w:t>II</w:t>
      </w:r>
      <w:r w:rsidRPr="006C5C42">
        <w:rPr>
          <w:rFonts w:eastAsia="Times New Roman"/>
          <w:lang w:val="es-ES"/>
        </w:rPr>
        <w:t>; en otras palabras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no lo puede acumular y consumir a la vez</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se ve obligado a comprar 140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con dinero en efectivo</w:t>
      </w:r>
      <w:r w:rsidR="00A67C66" w:rsidRPr="006C5C42">
        <w:rPr>
          <w:rFonts w:eastAsia="Times New Roman"/>
          <w:lang w:val="es-ES"/>
        </w:rPr>
        <w:t>,</w:t>
      </w:r>
      <w:r w:rsidRPr="006C5C42">
        <w:rPr>
          <w:rFonts w:eastAsia="Times New Roman"/>
          <w:lang w:val="es-ES"/>
        </w:rPr>
        <w:t xml:space="preserve"> sin que este dinero refluya a sus manos mediante la venta subsiguiente de su mercancía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Y precisamente es éste un proceso que se reitera constantemente</w:t>
      </w:r>
      <w:r w:rsidR="00A67C66" w:rsidRPr="006C5C42">
        <w:rPr>
          <w:rFonts w:eastAsia="Times New Roman"/>
          <w:lang w:val="es-ES"/>
        </w:rPr>
        <w:t>,</w:t>
      </w:r>
      <w:r w:rsidRPr="006C5C42">
        <w:rPr>
          <w:rFonts w:eastAsia="Times New Roman"/>
          <w:lang w:val="es-ES"/>
        </w:rPr>
        <w:t xml:space="preserve"> con cada nueva producción anual</w:t>
      </w:r>
      <w:r w:rsidR="00A67C66" w:rsidRPr="006C5C42">
        <w:rPr>
          <w:rFonts w:eastAsia="Times New Roman"/>
          <w:lang w:val="es-ES"/>
        </w:rPr>
        <w:t>,</w:t>
      </w:r>
      <w:r w:rsidRPr="006C5C42">
        <w:rPr>
          <w:rFonts w:eastAsia="Times New Roman"/>
          <w:lang w:val="es-ES"/>
        </w:rPr>
        <w:t xml:space="preserve"> en la medida en que ésta es una reproducción en escala ampliada</w:t>
      </w:r>
      <w:r w:rsidR="00A67C66" w:rsidRPr="006C5C42">
        <w:rPr>
          <w:rFonts w:eastAsia="Times New Roman"/>
          <w:lang w:val="es-ES"/>
        </w:rPr>
        <w:t>.</w:t>
      </w:r>
      <w:r w:rsidRPr="006C5C42">
        <w:rPr>
          <w:rFonts w:eastAsia="Times New Roman"/>
          <w:lang w:val="es-ES"/>
        </w:rPr>
        <w:t xml:space="preserve"> ¿Dónde brota</w:t>
      </w:r>
      <w:r w:rsidR="00A67C66" w:rsidRPr="006C5C42">
        <w:rPr>
          <w:rFonts w:eastAsia="Times New Roman"/>
          <w:lang w:val="es-ES"/>
        </w:rPr>
        <w:t>,</w:t>
      </w:r>
      <w:r w:rsidRPr="006C5C42">
        <w:rPr>
          <w:rFonts w:eastAsia="Times New Roman"/>
          <w:lang w:val="es-ES"/>
        </w:rPr>
        <w:t xml:space="preserve"> en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la fuente para eso?</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parece ser</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un campo absolutamente estéril para la formación de nuevo capital dinerario</w:t>
      </w:r>
      <w:r w:rsidR="00A67C66" w:rsidRPr="006C5C42">
        <w:rPr>
          <w:rFonts w:eastAsia="Times New Roman"/>
          <w:lang w:val="es-ES"/>
        </w:rPr>
        <w:t>,</w:t>
      </w:r>
      <w:r w:rsidRPr="006C5C42">
        <w:rPr>
          <w:rFonts w:eastAsia="Times New Roman"/>
          <w:lang w:val="es-ES"/>
        </w:rPr>
        <w:t xml:space="preserve"> formación que en un principio se presenta de hecho como simple atesoramiento y que acompaña a la acumulación real y </w:t>
      </w:r>
      <w:r w:rsidR="003E6C20" w:rsidRPr="006C5C42">
        <w:rPr>
          <w:rFonts w:eastAsia="Times New Roman"/>
          <w:lang w:val="es-ES"/>
        </w:rPr>
        <w:t>—</w:t>
      </w:r>
      <w:r w:rsidRPr="006C5C42">
        <w:rPr>
          <w:rFonts w:eastAsia="Times New Roman"/>
          <w:lang w:val="es-ES"/>
        </w:rPr>
        <w:t>en la producción capitalista</w:t>
      </w:r>
      <w:r w:rsidR="003E6C20" w:rsidRPr="006C5C42">
        <w:rPr>
          <w:rFonts w:eastAsia="Times New Roman"/>
          <w:lang w:val="es-ES"/>
        </w:rPr>
        <w:t>—</w:t>
      </w:r>
      <w:r w:rsidRPr="006C5C42">
        <w:rPr>
          <w:rFonts w:eastAsia="Times New Roman"/>
          <w:lang w:val="es-ES"/>
        </w:rPr>
        <w:t xml:space="preserve"> la condiciona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Al comienzo tenemos 376 </w:t>
      </w:r>
      <w:r w:rsidRPr="006C5C42">
        <w:rPr>
          <w:rFonts w:eastAsia="Times New Roman"/>
          <w:bCs/>
          <w:lang w:val="es-ES"/>
        </w:rPr>
        <w:t>II</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el capital dinerario de 376</w:t>
      </w:r>
      <w:r w:rsidR="00A67C66" w:rsidRPr="006C5C42">
        <w:rPr>
          <w:rFonts w:eastAsia="Times New Roman"/>
          <w:lang w:val="es-ES"/>
        </w:rPr>
        <w:t>,</w:t>
      </w:r>
      <w:r w:rsidRPr="006C5C42">
        <w:rPr>
          <w:rFonts w:eastAsia="Times New Roman"/>
          <w:lang w:val="es-ES"/>
        </w:rPr>
        <w:t xml:space="preserve"> adelantado en fuerza de trabajo</w:t>
      </w:r>
      <w:r w:rsidR="00A67C66" w:rsidRPr="006C5C42">
        <w:rPr>
          <w:rFonts w:eastAsia="Times New Roman"/>
          <w:lang w:val="es-ES"/>
        </w:rPr>
        <w:t>,</w:t>
      </w:r>
      <w:r w:rsidRPr="006C5C42">
        <w:rPr>
          <w:rFonts w:eastAsia="Times New Roman"/>
          <w:lang w:val="es-ES"/>
        </w:rPr>
        <w:t xml:space="preserve"> gracias a la compra de mercancías </w:t>
      </w:r>
      <w:r w:rsidRPr="006C5C42">
        <w:rPr>
          <w:rFonts w:eastAsia="Times New Roman"/>
          <w:bCs/>
          <w:lang w:val="es-ES"/>
        </w:rPr>
        <w:t>II</w:t>
      </w:r>
      <w:r w:rsidRPr="006C5C42">
        <w:rPr>
          <w:rFonts w:eastAsia="Times New Roman"/>
          <w:lang w:val="es-ES"/>
        </w:rPr>
        <w:t xml:space="preserve"> retorna constantemente como capital variable</w:t>
      </w:r>
      <w:r w:rsidR="00A67C66" w:rsidRPr="006C5C42">
        <w:rPr>
          <w:rFonts w:eastAsia="Times New Roman"/>
          <w:lang w:val="es-ES"/>
        </w:rPr>
        <w:t>,</w:t>
      </w:r>
      <w:r w:rsidRPr="006C5C42">
        <w:rPr>
          <w:rFonts w:eastAsia="Times New Roman"/>
          <w:lang w:val="es-ES"/>
        </w:rPr>
        <w:t xml:space="preserve"> en forma dineraria</w:t>
      </w:r>
      <w:r w:rsidR="00A67C66" w:rsidRPr="006C5C42">
        <w:rPr>
          <w:rFonts w:eastAsia="Times New Roman"/>
          <w:lang w:val="es-ES"/>
        </w:rPr>
        <w:t>,</w:t>
      </w:r>
      <w:r w:rsidRPr="006C5C42">
        <w:rPr>
          <w:rFonts w:eastAsia="Times New Roman"/>
          <w:lang w:val="es-ES"/>
        </w:rPr>
        <w:t xml:space="preserve"> a las manos del capitalista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Este alejamiento</w:t>
      </w:r>
      <w:r w:rsidR="00A67C66" w:rsidRPr="006C5C42">
        <w:rPr>
          <w:rFonts w:eastAsia="Times New Roman"/>
          <w:lang w:val="es-ES"/>
        </w:rPr>
        <w:t>,</w:t>
      </w:r>
      <w:r w:rsidRPr="006C5C42">
        <w:rPr>
          <w:rFonts w:eastAsia="Times New Roman"/>
          <w:lang w:val="es-ES"/>
        </w:rPr>
        <w:t xml:space="preserve"> siempre reiterado</w:t>
      </w:r>
      <w:r w:rsidR="00A67C66" w:rsidRPr="006C5C42">
        <w:rPr>
          <w:rFonts w:eastAsia="Times New Roman"/>
          <w:lang w:val="es-ES"/>
        </w:rPr>
        <w:t>,</w:t>
      </w:r>
      <w:r w:rsidRPr="006C5C42">
        <w:rPr>
          <w:rFonts w:eastAsia="Times New Roman"/>
          <w:lang w:val="es-ES"/>
        </w:rPr>
        <w:t xml:space="preserve"> respecto al punto de partida </w:t>
      </w:r>
      <w:r w:rsidR="003E6C20" w:rsidRPr="006C5C42">
        <w:rPr>
          <w:rFonts w:eastAsia="Times New Roman"/>
          <w:lang w:val="es-ES"/>
        </w:rPr>
        <w:t>—</w:t>
      </w:r>
      <w:r w:rsidRPr="006C5C42">
        <w:rPr>
          <w:rFonts w:eastAsia="Times New Roman"/>
          <w:lang w:val="es-ES"/>
        </w:rPr>
        <w:t>el bolsillo del capitalista</w:t>
      </w:r>
      <w:r w:rsidR="003E6C20" w:rsidRPr="006C5C42">
        <w:rPr>
          <w:rFonts w:eastAsia="Times New Roman"/>
          <w:lang w:val="es-ES"/>
        </w:rPr>
        <w:t>—</w:t>
      </w:r>
      <w:r w:rsidRPr="006C5C42">
        <w:rPr>
          <w:rFonts w:eastAsia="Times New Roman"/>
          <w:lang w:val="es-ES"/>
        </w:rPr>
        <w:t xml:space="preserve"> y el retorno a dicho punto no aumentan en modo alguno el dinero que trajina en este ciclo</w:t>
      </w:r>
      <w:r w:rsidR="00A67C66" w:rsidRPr="006C5C42">
        <w:rPr>
          <w:rFonts w:eastAsia="Times New Roman"/>
          <w:lang w:val="es-ES"/>
        </w:rPr>
        <w:t>.</w:t>
      </w:r>
      <w:r w:rsidRPr="006C5C42">
        <w:rPr>
          <w:rFonts w:eastAsia="Times New Roman"/>
          <w:lang w:val="es-ES"/>
        </w:rPr>
        <w:t xml:space="preserve"> No es ésta</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una fuente de acumulación dineraria</w:t>
      </w:r>
      <w:r w:rsidR="00A67C66" w:rsidRPr="006C5C42">
        <w:rPr>
          <w:rFonts w:eastAsia="Times New Roman"/>
          <w:lang w:val="es-ES"/>
        </w:rPr>
        <w:t>,</w:t>
      </w:r>
      <w:r w:rsidRPr="006C5C42">
        <w:rPr>
          <w:rFonts w:eastAsia="Times New Roman"/>
          <w:lang w:val="es-ES"/>
        </w:rPr>
        <w:t xml:space="preserve"> no se puede retirar este dinero de esa circulación para atesorarlo</w:t>
      </w:r>
      <w:r w:rsidR="00A67C66" w:rsidRPr="006C5C42">
        <w:rPr>
          <w:rFonts w:eastAsia="Times New Roman"/>
          <w:lang w:val="es-ES"/>
        </w:rPr>
        <w:t>,</w:t>
      </w:r>
      <w:r w:rsidRPr="006C5C42">
        <w:rPr>
          <w:rFonts w:eastAsia="Times New Roman"/>
          <w:lang w:val="es-ES"/>
        </w:rPr>
        <w:t xml:space="preserve"> para formar con él nuevo capital dinerario virtual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¡Pero</w:t>
      </w:r>
      <w:r w:rsidR="00A67C66" w:rsidRPr="006C5C42">
        <w:rPr>
          <w:rFonts w:eastAsia="Times New Roman"/>
          <w:lang w:val="es-ES"/>
        </w:rPr>
        <w:t>,</w:t>
      </w:r>
      <w:r w:rsidRPr="006C5C42">
        <w:rPr>
          <w:rFonts w:eastAsia="Times New Roman"/>
          <w:lang w:val="es-ES"/>
        </w:rPr>
        <w:t xml:space="preserve"> un momento! ¿No habrá manera de obtener aquí una pequeña ganancia?</w:t>
      </w:r>
    </w:p>
    <w:p w:rsidR="005A734A" w:rsidRPr="006C5C42" w:rsidRDefault="00B21715" w:rsidP="005A734A">
      <w:pPr>
        <w:ind w:firstLine="113"/>
        <w:jc w:val="both"/>
        <w:rPr>
          <w:rFonts w:eastAsia="Times New Roman"/>
          <w:lang w:val="es-ES"/>
        </w:rPr>
      </w:pPr>
      <w:r w:rsidRPr="006C5C42">
        <w:rPr>
          <w:rFonts w:eastAsia="Times New Roman"/>
          <w:lang w:val="es-ES"/>
        </w:rPr>
        <w:lastRenderedPageBreak/>
        <w:t xml:space="preserve">No debemos olvidar que la clase </w:t>
      </w:r>
      <w:r w:rsidRPr="006C5C42">
        <w:rPr>
          <w:rFonts w:eastAsia="Times New Roman"/>
          <w:bCs/>
          <w:lang w:val="es-ES"/>
        </w:rPr>
        <w:t>II</w:t>
      </w:r>
      <w:r w:rsidRPr="006C5C42">
        <w:rPr>
          <w:rFonts w:eastAsia="Times New Roman"/>
          <w:lang w:val="es-ES"/>
        </w:rPr>
        <w:t xml:space="preserve"> tiene</w:t>
      </w:r>
      <w:r w:rsidR="00A67C66" w:rsidRPr="006C5C42">
        <w:rPr>
          <w:rFonts w:eastAsia="Times New Roman"/>
          <w:lang w:val="es-ES"/>
        </w:rPr>
        <w:t>,</w:t>
      </w:r>
      <w:r w:rsidRPr="006C5C42">
        <w:rPr>
          <w:rFonts w:eastAsia="Times New Roman"/>
          <w:lang w:val="es-ES"/>
        </w:rPr>
        <w:t xml:space="preserve"> sobre la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la ventaja de que los obreros que emplea se ven precisados a comprarle las </w:t>
      </w:r>
      <w:r w:rsidR="008D1A7B" w:rsidRPr="006C5C42">
        <w:rPr>
          <w:rFonts w:eastAsia="Times New Roman"/>
          <w:lang w:val="es-ES"/>
        </w:rPr>
        <w:t>mercancías</w:t>
      </w:r>
      <w:r w:rsidRPr="006C5C42">
        <w:rPr>
          <w:rFonts w:eastAsia="Times New Roman"/>
          <w:lang w:val="es-ES"/>
        </w:rPr>
        <w:t xml:space="preserve"> producidas por ellos mismos</w:t>
      </w:r>
      <w:r w:rsidR="00A67C66" w:rsidRPr="006C5C42">
        <w:rPr>
          <w:rFonts w:eastAsia="Times New Roman"/>
          <w:lang w:val="es-ES"/>
        </w:rPr>
        <w:t>.</w:t>
      </w:r>
      <w:r w:rsidRPr="006C5C42">
        <w:rPr>
          <w:rFonts w:eastAsia="Times New Roman"/>
          <w:lang w:val="es-ES"/>
        </w:rPr>
        <w:t xml:space="preserve"> La clase </w:t>
      </w:r>
      <w:r w:rsidRPr="006C5C42">
        <w:rPr>
          <w:rFonts w:eastAsia="Times New Roman"/>
          <w:bCs/>
          <w:lang w:val="es-ES"/>
        </w:rPr>
        <w:t>II</w:t>
      </w:r>
      <w:r w:rsidRPr="006C5C42">
        <w:rPr>
          <w:rFonts w:eastAsia="Times New Roman"/>
          <w:lang w:val="es-ES"/>
        </w:rPr>
        <w:t xml:space="preserve"> es compradora de la fuerza de trabajo y</w:t>
      </w:r>
      <w:r w:rsidR="00A67C66" w:rsidRPr="006C5C42">
        <w:rPr>
          <w:rFonts w:eastAsia="Times New Roman"/>
          <w:lang w:val="es-ES"/>
        </w:rPr>
        <w:t>,</w:t>
      </w:r>
      <w:r w:rsidRPr="006C5C42">
        <w:rPr>
          <w:rFonts w:eastAsia="Times New Roman"/>
          <w:lang w:val="es-ES"/>
        </w:rPr>
        <w:t xml:space="preserve"> a la vez</w:t>
      </w:r>
      <w:r w:rsidR="00A67C66" w:rsidRPr="006C5C42">
        <w:rPr>
          <w:rFonts w:eastAsia="Times New Roman"/>
          <w:lang w:val="es-ES"/>
        </w:rPr>
        <w:t>,</w:t>
      </w:r>
      <w:r w:rsidRPr="006C5C42">
        <w:rPr>
          <w:rFonts w:eastAsia="Times New Roman"/>
          <w:lang w:val="es-ES"/>
        </w:rPr>
        <w:t xml:space="preserve"> vendedora de mercancías a los poseedores de la fuerza de trabajo que ella emplea</w:t>
      </w:r>
      <w:r w:rsidR="00A67C66" w:rsidRPr="006C5C42">
        <w:rPr>
          <w:rFonts w:eastAsia="Times New Roman"/>
          <w:lang w:val="es-ES"/>
        </w:rPr>
        <w:t>.</w:t>
      </w:r>
      <w:r w:rsidRPr="006C5C42">
        <w:rPr>
          <w:rFonts w:eastAsia="Times New Roman"/>
          <w:lang w:val="es-ES"/>
        </w:rPr>
        <w:t xml:space="preserve"> La clase </w:t>
      </w:r>
      <w:r w:rsidRPr="006C5C42">
        <w:rPr>
          <w:rFonts w:eastAsia="Times New Roman"/>
          <w:bCs/>
          <w:lang w:val="es-ES"/>
        </w:rPr>
        <w:t>II</w:t>
      </w:r>
      <w:r w:rsidRPr="006C5C42">
        <w:rPr>
          <w:rFonts w:eastAsia="Times New Roman"/>
          <w:lang w:val="es-ES"/>
        </w:rPr>
        <w:t xml:space="preserve"> puede</w:t>
      </w:r>
      <w:r w:rsidR="00A67C66" w:rsidRPr="006C5C42">
        <w:rPr>
          <w:rFonts w:eastAsia="Times New Roman"/>
          <w:lang w:val="es-ES"/>
        </w:rPr>
        <w:t>,</w:t>
      </w:r>
      <w:r w:rsidRPr="006C5C42">
        <w:rPr>
          <w:rFonts w:eastAsia="Times New Roman"/>
          <w:lang w:val="es-ES"/>
        </w:rPr>
        <w:t xml:space="preserve"> por ende:</w:t>
      </w:r>
    </w:p>
    <w:p w:rsidR="005A734A" w:rsidRPr="006C5C42" w:rsidRDefault="00B21715" w:rsidP="005A734A">
      <w:pPr>
        <w:ind w:firstLine="113"/>
        <w:jc w:val="both"/>
        <w:rPr>
          <w:rFonts w:eastAsia="Times New Roman"/>
          <w:lang w:val="es-ES"/>
        </w:rPr>
      </w:pPr>
      <w:r w:rsidRPr="006C5C42">
        <w:rPr>
          <w:rFonts w:eastAsia="Times New Roman"/>
          <w:lang w:val="es-ES"/>
        </w:rPr>
        <w:t>1) Abatir simplemente el salario por debajo de su nivel normal</w:t>
      </w:r>
      <w:r w:rsidR="00A67C66" w:rsidRPr="006C5C42">
        <w:rPr>
          <w:rFonts w:eastAsia="Times New Roman"/>
          <w:lang w:val="es-ES"/>
        </w:rPr>
        <w:t>,</w:t>
      </w:r>
      <w:r w:rsidRPr="006C5C42">
        <w:rPr>
          <w:rFonts w:eastAsia="Times New Roman"/>
          <w:lang w:val="es-ES"/>
        </w:rPr>
        <w:t xml:space="preserve"> cosa que también pueden hacer los capitalistas </w:t>
      </w:r>
      <w:r w:rsidRPr="006C5C42">
        <w:rPr>
          <w:rFonts w:eastAsia="Times New Roman"/>
          <w:bCs/>
          <w:lang w:val="es-ES"/>
        </w:rPr>
        <w:t>[621]</w:t>
      </w:r>
      <w:r w:rsidRPr="006C5C42">
        <w:rPr>
          <w:rFonts w:eastAsia="Times New Roman"/>
          <w:lang w:val="es-ES"/>
        </w:rPr>
        <w:t xml:space="preserve"> de la clase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De este modo se libera una parte del dinero que funciona como forma dineraria del capital variable</w:t>
      </w:r>
      <w:r w:rsidR="00A67C66" w:rsidRPr="006C5C42">
        <w:rPr>
          <w:rFonts w:eastAsia="Times New Roman"/>
          <w:lang w:val="es-ES"/>
        </w:rPr>
        <w:t>,</w:t>
      </w:r>
      <w:r w:rsidRPr="006C5C42">
        <w:rPr>
          <w:rFonts w:eastAsia="Times New Roman"/>
          <w:lang w:val="es-ES"/>
        </w:rPr>
        <w:t xml:space="preserve"> y esto</w:t>
      </w:r>
      <w:r w:rsidR="00A67C66" w:rsidRPr="006C5C42">
        <w:rPr>
          <w:rFonts w:eastAsia="Times New Roman"/>
          <w:lang w:val="es-ES"/>
        </w:rPr>
        <w:t>,</w:t>
      </w:r>
      <w:r w:rsidRPr="006C5C42">
        <w:rPr>
          <w:rFonts w:eastAsia="Times New Roman"/>
          <w:lang w:val="es-ES"/>
        </w:rPr>
        <w:t xml:space="preserve"> al repetirse una y otra vez el mismo proceso</w:t>
      </w:r>
      <w:r w:rsidR="00A67C66" w:rsidRPr="006C5C42">
        <w:rPr>
          <w:rFonts w:eastAsia="Times New Roman"/>
          <w:lang w:val="es-ES"/>
        </w:rPr>
        <w:t>,</w:t>
      </w:r>
      <w:r w:rsidRPr="006C5C42">
        <w:rPr>
          <w:rFonts w:eastAsia="Times New Roman"/>
          <w:lang w:val="es-ES"/>
        </w:rPr>
        <w:t xml:space="preserve"> puede constituir una fuente normal de atesoramiento</w:t>
      </w:r>
      <w:r w:rsidR="00A67C66" w:rsidRPr="006C5C42">
        <w:rPr>
          <w:rFonts w:eastAsia="Times New Roman"/>
          <w:lang w:val="es-ES"/>
        </w:rPr>
        <w:t>,</w:t>
      </w:r>
      <w:r w:rsidRPr="006C5C42">
        <w:rPr>
          <w:rFonts w:eastAsia="Times New Roman"/>
          <w:lang w:val="es-ES"/>
        </w:rPr>
        <w:t xml:space="preserve"> y por tanto también de capital dinerario adicional virtual</w:t>
      </w:r>
      <w:r w:rsidR="00A67C66" w:rsidRPr="006C5C42">
        <w:rPr>
          <w:rFonts w:eastAsia="Times New Roman"/>
          <w:lang w:val="es-ES"/>
        </w:rPr>
        <w:t>,</w:t>
      </w:r>
      <w:r w:rsidRPr="006C5C42">
        <w:rPr>
          <w:rFonts w:eastAsia="Times New Roman"/>
          <w:lang w:val="es-ES"/>
        </w:rPr>
        <w:t xml:space="preserve"> en la clase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Con la ganancia fraudulenta ocasional nada tenemos que ver aquí</w:t>
      </w:r>
      <w:r w:rsidR="00A67C66" w:rsidRPr="006C5C42">
        <w:rPr>
          <w:rFonts w:eastAsia="Times New Roman"/>
          <w:lang w:val="es-ES"/>
        </w:rPr>
        <w:t>,</w:t>
      </w:r>
      <w:r w:rsidRPr="006C5C42">
        <w:rPr>
          <w:rFonts w:eastAsia="Times New Roman"/>
          <w:lang w:val="es-ES"/>
        </w:rPr>
        <w:t xml:space="preserve"> pues lo que examinamos es la formación normal de capital</w:t>
      </w:r>
      <w:r w:rsidR="00A67C66" w:rsidRPr="006C5C42">
        <w:rPr>
          <w:rFonts w:eastAsia="Times New Roman"/>
          <w:lang w:val="es-ES"/>
        </w:rPr>
        <w:t>.</w:t>
      </w:r>
      <w:r w:rsidRPr="006C5C42">
        <w:rPr>
          <w:rFonts w:eastAsia="Times New Roman"/>
          <w:lang w:val="es-ES"/>
        </w:rPr>
        <w:t xml:space="preserve"> Pero no se debe olvidar que el salario normal efectivamente pagado (que</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ceteris paribus</w:t>
      </w:r>
      <w:r w:rsidRPr="006C5C42">
        <w:rPr>
          <w:rFonts w:eastAsia="Times New Roman"/>
          <w:lang w:val="es-ES"/>
        </w:rPr>
        <w:t xml:space="preserve"> [bajo condiciones en lo demás iguales]</w:t>
      </w:r>
      <w:r w:rsidR="00A67C66" w:rsidRPr="006C5C42">
        <w:rPr>
          <w:rFonts w:eastAsia="Times New Roman"/>
          <w:lang w:val="es-ES"/>
        </w:rPr>
        <w:t>,</w:t>
      </w:r>
      <w:r w:rsidRPr="006C5C42">
        <w:rPr>
          <w:rFonts w:eastAsia="Times New Roman"/>
          <w:lang w:val="es-ES"/>
        </w:rPr>
        <w:t xml:space="preserve"> determina la magnitud del capital variable) no se paga por merced de los capitalistas</w:t>
      </w:r>
      <w:r w:rsidR="00A67C66" w:rsidRPr="006C5C42">
        <w:rPr>
          <w:rFonts w:eastAsia="Times New Roman"/>
          <w:lang w:val="es-ES"/>
        </w:rPr>
        <w:t>,</w:t>
      </w:r>
      <w:r w:rsidRPr="006C5C42">
        <w:rPr>
          <w:rFonts w:eastAsia="Times New Roman"/>
          <w:lang w:val="es-ES"/>
        </w:rPr>
        <w:t xml:space="preserve"> en modo alguno</w:t>
      </w:r>
      <w:r w:rsidR="00A67C66" w:rsidRPr="006C5C42">
        <w:rPr>
          <w:rFonts w:eastAsia="Times New Roman"/>
          <w:lang w:val="es-ES"/>
        </w:rPr>
        <w:t>,</w:t>
      </w:r>
      <w:r w:rsidRPr="006C5C42">
        <w:rPr>
          <w:rFonts w:eastAsia="Times New Roman"/>
          <w:lang w:val="es-ES"/>
        </w:rPr>
        <w:t xml:space="preserve"> sino que bajo condiciones dadas hay que pagarlo</w:t>
      </w:r>
      <w:r w:rsidR="00A67C66" w:rsidRPr="006C5C42">
        <w:rPr>
          <w:rFonts w:eastAsia="Times New Roman"/>
          <w:lang w:val="es-ES"/>
        </w:rPr>
        <w:t>.</w:t>
      </w:r>
      <w:r w:rsidRPr="006C5C42">
        <w:rPr>
          <w:rFonts w:eastAsia="Times New Roman"/>
          <w:lang w:val="es-ES"/>
        </w:rPr>
        <w:t xml:space="preserve"> Con esto queda descartado ese modo de explicación</w:t>
      </w:r>
      <w:r w:rsidR="00A67C66" w:rsidRPr="006C5C42">
        <w:rPr>
          <w:rFonts w:eastAsia="Times New Roman"/>
          <w:lang w:val="es-ES"/>
        </w:rPr>
        <w:t>.</w:t>
      </w:r>
      <w:r w:rsidRPr="006C5C42">
        <w:rPr>
          <w:rFonts w:eastAsia="Times New Roman"/>
          <w:lang w:val="es-ES"/>
        </w:rPr>
        <w:t xml:space="preserve"> Si partimos del supuesto de que el capital variable que tiene que gastar la clase </w:t>
      </w:r>
      <w:r w:rsidRPr="006C5C42">
        <w:rPr>
          <w:rFonts w:eastAsia="Times New Roman"/>
          <w:bCs/>
          <w:lang w:val="es-ES"/>
        </w:rPr>
        <w:t>II</w:t>
      </w:r>
      <w:r w:rsidRPr="006C5C42">
        <w:rPr>
          <w:rFonts w:eastAsia="Times New Roman"/>
          <w:lang w:val="es-ES"/>
        </w:rPr>
        <w:t xml:space="preserve"> es 376</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para poder explicar un nuevo problema que nos sale al paso no debemos introducir súbitamente la hipótesis de que esa clase adelanta 350</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por ejemplo</w:t>
      </w:r>
      <w:r w:rsidR="00A67C66" w:rsidRPr="006C5C42">
        <w:rPr>
          <w:rFonts w:eastAsia="Times New Roman"/>
          <w:lang w:val="es-ES"/>
        </w:rPr>
        <w:t>,</w:t>
      </w:r>
      <w:r w:rsidRPr="006C5C42">
        <w:rPr>
          <w:rFonts w:eastAsia="Times New Roman"/>
          <w:lang w:val="es-ES"/>
        </w:rPr>
        <w:t xml:space="preserve"> y no 376v</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2) Pero por otra parte</w:t>
      </w:r>
      <w:r w:rsidR="00A67C66" w:rsidRPr="006C5C42">
        <w:rPr>
          <w:rFonts w:eastAsia="Times New Roman"/>
          <w:lang w:val="es-ES"/>
        </w:rPr>
        <w:t>,</w:t>
      </w:r>
      <w:r w:rsidRPr="006C5C42">
        <w:rPr>
          <w:rFonts w:eastAsia="Times New Roman"/>
          <w:lang w:val="es-ES"/>
        </w:rPr>
        <w:t xml:space="preserve"> como hemos dicho</w:t>
      </w:r>
      <w:r w:rsidR="00A67C66" w:rsidRPr="006C5C42">
        <w:rPr>
          <w:rFonts w:eastAsia="Times New Roman"/>
          <w:lang w:val="es-ES"/>
        </w:rPr>
        <w:t>,</w:t>
      </w:r>
      <w:r w:rsidRPr="006C5C42">
        <w:rPr>
          <w:rFonts w:eastAsia="Times New Roman"/>
          <w:lang w:val="es-ES"/>
        </w:rPr>
        <w:t xml:space="preserve"> la clase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considerada como totalidad</w:t>
      </w:r>
      <w:r w:rsidR="00A67C66" w:rsidRPr="006C5C42">
        <w:rPr>
          <w:rFonts w:eastAsia="Times New Roman"/>
          <w:lang w:val="es-ES"/>
        </w:rPr>
        <w:t>,</w:t>
      </w:r>
      <w:r w:rsidRPr="006C5C42">
        <w:rPr>
          <w:rFonts w:eastAsia="Times New Roman"/>
          <w:lang w:val="es-ES"/>
        </w:rPr>
        <w:t xml:space="preserve"> tiene la ventaja sobre la clase </w:t>
      </w:r>
      <w:r w:rsidRPr="006C5C42">
        <w:rPr>
          <w:rFonts w:eastAsia="Times New Roman"/>
          <w:bCs/>
          <w:lang w:val="es-ES"/>
        </w:rPr>
        <w:t>I</w:t>
      </w:r>
      <w:r w:rsidRPr="006C5C42">
        <w:rPr>
          <w:rFonts w:eastAsia="Times New Roman"/>
          <w:lang w:val="es-ES"/>
        </w:rPr>
        <w:t xml:space="preserve"> de ser a la vez compradora de la fuerza de trabajo y</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revendedora de su mercancía a sus propios obreros</w:t>
      </w:r>
      <w:r w:rsidR="00A67C66" w:rsidRPr="006C5C42">
        <w:rPr>
          <w:rFonts w:eastAsia="Times New Roman"/>
          <w:lang w:val="es-ES"/>
        </w:rPr>
        <w:t>.</w:t>
      </w:r>
      <w:r w:rsidRPr="006C5C42">
        <w:rPr>
          <w:rFonts w:eastAsia="Times New Roman"/>
          <w:lang w:val="es-ES"/>
        </w:rPr>
        <w:t xml:space="preserve"> En todos los países industriales</w:t>
      </w:r>
      <w:r w:rsidR="00A67C66" w:rsidRPr="006C5C42">
        <w:rPr>
          <w:rFonts w:eastAsia="Times New Roman"/>
          <w:lang w:val="es-ES"/>
        </w:rPr>
        <w:t>,</w:t>
      </w:r>
      <w:r w:rsidRPr="006C5C42">
        <w:rPr>
          <w:rFonts w:eastAsia="Times New Roman"/>
          <w:lang w:val="es-ES"/>
        </w:rPr>
        <w:t xml:space="preserve"> por ejemplo en Inglaterra y los Estados Unidos</w:t>
      </w:r>
      <w:r w:rsidR="00A67C66" w:rsidRPr="006C5C42">
        <w:rPr>
          <w:rFonts w:eastAsia="Times New Roman"/>
          <w:lang w:val="es-ES"/>
        </w:rPr>
        <w:t>,</w:t>
      </w:r>
      <w:r w:rsidRPr="006C5C42">
        <w:rPr>
          <w:rFonts w:eastAsia="Times New Roman"/>
          <w:lang w:val="es-ES"/>
        </w:rPr>
        <w:t xml:space="preserve"> se conocen los datos más tangibles acerca de cómo puede explotarse esa circunstancia</w:t>
      </w:r>
      <w:r w:rsidR="00A67C66" w:rsidRPr="006C5C42">
        <w:rPr>
          <w:rFonts w:eastAsia="Times New Roman"/>
          <w:lang w:val="es-ES"/>
        </w:rPr>
        <w:t>,</w:t>
      </w:r>
      <w:r w:rsidRPr="006C5C42">
        <w:rPr>
          <w:rFonts w:eastAsia="Times New Roman"/>
          <w:lang w:val="es-ES"/>
        </w:rPr>
        <w:t xml:space="preserve"> de cómo se puede pagar nominalmente el salario normal</w:t>
      </w:r>
      <w:r w:rsidR="00A67C66" w:rsidRPr="006C5C42">
        <w:rPr>
          <w:rFonts w:eastAsia="Times New Roman"/>
          <w:lang w:val="es-ES"/>
        </w:rPr>
        <w:t>,</w:t>
      </w:r>
      <w:r w:rsidRPr="006C5C42">
        <w:rPr>
          <w:rFonts w:eastAsia="Times New Roman"/>
          <w:lang w:val="es-ES"/>
        </w:rPr>
        <w:t xml:space="preserve"> pero en realidad volviendo a atrapar </w:t>
      </w:r>
      <w:r w:rsidR="003E6C20" w:rsidRPr="006C5C42">
        <w:rPr>
          <w:rFonts w:eastAsia="Times New Roman"/>
          <w:lang w:val="es-ES"/>
        </w:rPr>
        <w:t>—</w:t>
      </w:r>
      <w:r w:rsidRPr="006C5C42">
        <w:rPr>
          <w:rFonts w:eastAsia="Times New Roman"/>
          <w:lang w:val="es-ES"/>
        </w:rPr>
        <w:t>alias a robar</w:t>
      </w:r>
      <w:r w:rsidR="003E6C20" w:rsidRPr="006C5C42">
        <w:rPr>
          <w:rFonts w:eastAsia="Times New Roman"/>
          <w:lang w:val="es-ES"/>
        </w:rPr>
        <w:t>—</w:t>
      </w:r>
      <w:r w:rsidRPr="006C5C42">
        <w:rPr>
          <w:rFonts w:eastAsia="Times New Roman"/>
          <w:lang w:val="es-ES"/>
        </w:rPr>
        <w:t xml:space="preserve"> una parte del mismo sin el equivalente mercantil correspondiente; de cómo puede llevarse a cabo esta operación en parte por medio del </w:t>
      </w:r>
      <w:r w:rsidRPr="006C5C42">
        <w:rPr>
          <w:rFonts w:eastAsia="Times New Roman"/>
          <w:i/>
          <w:lang w:val="es-ES"/>
        </w:rPr>
        <w:t>truck system</w:t>
      </w:r>
      <w:r w:rsidRPr="006C5C42">
        <w:rPr>
          <w:rFonts w:eastAsia="Times New Roman"/>
          <w:lang w:val="es-ES"/>
        </w:rPr>
        <w:t xml:space="preserve"> [pago con bonos]</w:t>
      </w:r>
      <w:r w:rsidR="00A67C66" w:rsidRPr="006C5C42">
        <w:rPr>
          <w:rFonts w:eastAsia="Times New Roman"/>
          <w:lang w:val="es-ES"/>
        </w:rPr>
        <w:t>,</w:t>
      </w:r>
      <w:r w:rsidRPr="006C5C42">
        <w:rPr>
          <w:rFonts w:eastAsia="Times New Roman"/>
          <w:lang w:val="es-ES"/>
        </w:rPr>
        <w:t xml:space="preserve"> en arte por la falsificación (tal vez no detectable por la ley) del medio circulante</w:t>
      </w:r>
      <w:r w:rsidR="00A67C66" w:rsidRPr="006C5C42">
        <w:rPr>
          <w:rFonts w:eastAsia="Times New Roman"/>
          <w:lang w:val="es-ES"/>
        </w:rPr>
        <w:t>.</w:t>
      </w:r>
      <w:r w:rsidRPr="006C5C42">
        <w:rPr>
          <w:rFonts w:eastAsia="Times New Roman"/>
          <w:lang w:val="es-ES"/>
        </w:rPr>
        <w:t xml:space="preserve"> (Ampliar esto</w:t>
      </w:r>
      <w:r w:rsidR="00A67C66" w:rsidRPr="006C5C42">
        <w:rPr>
          <w:rFonts w:eastAsia="Times New Roman"/>
          <w:lang w:val="es-ES"/>
        </w:rPr>
        <w:t>,</w:t>
      </w:r>
      <w:r w:rsidRPr="006C5C42">
        <w:rPr>
          <w:rFonts w:eastAsia="Times New Roman"/>
          <w:lang w:val="es-ES"/>
        </w:rPr>
        <w:t xml:space="preserve"> en la presente ocasión</w:t>
      </w:r>
      <w:r w:rsidR="00A67C66" w:rsidRPr="006C5C42">
        <w:rPr>
          <w:rFonts w:eastAsia="Times New Roman"/>
          <w:lang w:val="es-ES"/>
        </w:rPr>
        <w:t>,</w:t>
      </w:r>
      <w:r w:rsidRPr="006C5C42">
        <w:rPr>
          <w:rFonts w:eastAsia="Times New Roman"/>
          <w:lang w:val="es-ES"/>
        </w:rPr>
        <w:t xml:space="preserve"> con algunos ejemplos pertinentes</w:t>
      </w:r>
      <w:r w:rsidR="00A67C66" w:rsidRPr="006C5C42">
        <w:rPr>
          <w:rFonts w:eastAsia="Times New Roman"/>
          <w:lang w:val="es-ES"/>
        </w:rPr>
        <w:t>.</w:t>
      </w:r>
      <w:r w:rsidRPr="006C5C42">
        <w:rPr>
          <w:rFonts w:eastAsia="Times New Roman"/>
          <w:lang w:val="es-ES"/>
        </w:rPr>
        <w:t xml:space="preserve">) Es ésta la misma operación que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sólo que disfrazada</w:t>
      </w:r>
      <w:r w:rsidR="00A67C66" w:rsidRPr="006C5C42">
        <w:rPr>
          <w:rFonts w:eastAsia="Times New Roman"/>
          <w:lang w:val="es-ES"/>
        </w:rPr>
        <w:t>,</w:t>
      </w:r>
      <w:r w:rsidRPr="006C5C42">
        <w:rPr>
          <w:rFonts w:eastAsia="Times New Roman"/>
          <w:lang w:val="es-ES"/>
        </w:rPr>
        <w:t xml:space="preserve"> ejecutada dando un rodeo</w:t>
      </w:r>
      <w:r w:rsidR="00A67C66" w:rsidRPr="006C5C42">
        <w:rPr>
          <w:rFonts w:eastAsia="Times New Roman"/>
          <w:lang w:val="es-ES"/>
        </w:rPr>
        <w:t>.</w:t>
      </w:r>
      <w:r w:rsidRPr="006C5C42">
        <w:rPr>
          <w:rFonts w:eastAsia="Times New Roman"/>
          <w:lang w:val="es-ES"/>
        </w:rPr>
        <w:t xml:space="preserve"> Por eso hemos de rechazarla aquí</w:t>
      </w:r>
      <w:r w:rsidR="00A67C66" w:rsidRPr="006C5C42">
        <w:rPr>
          <w:rFonts w:eastAsia="Times New Roman"/>
          <w:lang w:val="es-ES"/>
        </w:rPr>
        <w:t>,</w:t>
      </w:r>
      <w:r w:rsidRPr="006C5C42">
        <w:rPr>
          <w:rFonts w:eastAsia="Times New Roman"/>
          <w:lang w:val="es-ES"/>
        </w:rPr>
        <w:t xml:space="preserve"> tal como hicimos con aquélla</w:t>
      </w:r>
      <w:r w:rsidR="00A67C66" w:rsidRPr="006C5C42">
        <w:rPr>
          <w:rFonts w:eastAsia="Times New Roman"/>
          <w:lang w:val="es-ES"/>
        </w:rPr>
        <w:t>.</w:t>
      </w:r>
      <w:r w:rsidRPr="006C5C42">
        <w:rPr>
          <w:rFonts w:eastAsia="Times New Roman"/>
          <w:lang w:val="es-ES"/>
        </w:rPr>
        <w:t xml:space="preserve"> De lo que se trata aquí es del salario pagado de manera efectiva</w:t>
      </w:r>
      <w:r w:rsidR="00A67C66" w:rsidRPr="006C5C42">
        <w:rPr>
          <w:rFonts w:eastAsia="Times New Roman"/>
          <w:lang w:val="es-ES"/>
        </w:rPr>
        <w:t>,</w:t>
      </w:r>
      <w:r w:rsidRPr="006C5C42">
        <w:rPr>
          <w:rFonts w:eastAsia="Times New Roman"/>
          <w:lang w:val="es-ES"/>
        </w:rPr>
        <w:t xml:space="preserve"> y no del nominal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Como vemos</w:t>
      </w:r>
      <w:r w:rsidR="00A67C66" w:rsidRPr="006C5C42">
        <w:rPr>
          <w:rFonts w:eastAsia="Times New Roman"/>
          <w:lang w:val="es-ES"/>
        </w:rPr>
        <w:t>,</w:t>
      </w:r>
      <w:r w:rsidRPr="006C5C42">
        <w:rPr>
          <w:rFonts w:eastAsia="Times New Roman"/>
          <w:lang w:val="es-ES"/>
        </w:rPr>
        <w:t xml:space="preserve"> en el análisis objetivo del mecanismo capitalista no hay que valerse</w:t>
      </w:r>
      <w:r w:rsidR="00A67C66" w:rsidRPr="006C5C42">
        <w:rPr>
          <w:rFonts w:eastAsia="Times New Roman"/>
          <w:lang w:val="es-ES"/>
        </w:rPr>
        <w:t>,</w:t>
      </w:r>
      <w:r w:rsidRPr="006C5C42">
        <w:rPr>
          <w:rFonts w:eastAsia="Times New Roman"/>
          <w:lang w:val="es-ES"/>
        </w:rPr>
        <w:t xml:space="preserve"> como subterfugios para eludir dificultades teóricas</w:t>
      </w:r>
      <w:r w:rsidR="00A67C66" w:rsidRPr="006C5C42">
        <w:rPr>
          <w:rFonts w:eastAsia="Times New Roman"/>
          <w:lang w:val="es-ES"/>
        </w:rPr>
        <w:t>,</w:t>
      </w:r>
      <w:r w:rsidRPr="006C5C42">
        <w:rPr>
          <w:rFonts w:eastAsia="Times New Roman"/>
          <w:lang w:val="es-ES"/>
        </w:rPr>
        <w:t xml:space="preserve"> de ciertos estigmas que todavía se adhieren a él de manera extraordinaria</w:t>
      </w:r>
      <w:r w:rsidR="00A67C66" w:rsidRPr="006C5C42">
        <w:rPr>
          <w:rFonts w:eastAsia="Times New Roman"/>
          <w:lang w:val="es-ES"/>
        </w:rPr>
        <w:t>.</w:t>
      </w:r>
      <w:r w:rsidRPr="006C5C42">
        <w:rPr>
          <w:rFonts w:eastAsia="Times New Roman"/>
          <w:lang w:val="es-ES"/>
        </w:rPr>
        <w:t xml:space="preserve"> Pero</w:t>
      </w:r>
      <w:r w:rsidR="00A67C66" w:rsidRPr="006C5C42">
        <w:rPr>
          <w:rFonts w:eastAsia="Times New Roman"/>
          <w:lang w:val="es-ES"/>
        </w:rPr>
        <w:t>,</w:t>
      </w:r>
      <w:r w:rsidRPr="006C5C42">
        <w:rPr>
          <w:rFonts w:eastAsia="Times New Roman"/>
          <w:lang w:val="es-ES"/>
        </w:rPr>
        <w:t xml:space="preserve"> cosa extraña</w:t>
      </w:r>
      <w:r w:rsidR="00A67C66" w:rsidRPr="006C5C42">
        <w:rPr>
          <w:rFonts w:eastAsia="Times New Roman"/>
          <w:lang w:val="es-ES"/>
        </w:rPr>
        <w:t>,</w:t>
      </w:r>
      <w:r w:rsidRPr="006C5C42">
        <w:rPr>
          <w:rFonts w:eastAsia="Times New Roman"/>
          <w:lang w:val="es-ES"/>
        </w:rPr>
        <w:t xml:space="preserve"> la gran mayoría de mis críticos burgueses claman </w:t>
      </w:r>
      <w:r w:rsidRPr="006C5C42">
        <w:rPr>
          <w:rFonts w:eastAsia="Times New Roman"/>
          <w:bCs/>
          <w:lang w:val="es-ES"/>
        </w:rPr>
        <w:t>[622]</w:t>
      </w:r>
      <w:r w:rsidRPr="006C5C42">
        <w:rPr>
          <w:rFonts w:eastAsia="Times New Roman"/>
          <w:lang w:val="es-ES"/>
        </w:rPr>
        <w:t xml:space="preserve"> indignados porque en el libro I de "El capital"</w:t>
      </w:r>
      <w:r w:rsidR="00A67C66" w:rsidRPr="006C5C42">
        <w:rPr>
          <w:rFonts w:eastAsia="Times New Roman"/>
          <w:lang w:val="es-ES"/>
        </w:rPr>
        <w:t>,</w:t>
      </w:r>
      <w:r w:rsidRPr="006C5C42">
        <w:rPr>
          <w:rFonts w:eastAsia="Times New Roman"/>
          <w:lang w:val="es-ES"/>
        </w:rPr>
        <w:t xml:space="preserve"> por ejemplo</w:t>
      </w:r>
      <w:r w:rsidR="00A67C66" w:rsidRPr="006C5C42">
        <w:rPr>
          <w:rFonts w:eastAsia="Times New Roman"/>
          <w:lang w:val="es-ES"/>
        </w:rPr>
        <w:t>,</w:t>
      </w:r>
      <w:r w:rsidRPr="006C5C42">
        <w:rPr>
          <w:rFonts w:eastAsia="Times New Roman"/>
          <w:lang w:val="es-ES"/>
        </w:rPr>
        <w:t xml:space="preserve"> al suponer que el capitalista paga el valor real de la fuerza de trabajo </w:t>
      </w:r>
      <w:r w:rsidR="003E6C20" w:rsidRPr="006C5C42">
        <w:rPr>
          <w:rFonts w:eastAsia="Times New Roman"/>
          <w:lang w:val="es-ES"/>
        </w:rPr>
        <w:t>—</w:t>
      </w:r>
      <w:r w:rsidRPr="006C5C42">
        <w:rPr>
          <w:rFonts w:eastAsia="Times New Roman"/>
          <w:lang w:val="es-ES"/>
        </w:rPr>
        <w:t>lo que en gran parte no hace</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¡habría agraviado yo a dicho capitalista! (Con la magnanimidad que se me atribuye</w:t>
      </w:r>
      <w:r w:rsidR="00A67C66" w:rsidRPr="006C5C42">
        <w:rPr>
          <w:rFonts w:eastAsia="Times New Roman"/>
          <w:lang w:val="es-ES"/>
        </w:rPr>
        <w:t>,</w:t>
      </w:r>
      <w:r w:rsidRPr="006C5C42">
        <w:rPr>
          <w:rFonts w:eastAsia="Times New Roman"/>
          <w:lang w:val="es-ES"/>
        </w:rPr>
        <w:t xml:space="preserve"> puede citarse aquí a Schäffle)</w:t>
      </w:r>
      <w:r w:rsidR="008D1A7B" w:rsidRPr="006C5C42">
        <w:rPr>
          <w:rFonts w:eastAsia="Times New Roman"/>
          <w:lang w:val="es-ES"/>
        </w:rPr>
        <w:t>.</w:t>
      </w:r>
      <w:hyperlink r:id="rId91" w:anchor="fn16" w:history="1">
        <w:r w:rsidR="006D3B83" w:rsidRPr="006C5C42">
          <w:rPr>
            <w:rStyle w:val="Hipervnculo"/>
            <w:rFonts w:eastAsia="Times New Roman"/>
            <w:u w:val="none"/>
            <w:vertAlign w:val="superscript"/>
            <w:lang w:val="es-ES"/>
          </w:rPr>
          <w:t>[</w:t>
        </w:r>
        <w:r w:rsidR="008D1A7B" w:rsidRPr="006C5C42">
          <w:rPr>
            <w:rStyle w:val="Hipervnculo"/>
            <w:rFonts w:eastAsia="Times New Roman"/>
            <w:u w:val="none"/>
            <w:vertAlign w:val="superscript"/>
            <w:lang w:val="es-ES"/>
          </w:rPr>
          <w:t>[</w:t>
        </w:r>
        <w:r w:rsidR="006D3B83" w:rsidRPr="006C5C42">
          <w:rPr>
            <w:rStyle w:val="Hipervnculo"/>
            <w:rFonts w:eastAsia="Times New Roman"/>
            <w:u w:val="none"/>
            <w:vertAlign w:val="superscript"/>
            <w:lang w:val="es-ES"/>
          </w:rPr>
          <w:t>8</w:t>
        </w:r>
        <w:r w:rsidR="008D1A7B" w:rsidRPr="006C5C42">
          <w:rPr>
            <w:rStyle w:val="Hipervnculo"/>
            <w:rFonts w:eastAsia="Times New Roman"/>
            <w:u w:val="none"/>
            <w:vertAlign w:val="superscript"/>
            <w:lang w:val="es-ES"/>
          </w:rPr>
          <w:t>9]</w:t>
        </w:r>
        <w:r w:rsidR="006D3B83" w:rsidRPr="006C5C42">
          <w:rPr>
            <w:rStyle w:val="Hipervnculo"/>
            <w:rFonts w:eastAsia="Times New Roman"/>
            <w:u w:val="none"/>
            <w:vertAlign w:val="superscript"/>
            <w:lang w:val="es-ES"/>
          </w:rPr>
          <w:t>]</w:t>
        </w:r>
      </w:hyperlink>
      <w:bookmarkEnd w:id="50"/>
    </w:p>
    <w:p w:rsidR="005A734A" w:rsidRPr="006C5C42" w:rsidRDefault="00B21715" w:rsidP="005A734A">
      <w:pPr>
        <w:ind w:firstLine="113"/>
        <w:jc w:val="both"/>
        <w:rPr>
          <w:rFonts w:eastAsia="Times New Roman"/>
          <w:lang w:val="es-ES"/>
        </w:rPr>
      </w:pPr>
      <w:r w:rsidRPr="006C5C42">
        <w:rPr>
          <w:rFonts w:eastAsia="Times New Roman"/>
          <w:lang w:val="es-ES"/>
        </w:rPr>
        <w:t xml:space="preserve">Con las 376 </w:t>
      </w:r>
      <w:r w:rsidRPr="006C5C42">
        <w:rPr>
          <w:rFonts w:eastAsia="Times New Roman"/>
          <w:bCs/>
          <w:lang w:val="es-ES"/>
        </w:rPr>
        <w:t>II</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pues</w:t>
      </w:r>
      <w:r w:rsidR="00A67C66" w:rsidRPr="006C5C42">
        <w:rPr>
          <w:rFonts w:eastAsia="Times New Roman"/>
          <w:lang w:val="es-ES"/>
        </w:rPr>
        <w:t>,</w:t>
      </w:r>
      <w:r w:rsidRPr="006C5C42">
        <w:rPr>
          <w:rFonts w:eastAsia="Times New Roman"/>
          <w:lang w:val="es-ES"/>
        </w:rPr>
        <w:t xml:space="preserve"> no hemos podido acercarnos al objetivo fijado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Pero aun más vidrioso se presenta el caso con las 376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Aquí sólo se contraponen capitalistas de la misma clase</w:t>
      </w:r>
      <w:r w:rsidR="00A67C66" w:rsidRPr="006C5C42">
        <w:rPr>
          <w:rFonts w:eastAsia="Times New Roman"/>
          <w:lang w:val="es-ES"/>
        </w:rPr>
        <w:t>,</w:t>
      </w:r>
      <w:r w:rsidRPr="006C5C42">
        <w:rPr>
          <w:rFonts w:eastAsia="Times New Roman"/>
          <w:lang w:val="es-ES"/>
        </w:rPr>
        <w:t xml:space="preserve"> que se venden y compran recíprocamente los medios de consumo por ellos producidos</w:t>
      </w:r>
      <w:r w:rsidR="00A67C66" w:rsidRPr="006C5C42">
        <w:rPr>
          <w:rFonts w:eastAsia="Times New Roman"/>
          <w:lang w:val="es-ES"/>
        </w:rPr>
        <w:t>.</w:t>
      </w:r>
      <w:r w:rsidRPr="006C5C42">
        <w:rPr>
          <w:rFonts w:eastAsia="Times New Roman"/>
          <w:lang w:val="es-ES"/>
        </w:rPr>
        <w:t xml:space="preserve"> El dinero necesario para este intercambio no funciona más que como medio de circulación y</w:t>
      </w:r>
      <w:r w:rsidR="00A67C66" w:rsidRPr="006C5C42">
        <w:rPr>
          <w:rFonts w:eastAsia="Times New Roman"/>
          <w:lang w:val="es-ES"/>
        </w:rPr>
        <w:t>,</w:t>
      </w:r>
      <w:r w:rsidRPr="006C5C42">
        <w:rPr>
          <w:rFonts w:eastAsia="Times New Roman"/>
          <w:lang w:val="es-ES"/>
        </w:rPr>
        <w:t xml:space="preserve"> en caso de desenvolvimiento normal</w:t>
      </w:r>
      <w:r w:rsidR="00A67C66" w:rsidRPr="006C5C42">
        <w:rPr>
          <w:rFonts w:eastAsia="Times New Roman"/>
          <w:lang w:val="es-ES"/>
        </w:rPr>
        <w:t>,</w:t>
      </w:r>
      <w:r w:rsidRPr="006C5C42">
        <w:rPr>
          <w:rFonts w:eastAsia="Times New Roman"/>
          <w:lang w:val="es-ES"/>
        </w:rPr>
        <w:t xml:space="preserve"> debe refluir a los participantes en la misma medida en que lo adelantaron a la circulación</w:t>
      </w:r>
      <w:r w:rsidR="00A67C66" w:rsidRPr="006C5C42">
        <w:rPr>
          <w:rFonts w:eastAsia="Times New Roman"/>
          <w:lang w:val="es-ES"/>
        </w:rPr>
        <w:t>,</w:t>
      </w:r>
      <w:r w:rsidRPr="006C5C42">
        <w:rPr>
          <w:rFonts w:eastAsia="Times New Roman"/>
          <w:lang w:val="es-ES"/>
        </w:rPr>
        <w:t xml:space="preserve"> donde describirá siempre de nuevo la misma órbita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Retirar este dinero de la circulación para formar capital dinerario adicional virtual</w:t>
      </w:r>
      <w:r w:rsidR="00A67C66" w:rsidRPr="006C5C42">
        <w:rPr>
          <w:rFonts w:eastAsia="Times New Roman"/>
          <w:lang w:val="es-ES"/>
        </w:rPr>
        <w:t>,</w:t>
      </w:r>
      <w:r w:rsidRPr="006C5C42">
        <w:rPr>
          <w:rFonts w:eastAsia="Times New Roman"/>
          <w:lang w:val="es-ES"/>
        </w:rPr>
        <w:t xml:space="preserve"> es algo que sólo parece posible de dos maneras</w:t>
      </w:r>
      <w:r w:rsidR="00A67C66" w:rsidRPr="006C5C42">
        <w:rPr>
          <w:rFonts w:eastAsia="Times New Roman"/>
          <w:lang w:val="es-ES"/>
        </w:rPr>
        <w:t>.</w:t>
      </w:r>
      <w:r w:rsidRPr="006C5C42">
        <w:rPr>
          <w:rFonts w:eastAsia="Times New Roman"/>
          <w:lang w:val="es-ES"/>
        </w:rPr>
        <w:t xml:space="preserve"> O bien una parte de los capitalistas </w:t>
      </w:r>
      <w:r w:rsidRPr="006C5C42">
        <w:rPr>
          <w:rFonts w:eastAsia="Times New Roman"/>
          <w:bCs/>
          <w:lang w:val="es-ES"/>
        </w:rPr>
        <w:t>II</w:t>
      </w:r>
      <w:r w:rsidRPr="006C5C42">
        <w:rPr>
          <w:rFonts w:eastAsia="Times New Roman"/>
          <w:lang w:val="es-ES"/>
        </w:rPr>
        <w:t xml:space="preserve"> tima a la otra y practica</w:t>
      </w:r>
      <w:r w:rsidR="00A67C66" w:rsidRPr="006C5C42">
        <w:rPr>
          <w:rFonts w:eastAsia="Times New Roman"/>
          <w:lang w:val="es-ES"/>
        </w:rPr>
        <w:t>,</w:t>
      </w:r>
      <w:r w:rsidRPr="006C5C42">
        <w:rPr>
          <w:rFonts w:eastAsia="Times New Roman"/>
          <w:lang w:val="es-ES"/>
        </w:rPr>
        <w:t xml:space="preserve"> de esa suerte</w:t>
      </w:r>
      <w:r w:rsidR="00A67C66" w:rsidRPr="006C5C42">
        <w:rPr>
          <w:rFonts w:eastAsia="Times New Roman"/>
          <w:lang w:val="es-ES"/>
        </w:rPr>
        <w:t>,</w:t>
      </w:r>
      <w:r w:rsidRPr="006C5C42">
        <w:rPr>
          <w:rFonts w:eastAsia="Times New Roman"/>
          <w:lang w:val="es-ES"/>
        </w:rPr>
        <w:t xml:space="preserve"> el robo de dinero</w:t>
      </w:r>
      <w:r w:rsidR="00A67C66" w:rsidRPr="006C5C42">
        <w:rPr>
          <w:rFonts w:eastAsia="Times New Roman"/>
          <w:lang w:val="es-ES"/>
        </w:rPr>
        <w:t>.</w:t>
      </w:r>
      <w:r w:rsidRPr="006C5C42">
        <w:rPr>
          <w:rFonts w:eastAsia="Times New Roman"/>
          <w:lang w:val="es-ES"/>
        </w:rPr>
        <w:t xml:space="preserve"> Para la formación de nuevo capital dinerario</w:t>
      </w:r>
      <w:r w:rsidR="00A67C66" w:rsidRPr="006C5C42">
        <w:rPr>
          <w:rFonts w:eastAsia="Times New Roman"/>
          <w:lang w:val="es-ES"/>
        </w:rPr>
        <w:t>,</w:t>
      </w:r>
      <w:r w:rsidRPr="006C5C42">
        <w:rPr>
          <w:rFonts w:eastAsia="Times New Roman"/>
          <w:lang w:val="es-ES"/>
        </w:rPr>
        <w:t xml:space="preserve"> como sabemos</w:t>
      </w:r>
      <w:r w:rsidR="00A67C66" w:rsidRPr="006C5C42">
        <w:rPr>
          <w:rFonts w:eastAsia="Times New Roman"/>
          <w:lang w:val="es-ES"/>
        </w:rPr>
        <w:t>,</w:t>
      </w:r>
      <w:r w:rsidRPr="006C5C42">
        <w:rPr>
          <w:rFonts w:eastAsia="Times New Roman"/>
          <w:lang w:val="es-ES"/>
        </w:rPr>
        <w:t xml:space="preserve"> no se requiere ninguna ampliación provisoria del medio circulante; lo único necesario es que en ciertos puntos de la circulación se retire el dinero y se lo atesore</w:t>
      </w:r>
      <w:r w:rsidR="00A67C66" w:rsidRPr="006C5C42">
        <w:rPr>
          <w:rFonts w:eastAsia="Times New Roman"/>
          <w:lang w:val="es-ES"/>
        </w:rPr>
        <w:t>.</w:t>
      </w:r>
      <w:r w:rsidRPr="006C5C42">
        <w:rPr>
          <w:rFonts w:eastAsia="Times New Roman"/>
          <w:lang w:val="es-ES"/>
        </w:rPr>
        <w:t xml:space="preserve"> Pero en nada </w:t>
      </w:r>
      <w:r w:rsidRPr="006C5C42">
        <w:rPr>
          <w:rFonts w:eastAsia="Times New Roman"/>
          <w:lang w:val="es-ES"/>
        </w:rPr>
        <w:lastRenderedPageBreak/>
        <w:t>cambiaría las cosas el hecho de que el dinero hubiera sido robado y</w:t>
      </w:r>
      <w:r w:rsidR="00A67C66" w:rsidRPr="006C5C42">
        <w:rPr>
          <w:rFonts w:eastAsia="Times New Roman"/>
          <w:lang w:val="es-ES"/>
        </w:rPr>
        <w:t>,</w:t>
      </w:r>
      <w:r w:rsidRPr="006C5C42">
        <w:rPr>
          <w:rFonts w:eastAsia="Times New Roman"/>
          <w:lang w:val="es-ES"/>
        </w:rPr>
        <w:t xml:space="preserve"> por ende</w:t>
      </w:r>
      <w:r w:rsidR="00A67C66" w:rsidRPr="006C5C42">
        <w:rPr>
          <w:rFonts w:eastAsia="Times New Roman"/>
          <w:lang w:val="es-ES"/>
        </w:rPr>
        <w:t>,</w:t>
      </w:r>
      <w:r w:rsidRPr="006C5C42">
        <w:rPr>
          <w:rFonts w:eastAsia="Times New Roman"/>
          <w:lang w:val="es-ES"/>
        </w:rPr>
        <w:t xml:space="preserve"> que la formación de capital dinerario adicional por una parte de los capitalistas </w:t>
      </w:r>
      <w:r w:rsidRPr="006C5C42">
        <w:rPr>
          <w:rFonts w:eastAsia="Times New Roman"/>
          <w:bCs/>
          <w:lang w:val="es-ES"/>
        </w:rPr>
        <w:t>II</w:t>
      </w:r>
      <w:r w:rsidRPr="006C5C42">
        <w:rPr>
          <w:rFonts w:eastAsia="Times New Roman"/>
          <w:lang w:val="es-ES"/>
        </w:rPr>
        <w:t xml:space="preserve"> pudiera verse acompañada por una positiva pérdida de dinero de otros de esos capitalistas</w:t>
      </w:r>
      <w:r w:rsidR="00A67C66" w:rsidRPr="006C5C42">
        <w:rPr>
          <w:rFonts w:eastAsia="Times New Roman"/>
          <w:lang w:val="es-ES"/>
        </w:rPr>
        <w:t>.</w:t>
      </w:r>
      <w:r w:rsidRPr="006C5C42">
        <w:rPr>
          <w:rFonts w:eastAsia="Times New Roman"/>
          <w:lang w:val="es-ES"/>
        </w:rPr>
        <w:t xml:space="preserve"> El sector estafado de los capitalistas </w:t>
      </w:r>
      <w:r w:rsidRPr="006C5C42">
        <w:rPr>
          <w:rFonts w:eastAsia="Times New Roman"/>
          <w:bCs/>
          <w:lang w:val="es-ES"/>
        </w:rPr>
        <w:t>II</w:t>
      </w:r>
      <w:r w:rsidRPr="006C5C42">
        <w:rPr>
          <w:rFonts w:eastAsia="Times New Roman"/>
          <w:lang w:val="es-ES"/>
        </w:rPr>
        <w:t xml:space="preserve"> tendría que vivir con algo menos de boato</w:t>
      </w:r>
      <w:r w:rsidR="00A67C66" w:rsidRPr="006C5C42">
        <w:rPr>
          <w:rFonts w:eastAsia="Times New Roman"/>
          <w:lang w:val="es-ES"/>
        </w:rPr>
        <w:t>,</w:t>
      </w:r>
      <w:r w:rsidRPr="006C5C42">
        <w:rPr>
          <w:rFonts w:eastAsia="Times New Roman"/>
          <w:lang w:val="es-ES"/>
        </w:rPr>
        <w:t xml:space="preserve"> pero eso sería todo</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O bien</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una parte de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representada en medios de subsistencia imprescindibles</w:t>
      </w:r>
      <w:r w:rsidR="00A67C66" w:rsidRPr="006C5C42">
        <w:rPr>
          <w:rFonts w:eastAsia="Times New Roman"/>
          <w:lang w:val="es-ES"/>
        </w:rPr>
        <w:t>,</w:t>
      </w:r>
      <w:r w:rsidRPr="006C5C42">
        <w:rPr>
          <w:rFonts w:eastAsia="Times New Roman"/>
          <w:lang w:val="es-ES"/>
        </w:rPr>
        <w:t xml:space="preserve"> se transforma directamente en nuevo capital variable dentro del sector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Cómo ocurre esto es un punto que investigaremos al término de este capítulo (bajo el número IV)</w:t>
      </w:r>
      <w:r w:rsidR="00A67C66" w:rsidRPr="006C5C42">
        <w:rPr>
          <w:rFonts w:eastAsia="Times New Roman"/>
          <w:lang w:val="es-ES"/>
        </w:rPr>
        <w:t>.</w:t>
      </w:r>
    </w:p>
    <w:p w:rsidR="00B21715" w:rsidRPr="006C5C42" w:rsidRDefault="00B21715" w:rsidP="008D1A7B">
      <w:pPr>
        <w:pStyle w:val="Ttulo3"/>
      </w:pPr>
      <w:bookmarkStart w:id="227" w:name="_Toc336683671"/>
      <w:bookmarkStart w:id="228" w:name="_Toc336692827"/>
      <w:r w:rsidRPr="006C5C42">
        <w:t>1</w:t>
      </w:r>
      <w:r w:rsidR="00A67C66" w:rsidRPr="006C5C42">
        <w:t>.</w:t>
      </w:r>
      <w:r w:rsidRPr="006C5C42">
        <w:t xml:space="preserve"> Primer ejemplo</w:t>
      </w:r>
      <w:bookmarkEnd w:id="227"/>
      <w:bookmarkEnd w:id="228"/>
    </w:p>
    <w:p w:rsidR="005A734A" w:rsidRPr="006C5C42" w:rsidRDefault="00B21715" w:rsidP="005A734A">
      <w:pPr>
        <w:ind w:firstLine="113"/>
        <w:jc w:val="both"/>
        <w:rPr>
          <w:rFonts w:eastAsia="Times New Roman"/>
          <w:i/>
          <w:lang w:val="es-ES"/>
        </w:rPr>
      </w:pPr>
      <w:r w:rsidRPr="006C5C42">
        <w:rPr>
          <w:rFonts w:eastAsia="Times New Roman"/>
          <w:bCs/>
          <w:lang w:val="es-ES"/>
        </w:rPr>
        <w:t>A)</w:t>
      </w:r>
      <w:r w:rsidRPr="006C5C42">
        <w:rPr>
          <w:rFonts w:eastAsia="Times New Roman"/>
          <w:lang w:val="es-ES"/>
        </w:rPr>
        <w:t xml:space="preserve"> </w:t>
      </w:r>
      <w:r w:rsidR="00CF4E71">
        <w:rPr>
          <w:rFonts w:eastAsia="Times New Roman"/>
          <w:lang w:val="es-ES"/>
        </w:rPr>
        <w:t xml:space="preserve"> </w:t>
      </w:r>
      <w:r w:rsidRPr="006C5C42">
        <w:rPr>
          <w:rFonts w:eastAsia="Times New Roman"/>
          <w:i/>
          <w:lang w:val="es-ES"/>
        </w:rPr>
        <w:t>Esquema de la reproducción simple</w:t>
      </w:r>
    </w:p>
    <w:p w:rsidR="008D1A7B" w:rsidRPr="006C5C42" w:rsidRDefault="008D1A7B" w:rsidP="005A734A">
      <w:pPr>
        <w:ind w:firstLine="113"/>
        <w:jc w:val="both"/>
        <w:rPr>
          <w:rFonts w:eastAsia="Times New Roman"/>
          <w:lang w:val="es-ES"/>
        </w:rPr>
      </w:pPr>
    </w:p>
    <w:p w:rsidR="005A734A" w:rsidRPr="006C5C42" w:rsidRDefault="00B21715" w:rsidP="008D1A7B">
      <w:pPr>
        <w:jc w:val="both"/>
        <w:rPr>
          <w:rFonts w:eastAsia="Times New Roman"/>
          <w:lang w:val="es-ES"/>
        </w:rPr>
      </w:pPr>
      <w:r w:rsidRPr="006C5C42">
        <w:rPr>
          <w:rFonts w:eastAsia="Times New Roman"/>
          <w:bCs/>
          <w:lang w:val="es-ES"/>
        </w:rPr>
        <w:t>I</w:t>
      </w:r>
      <w:r w:rsidR="00A67C66" w:rsidRPr="006C5C42">
        <w:rPr>
          <w:rFonts w:eastAsia="Times New Roman"/>
          <w:bCs/>
          <w:lang w:val="es-ES"/>
        </w:rPr>
        <w:t>.</w:t>
      </w:r>
      <w:r w:rsidRPr="006C5C42">
        <w:rPr>
          <w:rFonts w:eastAsia="Times New Roman"/>
          <w:lang w:val="es-ES"/>
        </w:rPr>
        <w:t xml:space="preserve"> 4</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6</w:t>
      </w:r>
      <w:r w:rsidR="00A67C66" w:rsidRPr="006C5C42">
        <w:rPr>
          <w:rFonts w:eastAsia="Times New Roman"/>
          <w:lang w:val="es-ES"/>
        </w:rPr>
        <w:t>.</w:t>
      </w:r>
      <w:r w:rsidRPr="006C5C42">
        <w:rPr>
          <w:rFonts w:eastAsia="Times New Roman"/>
          <w:lang w:val="es-ES"/>
        </w:rPr>
        <w:t xml:space="preserve">000 </w:t>
      </w:r>
    </w:p>
    <w:p w:rsidR="005A734A" w:rsidRPr="006C5C42" w:rsidRDefault="00B21715" w:rsidP="008D1A7B">
      <w:pPr>
        <w:jc w:val="right"/>
        <w:rPr>
          <w:rFonts w:eastAsia="Times New Roman"/>
          <w:lang w:val="es-ES"/>
        </w:rPr>
      </w:pPr>
      <w:r w:rsidRPr="006C5C42">
        <w:rPr>
          <w:rFonts w:eastAsia="Times New Roman"/>
          <w:lang w:val="es-ES"/>
        </w:rPr>
        <w:t>Total = 9</w:t>
      </w:r>
      <w:r w:rsidR="00A67C66" w:rsidRPr="006C5C42">
        <w:rPr>
          <w:rFonts w:eastAsia="Times New Roman"/>
          <w:lang w:val="es-ES"/>
        </w:rPr>
        <w:t>.</w:t>
      </w:r>
      <w:r w:rsidRPr="006C5C42">
        <w:rPr>
          <w:rFonts w:eastAsia="Times New Roman"/>
          <w:lang w:val="es-ES"/>
        </w:rPr>
        <w:t>000</w:t>
      </w:r>
    </w:p>
    <w:p w:rsidR="005A734A" w:rsidRPr="006C5C42" w:rsidRDefault="00B21715" w:rsidP="008D1A7B">
      <w:pPr>
        <w:jc w:val="both"/>
        <w:rPr>
          <w:rFonts w:eastAsia="Times New Roman"/>
          <w:lang w:val="es-ES"/>
        </w:rPr>
      </w:pPr>
      <w:r w:rsidRPr="006C5C42">
        <w:rPr>
          <w:rFonts w:eastAsia="Times New Roman"/>
          <w:bCs/>
          <w:lang w:val="es-ES"/>
        </w:rPr>
        <w:t>II</w:t>
      </w:r>
      <w:r w:rsidR="00A67C66" w:rsidRPr="006C5C42">
        <w:rPr>
          <w:rFonts w:eastAsia="Times New Roman"/>
          <w:bCs/>
          <w:lang w:val="es-ES"/>
        </w:rPr>
        <w:t>.</w:t>
      </w:r>
      <w:r w:rsidRPr="006C5C42">
        <w:rPr>
          <w:rFonts w:eastAsia="Times New Roman"/>
          <w:lang w:val="es-ES"/>
        </w:rPr>
        <w:t xml:space="preserve"> 2</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+ 500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3</w:t>
      </w:r>
      <w:r w:rsidR="00A67C66" w:rsidRPr="006C5C42">
        <w:rPr>
          <w:rFonts w:eastAsia="Times New Roman"/>
          <w:lang w:val="es-ES"/>
        </w:rPr>
        <w:t>.</w:t>
      </w:r>
      <w:r w:rsidRPr="006C5C42">
        <w:rPr>
          <w:rFonts w:eastAsia="Times New Roman"/>
          <w:lang w:val="es-ES"/>
        </w:rPr>
        <w:t xml:space="preserve">000 </w:t>
      </w:r>
    </w:p>
    <w:p w:rsidR="008D1A7B" w:rsidRPr="006C5C42" w:rsidRDefault="008D1A7B" w:rsidP="005A734A">
      <w:pPr>
        <w:ind w:firstLine="113"/>
        <w:jc w:val="both"/>
        <w:rPr>
          <w:rFonts w:eastAsia="Times New Roman"/>
          <w:bCs/>
          <w:lang w:val="es-ES"/>
        </w:rPr>
      </w:pPr>
    </w:p>
    <w:p w:rsidR="008D1A7B" w:rsidRPr="006C5C42" w:rsidRDefault="00B21715" w:rsidP="005A734A">
      <w:pPr>
        <w:ind w:firstLine="113"/>
        <w:jc w:val="both"/>
        <w:rPr>
          <w:rFonts w:eastAsia="Times New Roman"/>
          <w:bCs/>
          <w:lang w:val="es-ES"/>
        </w:rPr>
      </w:pPr>
      <w:r w:rsidRPr="006C5C42">
        <w:rPr>
          <w:rFonts w:eastAsia="Times New Roman"/>
          <w:bCs/>
          <w:lang w:val="es-ES"/>
        </w:rPr>
        <w:t>[623]</w:t>
      </w:r>
    </w:p>
    <w:p w:rsidR="008D1A7B" w:rsidRPr="006C5C42" w:rsidRDefault="008D1A7B" w:rsidP="005A734A">
      <w:pPr>
        <w:ind w:firstLine="113"/>
        <w:jc w:val="both"/>
        <w:rPr>
          <w:rFonts w:eastAsia="Times New Roman"/>
          <w:bCs/>
          <w:lang w:val="es-ES"/>
        </w:rPr>
      </w:pPr>
    </w:p>
    <w:p w:rsidR="005A734A" w:rsidRPr="006C5C42" w:rsidRDefault="00B21715" w:rsidP="005A734A">
      <w:pPr>
        <w:ind w:firstLine="113"/>
        <w:jc w:val="both"/>
        <w:rPr>
          <w:rFonts w:eastAsia="Times New Roman"/>
          <w:lang w:val="es-ES"/>
        </w:rPr>
      </w:pPr>
      <w:r w:rsidRPr="006C5C42">
        <w:rPr>
          <w:rFonts w:eastAsia="Times New Roman"/>
          <w:bCs/>
          <w:lang w:val="es-ES"/>
        </w:rPr>
        <w:t>B)</w:t>
      </w:r>
      <w:r w:rsidRPr="006C5C42">
        <w:rPr>
          <w:rFonts w:eastAsia="Times New Roman"/>
          <w:lang w:val="es-ES"/>
        </w:rPr>
        <w:t xml:space="preserve"> </w:t>
      </w:r>
      <w:r w:rsidR="00CF4E71">
        <w:rPr>
          <w:rFonts w:eastAsia="Times New Roman"/>
          <w:lang w:val="es-ES"/>
        </w:rPr>
        <w:t xml:space="preserve"> </w:t>
      </w:r>
      <w:r w:rsidRPr="006C5C42">
        <w:rPr>
          <w:rFonts w:eastAsia="Times New Roman"/>
          <w:i/>
          <w:lang w:val="es-ES"/>
        </w:rPr>
        <w:t>Esquema inicial para la reproducción</w:t>
      </w:r>
      <w:hyperlink r:id="rId92" w:anchor="fn17" w:history="1">
        <w:r w:rsidR="0083633B" w:rsidRPr="00CF4E71">
          <w:rPr>
            <w:rStyle w:val="Hipervnculo"/>
            <w:rFonts w:eastAsia="Times New Roman"/>
            <w:u w:val="none"/>
            <w:vertAlign w:val="superscript"/>
            <w:lang w:val="es-ES"/>
          </w:rPr>
          <w:t>[j]</w:t>
        </w:r>
      </w:hyperlink>
      <w:bookmarkEnd w:id="66"/>
      <w:r w:rsidR="008D1A7B" w:rsidRPr="006C5C42">
        <w:rPr>
          <w:rStyle w:val="Hipervnculo"/>
          <w:rFonts w:eastAsia="Times New Roman"/>
          <w:u w:val="none"/>
          <w:vertAlign w:val="superscript"/>
          <w:lang w:val="es-ES"/>
        </w:rPr>
        <w:t xml:space="preserve"> </w:t>
      </w:r>
      <w:r w:rsidRPr="006C5C42">
        <w:rPr>
          <w:rFonts w:eastAsia="Times New Roman"/>
          <w:i/>
          <w:lang w:val="es-ES"/>
        </w:rPr>
        <w:t>en escala ampliada</w:t>
      </w:r>
    </w:p>
    <w:p w:rsidR="008D1A7B" w:rsidRPr="006C5C42" w:rsidRDefault="008D1A7B" w:rsidP="008D1A7B">
      <w:pPr>
        <w:jc w:val="both"/>
        <w:rPr>
          <w:rFonts w:eastAsia="Times New Roman"/>
          <w:bCs/>
          <w:lang w:val="es-ES"/>
        </w:rPr>
      </w:pPr>
    </w:p>
    <w:p w:rsidR="005A734A" w:rsidRPr="006C5C42" w:rsidRDefault="00B21715" w:rsidP="008D1A7B">
      <w:pPr>
        <w:jc w:val="both"/>
        <w:rPr>
          <w:rFonts w:eastAsia="Times New Roman"/>
          <w:lang w:val="es-ES"/>
        </w:rPr>
      </w:pP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4</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6</w:t>
      </w:r>
      <w:r w:rsidR="00A67C66" w:rsidRPr="006C5C42">
        <w:rPr>
          <w:rFonts w:eastAsia="Times New Roman"/>
          <w:lang w:val="es-ES"/>
        </w:rPr>
        <w:t>.</w:t>
      </w:r>
      <w:r w:rsidRPr="006C5C42">
        <w:rPr>
          <w:rFonts w:eastAsia="Times New Roman"/>
          <w:lang w:val="es-ES"/>
        </w:rPr>
        <w:t xml:space="preserve">000 </w:t>
      </w:r>
    </w:p>
    <w:p w:rsidR="005A734A" w:rsidRPr="006C5C42" w:rsidRDefault="00B21715" w:rsidP="008D1A7B">
      <w:pPr>
        <w:jc w:val="right"/>
        <w:rPr>
          <w:rFonts w:eastAsia="Times New Roman"/>
          <w:lang w:val="es-ES"/>
        </w:rPr>
      </w:pPr>
      <w:r w:rsidRPr="006C5C42">
        <w:rPr>
          <w:rFonts w:eastAsia="Times New Roman"/>
          <w:lang w:val="es-ES"/>
        </w:rPr>
        <w:t>Total = 9</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p>
    <w:p w:rsidR="005A734A" w:rsidRPr="006C5C42" w:rsidRDefault="00B21715" w:rsidP="008D1A7B">
      <w:pPr>
        <w:jc w:val="both"/>
        <w:rPr>
          <w:rFonts w:eastAsia="Times New Roman"/>
          <w:lang w:val="es-ES"/>
        </w:rPr>
      </w:pP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500</w:t>
      </w:r>
      <w:r w:rsidR="0081607F" w:rsidRPr="006C5C42">
        <w:rPr>
          <w:rFonts w:eastAsia="Times New Roman"/>
          <w:i/>
          <w:vertAlign w:val="subscript"/>
          <w:lang w:val="es-ES"/>
        </w:rPr>
        <w:t xml:space="preserve">c </w:t>
      </w:r>
      <w:r w:rsidRPr="006C5C42">
        <w:rPr>
          <w:rFonts w:eastAsia="Times New Roman"/>
          <w:lang w:val="es-ES"/>
        </w:rPr>
        <w:t>+ 750</w:t>
      </w:r>
      <w:r w:rsidR="0081607F" w:rsidRPr="006C5C42">
        <w:rPr>
          <w:rFonts w:eastAsia="Times New Roman"/>
          <w:i/>
          <w:vertAlign w:val="subscript"/>
          <w:lang w:val="es-ES"/>
        </w:rPr>
        <w:t xml:space="preserve">v </w:t>
      </w:r>
      <w:r w:rsidRPr="006C5C42">
        <w:rPr>
          <w:rFonts w:eastAsia="Times New Roman"/>
          <w:lang w:val="es-ES"/>
        </w:rPr>
        <w:t>+ 750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3</w:t>
      </w:r>
      <w:r w:rsidR="00A67C66" w:rsidRPr="006C5C42">
        <w:rPr>
          <w:rFonts w:eastAsia="Times New Roman"/>
          <w:lang w:val="es-ES"/>
        </w:rPr>
        <w:t>.</w:t>
      </w:r>
      <w:r w:rsidRPr="006C5C42">
        <w:rPr>
          <w:rFonts w:eastAsia="Times New Roman"/>
          <w:lang w:val="es-ES"/>
        </w:rPr>
        <w:t xml:space="preserve">000 </w:t>
      </w:r>
    </w:p>
    <w:p w:rsidR="008D1A7B" w:rsidRPr="006C5C42" w:rsidRDefault="008D1A7B"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 xml:space="preserve">Si suponemos que en el esquema </w:t>
      </w:r>
      <w:r w:rsidRPr="006C5C42">
        <w:rPr>
          <w:rFonts w:eastAsia="Times New Roman"/>
          <w:bCs/>
          <w:lang w:val="es-ES"/>
        </w:rPr>
        <w:t xml:space="preserve">B </w:t>
      </w:r>
      <w:r w:rsidRPr="006C5C42">
        <w:rPr>
          <w:rFonts w:eastAsia="Times New Roman"/>
          <w:lang w:val="es-ES"/>
        </w:rPr>
        <w:t xml:space="preserve">se acumula la mitad del plusvalor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o sea 500</w:t>
      </w:r>
      <w:r w:rsidR="00A67C66" w:rsidRPr="006C5C42">
        <w:rPr>
          <w:rFonts w:eastAsia="Times New Roman"/>
          <w:lang w:val="es-ES"/>
        </w:rPr>
        <w:t>,</w:t>
      </w:r>
      <w:r w:rsidRPr="006C5C42">
        <w:rPr>
          <w:rFonts w:eastAsia="Times New Roman"/>
          <w:lang w:val="es-ES"/>
        </w:rPr>
        <w:t xml:space="preserve"> obtendremos primero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Pr="006C5C42">
        <w:rPr>
          <w:rFonts w:eastAsia="Times New Roman"/>
          <w:lang w:val="es-ES"/>
        </w:rPr>
        <w:t xml:space="preserv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o bien 1</w:t>
      </w:r>
      <w:r w:rsidR="00A67C66" w:rsidRPr="006C5C42">
        <w:rPr>
          <w:rFonts w:eastAsia="Times New Roman"/>
          <w:lang w:val="es-ES"/>
        </w:rPr>
        <w:t>.</w:t>
      </w:r>
      <w:r w:rsidRPr="006C5C42">
        <w:rPr>
          <w:rFonts w:eastAsia="Times New Roman"/>
          <w:lang w:val="es-ES"/>
        </w:rPr>
        <w:t xml:space="preserve">500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para reponer por 1</w:t>
      </w:r>
      <w:r w:rsidR="00A67C66" w:rsidRPr="006C5C42">
        <w:rPr>
          <w:rFonts w:eastAsia="Times New Roman"/>
          <w:lang w:val="es-ES"/>
        </w:rPr>
        <w:t>.</w:t>
      </w:r>
      <w:r w:rsidRPr="006C5C42">
        <w:rPr>
          <w:rFonts w:eastAsia="Times New Roman"/>
          <w:lang w:val="es-ES"/>
        </w:rPr>
        <w:t xml:space="preserve">500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queda entonces en </w:t>
      </w:r>
      <w:r w:rsidRPr="006C5C42">
        <w:rPr>
          <w:rFonts w:eastAsia="Times New Roman"/>
          <w:bCs/>
          <w:lang w:val="es-ES"/>
        </w:rPr>
        <w:t>I</w:t>
      </w:r>
      <w:r w:rsidRPr="006C5C42">
        <w:rPr>
          <w:rFonts w:eastAsia="Times New Roman"/>
          <w:lang w:val="es-ES"/>
        </w:rPr>
        <w:t>: 4</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+ 500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siendo esta última cantidad la que hay que acumular</w:t>
      </w:r>
      <w:r w:rsidR="00A67C66" w:rsidRPr="006C5C42">
        <w:rPr>
          <w:rFonts w:eastAsia="Times New Roman"/>
          <w:lang w:val="es-ES"/>
        </w:rPr>
        <w:t>.</w:t>
      </w:r>
      <w:r w:rsidRPr="006C5C42">
        <w:rPr>
          <w:rFonts w:eastAsia="Times New Roman"/>
          <w:lang w:val="es-ES"/>
        </w:rPr>
        <w:t xml:space="preserve"> La reposición de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por 1</w:t>
      </w:r>
      <w:r w:rsidR="00A67C66" w:rsidRPr="006C5C42">
        <w:rPr>
          <w:rFonts w:eastAsia="Times New Roman"/>
          <w:lang w:val="es-ES"/>
        </w:rPr>
        <w:t>.</w:t>
      </w:r>
      <w:r w:rsidRPr="006C5C42">
        <w:rPr>
          <w:rFonts w:eastAsia="Times New Roman"/>
          <w:lang w:val="es-ES"/>
        </w:rPr>
        <w:t xml:space="preserve">500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es un proceso correspondiente a la reproducción simple</w:t>
      </w:r>
      <w:r w:rsidR="00A67C66" w:rsidRPr="006C5C42">
        <w:rPr>
          <w:rFonts w:eastAsia="Times New Roman"/>
          <w:lang w:val="es-ES"/>
        </w:rPr>
        <w:t>,</w:t>
      </w:r>
      <w:r w:rsidRPr="006C5C42">
        <w:rPr>
          <w:rFonts w:eastAsia="Times New Roman"/>
          <w:lang w:val="es-ES"/>
        </w:rPr>
        <w:t xml:space="preserve"> ya dilucidado cuando la analizamos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Supongamos que de las 500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es necesario transformar 400 en capital constante</w:t>
      </w:r>
      <w:r w:rsidR="00A67C66" w:rsidRPr="006C5C42">
        <w:rPr>
          <w:rFonts w:eastAsia="Times New Roman"/>
          <w:lang w:val="es-ES"/>
        </w:rPr>
        <w:t>,</w:t>
      </w:r>
      <w:r w:rsidRPr="006C5C42">
        <w:rPr>
          <w:rFonts w:eastAsia="Times New Roman"/>
          <w:lang w:val="es-ES"/>
        </w:rPr>
        <w:t xml:space="preserve"> 100 en variable</w:t>
      </w:r>
      <w:r w:rsidR="00A67C66" w:rsidRPr="006C5C42">
        <w:rPr>
          <w:rFonts w:eastAsia="Times New Roman"/>
          <w:lang w:val="es-ES"/>
        </w:rPr>
        <w:t>.</w:t>
      </w:r>
      <w:r w:rsidRPr="006C5C42">
        <w:rPr>
          <w:rFonts w:eastAsia="Times New Roman"/>
          <w:lang w:val="es-ES"/>
        </w:rPr>
        <w:t xml:space="preserve"> Ya hemos explicado el intercambio</w:t>
      </w:r>
      <w:r w:rsidR="00A67C66" w:rsidRPr="006C5C42">
        <w:rPr>
          <w:rFonts w:eastAsia="Times New Roman"/>
          <w:lang w:val="es-ES"/>
        </w:rPr>
        <w:t>,</w:t>
      </w:r>
      <w:r w:rsidRPr="006C5C42">
        <w:rPr>
          <w:rFonts w:eastAsia="Times New Roman"/>
          <w:lang w:val="es-ES"/>
        </w:rPr>
        <w:t xml:space="preserve"> dentro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de las 400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que han de capitalizarse de esa manera; se las puede anexar a </w:t>
      </w:r>
      <w:r w:rsidRPr="006C5C42">
        <w:rPr>
          <w:rFonts w:eastAsia="Times New Roman"/>
          <w:bCs/>
          <w:lang w:val="es-ES"/>
        </w:rPr>
        <w:t>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sin más trámite</w:t>
      </w:r>
      <w:r w:rsidR="00A67C66" w:rsidRPr="006C5C42">
        <w:rPr>
          <w:rFonts w:eastAsia="Times New Roman"/>
          <w:lang w:val="es-ES"/>
        </w:rPr>
        <w:t>,</w:t>
      </w:r>
      <w:r w:rsidRPr="006C5C42">
        <w:rPr>
          <w:rFonts w:eastAsia="Times New Roman"/>
          <w:lang w:val="es-ES"/>
        </w:rPr>
        <w:t xml:space="preserve"> y entonces obtendremos para </w:t>
      </w:r>
      <w:r w:rsidRPr="006C5C42">
        <w:rPr>
          <w:rFonts w:eastAsia="Times New Roman"/>
          <w:bCs/>
          <w:lang w:val="es-ES"/>
        </w:rPr>
        <w:t>I</w:t>
      </w:r>
      <w:r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4</w:t>
      </w:r>
      <w:r w:rsidR="00A67C66" w:rsidRPr="006C5C42">
        <w:rPr>
          <w:rFonts w:eastAsia="Times New Roman"/>
          <w:lang w:val="es-ES"/>
        </w:rPr>
        <w:t>.</w:t>
      </w:r>
      <w:r w:rsidRPr="006C5C42">
        <w:rPr>
          <w:rFonts w:eastAsia="Times New Roman"/>
          <w:lang w:val="es-ES"/>
        </w:rPr>
        <w:t>400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+ 100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(las últimas hay que convertirlas en 100v)</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Por su parte</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le compra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con fines de acumulación</w:t>
      </w:r>
      <w:r w:rsidR="00A67C66" w:rsidRPr="006C5C42">
        <w:rPr>
          <w:rFonts w:eastAsia="Times New Roman"/>
          <w:lang w:val="es-ES"/>
        </w:rPr>
        <w:t>,</w:t>
      </w:r>
      <w:r w:rsidRPr="006C5C42">
        <w:rPr>
          <w:rFonts w:eastAsia="Times New Roman"/>
          <w:lang w:val="es-ES"/>
        </w:rPr>
        <w:t xml:space="preserve"> las 100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(existentes en medios de producción)</w:t>
      </w:r>
      <w:r w:rsidR="00A67C66" w:rsidRPr="006C5C42">
        <w:rPr>
          <w:rFonts w:eastAsia="Times New Roman"/>
          <w:lang w:val="es-ES"/>
        </w:rPr>
        <w:t>,</w:t>
      </w:r>
      <w:r w:rsidRPr="006C5C42">
        <w:rPr>
          <w:rFonts w:eastAsia="Times New Roman"/>
          <w:lang w:val="es-ES"/>
        </w:rPr>
        <w:t xml:space="preserve"> que pasan a constituir capital constante adicional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mientras que las 100 en dinero pagadas por aquéllas se convierten en forma dineraria del capital variable adicional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Tenemos</w:t>
      </w:r>
      <w:r w:rsidR="00A67C66" w:rsidRPr="006C5C42">
        <w:rPr>
          <w:rFonts w:eastAsia="Times New Roman"/>
          <w:lang w:val="es-ES"/>
        </w:rPr>
        <w:t>,</w:t>
      </w:r>
      <w:r w:rsidRPr="006C5C42">
        <w:rPr>
          <w:rFonts w:eastAsia="Times New Roman"/>
          <w:lang w:val="es-ES"/>
        </w:rPr>
        <w:t xml:space="preserve"> entonces</w:t>
      </w:r>
      <w:r w:rsidR="00A67C66" w:rsidRPr="006C5C42">
        <w:rPr>
          <w:rFonts w:eastAsia="Times New Roman"/>
          <w:lang w:val="es-ES"/>
        </w:rPr>
        <w:t>,</w:t>
      </w:r>
      <w:r w:rsidRPr="006C5C42">
        <w:rPr>
          <w:rFonts w:eastAsia="Times New Roman"/>
          <w:lang w:val="es-ES"/>
        </w:rPr>
        <w:t xml:space="preserve"> para </w:t>
      </w:r>
      <w:r w:rsidRPr="006C5C42">
        <w:rPr>
          <w:rFonts w:eastAsia="Times New Roman"/>
          <w:bCs/>
          <w:lang w:val="es-ES"/>
        </w:rPr>
        <w:t>I</w:t>
      </w:r>
      <w:r w:rsidRPr="006C5C42">
        <w:rPr>
          <w:rFonts w:eastAsia="Times New Roman"/>
          <w:lang w:val="es-ES"/>
        </w:rPr>
        <w:t xml:space="preserve"> un capital de 4</w:t>
      </w:r>
      <w:r w:rsidR="00A67C66" w:rsidRPr="006C5C42">
        <w:rPr>
          <w:rFonts w:eastAsia="Times New Roman"/>
          <w:lang w:val="es-ES"/>
        </w:rPr>
        <w:t>.</w:t>
      </w:r>
      <w:r w:rsidRPr="006C5C42">
        <w:rPr>
          <w:rFonts w:eastAsia="Times New Roman"/>
          <w:lang w:val="es-ES"/>
        </w:rPr>
        <w:t>400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100</w:t>
      </w:r>
      <w:r w:rsidR="0081607F" w:rsidRPr="006C5C42">
        <w:rPr>
          <w:rFonts w:eastAsia="Times New Roman"/>
          <w:i/>
          <w:vertAlign w:val="subscript"/>
          <w:lang w:val="es-ES"/>
        </w:rPr>
        <w:t xml:space="preserve">v </w:t>
      </w:r>
      <w:r w:rsidRPr="006C5C42">
        <w:rPr>
          <w:rFonts w:eastAsia="Times New Roman"/>
          <w:lang w:val="es-ES"/>
        </w:rPr>
        <w:t>(estas últimas en dinero) = 5</w:t>
      </w:r>
      <w:r w:rsidR="00A67C66" w:rsidRPr="006C5C42">
        <w:rPr>
          <w:rFonts w:eastAsia="Times New Roman"/>
          <w:lang w:val="es-ES"/>
        </w:rPr>
        <w:t>.</w:t>
      </w:r>
      <w:r w:rsidRPr="006C5C42">
        <w:rPr>
          <w:rFonts w:eastAsia="Times New Roman"/>
          <w:lang w:val="es-ES"/>
        </w:rPr>
        <w:t>500</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tiene ahora 1</w:t>
      </w:r>
      <w:r w:rsidR="00A67C66" w:rsidRPr="006C5C42">
        <w:rPr>
          <w:rFonts w:eastAsia="Times New Roman"/>
          <w:lang w:val="es-ES"/>
        </w:rPr>
        <w:t>.</w:t>
      </w:r>
      <w:r w:rsidRPr="006C5C42">
        <w:rPr>
          <w:rFonts w:eastAsia="Times New Roman"/>
          <w:lang w:val="es-ES"/>
        </w:rPr>
        <w:t>600</w:t>
      </w:r>
      <w:r w:rsidR="0081607F" w:rsidRPr="006C5C42">
        <w:rPr>
          <w:rFonts w:eastAsia="Times New Roman"/>
          <w:i/>
          <w:vertAlign w:val="subscript"/>
          <w:lang w:val="es-ES"/>
        </w:rPr>
        <w:t xml:space="preserve">c </w:t>
      </w:r>
      <w:r w:rsidRPr="006C5C42">
        <w:rPr>
          <w:rFonts w:eastAsia="Times New Roman"/>
          <w:lang w:val="es-ES"/>
        </w:rPr>
        <w:t>para capital constante; para que pueda ponerse a trabajar debe agregarle otras 50</w:t>
      </w:r>
      <w:r w:rsidR="0081607F" w:rsidRPr="006C5C42">
        <w:rPr>
          <w:rFonts w:eastAsia="Times New Roman"/>
          <w:i/>
          <w:vertAlign w:val="subscript"/>
          <w:lang w:val="es-ES"/>
        </w:rPr>
        <w:t xml:space="preserve">v </w:t>
      </w:r>
      <w:r w:rsidRPr="006C5C42">
        <w:rPr>
          <w:rFonts w:eastAsia="Times New Roman"/>
          <w:lang w:val="es-ES"/>
        </w:rPr>
        <w:t>en dinero con vistas a la adquisición de nueva fuerza de trabajo</w:t>
      </w:r>
      <w:r w:rsidR="00A67C66" w:rsidRPr="006C5C42">
        <w:rPr>
          <w:rFonts w:eastAsia="Times New Roman"/>
          <w:lang w:val="es-ES"/>
        </w:rPr>
        <w:t>,</w:t>
      </w:r>
      <w:r w:rsidRPr="006C5C42">
        <w:rPr>
          <w:rFonts w:eastAsia="Times New Roman"/>
          <w:lang w:val="es-ES"/>
        </w:rPr>
        <w:t xml:space="preserve"> con lo cual su capital variable aumenta de 750 a 800</w:t>
      </w:r>
      <w:r w:rsidR="00A67C66" w:rsidRPr="006C5C42">
        <w:rPr>
          <w:rFonts w:eastAsia="Times New Roman"/>
          <w:lang w:val="es-ES"/>
        </w:rPr>
        <w:t>.</w:t>
      </w:r>
      <w:r w:rsidRPr="006C5C42">
        <w:rPr>
          <w:rFonts w:eastAsia="Times New Roman"/>
          <w:lang w:val="es-ES"/>
        </w:rPr>
        <w:t xml:space="preserve"> Esta ampliación de los capitales constante y variable de </w:t>
      </w:r>
      <w:r w:rsidRPr="006C5C42">
        <w:rPr>
          <w:rFonts w:eastAsia="Times New Roman"/>
          <w:bCs/>
          <w:lang w:val="es-ES"/>
        </w:rPr>
        <w:t>II</w:t>
      </w:r>
      <w:r w:rsidRPr="006C5C42">
        <w:rPr>
          <w:rFonts w:eastAsia="Times New Roman"/>
          <w:lang w:val="es-ES"/>
        </w:rPr>
        <w:t xml:space="preserve"> por un total de 150 se efectúa a expensas de su plusvalor; de los 750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sólo quedan</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600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como fondo de consumo de los capitalistas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cuyo producto anual se distribuye ahora de la siguiente manera:</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1</w:t>
      </w:r>
      <w:r w:rsidR="00A67C66" w:rsidRPr="006C5C42">
        <w:rPr>
          <w:rFonts w:eastAsia="Times New Roman"/>
          <w:lang w:val="es-ES"/>
        </w:rPr>
        <w:t>.</w:t>
      </w:r>
      <w:r w:rsidRPr="006C5C42">
        <w:rPr>
          <w:rFonts w:eastAsia="Times New Roman"/>
          <w:lang w:val="es-ES"/>
        </w:rPr>
        <w:t>600</w:t>
      </w:r>
      <w:r w:rsidR="0081607F" w:rsidRPr="006C5C42">
        <w:rPr>
          <w:rFonts w:eastAsia="Times New Roman"/>
          <w:i/>
          <w:vertAlign w:val="subscript"/>
          <w:lang w:val="es-ES"/>
        </w:rPr>
        <w:t xml:space="preserve">c </w:t>
      </w:r>
      <w:r w:rsidRPr="006C5C42">
        <w:rPr>
          <w:rFonts w:eastAsia="Times New Roman"/>
          <w:lang w:val="es-ES"/>
        </w:rPr>
        <w:t>+ 800</w:t>
      </w:r>
      <w:r w:rsidR="0081607F" w:rsidRPr="006C5C42">
        <w:rPr>
          <w:rFonts w:eastAsia="Times New Roman"/>
          <w:i/>
          <w:vertAlign w:val="subscript"/>
          <w:lang w:val="es-ES"/>
        </w:rPr>
        <w:t xml:space="preserve">v </w:t>
      </w:r>
      <w:r w:rsidRPr="006C5C42">
        <w:rPr>
          <w:rFonts w:eastAsia="Times New Roman"/>
          <w:lang w:val="es-ES"/>
        </w:rPr>
        <w:t>+ 600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(fondo de consumo) = 3</w:t>
      </w:r>
      <w:r w:rsidR="00A67C66" w:rsidRPr="006C5C42">
        <w:rPr>
          <w:rFonts w:eastAsia="Times New Roman"/>
          <w:lang w:val="es-ES"/>
        </w:rPr>
        <w:t>.</w:t>
      </w:r>
      <w:r w:rsidRPr="006C5C42">
        <w:rPr>
          <w:rFonts w:eastAsia="Times New Roman"/>
          <w:lang w:val="es-ES"/>
        </w:rPr>
        <w:t>000</w:t>
      </w:r>
    </w:p>
    <w:p w:rsidR="005A734A" w:rsidRPr="006C5C42" w:rsidRDefault="00B21715" w:rsidP="005A734A">
      <w:pPr>
        <w:ind w:firstLine="113"/>
        <w:jc w:val="both"/>
        <w:rPr>
          <w:rFonts w:eastAsia="Times New Roman"/>
          <w:lang w:val="es-ES"/>
        </w:rPr>
      </w:pPr>
      <w:r w:rsidRPr="006C5C42">
        <w:rPr>
          <w:rFonts w:eastAsia="Times New Roman"/>
          <w:lang w:val="es-ES"/>
        </w:rPr>
        <w:t>Las 150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producidas en medios de consumo</w:t>
      </w:r>
      <w:r w:rsidR="00A67C66" w:rsidRPr="006C5C42">
        <w:rPr>
          <w:rFonts w:eastAsia="Times New Roman"/>
          <w:lang w:val="es-ES"/>
        </w:rPr>
        <w:t>,</w:t>
      </w:r>
      <w:r w:rsidRPr="006C5C42">
        <w:rPr>
          <w:rFonts w:eastAsia="Times New Roman"/>
          <w:lang w:val="es-ES"/>
        </w:rPr>
        <w:t xml:space="preserve"> que aquí se convierten en (100</w:t>
      </w:r>
      <w:r w:rsidR="0081607F" w:rsidRPr="006C5C42">
        <w:rPr>
          <w:rFonts w:eastAsia="Times New Roman"/>
          <w:i/>
          <w:vertAlign w:val="subscript"/>
          <w:lang w:val="es-ES"/>
        </w:rPr>
        <w:t xml:space="preserve">c </w:t>
      </w:r>
      <w:r w:rsidRPr="006C5C42">
        <w:rPr>
          <w:rFonts w:eastAsia="Times New Roman"/>
          <w:lang w:val="es-ES"/>
        </w:rPr>
        <w:t xml:space="preserve">+ 50v)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ingresan por entero</w:t>
      </w:r>
      <w:r w:rsidR="00A67C66" w:rsidRPr="006C5C42">
        <w:rPr>
          <w:rFonts w:eastAsia="Times New Roman"/>
          <w:lang w:val="es-ES"/>
        </w:rPr>
        <w:t>,</w:t>
      </w:r>
      <w:r w:rsidRPr="006C5C42">
        <w:rPr>
          <w:rFonts w:eastAsia="Times New Roman"/>
          <w:lang w:val="es-ES"/>
        </w:rPr>
        <w:t xml:space="preserve"> bajo su forma natural</w:t>
      </w:r>
      <w:r w:rsidR="00A67C66" w:rsidRPr="006C5C42">
        <w:rPr>
          <w:rFonts w:eastAsia="Times New Roman"/>
          <w:lang w:val="es-ES"/>
        </w:rPr>
        <w:t>,</w:t>
      </w:r>
      <w:r w:rsidRPr="006C5C42">
        <w:rPr>
          <w:rFonts w:eastAsia="Times New Roman"/>
          <w:lang w:val="es-ES"/>
        </w:rPr>
        <w:t xml:space="preserve"> en el consumo de los obreros: </w:t>
      </w:r>
      <w:r w:rsidRPr="006C5C42">
        <w:rPr>
          <w:rFonts w:eastAsia="Times New Roman"/>
          <w:bCs/>
          <w:lang w:val="es-ES"/>
        </w:rPr>
        <w:t>[624]</w:t>
      </w:r>
      <w:r w:rsidRPr="006C5C42">
        <w:rPr>
          <w:rFonts w:eastAsia="Times New Roman"/>
          <w:lang w:val="es-ES"/>
        </w:rPr>
        <w:t xml:space="preserve"> los obreros </w:t>
      </w:r>
      <w:r w:rsidRPr="006C5C42">
        <w:rPr>
          <w:rFonts w:eastAsia="Times New Roman"/>
          <w:bCs/>
          <w:lang w:val="es-ES"/>
        </w:rPr>
        <w:t>I</w:t>
      </w:r>
      <w:r w:rsidRPr="006C5C42">
        <w:rPr>
          <w:rFonts w:eastAsia="Times New Roman"/>
          <w:lang w:val="es-ES"/>
        </w:rPr>
        <w:t xml:space="preserve"> consumen 100 (100 </w:t>
      </w:r>
      <w:r w:rsidRPr="006C5C42">
        <w:rPr>
          <w:rFonts w:eastAsia="Times New Roman"/>
          <w:bCs/>
          <w:lang w:val="es-ES"/>
        </w:rPr>
        <w:t>I</w:t>
      </w:r>
      <w:r w:rsidR="00FF5F71" w:rsidRPr="006C5C42">
        <w:rPr>
          <w:rFonts w:eastAsia="Times New Roman"/>
          <w:bCs/>
          <w:i/>
          <w:vertAlign w:val="subscript"/>
          <w:lang w:val="es-ES"/>
        </w:rPr>
        <w:t>v</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y 50 los obreros </w:t>
      </w:r>
      <w:r w:rsidRPr="006C5C42">
        <w:rPr>
          <w:rFonts w:eastAsia="Times New Roman"/>
          <w:bCs/>
          <w:lang w:val="es-ES"/>
        </w:rPr>
        <w:t>II</w:t>
      </w:r>
      <w:r w:rsidRPr="006C5C42">
        <w:rPr>
          <w:rFonts w:eastAsia="Times New Roman"/>
          <w:lang w:val="es-ES"/>
        </w:rPr>
        <w:t xml:space="preserve"> (50 </w:t>
      </w:r>
      <w:r w:rsidRPr="006C5C42">
        <w:rPr>
          <w:rFonts w:eastAsia="Times New Roman"/>
          <w:bCs/>
          <w:lang w:val="es-ES"/>
        </w:rPr>
        <w:t>II</w:t>
      </w:r>
      <w:r w:rsidRPr="006C5C42">
        <w:rPr>
          <w:rFonts w:eastAsia="Times New Roman"/>
          <w:i/>
          <w:vertAlign w:val="subscript"/>
          <w:lang w:val="es-ES"/>
        </w:rPr>
        <w:t>v</w:t>
      </w:r>
      <w:r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como expusimos más arriba</w:t>
      </w:r>
      <w:r w:rsidR="00A67C66" w:rsidRPr="006C5C42">
        <w:rPr>
          <w:rFonts w:eastAsia="Times New Roman"/>
          <w:lang w:val="es-ES"/>
        </w:rPr>
        <w:t>.</w:t>
      </w:r>
      <w:r w:rsidRPr="006C5C42">
        <w:rPr>
          <w:rFonts w:eastAsia="Times New Roman"/>
          <w:lang w:val="es-ES"/>
        </w:rPr>
        <w:t xml:space="preserve"> En realidad</w:t>
      </w:r>
      <w:r w:rsidR="00A67C66" w:rsidRPr="006C5C42">
        <w:rPr>
          <w:rFonts w:eastAsia="Times New Roman"/>
          <w:lang w:val="es-ES"/>
        </w:rPr>
        <w:t>,</w:t>
      </w:r>
      <w:r w:rsidRPr="006C5C42">
        <w:rPr>
          <w:rFonts w:eastAsia="Times New Roman"/>
          <w:lang w:val="es-ES"/>
        </w:rPr>
        <w:t xml:space="preserve"> en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cuyo </w:t>
      </w:r>
      <w:r w:rsidRPr="006C5C42">
        <w:rPr>
          <w:rFonts w:eastAsia="Times New Roman"/>
          <w:lang w:val="es-ES"/>
        </w:rPr>
        <w:lastRenderedPageBreak/>
        <w:t>producto global se apronta en una forma requerida para la acumulación</w:t>
      </w:r>
      <w:r w:rsidR="00A67C66" w:rsidRPr="006C5C42">
        <w:rPr>
          <w:rFonts w:eastAsia="Times New Roman"/>
          <w:lang w:val="es-ES"/>
        </w:rPr>
        <w:t>,</w:t>
      </w:r>
      <w:r w:rsidRPr="006C5C42">
        <w:rPr>
          <w:rFonts w:eastAsia="Times New Roman"/>
          <w:lang w:val="es-ES"/>
        </w:rPr>
        <w:t xml:space="preserve"> es preciso que una parte del plusvalor acrecentada en 100</w:t>
      </w:r>
      <w:hyperlink r:id="rId93" w:anchor="fn18" w:history="1">
        <w:r w:rsidR="0083633B" w:rsidRPr="006C5C42">
          <w:rPr>
            <w:rStyle w:val="Hipervnculo"/>
            <w:rFonts w:eastAsia="Times New Roman"/>
            <w:u w:val="none"/>
            <w:vertAlign w:val="superscript"/>
            <w:lang w:val="es-ES"/>
          </w:rPr>
          <w:t>[k]</w:t>
        </w:r>
      </w:hyperlink>
      <w:bookmarkEnd w:id="67"/>
      <w:r w:rsidRPr="006C5C42">
        <w:rPr>
          <w:rFonts w:eastAsia="Times New Roman"/>
          <w:lang w:val="es-ES"/>
        </w:rPr>
        <w:t xml:space="preserve"> se reproduzca en forma de medios de consumo </w:t>
      </w:r>
      <w:r w:rsidRPr="006C5C42">
        <w:rPr>
          <w:rFonts w:eastAsia="Times New Roman"/>
          <w:i/>
          <w:lang w:val="es-ES"/>
        </w:rPr>
        <w:t>necesarios</w:t>
      </w:r>
      <w:r w:rsidR="00A67C66" w:rsidRPr="006C5C42">
        <w:rPr>
          <w:rFonts w:eastAsia="Times New Roman"/>
          <w:lang w:val="es-ES"/>
        </w:rPr>
        <w:t>.</w:t>
      </w:r>
      <w:r w:rsidRPr="006C5C42">
        <w:rPr>
          <w:rFonts w:eastAsia="Times New Roman"/>
          <w:lang w:val="es-ES"/>
        </w:rPr>
        <w:t xml:space="preserve"> Si efectivamente comienza la reproducción en escala ampliada</w:t>
      </w:r>
      <w:r w:rsidR="00A67C66" w:rsidRPr="006C5C42">
        <w:rPr>
          <w:rFonts w:eastAsia="Times New Roman"/>
          <w:lang w:val="es-ES"/>
        </w:rPr>
        <w:t>,</w:t>
      </w:r>
      <w:r w:rsidRPr="006C5C42">
        <w:rPr>
          <w:rFonts w:eastAsia="Times New Roman"/>
          <w:lang w:val="es-ES"/>
        </w:rPr>
        <w:t xml:space="preserve"> las 100 de capital dinerario variable de </w:t>
      </w:r>
      <w:r w:rsidRPr="006C5C42">
        <w:rPr>
          <w:rFonts w:eastAsia="Times New Roman"/>
          <w:bCs/>
          <w:lang w:val="es-ES"/>
        </w:rPr>
        <w:t>I</w:t>
      </w:r>
      <w:r w:rsidRPr="006C5C42">
        <w:rPr>
          <w:rFonts w:eastAsia="Times New Roman"/>
          <w:lang w:val="es-ES"/>
        </w:rPr>
        <w:t xml:space="preserve"> refluyen 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pasando por las manos de la clase obrera </w:t>
      </w:r>
      <w:r w:rsidRPr="006C5C42">
        <w:rPr>
          <w:rFonts w:eastAsia="Times New Roman"/>
          <w:bCs/>
          <w:lang w:val="es-ES"/>
        </w:rPr>
        <w:t>I</w:t>
      </w:r>
      <w:r w:rsidRPr="006C5C42">
        <w:rPr>
          <w:rFonts w:eastAsia="Times New Roman"/>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transfiere a </w:t>
      </w:r>
      <w:r w:rsidRPr="006C5C42">
        <w:rPr>
          <w:rFonts w:eastAsia="Times New Roman"/>
          <w:bCs/>
          <w:lang w:val="es-ES"/>
        </w:rPr>
        <w:t>I</w:t>
      </w:r>
      <w:r w:rsidRPr="006C5C42">
        <w:rPr>
          <w:rFonts w:eastAsia="Times New Roman"/>
          <w:lang w:val="es-ES"/>
        </w:rPr>
        <w:t xml:space="preserve"> 100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en acopio de mercancías y</w:t>
      </w:r>
      <w:r w:rsidR="00A67C66" w:rsidRPr="006C5C42">
        <w:rPr>
          <w:rFonts w:eastAsia="Times New Roman"/>
          <w:lang w:val="es-ES"/>
        </w:rPr>
        <w:t>,</w:t>
      </w:r>
      <w:r w:rsidRPr="006C5C42">
        <w:rPr>
          <w:rFonts w:eastAsia="Times New Roman"/>
          <w:lang w:val="es-ES"/>
        </w:rPr>
        <w:t xml:space="preserve"> a la vez</w:t>
      </w:r>
      <w:r w:rsidR="00A67C66" w:rsidRPr="006C5C42">
        <w:rPr>
          <w:rFonts w:eastAsia="Times New Roman"/>
          <w:lang w:val="es-ES"/>
        </w:rPr>
        <w:t>,</w:t>
      </w:r>
      <w:r w:rsidRPr="006C5C42">
        <w:rPr>
          <w:rFonts w:eastAsia="Times New Roman"/>
          <w:lang w:val="es-ES"/>
        </w:rPr>
        <w:t xml:space="preserve"> 50 en acopio de mercancías a su propia clase obrera</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ordenamiento modificado a efectos de la acumulación</w:t>
      </w:r>
      <w:r w:rsidR="00A67C66" w:rsidRPr="006C5C42">
        <w:rPr>
          <w:rFonts w:eastAsia="Times New Roman"/>
          <w:lang w:val="es-ES"/>
        </w:rPr>
        <w:t>,</w:t>
      </w:r>
      <w:r w:rsidRPr="006C5C42">
        <w:rPr>
          <w:rFonts w:eastAsia="Times New Roman"/>
          <w:lang w:val="es-ES"/>
        </w:rPr>
        <w:t xml:space="preserve"> se presenta ahora como sigue:</w:t>
      </w:r>
    </w:p>
    <w:p w:rsidR="008D1A7B" w:rsidRPr="006C5C42" w:rsidRDefault="008D1A7B" w:rsidP="005A734A">
      <w:pPr>
        <w:ind w:firstLine="113"/>
        <w:jc w:val="both"/>
        <w:rPr>
          <w:rFonts w:eastAsia="Times New Roman"/>
          <w:bCs/>
          <w:lang w:val="es-ES"/>
        </w:rPr>
      </w:pPr>
    </w:p>
    <w:p w:rsidR="005A734A" w:rsidRPr="006C5C42" w:rsidRDefault="00B21715" w:rsidP="008D1A7B">
      <w:pPr>
        <w:jc w:val="both"/>
        <w:rPr>
          <w:rFonts w:eastAsia="Times New Roman"/>
          <w:lang w:val="es-ES"/>
        </w:rPr>
      </w:pPr>
      <w:r w:rsidRPr="006C5C42">
        <w:rPr>
          <w:rFonts w:eastAsia="Times New Roman"/>
          <w:bCs/>
          <w:lang w:val="es-ES"/>
        </w:rPr>
        <w:t>I</w:t>
      </w:r>
      <w:r w:rsidRPr="006C5C42">
        <w:rPr>
          <w:rFonts w:eastAsia="Times New Roman"/>
          <w:lang w:val="es-ES"/>
        </w:rPr>
        <w:t>) 4</w:t>
      </w:r>
      <w:r w:rsidR="00A67C66" w:rsidRPr="006C5C42">
        <w:rPr>
          <w:rFonts w:eastAsia="Times New Roman"/>
          <w:lang w:val="es-ES"/>
        </w:rPr>
        <w:t>.</w:t>
      </w:r>
      <w:r w:rsidRPr="006C5C42">
        <w:rPr>
          <w:rFonts w:eastAsia="Times New Roman"/>
          <w:lang w:val="es-ES"/>
        </w:rPr>
        <w:t>400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100</w:t>
      </w:r>
      <w:r w:rsidR="0081607F" w:rsidRPr="006C5C42">
        <w:rPr>
          <w:rFonts w:eastAsia="Times New Roman"/>
          <w:i/>
          <w:vertAlign w:val="subscript"/>
          <w:lang w:val="es-ES"/>
        </w:rPr>
        <w:t xml:space="preserve">v </w:t>
      </w:r>
      <w:r w:rsidRPr="006C5C42">
        <w:rPr>
          <w:rFonts w:eastAsia="Times New Roman"/>
          <w:lang w:val="es-ES"/>
        </w:rPr>
        <w:t>+ 500 (fondo de consumo) = 6</w:t>
      </w:r>
      <w:r w:rsidR="00A67C66" w:rsidRPr="006C5C42">
        <w:rPr>
          <w:rFonts w:eastAsia="Times New Roman"/>
          <w:lang w:val="es-ES"/>
        </w:rPr>
        <w:t>.</w:t>
      </w:r>
      <w:r w:rsidRPr="006C5C42">
        <w:rPr>
          <w:rFonts w:eastAsia="Times New Roman"/>
          <w:lang w:val="es-ES"/>
        </w:rPr>
        <w:t>000</w:t>
      </w:r>
    </w:p>
    <w:p w:rsidR="005A734A" w:rsidRPr="006C5C42" w:rsidRDefault="00B21715" w:rsidP="008D1A7B">
      <w:pPr>
        <w:jc w:val="both"/>
        <w:rPr>
          <w:rFonts w:eastAsia="Times New Roman"/>
          <w:lang w:val="es-ES"/>
        </w:rPr>
      </w:pPr>
      <w:r w:rsidRPr="006C5C42">
        <w:rPr>
          <w:rFonts w:eastAsia="Times New Roman"/>
          <w:bCs/>
          <w:lang w:val="es-ES"/>
        </w:rPr>
        <w:t>II</w:t>
      </w:r>
      <w:r w:rsidRPr="006C5C42">
        <w:rPr>
          <w:rFonts w:eastAsia="Times New Roman"/>
          <w:lang w:val="es-ES"/>
        </w:rPr>
        <w:t>) 1</w:t>
      </w:r>
      <w:r w:rsidR="00A67C66" w:rsidRPr="006C5C42">
        <w:rPr>
          <w:rFonts w:eastAsia="Times New Roman"/>
          <w:lang w:val="es-ES"/>
        </w:rPr>
        <w:t>.</w:t>
      </w:r>
      <w:r w:rsidRPr="006C5C42">
        <w:rPr>
          <w:rFonts w:eastAsia="Times New Roman"/>
          <w:lang w:val="es-ES"/>
        </w:rPr>
        <w:t>600</w:t>
      </w:r>
      <w:r w:rsidR="0081607F" w:rsidRPr="006C5C42">
        <w:rPr>
          <w:rFonts w:eastAsia="Times New Roman"/>
          <w:i/>
          <w:vertAlign w:val="subscript"/>
          <w:lang w:val="es-ES"/>
        </w:rPr>
        <w:t xml:space="preserve">c </w:t>
      </w:r>
      <w:r w:rsidRPr="006C5C42">
        <w:rPr>
          <w:rFonts w:eastAsia="Times New Roman"/>
          <w:lang w:val="es-ES"/>
        </w:rPr>
        <w:t>+ 800</w:t>
      </w:r>
      <w:r w:rsidR="0081607F" w:rsidRPr="006C5C42">
        <w:rPr>
          <w:rFonts w:eastAsia="Times New Roman"/>
          <w:i/>
          <w:vertAlign w:val="subscript"/>
          <w:lang w:val="es-ES"/>
        </w:rPr>
        <w:t xml:space="preserve">v </w:t>
      </w:r>
      <w:r w:rsidRPr="006C5C42">
        <w:rPr>
          <w:rFonts w:eastAsia="Times New Roman"/>
          <w:lang w:val="es-ES"/>
        </w:rPr>
        <w:t xml:space="preserve">+ 600 (fondo de consumo) = </w:t>
      </w:r>
      <w:r w:rsidR="00CF4E71">
        <w:rPr>
          <w:rFonts w:eastAsia="Times New Roman"/>
          <w:lang w:val="es-ES"/>
        </w:rPr>
        <w:t xml:space="preserve">  </w:t>
      </w:r>
      <w:r w:rsidRPr="006C5C42">
        <w:rPr>
          <w:rFonts w:eastAsia="Times New Roman"/>
          <w:lang w:val="es-ES"/>
        </w:rPr>
        <w:t>3</w:t>
      </w:r>
      <w:r w:rsidR="00A67C66" w:rsidRPr="006C5C42">
        <w:rPr>
          <w:rFonts w:eastAsia="Times New Roman"/>
          <w:lang w:val="es-ES"/>
        </w:rPr>
        <w:t>.</w:t>
      </w:r>
      <w:r w:rsidRPr="006C5C42">
        <w:rPr>
          <w:rFonts w:eastAsia="Times New Roman"/>
          <w:lang w:val="es-ES"/>
        </w:rPr>
        <w:t>000</w:t>
      </w:r>
    </w:p>
    <w:p w:rsidR="005A734A" w:rsidRPr="006C5C42" w:rsidRDefault="008D1A7B" w:rsidP="005A734A">
      <w:pPr>
        <w:ind w:firstLine="113"/>
        <w:jc w:val="both"/>
        <w:rPr>
          <w:rFonts w:eastAsia="Times New Roman"/>
          <w:lang w:val="es-ES"/>
        </w:rPr>
      </w:pPr>
      <w:r w:rsidRPr="006C5C42">
        <w:rPr>
          <w:rFonts w:eastAsia="Times New Roman"/>
          <w:lang w:val="es-ES"/>
        </w:rPr>
        <w:t xml:space="preserve">                                          </w:t>
      </w:r>
      <w:r w:rsidR="00B21715" w:rsidRPr="006C5C42">
        <w:rPr>
          <w:rFonts w:eastAsia="Times New Roman"/>
          <w:lang w:val="es-ES"/>
        </w:rPr>
        <w:t>Como arriba</w:t>
      </w:r>
      <w:r w:rsidR="00A67C66" w:rsidRPr="006C5C42">
        <w:rPr>
          <w:rFonts w:eastAsia="Times New Roman"/>
          <w:lang w:val="es-ES"/>
        </w:rPr>
        <w:t>,</w:t>
      </w:r>
      <w:r w:rsidR="00B21715" w:rsidRPr="006C5C42">
        <w:rPr>
          <w:rFonts w:eastAsia="Times New Roman"/>
          <w:lang w:val="es-ES"/>
        </w:rPr>
        <w:t xml:space="preserve"> total 9</w:t>
      </w:r>
      <w:r w:rsidR="00A67C66" w:rsidRPr="006C5C42">
        <w:rPr>
          <w:rFonts w:eastAsia="Times New Roman"/>
          <w:lang w:val="es-ES"/>
        </w:rPr>
        <w:t>.</w:t>
      </w:r>
      <w:r w:rsidR="00B21715" w:rsidRPr="006C5C42">
        <w:rPr>
          <w:rFonts w:eastAsia="Times New Roman"/>
          <w:lang w:val="es-ES"/>
        </w:rPr>
        <w:t>000</w:t>
      </w:r>
    </w:p>
    <w:p w:rsidR="005A734A" w:rsidRPr="006C5C42" w:rsidRDefault="00B21715" w:rsidP="005A734A">
      <w:pPr>
        <w:ind w:firstLine="113"/>
        <w:jc w:val="both"/>
        <w:rPr>
          <w:rFonts w:eastAsia="Times New Roman"/>
          <w:lang w:val="es-ES"/>
        </w:rPr>
      </w:pPr>
      <w:r w:rsidRPr="006C5C42">
        <w:rPr>
          <w:rFonts w:eastAsia="Times New Roman"/>
          <w:lang w:val="es-ES"/>
        </w:rPr>
        <w:t>De esto</w:t>
      </w:r>
      <w:r w:rsidR="00A67C66" w:rsidRPr="006C5C42">
        <w:rPr>
          <w:rFonts w:eastAsia="Times New Roman"/>
          <w:lang w:val="es-ES"/>
        </w:rPr>
        <w:t>,</w:t>
      </w:r>
      <w:r w:rsidRPr="006C5C42">
        <w:rPr>
          <w:rFonts w:eastAsia="Times New Roman"/>
          <w:lang w:val="es-ES"/>
        </w:rPr>
        <w:t xml:space="preserve"> son capital:</w:t>
      </w:r>
    </w:p>
    <w:p w:rsidR="008D1A7B" w:rsidRPr="006C5C42" w:rsidRDefault="008D1A7B" w:rsidP="005A734A">
      <w:pPr>
        <w:ind w:firstLine="113"/>
        <w:jc w:val="both"/>
        <w:rPr>
          <w:rFonts w:eastAsia="Times New Roman"/>
          <w:bCs/>
          <w:lang w:val="es-ES"/>
        </w:rPr>
      </w:pPr>
    </w:p>
    <w:p w:rsidR="005A734A" w:rsidRPr="006C5C42" w:rsidRDefault="00B21715" w:rsidP="008D1A7B">
      <w:pPr>
        <w:jc w:val="both"/>
        <w:rPr>
          <w:rFonts w:eastAsia="Times New Roman"/>
          <w:lang w:val="es-ES"/>
        </w:rPr>
      </w:pPr>
      <w:r w:rsidRPr="006C5C42">
        <w:rPr>
          <w:rFonts w:eastAsia="Times New Roman"/>
          <w:bCs/>
          <w:lang w:val="es-ES"/>
        </w:rPr>
        <w:t>I</w:t>
      </w:r>
      <w:r w:rsidRPr="006C5C42">
        <w:rPr>
          <w:rFonts w:eastAsia="Times New Roman"/>
          <w:lang w:val="es-ES"/>
        </w:rPr>
        <w:t>) 4</w:t>
      </w:r>
      <w:r w:rsidR="00A67C66" w:rsidRPr="006C5C42">
        <w:rPr>
          <w:rFonts w:eastAsia="Times New Roman"/>
          <w:lang w:val="es-ES"/>
        </w:rPr>
        <w:t>.</w:t>
      </w:r>
      <w:r w:rsidRPr="006C5C42">
        <w:rPr>
          <w:rFonts w:eastAsia="Times New Roman"/>
          <w:lang w:val="es-ES"/>
        </w:rPr>
        <w:t>400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100</w:t>
      </w:r>
      <w:r w:rsidR="0081607F" w:rsidRPr="006C5C42">
        <w:rPr>
          <w:rFonts w:eastAsia="Times New Roman"/>
          <w:i/>
          <w:vertAlign w:val="subscript"/>
          <w:lang w:val="es-ES"/>
        </w:rPr>
        <w:t xml:space="preserve">v </w:t>
      </w:r>
      <w:r w:rsidRPr="006C5C42">
        <w:rPr>
          <w:rFonts w:eastAsia="Times New Roman"/>
          <w:lang w:val="es-ES"/>
        </w:rPr>
        <w:t>(dinero) = 5</w:t>
      </w:r>
      <w:r w:rsidR="00A67C66" w:rsidRPr="006C5C42">
        <w:rPr>
          <w:rFonts w:eastAsia="Times New Roman"/>
          <w:lang w:val="es-ES"/>
        </w:rPr>
        <w:t>.</w:t>
      </w:r>
      <w:r w:rsidRPr="006C5C42">
        <w:rPr>
          <w:rFonts w:eastAsia="Times New Roman"/>
          <w:lang w:val="es-ES"/>
        </w:rPr>
        <w:t xml:space="preserve">500 </w:t>
      </w:r>
    </w:p>
    <w:p w:rsidR="005A734A" w:rsidRPr="006C5C42" w:rsidRDefault="00B21715" w:rsidP="008D1A7B">
      <w:pPr>
        <w:jc w:val="right"/>
        <w:rPr>
          <w:rFonts w:eastAsia="Times New Roman"/>
          <w:lang w:val="es-ES"/>
        </w:rPr>
      </w:pPr>
      <w:r w:rsidRPr="006C5C42">
        <w:rPr>
          <w:rFonts w:eastAsia="Times New Roman"/>
          <w:lang w:val="es-ES"/>
        </w:rPr>
        <w:t>= 7</w:t>
      </w:r>
      <w:r w:rsidR="00A67C66" w:rsidRPr="006C5C42">
        <w:rPr>
          <w:rFonts w:eastAsia="Times New Roman"/>
          <w:lang w:val="es-ES"/>
        </w:rPr>
        <w:t>.</w:t>
      </w:r>
      <w:r w:rsidRPr="006C5C42">
        <w:rPr>
          <w:rFonts w:eastAsia="Times New Roman"/>
          <w:lang w:val="es-ES"/>
        </w:rPr>
        <w:t>900</w:t>
      </w:r>
    </w:p>
    <w:p w:rsidR="005A734A" w:rsidRPr="006C5C42" w:rsidRDefault="00B21715" w:rsidP="008D1A7B">
      <w:pPr>
        <w:jc w:val="both"/>
        <w:rPr>
          <w:rFonts w:eastAsia="Times New Roman"/>
          <w:lang w:val="es-ES"/>
        </w:rPr>
      </w:pPr>
      <w:r w:rsidRPr="006C5C42">
        <w:rPr>
          <w:rFonts w:eastAsia="Times New Roman"/>
          <w:bCs/>
          <w:lang w:val="es-ES"/>
        </w:rPr>
        <w:t>II</w:t>
      </w:r>
      <w:r w:rsidRPr="006C5C42">
        <w:rPr>
          <w:rFonts w:eastAsia="Times New Roman"/>
          <w:lang w:val="es-ES"/>
        </w:rPr>
        <w:t>) 1</w:t>
      </w:r>
      <w:r w:rsidR="00A67C66" w:rsidRPr="006C5C42">
        <w:rPr>
          <w:rFonts w:eastAsia="Times New Roman"/>
          <w:lang w:val="es-ES"/>
        </w:rPr>
        <w:t>.</w:t>
      </w:r>
      <w:r w:rsidRPr="006C5C42">
        <w:rPr>
          <w:rFonts w:eastAsia="Times New Roman"/>
          <w:lang w:val="es-ES"/>
        </w:rPr>
        <w:t>600</w:t>
      </w:r>
      <w:r w:rsidR="0081607F" w:rsidRPr="006C5C42">
        <w:rPr>
          <w:rFonts w:eastAsia="Times New Roman"/>
          <w:i/>
          <w:vertAlign w:val="subscript"/>
          <w:lang w:val="es-ES"/>
        </w:rPr>
        <w:t xml:space="preserve">c </w:t>
      </w:r>
      <w:r w:rsidRPr="006C5C42">
        <w:rPr>
          <w:rFonts w:eastAsia="Times New Roman"/>
          <w:lang w:val="es-ES"/>
        </w:rPr>
        <w:t>+ 800</w:t>
      </w:r>
      <w:r w:rsidR="0081607F" w:rsidRPr="006C5C42">
        <w:rPr>
          <w:rFonts w:eastAsia="Times New Roman"/>
          <w:i/>
          <w:vertAlign w:val="subscript"/>
          <w:lang w:val="es-ES"/>
        </w:rPr>
        <w:t xml:space="preserve">v </w:t>
      </w:r>
      <w:r w:rsidRPr="006C5C42">
        <w:rPr>
          <w:rFonts w:eastAsia="Times New Roman"/>
          <w:lang w:val="es-ES"/>
        </w:rPr>
        <w:t>(dinero) = 2</w:t>
      </w:r>
      <w:r w:rsidR="00A67C66" w:rsidRPr="006C5C42">
        <w:rPr>
          <w:rFonts w:eastAsia="Times New Roman"/>
          <w:lang w:val="es-ES"/>
        </w:rPr>
        <w:t>.</w:t>
      </w:r>
      <w:r w:rsidRPr="006C5C42">
        <w:rPr>
          <w:rFonts w:eastAsia="Times New Roman"/>
          <w:lang w:val="es-ES"/>
        </w:rPr>
        <w:t xml:space="preserve">400 </w:t>
      </w:r>
    </w:p>
    <w:p w:rsidR="008D1A7B" w:rsidRPr="006C5C42" w:rsidRDefault="008D1A7B" w:rsidP="005A734A">
      <w:pPr>
        <w:ind w:firstLine="113"/>
        <w:jc w:val="both"/>
        <w:rPr>
          <w:rFonts w:eastAsia="Times New Roman"/>
          <w:lang w:val="es-ES"/>
        </w:rPr>
      </w:pPr>
    </w:p>
    <w:p w:rsidR="005A734A" w:rsidRPr="006C5C42" w:rsidRDefault="00B21715" w:rsidP="008D1A7B">
      <w:pPr>
        <w:jc w:val="both"/>
        <w:rPr>
          <w:rFonts w:eastAsia="Times New Roman"/>
          <w:lang w:val="es-ES"/>
        </w:rPr>
      </w:pPr>
      <w:r w:rsidRPr="006C5C42">
        <w:rPr>
          <w:rFonts w:eastAsia="Times New Roman"/>
          <w:lang w:val="es-ES"/>
        </w:rPr>
        <w:t>mientras que la producción comenzó con:</w:t>
      </w:r>
    </w:p>
    <w:p w:rsidR="008D1A7B" w:rsidRPr="006C5C42" w:rsidRDefault="008D1A7B" w:rsidP="008D1A7B">
      <w:pPr>
        <w:jc w:val="both"/>
        <w:rPr>
          <w:rFonts w:eastAsia="Times New Roman"/>
          <w:bCs/>
          <w:lang w:val="es-ES"/>
        </w:rPr>
      </w:pPr>
    </w:p>
    <w:p w:rsidR="005A734A" w:rsidRPr="006C5C42" w:rsidRDefault="00B21715" w:rsidP="008D1A7B">
      <w:pPr>
        <w:jc w:val="both"/>
        <w:rPr>
          <w:rFonts w:eastAsia="Times New Roman"/>
          <w:lang w:val="es-ES"/>
        </w:rPr>
      </w:pPr>
      <w:r w:rsidRPr="006C5C42">
        <w:rPr>
          <w:rFonts w:eastAsia="Times New Roman"/>
          <w:bCs/>
          <w:lang w:val="es-ES"/>
        </w:rPr>
        <w:t>I</w:t>
      </w:r>
      <w:r w:rsidRPr="006C5C42">
        <w:rPr>
          <w:rFonts w:eastAsia="Times New Roman"/>
          <w:lang w:val="es-ES"/>
        </w:rPr>
        <w:t>) 4</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5</w:t>
      </w:r>
      <w:r w:rsidR="00A67C66" w:rsidRPr="006C5C42">
        <w:rPr>
          <w:rFonts w:eastAsia="Times New Roman"/>
          <w:lang w:val="es-ES"/>
        </w:rPr>
        <w:t>.</w:t>
      </w:r>
      <w:r w:rsidRPr="006C5C42">
        <w:rPr>
          <w:rFonts w:eastAsia="Times New Roman"/>
          <w:lang w:val="es-ES"/>
        </w:rPr>
        <w:t xml:space="preserve">000 </w:t>
      </w:r>
    </w:p>
    <w:p w:rsidR="005A734A" w:rsidRPr="006C5C42" w:rsidRDefault="00B21715" w:rsidP="008D1A7B">
      <w:pPr>
        <w:jc w:val="right"/>
        <w:rPr>
          <w:rFonts w:eastAsia="Times New Roman"/>
          <w:lang w:val="es-ES"/>
        </w:rPr>
      </w:pPr>
      <w:r w:rsidRPr="006C5C42">
        <w:rPr>
          <w:rFonts w:eastAsia="Times New Roman"/>
          <w:lang w:val="es-ES"/>
        </w:rPr>
        <w:t>= 7</w:t>
      </w:r>
      <w:r w:rsidR="00A67C66" w:rsidRPr="006C5C42">
        <w:rPr>
          <w:rFonts w:eastAsia="Times New Roman"/>
          <w:lang w:val="es-ES"/>
        </w:rPr>
        <w:t>.</w:t>
      </w:r>
      <w:r w:rsidRPr="006C5C42">
        <w:rPr>
          <w:rFonts w:eastAsia="Times New Roman"/>
          <w:lang w:val="es-ES"/>
        </w:rPr>
        <w:t>250</w:t>
      </w:r>
    </w:p>
    <w:p w:rsidR="005A734A" w:rsidRPr="006C5C42" w:rsidRDefault="00B21715" w:rsidP="008D1A7B">
      <w:pPr>
        <w:jc w:val="both"/>
        <w:rPr>
          <w:rFonts w:eastAsia="Times New Roman"/>
          <w:lang w:val="es-ES"/>
        </w:rPr>
      </w:pPr>
      <w:r w:rsidRPr="006C5C42">
        <w:rPr>
          <w:rFonts w:eastAsia="Times New Roman"/>
          <w:bCs/>
          <w:lang w:val="es-ES"/>
        </w:rPr>
        <w:t>II</w:t>
      </w:r>
      <w:r w:rsidRPr="006C5C42">
        <w:rPr>
          <w:rFonts w:eastAsia="Times New Roman"/>
          <w:lang w:val="es-ES"/>
        </w:rPr>
        <w:t>) 1</w:t>
      </w:r>
      <w:r w:rsidR="00A67C66" w:rsidRPr="006C5C42">
        <w:rPr>
          <w:rFonts w:eastAsia="Times New Roman"/>
          <w:lang w:val="es-ES"/>
        </w:rPr>
        <w:t>.</w:t>
      </w:r>
      <w:r w:rsidRPr="006C5C42">
        <w:rPr>
          <w:rFonts w:eastAsia="Times New Roman"/>
          <w:lang w:val="es-ES"/>
        </w:rPr>
        <w:t>600</w:t>
      </w:r>
      <w:r w:rsidR="0081607F" w:rsidRPr="006C5C42">
        <w:rPr>
          <w:rFonts w:eastAsia="Times New Roman"/>
          <w:i/>
          <w:vertAlign w:val="subscript"/>
          <w:lang w:val="es-ES"/>
        </w:rPr>
        <w:t xml:space="preserve">c </w:t>
      </w:r>
      <w:r w:rsidRPr="006C5C42">
        <w:rPr>
          <w:rFonts w:eastAsia="Times New Roman"/>
          <w:lang w:val="es-ES"/>
        </w:rPr>
        <w:t>+ 750</w:t>
      </w:r>
      <w:r w:rsidR="0081607F" w:rsidRPr="006C5C42">
        <w:rPr>
          <w:rFonts w:eastAsia="Times New Roman"/>
          <w:i/>
          <w:vertAlign w:val="subscript"/>
          <w:lang w:val="es-ES"/>
        </w:rPr>
        <w:t xml:space="preserve">v </w:t>
      </w:r>
      <w:r w:rsidRPr="006C5C42">
        <w:rPr>
          <w:rFonts w:eastAsia="Times New Roman"/>
          <w:lang w:val="es-ES"/>
        </w:rPr>
        <w:t>= 2</w:t>
      </w:r>
      <w:r w:rsidR="00A67C66" w:rsidRPr="006C5C42">
        <w:rPr>
          <w:rFonts w:eastAsia="Times New Roman"/>
          <w:lang w:val="es-ES"/>
        </w:rPr>
        <w:t>.</w:t>
      </w:r>
      <w:r w:rsidRPr="006C5C42">
        <w:rPr>
          <w:rFonts w:eastAsia="Times New Roman"/>
          <w:lang w:val="es-ES"/>
        </w:rPr>
        <w:t xml:space="preserve">250 </w:t>
      </w:r>
    </w:p>
    <w:p w:rsidR="008D1A7B" w:rsidRPr="006C5C42" w:rsidRDefault="008D1A7B"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Ahora bien</w:t>
      </w:r>
      <w:r w:rsidR="00A67C66" w:rsidRPr="006C5C42">
        <w:rPr>
          <w:rFonts w:eastAsia="Times New Roman"/>
          <w:lang w:val="es-ES"/>
        </w:rPr>
        <w:t>,</w:t>
      </w:r>
      <w:r w:rsidRPr="006C5C42">
        <w:rPr>
          <w:rFonts w:eastAsia="Times New Roman"/>
          <w:lang w:val="es-ES"/>
        </w:rPr>
        <w:t xml:space="preserve"> si la acumulación real se opera sobre esta base</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si se produce realmente con este capital acrecentado</w:t>
      </w:r>
      <w:r w:rsidR="00A67C66" w:rsidRPr="006C5C42">
        <w:rPr>
          <w:rFonts w:eastAsia="Times New Roman"/>
          <w:lang w:val="es-ES"/>
        </w:rPr>
        <w:t>,</w:t>
      </w:r>
      <w:r w:rsidRPr="006C5C42">
        <w:rPr>
          <w:rFonts w:eastAsia="Times New Roman"/>
          <w:lang w:val="es-ES"/>
        </w:rPr>
        <w:t xml:space="preserve"> tendremos al término del año siguiente:</w:t>
      </w:r>
    </w:p>
    <w:p w:rsidR="008D1A7B" w:rsidRPr="006C5C42" w:rsidRDefault="008D1A7B" w:rsidP="008D1A7B">
      <w:pPr>
        <w:jc w:val="both"/>
        <w:rPr>
          <w:rFonts w:eastAsia="Times New Roman"/>
          <w:bCs/>
          <w:lang w:val="es-ES"/>
        </w:rPr>
      </w:pPr>
    </w:p>
    <w:p w:rsidR="005A734A" w:rsidRPr="006C5C42" w:rsidRDefault="00B21715" w:rsidP="008D1A7B">
      <w:pPr>
        <w:jc w:val="both"/>
        <w:rPr>
          <w:rFonts w:eastAsia="Times New Roman"/>
          <w:lang w:val="it-IT"/>
        </w:rPr>
      </w:pPr>
      <w:r w:rsidRPr="006C5C42">
        <w:rPr>
          <w:rFonts w:eastAsia="Times New Roman"/>
          <w:bCs/>
          <w:lang w:val="it-IT"/>
        </w:rPr>
        <w:t>I</w:t>
      </w:r>
      <w:r w:rsidRPr="006C5C42">
        <w:rPr>
          <w:rFonts w:eastAsia="Times New Roman"/>
          <w:lang w:val="it-IT"/>
        </w:rPr>
        <w:t>) 4</w:t>
      </w:r>
      <w:r w:rsidR="00A67C66" w:rsidRPr="006C5C42">
        <w:rPr>
          <w:rFonts w:eastAsia="Times New Roman"/>
          <w:lang w:val="it-IT"/>
        </w:rPr>
        <w:t>.</w:t>
      </w:r>
      <w:r w:rsidRPr="006C5C42">
        <w:rPr>
          <w:rFonts w:eastAsia="Times New Roman"/>
          <w:lang w:val="it-IT"/>
        </w:rPr>
        <w:t>400</w:t>
      </w:r>
      <w:r w:rsidR="0081607F" w:rsidRPr="006C5C42">
        <w:rPr>
          <w:rFonts w:eastAsia="Times New Roman"/>
          <w:i/>
          <w:vertAlign w:val="subscript"/>
          <w:lang w:val="it-IT"/>
        </w:rPr>
        <w:t xml:space="preserve">c </w:t>
      </w:r>
      <w:r w:rsidRPr="006C5C42">
        <w:rPr>
          <w:rFonts w:eastAsia="Times New Roman"/>
          <w:lang w:val="it-IT"/>
        </w:rPr>
        <w:t>+ 1</w:t>
      </w:r>
      <w:r w:rsidR="00A67C66" w:rsidRPr="006C5C42">
        <w:rPr>
          <w:rFonts w:eastAsia="Times New Roman"/>
          <w:lang w:val="it-IT"/>
        </w:rPr>
        <w:t>.</w:t>
      </w:r>
      <w:r w:rsidRPr="006C5C42">
        <w:rPr>
          <w:rFonts w:eastAsia="Times New Roman"/>
          <w:lang w:val="it-IT"/>
        </w:rPr>
        <w:t>100</w:t>
      </w:r>
      <w:r w:rsidR="0081607F" w:rsidRPr="006C5C42">
        <w:rPr>
          <w:rFonts w:eastAsia="Times New Roman"/>
          <w:i/>
          <w:vertAlign w:val="subscript"/>
          <w:lang w:val="it-IT"/>
        </w:rPr>
        <w:t xml:space="preserve">v </w:t>
      </w:r>
      <w:r w:rsidRPr="006C5C42">
        <w:rPr>
          <w:rFonts w:eastAsia="Times New Roman"/>
          <w:lang w:val="it-IT"/>
        </w:rPr>
        <w:t>+ 1</w:t>
      </w:r>
      <w:r w:rsidR="00A67C66" w:rsidRPr="006C5C42">
        <w:rPr>
          <w:rFonts w:eastAsia="Times New Roman"/>
          <w:lang w:val="it-IT"/>
        </w:rPr>
        <w:t>.</w:t>
      </w:r>
      <w:r w:rsidRPr="006C5C42">
        <w:rPr>
          <w:rFonts w:eastAsia="Times New Roman"/>
          <w:lang w:val="it-IT"/>
        </w:rPr>
        <w:t>100</w:t>
      </w:r>
      <w:r w:rsidR="00AE50C2" w:rsidRPr="006C5C42">
        <w:rPr>
          <w:rFonts w:eastAsia="Times New Roman"/>
          <w:i/>
          <w:vertAlign w:val="subscript"/>
          <w:lang w:val="it-IT"/>
        </w:rPr>
        <w:t>pv</w:t>
      </w:r>
      <w:r w:rsidR="0081607F" w:rsidRPr="006C5C42">
        <w:rPr>
          <w:rFonts w:eastAsia="Times New Roman"/>
          <w:i/>
          <w:vertAlign w:val="subscript"/>
          <w:lang w:val="it-IT"/>
        </w:rPr>
        <w:t xml:space="preserve"> </w:t>
      </w:r>
      <w:r w:rsidRPr="006C5C42">
        <w:rPr>
          <w:rFonts w:eastAsia="Times New Roman"/>
          <w:lang w:val="it-IT"/>
        </w:rPr>
        <w:t>= 6</w:t>
      </w:r>
      <w:r w:rsidR="00A67C66" w:rsidRPr="006C5C42">
        <w:rPr>
          <w:rFonts w:eastAsia="Times New Roman"/>
          <w:lang w:val="it-IT"/>
        </w:rPr>
        <w:t>.</w:t>
      </w:r>
      <w:r w:rsidRPr="006C5C42">
        <w:rPr>
          <w:rFonts w:eastAsia="Times New Roman"/>
          <w:lang w:val="it-IT"/>
        </w:rPr>
        <w:t xml:space="preserve">600 </w:t>
      </w:r>
    </w:p>
    <w:p w:rsidR="005A734A" w:rsidRPr="006C5C42" w:rsidRDefault="00B21715" w:rsidP="008D1A7B">
      <w:pPr>
        <w:jc w:val="right"/>
        <w:rPr>
          <w:rFonts w:eastAsia="Times New Roman"/>
          <w:lang w:val="it-IT"/>
        </w:rPr>
      </w:pPr>
      <w:r w:rsidRPr="006C5C42">
        <w:rPr>
          <w:rFonts w:eastAsia="Times New Roman"/>
          <w:lang w:val="it-IT"/>
        </w:rPr>
        <w:t>= 9</w:t>
      </w:r>
      <w:r w:rsidR="00A67C66" w:rsidRPr="006C5C42">
        <w:rPr>
          <w:rFonts w:eastAsia="Times New Roman"/>
          <w:lang w:val="it-IT"/>
        </w:rPr>
        <w:t>.</w:t>
      </w:r>
      <w:r w:rsidRPr="006C5C42">
        <w:rPr>
          <w:rFonts w:eastAsia="Times New Roman"/>
          <w:lang w:val="it-IT"/>
        </w:rPr>
        <w:t>800</w:t>
      </w:r>
    </w:p>
    <w:p w:rsidR="005A734A" w:rsidRPr="006C5C42" w:rsidRDefault="00B21715" w:rsidP="008D1A7B">
      <w:pPr>
        <w:jc w:val="both"/>
        <w:rPr>
          <w:rFonts w:eastAsia="Times New Roman"/>
          <w:lang w:val="it-IT"/>
        </w:rPr>
      </w:pPr>
      <w:r w:rsidRPr="006C5C42">
        <w:rPr>
          <w:rFonts w:eastAsia="Times New Roman"/>
          <w:bCs/>
          <w:lang w:val="it-IT"/>
        </w:rPr>
        <w:t>II</w:t>
      </w:r>
      <w:r w:rsidRPr="006C5C42">
        <w:rPr>
          <w:rFonts w:eastAsia="Times New Roman"/>
          <w:lang w:val="it-IT"/>
        </w:rPr>
        <w:t>) 1</w:t>
      </w:r>
      <w:r w:rsidR="00A67C66" w:rsidRPr="006C5C42">
        <w:rPr>
          <w:rFonts w:eastAsia="Times New Roman"/>
          <w:lang w:val="it-IT"/>
        </w:rPr>
        <w:t>.</w:t>
      </w:r>
      <w:r w:rsidRPr="006C5C42">
        <w:rPr>
          <w:rFonts w:eastAsia="Times New Roman"/>
          <w:lang w:val="it-IT"/>
        </w:rPr>
        <w:t>600</w:t>
      </w:r>
      <w:r w:rsidR="0081607F" w:rsidRPr="006C5C42">
        <w:rPr>
          <w:rFonts w:eastAsia="Times New Roman"/>
          <w:i/>
          <w:vertAlign w:val="subscript"/>
          <w:lang w:val="it-IT"/>
        </w:rPr>
        <w:t xml:space="preserve">c </w:t>
      </w:r>
      <w:r w:rsidRPr="006C5C42">
        <w:rPr>
          <w:rFonts w:eastAsia="Times New Roman"/>
          <w:lang w:val="it-IT"/>
        </w:rPr>
        <w:t>+ 800</w:t>
      </w:r>
      <w:r w:rsidR="0081607F" w:rsidRPr="006C5C42">
        <w:rPr>
          <w:rFonts w:eastAsia="Times New Roman"/>
          <w:i/>
          <w:vertAlign w:val="subscript"/>
          <w:lang w:val="it-IT"/>
        </w:rPr>
        <w:t xml:space="preserve">v </w:t>
      </w:r>
      <w:r w:rsidRPr="006C5C42">
        <w:rPr>
          <w:rFonts w:eastAsia="Times New Roman"/>
          <w:lang w:val="it-IT"/>
        </w:rPr>
        <w:t>+ 800</w:t>
      </w:r>
      <w:r w:rsidR="00AE50C2" w:rsidRPr="006C5C42">
        <w:rPr>
          <w:rFonts w:eastAsia="Times New Roman"/>
          <w:i/>
          <w:vertAlign w:val="subscript"/>
          <w:lang w:val="it-IT"/>
        </w:rPr>
        <w:t>pv</w:t>
      </w:r>
      <w:r w:rsidR="0081607F" w:rsidRPr="006C5C42">
        <w:rPr>
          <w:rFonts w:eastAsia="Times New Roman"/>
          <w:i/>
          <w:vertAlign w:val="subscript"/>
          <w:lang w:val="it-IT"/>
        </w:rPr>
        <w:t xml:space="preserve"> </w:t>
      </w:r>
      <w:r w:rsidRPr="006C5C42">
        <w:rPr>
          <w:rFonts w:eastAsia="Times New Roman"/>
          <w:lang w:val="it-IT"/>
        </w:rPr>
        <w:t>= 3</w:t>
      </w:r>
      <w:r w:rsidR="00A67C66" w:rsidRPr="006C5C42">
        <w:rPr>
          <w:rFonts w:eastAsia="Times New Roman"/>
          <w:lang w:val="it-IT"/>
        </w:rPr>
        <w:t>.</w:t>
      </w:r>
      <w:r w:rsidRPr="006C5C42">
        <w:rPr>
          <w:rFonts w:eastAsia="Times New Roman"/>
          <w:lang w:val="it-IT"/>
        </w:rPr>
        <w:t xml:space="preserve">200 </w:t>
      </w:r>
    </w:p>
    <w:p w:rsidR="008D1A7B" w:rsidRPr="006C5C42" w:rsidRDefault="008D1A7B" w:rsidP="005A734A">
      <w:pPr>
        <w:ind w:firstLine="113"/>
        <w:jc w:val="both"/>
        <w:rPr>
          <w:rFonts w:eastAsia="Times New Roman"/>
          <w:lang w:val="it-IT"/>
        </w:rPr>
      </w:pPr>
    </w:p>
    <w:p w:rsidR="005A734A" w:rsidRPr="006C5C42" w:rsidRDefault="00B21715" w:rsidP="005A734A">
      <w:pPr>
        <w:ind w:firstLine="113"/>
        <w:jc w:val="both"/>
        <w:rPr>
          <w:rFonts w:eastAsia="Times New Roman"/>
          <w:lang w:val="es-ES"/>
        </w:rPr>
      </w:pPr>
      <w:r w:rsidRPr="006C5C42">
        <w:rPr>
          <w:rFonts w:eastAsia="Times New Roman"/>
          <w:lang w:val="es-ES"/>
        </w:rPr>
        <w:t xml:space="preserve">Supongamos que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la acumulación continúa efectuándose en la misma proporción; o sea</w:t>
      </w:r>
      <w:r w:rsidR="00A67C66" w:rsidRPr="006C5C42">
        <w:rPr>
          <w:rFonts w:eastAsia="Times New Roman"/>
          <w:lang w:val="es-ES"/>
        </w:rPr>
        <w:t>,</w:t>
      </w:r>
      <w:r w:rsidRPr="006C5C42">
        <w:rPr>
          <w:rFonts w:eastAsia="Times New Roman"/>
          <w:lang w:val="es-ES"/>
        </w:rPr>
        <w:t xml:space="preserve"> 550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gastadas como rédito</w:t>
      </w:r>
      <w:r w:rsidR="00A67C66" w:rsidRPr="006C5C42">
        <w:rPr>
          <w:rFonts w:eastAsia="Times New Roman"/>
          <w:lang w:val="es-ES"/>
        </w:rPr>
        <w:t>,</w:t>
      </w:r>
      <w:r w:rsidRPr="006C5C42">
        <w:rPr>
          <w:rFonts w:eastAsia="Times New Roman"/>
          <w:lang w:val="es-ES"/>
        </w:rPr>
        <w:t xml:space="preserve"> 550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acumuladas</w:t>
      </w:r>
      <w:r w:rsidR="00A67C66" w:rsidRPr="006C5C42">
        <w:rPr>
          <w:rFonts w:eastAsia="Times New Roman"/>
          <w:lang w:val="es-ES"/>
        </w:rPr>
        <w:t>.</w:t>
      </w:r>
      <w:r w:rsidRPr="006C5C42">
        <w:rPr>
          <w:rFonts w:eastAsia="Times New Roman"/>
          <w:lang w:val="es-ES"/>
        </w:rPr>
        <w:t xml:space="preserve"> En primer término</w:t>
      </w:r>
      <w:r w:rsidR="00A67C66" w:rsidRPr="006C5C42">
        <w:rPr>
          <w:rFonts w:eastAsia="Times New Roman"/>
          <w:lang w:val="es-ES"/>
        </w:rPr>
        <w:t>,</w:t>
      </w:r>
      <w:r w:rsidRPr="006C5C42">
        <w:rPr>
          <w:rFonts w:eastAsia="Times New Roman"/>
          <w:lang w:val="es-ES"/>
        </w:rPr>
        <w:t xml:space="preserve"> entonces</w:t>
      </w:r>
      <w:r w:rsidR="00A67C66" w:rsidRPr="006C5C42">
        <w:rPr>
          <w:rFonts w:eastAsia="Times New Roman"/>
          <w:lang w:val="es-ES"/>
        </w:rPr>
        <w:t>,</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 xml:space="preserve">100 </w:t>
      </w:r>
      <w:r w:rsidRPr="006C5C42">
        <w:rPr>
          <w:rFonts w:eastAsia="Times New Roman"/>
          <w:bCs/>
          <w:lang w:val="es-ES"/>
        </w:rPr>
        <w:t>II</w:t>
      </w:r>
      <w:r w:rsidR="0081607F" w:rsidRPr="006C5C42">
        <w:rPr>
          <w:rFonts w:eastAsia="Times New Roman"/>
          <w:i/>
          <w:vertAlign w:val="subscript"/>
          <w:lang w:val="es-ES"/>
        </w:rPr>
        <w:t xml:space="preserve">c </w:t>
      </w:r>
      <w:hyperlink r:id="rId94" w:anchor="fn19" w:history="1">
        <w:r w:rsidR="0083633B" w:rsidRPr="006C5C42">
          <w:rPr>
            <w:rStyle w:val="Hipervnculo"/>
            <w:rFonts w:eastAsia="Times New Roman"/>
            <w:u w:val="none"/>
            <w:vertAlign w:val="superscript"/>
            <w:lang w:val="es-ES"/>
          </w:rPr>
          <w:t>[l]</w:t>
        </w:r>
      </w:hyperlink>
      <w:bookmarkEnd w:id="70"/>
      <w:r w:rsidRPr="006C5C42">
        <w:rPr>
          <w:rFonts w:eastAsia="Times New Roman"/>
          <w:lang w:val="es-ES"/>
        </w:rPr>
        <w:t xml:space="preserve"> reponen a 1</w:t>
      </w:r>
      <w:r w:rsidR="00A67C66" w:rsidRPr="006C5C42">
        <w:rPr>
          <w:rFonts w:eastAsia="Times New Roman"/>
          <w:lang w:val="es-ES"/>
        </w:rPr>
        <w:t>.</w:t>
      </w:r>
      <w:r w:rsidRPr="006C5C42">
        <w:rPr>
          <w:rFonts w:eastAsia="Times New Roman"/>
          <w:lang w:val="es-ES"/>
        </w:rPr>
        <w:t xml:space="preserve">100 </w:t>
      </w:r>
      <w:r w:rsidRPr="006C5C42">
        <w:rPr>
          <w:rFonts w:eastAsia="Times New Roman"/>
          <w:bCs/>
          <w:lang w:val="es-ES"/>
        </w:rPr>
        <w:t>I</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además hay que realizar otras 550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en un importe igual de mercancías </w:t>
      </w:r>
      <w:r w:rsidRPr="006C5C42">
        <w:rPr>
          <w:rFonts w:eastAsia="Times New Roman"/>
          <w:bCs/>
          <w:lang w:val="es-ES"/>
        </w:rPr>
        <w:t>II</w:t>
      </w:r>
      <w:r w:rsidRPr="006C5C42">
        <w:rPr>
          <w:rFonts w:eastAsia="Times New Roman"/>
          <w:lang w:val="es-ES"/>
        </w:rPr>
        <w:t>; o sea</w:t>
      </w:r>
      <w:r w:rsidR="00A67C66" w:rsidRPr="006C5C42">
        <w:rPr>
          <w:rFonts w:eastAsia="Times New Roman"/>
          <w:lang w:val="es-ES"/>
        </w:rPr>
        <w:t>,</w:t>
      </w:r>
      <w:r w:rsidRPr="006C5C42">
        <w:rPr>
          <w:rFonts w:eastAsia="Times New Roman"/>
          <w:lang w:val="es-ES"/>
        </w:rPr>
        <w:t xml:space="preserve"> en total</w:t>
      </w:r>
      <w:r w:rsidR="00A67C66" w:rsidRPr="006C5C42">
        <w:rPr>
          <w:rFonts w:eastAsia="Times New Roman"/>
          <w:lang w:val="es-ES"/>
        </w:rPr>
        <w:t>,</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 xml:space="preserve">650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Pero el capital constante de </w:t>
      </w:r>
      <w:r w:rsidRPr="006C5C42">
        <w:rPr>
          <w:rFonts w:eastAsia="Times New Roman"/>
          <w:bCs/>
          <w:lang w:val="es-ES"/>
        </w:rPr>
        <w:t>II</w:t>
      </w:r>
      <w:r w:rsidRPr="006C5C42">
        <w:rPr>
          <w:rFonts w:eastAsia="Times New Roman"/>
          <w:lang w:val="es-ES"/>
        </w:rPr>
        <w:t xml:space="preserve"> al que hay que reponer es apenas = 1</w:t>
      </w:r>
      <w:r w:rsidR="00A67C66" w:rsidRPr="006C5C42">
        <w:rPr>
          <w:rFonts w:eastAsia="Times New Roman"/>
          <w:lang w:val="es-ES"/>
        </w:rPr>
        <w:t>.</w:t>
      </w:r>
      <w:r w:rsidRPr="006C5C42">
        <w:rPr>
          <w:rFonts w:eastAsia="Times New Roman"/>
          <w:lang w:val="es-ES"/>
        </w:rPr>
        <w:t>600</w:t>
      </w:r>
      <w:r w:rsidR="00A67C66" w:rsidRPr="006C5C42">
        <w:rPr>
          <w:rFonts w:eastAsia="Times New Roman"/>
          <w:lang w:val="es-ES"/>
        </w:rPr>
        <w:t>,</w:t>
      </w:r>
      <w:r w:rsidRPr="006C5C42">
        <w:rPr>
          <w:rFonts w:eastAsia="Times New Roman"/>
          <w:lang w:val="es-ES"/>
        </w:rPr>
        <w:t xml:space="preserve"> y por tanto las 50 restantes habrá que completarlas tomándolas de 800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Si aquí hacemos abstracción</w:t>
      </w:r>
      <w:r w:rsidR="00A67C66" w:rsidRPr="006C5C42">
        <w:rPr>
          <w:rFonts w:eastAsia="Times New Roman"/>
          <w:lang w:val="es-ES"/>
        </w:rPr>
        <w:t>,</w:t>
      </w:r>
      <w:r w:rsidRPr="006C5C42">
        <w:rPr>
          <w:rFonts w:eastAsia="Times New Roman"/>
          <w:lang w:val="es-ES"/>
        </w:rPr>
        <w:t xml:space="preserve"> en un primer </w:t>
      </w:r>
      <w:r w:rsidRPr="006C5C42">
        <w:rPr>
          <w:rFonts w:eastAsia="Times New Roman"/>
          <w:bCs/>
          <w:lang w:val="es-ES"/>
        </w:rPr>
        <w:t>[625]</w:t>
      </w:r>
      <w:r w:rsidRPr="006C5C42">
        <w:rPr>
          <w:rFonts w:eastAsia="Times New Roman"/>
          <w:lang w:val="es-ES"/>
        </w:rPr>
        <w:t xml:space="preserve"> momento</w:t>
      </w:r>
      <w:r w:rsidR="00A67C66" w:rsidRPr="006C5C42">
        <w:rPr>
          <w:rFonts w:eastAsia="Times New Roman"/>
          <w:lang w:val="es-ES"/>
        </w:rPr>
        <w:t>,</w:t>
      </w:r>
      <w:r w:rsidRPr="006C5C42">
        <w:rPr>
          <w:rFonts w:eastAsia="Times New Roman"/>
          <w:lang w:val="es-ES"/>
        </w:rPr>
        <w:t xml:space="preserve"> del dinero</w:t>
      </w:r>
      <w:r w:rsidR="00A67C66" w:rsidRPr="006C5C42">
        <w:rPr>
          <w:rFonts w:eastAsia="Times New Roman"/>
          <w:lang w:val="es-ES"/>
        </w:rPr>
        <w:t>,</w:t>
      </w:r>
      <w:r w:rsidRPr="006C5C42">
        <w:rPr>
          <w:rFonts w:eastAsia="Times New Roman"/>
          <w:lang w:val="es-ES"/>
        </w:rPr>
        <w:t xml:space="preserve"> tendremos como resultado de esa transacción:</w:t>
      </w: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4</w:t>
      </w:r>
      <w:r w:rsidR="00A67C66" w:rsidRPr="006C5C42">
        <w:rPr>
          <w:rFonts w:eastAsia="Times New Roman"/>
          <w:lang w:val="es-ES"/>
        </w:rPr>
        <w:t>.</w:t>
      </w:r>
      <w:r w:rsidRPr="006C5C42">
        <w:rPr>
          <w:rFonts w:eastAsia="Times New Roman"/>
          <w:lang w:val="es-ES"/>
        </w:rPr>
        <w:t>400</w:t>
      </w:r>
      <w:r w:rsidR="0081607F" w:rsidRPr="006C5C42">
        <w:rPr>
          <w:rFonts w:eastAsia="Times New Roman"/>
          <w:i/>
          <w:vertAlign w:val="subscript"/>
          <w:lang w:val="es-ES"/>
        </w:rPr>
        <w:t xml:space="preserve">c </w:t>
      </w:r>
      <w:r w:rsidRPr="006C5C42">
        <w:rPr>
          <w:rFonts w:eastAsia="Times New Roman"/>
          <w:lang w:val="es-ES"/>
        </w:rPr>
        <w:t>+ 550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(que hay que capitalizar); además</w:t>
      </w:r>
      <w:r w:rsidR="00A67C66" w:rsidRPr="006C5C42">
        <w:rPr>
          <w:rFonts w:eastAsia="Times New Roman"/>
          <w:lang w:val="es-ES"/>
        </w:rPr>
        <w:t>,</w:t>
      </w:r>
      <w:r w:rsidRPr="006C5C42">
        <w:rPr>
          <w:rFonts w:eastAsia="Times New Roman"/>
          <w:lang w:val="es-ES"/>
        </w:rPr>
        <w:t xml:space="preserve"> en fondo de consumo de los capitalistas y obreros</w:t>
      </w:r>
      <w:r w:rsidR="00A67C66" w:rsidRPr="006C5C42">
        <w:rPr>
          <w:rFonts w:eastAsia="Times New Roman"/>
          <w:lang w:val="es-ES"/>
        </w:rPr>
        <w:t>,</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650</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realizadas en mercancías </w:t>
      </w:r>
      <w:r w:rsidRPr="006C5C42">
        <w:rPr>
          <w:rFonts w:eastAsia="Times New Roman"/>
          <w:bCs/>
          <w:lang w:val="es-ES"/>
        </w:rPr>
        <w:t>II</w:t>
      </w:r>
      <w:r w:rsidRPr="006C5C42">
        <w:rPr>
          <w:rFonts w:eastAsia="Times New Roman"/>
          <w:i/>
          <w:vertAlign w:val="subscript"/>
          <w:lang w:val="es-ES"/>
        </w:rPr>
        <w:t>c</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1</w:t>
      </w:r>
      <w:r w:rsidR="00A67C66" w:rsidRPr="006C5C42">
        <w:rPr>
          <w:rFonts w:eastAsia="Times New Roman"/>
          <w:lang w:val="es-ES"/>
        </w:rPr>
        <w:t>.</w:t>
      </w:r>
      <w:r w:rsidRPr="006C5C42">
        <w:rPr>
          <w:rFonts w:eastAsia="Times New Roman"/>
          <w:lang w:val="es-ES"/>
        </w:rPr>
        <w:t>650</w:t>
      </w:r>
      <w:r w:rsidR="0081607F" w:rsidRPr="006C5C42">
        <w:rPr>
          <w:rFonts w:eastAsia="Times New Roman"/>
          <w:i/>
          <w:vertAlign w:val="subscript"/>
          <w:lang w:val="es-ES"/>
        </w:rPr>
        <w:t xml:space="preserve">c </w:t>
      </w:r>
      <w:r w:rsidRPr="006C5C42">
        <w:rPr>
          <w:rFonts w:eastAsia="Times New Roman"/>
          <w:lang w:val="es-ES"/>
        </w:rPr>
        <w:t>(50</w:t>
      </w:r>
      <w:r w:rsidR="00A67C66" w:rsidRPr="006C5C42">
        <w:rPr>
          <w:rFonts w:eastAsia="Times New Roman"/>
          <w:lang w:val="es-ES"/>
        </w:rPr>
        <w:t>,</w:t>
      </w:r>
      <w:r w:rsidRPr="006C5C42">
        <w:rPr>
          <w:rFonts w:eastAsia="Times New Roman"/>
          <w:lang w:val="es-ES"/>
        </w:rPr>
        <w:t xml:space="preserve"> en efecto</w:t>
      </w:r>
      <w:r w:rsidR="00A67C66" w:rsidRPr="006C5C42">
        <w:rPr>
          <w:rFonts w:eastAsia="Times New Roman"/>
          <w:lang w:val="es-ES"/>
        </w:rPr>
        <w:t>,</w:t>
      </w:r>
      <w:r w:rsidRPr="006C5C42">
        <w:rPr>
          <w:rFonts w:eastAsia="Times New Roman"/>
          <w:lang w:val="es-ES"/>
        </w:rPr>
        <w:t xml:space="preserve"> han sido agregadas tomándolas de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según dijimos más arriba) + 800</w:t>
      </w:r>
      <w:r w:rsidR="0081607F" w:rsidRPr="006C5C42">
        <w:rPr>
          <w:rFonts w:eastAsia="Times New Roman"/>
          <w:i/>
          <w:vertAlign w:val="subscript"/>
          <w:lang w:val="es-ES"/>
        </w:rPr>
        <w:t xml:space="preserve">v </w:t>
      </w:r>
      <w:r w:rsidRPr="006C5C42">
        <w:rPr>
          <w:rFonts w:eastAsia="Times New Roman"/>
          <w:lang w:val="es-ES"/>
        </w:rPr>
        <w:t>+ 750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(fondo de consumo de los capitalistas)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Pero si en </w:t>
      </w:r>
      <w:r w:rsidRPr="006C5C42">
        <w:rPr>
          <w:rFonts w:eastAsia="Times New Roman"/>
          <w:bCs/>
          <w:lang w:val="es-ES"/>
        </w:rPr>
        <w:t>II</w:t>
      </w:r>
      <w:r w:rsidRPr="006C5C42">
        <w:rPr>
          <w:rFonts w:eastAsia="Times New Roman"/>
          <w:lang w:val="es-ES"/>
        </w:rPr>
        <w:t xml:space="preserve"> se mantiene la antigua proporción de</w:t>
      </w:r>
      <w:r w:rsidR="00FF5F71" w:rsidRPr="006C5C42">
        <w:rPr>
          <w:rFonts w:eastAsia="Times New Roman"/>
          <w:i/>
          <w:lang w:val="es-ES"/>
        </w:rPr>
        <w:t xml:space="preserve"> v </w:t>
      </w:r>
      <w:r w:rsidRPr="006C5C42">
        <w:rPr>
          <w:rFonts w:eastAsia="Times New Roman"/>
          <w:lang w:val="es-ES"/>
        </w:rPr>
        <w:t xml:space="preserve">a </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por las 50</w:t>
      </w:r>
      <w:r w:rsidR="0081607F" w:rsidRPr="006C5C42">
        <w:rPr>
          <w:rFonts w:eastAsia="Times New Roman"/>
          <w:i/>
          <w:vertAlign w:val="subscript"/>
          <w:lang w:val="es-ES"/>
        </w:rPr>
        <w:t xml:space="preserve">c </w:t>
      </w:r>
      <w:r w:rsidRPr="006C5C42">
        <w:rPr>
          <w:rFonts w:eastAsia="Times New Roman"/>
          <w:lang w:val="es-ES"/>
        </w:rPr>
        <w:t>habrá que desembolsar otras 25</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habrá que tomarlas de las 750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con lo que tendremos:</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1</w:t>
      </w:r>
      <w:r w:rsidR="00A67C66" w:rsidRPr="006C5C42">
        <w:rPr>
          <w:rFonts w:eastAsia="Times New Roman"/>
          <w:lang w:val="es-ES"/>
        </w:rPr>
        <w:t>.</w:t>
      </w:r>
      <w:r w:rsidRPr="006C5C42">
        <w:rPr>
          <w:rFonts w:eastAsia="Times New Roman"/>
          <w:lang w:val="es-ES"/>
        </w:rPr>
        <w:t>650</w:t>
      </w:r>
      <w:r w:rsidR="0081607F" w:rsidRPr="006C5C42">
        <w:rPr>
          <w:rFonts w:eastAsia="Times New Roman"/>
          <w:i/>
          <w:vertAlign w:val="subscript"/>
          <w:lang w:val="es-ES"/>
        </w:rPr>
        <w:t xml:space="preserve">c </w:t>
      </w:r>
      <w:r w:rsidRPr="006C5C42">
        <w:rPr>
          <w:rFonts w:eastAsia="Times New Roman"/>
          <w:lang w:val="es-ES"/>
        </w:rPr>
        <w:t>+ 825</w:t>
      </w:r>
      <w:r w:rsidR="0081607F" w:rsidRPr="006C5C42">
        <w:rPr>
          <w:rFonts w:eastAsia="Times New Roman"/>
          <w:i/>
          <w:vertAlign w:val="subscript"/>
          <w:lang w:val="es-ES"/>
        </w:rPr>
        <w:t xml:space="preserve">v </w:t>
      </w:r>
      <w:r w:rsidRPr="006C5C42">
        <w:rPr>
          <w:rFonts w:eastAsia="Times New Roman"/>
          <w:lang w:val="es-ES"/>
        </w:rPr>
        <w:t>+ 725</w:t>
      </w:r>
      <w:r w:rsidR="00AE50C2" w:rsidRPr="006C5C42">
        <w:rPr>
          <w:rFonts w:eastAsia="Times New Roman"/>
          <w:i/>
          <w:vertAlign w:val="subscript"/>
          <w:lang w:val="es-ES"/>
        </w:rPr>
        <w:t>pv</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hay que capitalizar 550</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si se mantiene la proporción anterior</w:t>
      </w:r>
      <w:r w:rsidR="00A67C66" w:rsidRPr="006C5C42">
        <w:rPr>
          <w:rFonts w:eastAsia="Times New Roman"/>
          <w:lang w:val="es-ES"/>
        </w:rPr>
        <w:t>,</w:t>
      </w:r>
      <w:r w:rsidRPr="006C5C42">
        <w:rPr>
          <w:rFonts w:eastAsia="Times New Roman"/>
          <w:lang w:val="es-ES"/>
        </w:rPr>
        <w:t xml:space="preserve"> 440 serán de capital constante y 110 de capital variable</w:t>
      </w:r>
      <w:r w:rsidR="00A67C66" w:rsidRPr="006C5C42">
        <w:rPr>
          <w:rFonts w:eastAsia="Times New Roman"/>
          <w:lang w:val="es-ES"/>
        </w:rPr>
        <w:t>.</w:t>
      </w:r>
      <w:r w:rsidRPr="006C5C42">
        <w:rPr>
          <w:rFonts w:eastAsia="Times New Roman"/>
          <w:lang w:val="es-ES"/>
        </w:rPr>
        <w:t xml:space="preserve"> Estas 110 hay que extraerlas</w:t>
      </w:r>
      <w:r w:rsidR="00A67C66" w:rsidRPr="006C5C42">
        <w:rPr>
          <w:rFonts w:eastAsia="Times New Roman"/>
          <w:lang w:val="es-ES"/>
        </w:rPr>
        <w:t>,</w:t>
      </w:r>
      <w:r w:rsidRPr="006C5C42">
        <w:rPr>
          <w:rFonts w:eastAsia="Times New Roman"/>
          <w:lang w:val="es-ES"/>
        </w:rPr>
        <w:t xml:space="preserve"> llegado el caso</w:t>
      </w:r>
      <w:r w:rsidR="00A67C66" w:rsidRPr="006C5C42">
        <w:rPr>
          <w:rFonts w:eastAsia="Times New Roman"/>
          <w:lang w:val="es-ES"/>
        </w:rPr>
        <w:t>,</w:t>
      </w:r>
      <w:r w:rsidRPr="006C5C42">
        <w:rPr>
          <w:rFonts w:eastAsia="Times New Roman"/>
          <w:lang w:val="es-ES"/>
        </w:rPr>
        <w:t xml:space="preserve"> de 725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es decir que los obreros </w:t>
      </w:r>
      <w:r w:rsidRPr="006C5C42">
        <w:rPr>
          <w:rFonts w:eastAsia="Times New Roman"/>
          <w:bCs/>
          <w:lang w:val="es-ES"/>
        </w:rPr>
        <w:t>I</w:t>
      </w:r>
      <w:r w:rsidRPr="006C5C42">
        <w:rPr>
          <w:rFonts w:eastAsia="Times New Roman"/>
          <w:lang w:val="es-ES"/>
        </w:rPr>
        <w:t xml:space="preserve"> consumirán medios de consumo por 110 en vez de hacerlo los capitalistas </w:t>
      </w:r>
      <w:r w:rsidRPr="006C5C42">
        <w:rPr>
          <w:rFonts w:eastAsia="Times New Roman"/>
          <w:bCs/>
          <w:lang w:val="es-ES"/>
        </w:rPr>
        <w:lastRenderedPageBreak/>
        <w:t>II</w:t>
      </w:r>
      <w:r w:rsidR="00A67C66" w:rsidRPr="006C5C42">
        <w:rPr>
          <w:rFonts w:eastAsia="Times New Roman"/>
          <w:lang w:val="es-ES"/>
        </w:rPr>
        <w:t>,</w:t>
      </w:r>
      <w:r w:rsidRPr="006C5C42">
        <w:rPr>
          <w:rFonts w:eastAsia="Times New Roman"/>
          <w:lang w:val="es-ES"/>
        </w:rPr>
        <w:t xml:space="preserve"> y que éstos se verán forzados a capitalizar esas 110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que no pueden consumir</w:t>
      </w:r>
      <w:r w:rsidR="00A67C66" w:rsidRPr="006C5C42">
        <w:rPr>
          <w:rFonts w:eastAsia="Times New Roman"/>
          <w:lang w:val="es-ES"/>
        </w:rPr>
        <w:t>.</w:t>
      </w:r>
      <w:r w:rsidRPr="006C5C42">
        <w:rPr>
          <w:rFonts w:eastAsia="Times New Roman"/>
          <w:lang w:val="es-ES"/>
        </w:rPr>
        <w:t xml:space="preserve"> Con ello</w:t>
      </w:r>
      <w:r w:rsidR="00A67C66" w:rsidRPr="006C5C42">
        <w:rPr>
          <w:rFonts w:eastAsia="Times New Roman"/>
          <w:lang w:val="es-ES"/>
        </w:rPr>
        <w:t>,</w:t>
      </w:r>
      <w:r w:rsidRPr="006C5C42">
        <w:rPr>
          <w:rFonts w:eastAsia="Times New Roman"/>
          <w:lang w:val="es-ES"/>
        </w:rPr>
        <w:t xml:space="preserve"> de las 725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quedan 615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Pero si </w:t>
      </w:r>
      <w:r w:rsidRPr="006C5C42">
        <w:rPr>
          <w:rFonts w:eastAsia="Times New Roman"/>
          <w:bCs/>
          <w:lang w:val="es-ES"/>
        </w:rPr>
        <w:t>II</w:t>
      </w:r>
      <w:r w:rsidRPr="006C5C42">
        <w:rPr>
          <w:rFonts w:eastAsia="Times New Roman"/>
          <w:lang w:val="es-ES"/>
        </w:rPr>
        <w:t xml:space="preserve"> transforma así esas 110 en capital constante adicional</w:t>
      </w:r>
      <w:r w:rsidR="00A67C66" w:rsidRPr="006C5C42">
        <w:rPr>
          <w:rFonts w:eastAsia="Times New Roman"/>
          <w:lang w:val="es-ES"/>
        </w:rPr>
        <w:t>,</w:t>
      </w:r>
      <w:r w:rsidRPr="006C5C42">
        <w:rPr>
          <w:rFonts w:eastAsia="Times New Roman"/>
          <w:lang w:val="es-ES"/>
        </w:rPr>
        <w:t xml:space="preserve"> necesitará un nuevo capital variable suplementario de 55</w:t>
      </w:r>
      <w:r w:rsidR="00A67C66" w:rsidRPr="006C5C42">
        <w:rPr>
          <w:rFonts w:eastAsia="Times New Roman"/>
          <w:lang w:val="es-ES"/>
        </w:rPr>
        <w:t>,</w:t>
      </w:r>
      <w:r w:rsidRPr="006C5C42">
        <w:rPr>
          <w:rFonts w:eastAsia="Times New Roman"/>
          <w:lang w:val="es-ES"/>
        </w:rPr>
        <w:t xml:space="preserve"> que</w:t>
      </w:r>
      <w:r w:rsidR="00A67C66" w:rsidRPr="006C5C42">
        <w:rPr>
          <w:rFonts w:eastAsia="Times New Roman"/>
          <w:lang w:val="es-ES"/>
        </w:rPr>
        <w:t>,</w:t>
      </w:r>
      <w:r w:rsidRPr="006C5C42">
        <w:rPr>
          <w:rFonts w:eastAsia="Times New Roman"/>
          <w:lang w:val="es-ES"/>
        </w:rPr>
        <w:t xml:space="preserve"> una vez más</w:t>
      </w:r>
      <w:r w:rsidR="00A67C66" w:rsidRPr="006C5C42">
        <w:rPr>
          <w:rFonts w:eastAsia="Times New Roman"/>
          <w:lang w:val="es-ES"/>
        </w:rPr>
        <w:t>,</w:t>
      </w:r>
      <w:r w:rsidRPr="006C5C42">
        <w:rPr>
          <w:rFonts w:eastAsia="Times New Roman"/>
          <w:lang w:val="es-ES"/>
        </w:rPr>
        <w:t xml:space="preserve"> habrán de salir de su plusvalor; descontándolas de las 615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quedarán 560 para el consumo de los capitalistas </w:t>
      </w:r>
      <w:r w:rsidRPr="006C5C42">
        <w:rPr>
          <w:rFonts w:eastAsia="Times New Roman"/>
          <w:bCs/>
          <w:lang w:val="es-ES"/>
        </w:rPr>
        <w:t>II</w:t>
      </w:r>
      <w:r w:rsidRPr="006C5C42">
        <w:rPr>
          <w:rFonts w:eastAsia="Times New Roman"/>
          <w:lang w:val="es-ES"/>
        </w:rPr>
        <w:t xml:space="preserve"> y obtendremos ahora</w:t>
      </w:r>
      <w:r w:rsidR="00A67C66" w:rsidRPr="006C5C42">
        <w:rPr>
          <w:rFonts w:eastAsia="Times New Roman"/>
          <w:lang w:val="es-ES"/>
        </w:rPr>
        <w:t>,</w:t>
      </w:r>
      <w:r w:rsidRPr="006C5C42">
        <w:rPr>
          <w:rFonts w:eastAsia="Times New Roman"/>
          <w:lang w:val="es-ES"/>
        </w:rPr>
        <w:t xml:space="preserve"> una vez efectuadas todas las transferencias reales y potenciales</w:t>
      </w:r>
      <w:r w:rsidR="00A67C66" w:rsidRPr="006C5C42">
        <w:rPr>
          <w:rFonts w:eastAsia="Times New Roman"/>
          <w:lang w:val="es-ES"/>
        </w:rPr>
        <w:t>,</w:t>
      </w:r>
      <w:r w:rsidRPr="006C5C42">
        <w:rPr>
          <w:rFonts w:eastAsia="Times New Roman"/>
          <w:lang w:val="es-ES"/>
        </w:rPr>
        <w:t xml:space="preserve"> el siguiente valor de capital:</w:t>
      </w:r>
    </w:p>
    <w:p w:rsidR="008D1A7B" w:rsidRPr="006C5C42" w:rsidRDefault="008D1A7B" w:rsidP="008D1A7B">
      <w:pPr>
        <w:jc w:val="both"/>
        <w:rPr>
          <w:rFonts w:eastAsia="Times New Roman"/>
          <w:bCs/>
          <w:lang w:val="es-ES"/>
        </w:rPr>
      </w:pPr>
    </w:p>
    <w:p w:rsidR="005A734A" w:rsidRPr="006C5C42" w:rsidRDefault="00B21715" w:rsidP="008D1A7B">
      <w:pPr>
        <w:jc w:val="both"/>
        <w:rPr>
          <w:rFonts w:eastAsia="Times New Roman"/>
          <w:lang w:val="it-IT"/>
        </w:rPr>
      </w:pPr>
      <w:r w:rsidRPr="006C5C42">
        <w:rPr>
          <w:rFonts w:eastAsia="Times New Roman"/>
          <w:bCs/>
          <w:lang w:val="it-IT"/>
        </w:rPr>
        <w:t>I</w:t>
      </w:r>
      <w:r w:rsidRPr="006C5C42">
        <w:rPr>
          <w:rFonts w:eastAsia="Times New Roman"/>
          <w:lang w:val="it-IT"/>
        </w:rPr>
        <w:t>) (4</w:t>
      </w:r>
      <w:r w:rsidR="00A67C66" w:rsidRPr="006C5C42">
        <w:rPr>
          <w:rFonts w:eastAsia="Times New Roman"/>
          <w:lang w:val="it-IT"/>
        </w:rPr>
        <w:t>.</w:t>
      </w:r>
      <w:r w:rsidRPr="006C5C42">
        <w:rPr>
          <w:rFonts w:eastAsia="Times New Roman"/>
          <w:lang w:val="it-IT"/>
        </w:rPr>
        <w:t>400</w:t>
      </w:r>
      <w:r w:rsidR="0081607F" w:rsidRPr="006C5C42">
        <w:rPr>
          <w:rFonts w:eastAsia="Times New Roman"/>
          <w:i/>
          <w:vertAlign w:val="subscript"/>
          <w:lang w:val="it-IT"/>
        </w:rPr>
        <w:t xml:space="preserve">c </w:t>
      </w:r>
      <w:r w:rsidRPr="006C5C42">
        <w:rPr>
          <w:rFonts w:eastAsia="Times New Roman"/>
          <w:lang w:val="it-IT"/>
        </w:rPr>
        <w:t>+ 440</w:t>
      </w:r>
      <w:r w:rsidRPr="00CF4E71">
        <w:rPr>
          <w:rFonts w:eastAsia="Times New Roman"/>
          <w:i/>
          <w:vertAlign w:val="subscript"/>
          <w:lang w:val="it-IT"/>
        </w:rPr>
        <w:t>c</w:t>
      </w:r>
      <w:r w:rsidRPr="006C5C42">
        <w:rPr>
          <w:rFonts w:eastAsia="Times New Roman"/>
          <w:lang w:val="it-IT"/>
        </w:rPr>
        <w:t>) + (1</w:t>
      </w:r>
      <w:r w:rsidR="00A67C66" w:rsidRPr="006C5C42">
        <w:rPr>
          <w:rFonts w:eastAsia="Times New Roman"/>
          <w:lang w:val="it-IT"/>
        </w:rPr>
        <w:t>.</w:t>
      </w:r>
      <w:r w:rsidRPr="006C5C42">
        <w:rPr>
          <w:rFonts w:eastAsia="Times New Roman"/>
          <w:lang w:val="it-IT"/>
        </w:rPr>
        <w:t>100</w:t>
      </w:r>
      <w:r w:rsidR="0081607F" w:rsidRPr="006C5C42">
        <w:rPr>
          <w:rFonts w:eastAsia="Times New Roman"/>
          <w:i/>
          <w:vertAlign w:val="subscript"/>
          <w:lang w:val="it-IT"/>
        </w:rPr>
        <w:t xml:space="preserve">v </w:t>
      </w:r>
      <w:r w:rsidRPr="006C5C42">
        <w:rPr>
          <w:rFonts w:eastAsia="Times New Roman"/>
          <w:lang w:val="it-IT"/>
        </w:rPr>
        <w:t>+ 110</w:t>
      </w:r>
      <w:r w:rsidRPr="00CF4E71">
        <w:rPr>
          <w:rFonts w:eastAsia="Times New Roman"/>
          <w:i/>
          <w:vertAlign w:val="subscript"/>
          <w:lang w:val="it-IT"/>
        </w:rPr>
        <w:t>v</w:t>
      </w:r>
      <w:r w:rsidRPr="006C5C42">
        <w:rPr>
          <w:rFonts w:eastAsia="Times New Roman"/>
          <w:lang w:val="it-IT"/>
        </w:rPr>
        <w:t>) = 4</w:t>
      </w:r>
      <w:r w:rsidR="00A67C66" w:rsidRPr="006C5C42">
        <w:rPr>
          <w:rFonts w:eastAsia="Times New Roman"/>
          <w:lang w:val="it-IT"/>
        </w:rPr>
        <w:t>.</w:t>
      </w:r>
      <w:r w:rsidRPr="006C5C42">
        <w:rPr>
          <w:rFonts w:eastAsia="Times New Roman"/>
          <w:lang w:val="it-IT"/>
        </w:rPr>
        <w:t>840</w:t>
      </w:r>
      <w:r w:rsidR="0081607F" w:rsidRPr="006C5C42">
        <w:rPr>
          <w:rFonts w:eastAsia="Times New Roman"/>
          <w:i/>
          <w:vertAlign w:val="subscript"/>
          <w:lang w:val="it-IT"/>
        </w:rPr>
        <w:t xml:space="preserve">c </w:t>
      </w:r>
      <w:r w:rsidRPr="006C5C42">
        <w:rPr>
          <w:rFonts w:eastAsia="Times New Roman"/>
          <w:lang w:val="it-IT"/>
        </w:rPr>
        <w:t>+ 1</w:t>
      </w:r>
      <w:r w:rsidR="00A67C66" w:rsidRPr="006C5C42">
        <w:rPr>
          <w:rFonts w:eastAsia="Times New Roman"/>
          <w:lang w:val="it-IT"/>
        </w:rPr>
        <w:t>.</w:t>
      </w:r>
      <w:r w:rsidRPr="006C5C42">
        <w:rPr>
          <w:rFonts w:eastAsia="Times New Roman"/>
          <w:lang w:val="it-IT"/>
        </w:rPr>
        <w:t>210</w:t>
      </w:r>
      <w:r w:rsidR="0081607F" w:rsidRPr="006C5C42">
        <w:rPr>
          <w:rFonts w:eastAsia="Times New Roman"/>
          <w:i/>
          <w:vertAlign w:val="subscript"/>
          <w:lang w:val="it-IT"/>
        </w:rPr>
        <w:t xml:space="preserve">v </w:t>
      </w:r>
      <w:r w:rsidRPr="006C5C42">
        <w:rPr>
          <w:rFonts w:eastAsia="Times New Roman"/>
          <w:lang w:val="it-IT"/>
        </w:rPr>
        <w:t>= 6</w:t>
      </w:r>
      <w:r w:rsidR="00A67C66" w:rsidRPr="006C5C42">
        <w:rPr>
          <w:rFonts w:eastAsia="Times New Roman"/>
          <w:lang w:val="it-IT"/>
        </w:rPr>
        <w:t>.</w:t>
      </w:r>
      <w:r w:rsidRPr="006C5C42">
        <w:rPr>
          <w:rFonts w:eastAsia="Times New Roman"/>
          <w:lang w:val="it-IT"/>
        </w:rPr>
        <w:t>050</w:t>
      </w:r>
    </w:p>
    <w:p w:rsidR="005A734A" w:rsidRPr="006C5C42" w:rsidRDefault="00B21715" w:rsidP="008D1A7B">
      <w:pPr>
        <w:jc w:val="both"/>
        <w:rPr>
          <w:rFonts w:eastAsia="Times New Roman"/>
          <w:lang w:val="it-IT"/>
        </w:rPr>
      </w:pPr>
      <w:r w:rsidRPr="006C5C42">
        <w:rPr>
          <w:rFonts w:eastAsia="Times New Roman"/>
          <w:bCs/>
          <w:lang w:val="it-IT"/>
        </w:rPr>
        <w:t>II</w:t>
      </w:r>
      <w:r w:rsidRPr="006C5C42">
        <w:rPr>
          <w:rFonts w:eastAsia="Times New Roman"/>
          <w:lang w:val="it-IT"/>
        </w:rPr>
        <w:t>) (1</w:t>
      </w:r>
      <w:r w:rsidR="00A67C66" w:rsidRPr="006C5C42">
        <w:rPr>
          <w:rFonts w:eastAsia="Times New Roman"/>
          <w:lang w:val="it-IT"/>
        </w:rPr>
        <w:t>.</w:t>
      </w:r>
      <w:r w:rsidRPr="006C5C42">
        <w:rPr>
          <w:rFonts w:eastAsia="Times New Roman"/>
          <w:lang w:val="it-IT"/>
        </w:rPr>
        <w:t>600</w:t>
      </w:r>
      <w:r w:rsidR="0081607F" w:rsidRPr="006C5C42">
        <w:rPr>
          <w:rFonts w:eastAsia="Times New Roman"/>
          <w:i/>
          <w:vertAlign w:val="subscript"/>
          <w:lang w:val="it-IT"/>
        </w:rPr>
        <w:t xml:space="preserve">c </w:t>
      </w:r>
      <w:r w:rsidRPr="006C5C42">
        <w:rPr>
          <w:rFonts w:eastAsia="Times New Roman"/>
          <w:lang w:val="it-IT"/>
        </w:rPr>
        <w:t>+ 50</w:t>
      </w:r>
      <w:r w:rsidR="0081607F" w:rsidRPr="006C5C42">
        <w:rPr>
          <w:rFonts w:eastAsia="Times New Roman"/>
          <w:i/>
          <w:vertAlign w:val="subscript"/>
          <w:lang w:val="it-IT"/>
        </w:rPr>
        <w:t xml:space="preserve">c </w:t>
      </w:r>
      <w:r w:rsidRPr="006C5C42">
        <w:rPr>
          <w:rFonts w:eastAsia="Times New Roman"/>
          <w:lang w:val="it-IT"/>
        </w:rPr>
        <w:t>+ 110</w:t>
      </w:r>
      <w:r w:rsidRPr="00CF4E71">
        <w:rPr>
          <w:rFonts w:eastAsia="Times New Roman"/>
          <w:i/>
          <w:vertAlign w:val="subscript"/>
          <w:lang w:val="it-IT"/>
        </w:rPr>
        <w:t>c</w:t>
      </w:r>
      <w:r w:rsidRPr="006C5C42">
        <w:rPr>
          <w:rFonts w:eastAsia="Times New Roman"/>
          <w:lang w:val="it-IT"/>
        </w:rPr>
        <w:t>) + (800</w:t>
      </w:r>
      <w:r w:rsidR="0081607F" w:rsidRPr="006C5C42">
        <w:rPr>
          <w:rFonts w:eastAsia="Times New Roman"/>
          <w:i/>
          <w:vertAlign w:val="subscript"/>
          <w:lang w:val="it-IT"/>
        </w:rPr>
        <w:t xml:space="preserve">v </w:t>
      </w:r>
      <w:r w:rsidRPr="006C5C42">
        <w:rPr>
          <w:rFonts w:eastAsia="Times New Roman"/>
          <w:lang w:val="it-IT"/>
        </w:rPr>
        <w:t>+ 25</w:t>
      </w:r>
      <w:r w:rsidR="0081607F" w:rsidRPr="006C5C42">
        <w:rPr>
          <w:rFonts w:eastAsia="Times New Roman"/>
          <w:i/>
          <w:vertAlign w:val="subscript"/>
          <w:lang w:val="it-IT"/>
        </w:rPr>
        <w:t xml:space="preserve">v </w:t>
      </w:r>
      <w:r w:rsidRPr="006C5C42">
        <w:rPr>
          <w:rFonts w:eastAsia="Times New Roman"/>
          <w:lang w:val="it-IT"/>
        </w:rPr>
        <w:t>+ 55</w:t>
      </w:r>
      <w:r w:rsidRPr="00CF4E71">
        <w:rPr>
          <w:rFonts w:eastAsia="Times New Roman"/>
          <w:i/>
          <w:vertAlign w:val="subscript"/>
          <w:lang w:val="it-IT"/>
        </w:rPr>
        <w:t>v</w:t>
      </w:r>
      <w:r w:rsidRPr="006C5C42">
        <w:rPr>
          <w:rFonts w:eastAsia="Times New Roman"/>
          <w:lang w:val="it-IT"/>
        </w:rPr>
        <w:t>) = 1</w:t>
      </w:r>
      <w:r w:rsidR="00A67C66" w:rsidRPr="006C5C42">
        <w:rPr>
          <w:rFonts w:eastAsia="Times New Roman"/>
          <w:lang w:val="it-IT"/>
        </w:rPr>
        <w:t>.</w:t>
      </w:r>
      <w:r w:rsidRPr="006C5C42">
        <w:rPr>
          <w:rFonts w:eastAsia="Times New Roman"/>
          <w:lang w:val="it-IT"/>
        </w:rPr>
        <w:t>760</w:t>
      </w:r>
      <w:r w:rsidR="0081607F" w:rsidRPr="006C5C42">
        <w:rPr>
          <w:rFonts w:eastAsia="Times New Roman"/>
          <w:i/>
          <w:vertAlign w:val="subscript"/>
          <w:lang w:val="it-IT"/>
        </w:rPr>
        <w:t xml:space="preserve">c </w:t>
      </w:r>
      <w:r w:rsidRPr="006C5C42">
        <w:rPr>
          <w:rFonts w:eastAsia="Times New Roman"/>
          <w:lang w:val="it-IT"/>
        </w:rPr>
        <w:t>+ 880</w:t>
      </w:r>
      <w:r w:rsidR="0081607F" w:rsidRPr="006C5C42">
        <w:rPr>
          <w:rFonts w:eastAsia="Times New Roman"/>
          <w:i/>
          <w:vertAlign w:val="subscript"/>
          <w:lang w:val="it-IT"/>
        </w:rPr>
        <w:t xml:space="preserve">v </w:t>
      </w:r>
      <w:r w:rsidRPr="006C5C42">
        <w:rPr>
          <w:rFonts w:eastAsia="Times New Roman"/>
          <w:lang w:val="it-IT"/>
        </w:rPr>
        <w:t>= 2</w:t>
      </w:r>
      <w:r w:rsidR="00A67C66" w:rsidRPr="006C5C42">
        <w:rPr>
          <w:rFonts w:eastAsia="Times New Roman"/>
          <w:lang w:val="it-IT"/>
        </w:rPr>
        <w:t>.</w:t>
      </w:r>
      <w:r w:rsidRPr="006C5C42">
        <w:rPr>
          <w:rFonts w:eastAsia="Times New Roman"/>
          <w:lang w:val="it-IT"/>
        </w:rPr>
        <w:t>640</w:t>
      </w:r>
    </w:p>
    <w:p w:rsidR="005A734A" w:rsidRPr="006C5C42" w:rsidRDefault="00B21715" w:rsidP="00CF4E71">
      <w:pPr>
        <w:jc w:val="right"/>
        <w:rPr>
          <w:rFonts w:eastAsia="Times New Roman"/>
          <w:lang w:val="es-ES"/>
        </w:rPr>
      </w:pPr>
      <w:r w:rsidRPr="006C5C42">
        <w:rPr>
          <w:rFonts w:eastAsia="Times New Roman"/>
          <w:lang w:val="es-ES"/>
        </w:rPr>
        <w:t>8</w:t>
      </w:r>
      <w:r w:rsidR="00A67C66" w:rsidRPr="006C5C42">
        <w:rPr>
          <w:rFonts w:eastAsia="Times New Roman"/>
          <w:lang w:val="es-ES"/>
        </w:rPr>
        <w:t>.</w:t>
      </w:r>
      <w:r w:rsidRPr="006C5C42">
        <w:rPr>
          <w:rFonts w:eastAsia="Times New Roman"/>
          <w:lang w:val="es-ES"/>
        </w:rPr>
        <w:t>690</w:t>
      </w:r>
      <w:r w:rsidR="00A67C66" w:rsidRPr="006C5C42">
        <w:rPr>
          <w:rFonts w:eastAsia="Times New Roman"/>
          <w:lang w:val="es-ES"/>
        </w:rPr>
        <w:t>.</w:t>
      </w:r>
    </w:p>
    <w:p w:rsidR="008D1A7B" w:rsidRPr="006C5C42" w:rsidRDefault="008D1A7B"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Si las cosas han de transcurrir de manera normal</w:t>
      </w:r>
      <w:r w:rsidR="00A67C66" w:rsidRPr="006C5C42">
        <w:rPr>
          <w:rFonts w:eastAsia="Times New Roman"/>
          <w:lang w:val="es-ES"/>
        </w:rPr>
        <w:t>,</w:t>
      </w:r>
      <w:r w:rsidRPr="006C5C42">
        <w:rPr>
          <w:rFonts w:eastAsia="Times New Roman"/>
          <w:lang w:val="es-ES"/>
        </w:rPr>
        <w:t xml:space="preserve"> la acumulación en </w:t>
      </w:r>
      <w:r w:rsidRPr="006C5C42">
        <w:rPr>
          <w:rFonts w:eastAsia="Times New Roman"/>
          <w:bCs/>
          <w:lang w:val="es-ES"/>
        </w:rPr>
        <w:t>II</w:t>
      </w:r>
      <w:r w:rsidRPr="006C5C42">
        <w:rPr>
          <w:rFonts w:eastAsia="Times New Roman"/>
          <w:lang w:val="es-ES"/>
        </w:rPr>
        <w:t xml:space="preserve"> tendrá que efectuarse con más rapidez que en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porque</w:t>
      </w:r>
      <w:r w:rsidR="00A67C66" w:rsidRPr="006C5C42">
        <w:rPr>
          <w:rFonts w:eastAsia="Times New Roman"/>
          <w:lang w:val="es-ES"/>
        </w:rPr>
        <w:t>,</w:t>
      </w:r>
      <w:r w:rsidRPr="006C5C42">
        <w:rPr>
          <w:rFonts w:eastAsia="Times New Roman"/>
          <w:lang w:val="es-ES"/>
        </w:rPr>
        <w:t xml:space="preserve"> de no ser así</w:t>
      </w:r>
      <w:r w:rsidR="00A67C66" w:rsidRPr="006C5C42">
        <w:rPr>
          <w:rFonts w:eastAsia="Times New Roman"/>
          <w:lang w:val="es-ES"/>
        </w:rPr>
        <w:t>,</w:t>
      </w:r>
      <w:r w:rsidRPr="006C5C42">
        <w:rPr>
          <w:rFonts w:eastAsia="Times New Roman"/>
          <w:lang w:val="es-ES"/>
        </w:rPr>
        <w:t xml:space="preserve"> la parte de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que tiene que convertirse en mercancías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crecerá más rápidamente que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única por la que puede intercambiarse</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Si la reproducción se continúa sobre esta base y las demás circunstancias se mantienen incambiadas</w:t>
      </w:r>
      <w:r w:rsidR="00A67C66" w:rsidRPr="006C5C42">
        <w:rPr>
          <w:rFonts w:eastAsia="Times New Roman"/>
          <w:lang w:val="es-ES"/>
        </w:rPr>
        <w:t>,</w:t>
      </w:r>
      <w:r w:rsidRPr="006C5C42">
        <w:rPr>
          <w:rFonts w:eastAsia="Times New Roman"/>
          <w:lang w:val="es-ES"/>
        </w:rPr>
        <w:t xml:space="preserve"> tendremos este resultado al término del año siguiente:</w:t>
      </w:r>
    </w:p>
    <w:p w:rsidR="008D1A7B" w:rsidRPr="006C5C42" w:rsidRDefault="008D1A7B" w:rsidP="008D1A7B">
      <w:pPr>
        <w:jc w:val="both"/>
        <w:rPr>
          <w:rFonts w:eastAsia="Times New Roman"/>
          <w:bCs/>
          <w:lang w:val="es-ES"/>
        </w:rPr>
      </w:pPr>
    </w:p>
    <w:p w:rsidR="005A734A" w:rsidRPr="006C5C42" w:rsidRDefault="00B21715" w:rsidP="008D1A7B">
      <w:pPr>
        <w:jc w:val="both"/>
        <w:rPr>
          <w:rFonts w:eastAsia="Times New Roman"/>
          <w:lang w:val="it-IT"/>
        </w:rPr>
      </w:pPr>
      <w:r w:rsidRPr="006C5C42">
        <w:rPr>
          <w:rFonts w:eastAsia="Times New Roman"/>
          <w:bCs/>
          <w:lang w:val="it-IT"/>
        </w:rPr>
        <w:t>I</w:t>
      </w:r>
      <w:r w:rsidRPr="006C5C42">
        <w:rPr>
          <w:rFonts w:eastAsia="Times New Roman"/>
          <w:lang w:val="it-IT"/>
        </w:rPr>
        <w:t>) 4</w:t>
      </w:r>
      <w:r w:rsidR="00A67C66" w:rsidRPr="006C5C42">
        <w:rPr>
          <w:rFonts w:eastAsia="Times New Roman"/>
          <w:lang w:val="it-IT"/>
        </w:rPr>
        <w:t>.</w:t>
      </w:r>
      <w:r w:rsidRPr="006C5C42">
        <w:rPr>
          <w:rFonts w:eastAsia="Times New Roman"/>
          <w:lang w:val="it-IT"/>
        </w:rPr>
        <w:t>840</w:t>
      </w:r>
      <w:r w:rsidR="0081607F" w:rsidRPr="006C5C42">
        <w:rPr>
          <w:rFonts w:eastAsia="Times New Roman"/>
          <w:i/>
          <w:vertAlign w:val="subscript"/>
          <w:lang w:val="it-IT"/>
        </w:rPr>
        <w:t xml:space="preserve">c </w:t>
      </w:r>
      <w:r w:rsidRPr="006C5C42">
        <w:rPr>
          <w:rFonts w:eastAsia="Times New Roman"/>
          <w:lang w:val="it-IT"/>
        </w:rPr>
        <w:t>+ 1</w:t>
      </w:r>
      <w:r w:rsidR="00A67C66" w:rsidRPr="006C5C42">
        <w:rPr>
          <w:rFonts w:eastAsia="Times New Roman"/>
          <w:lang w:val="it-IT"/>
        </w:rPr>
        <w:t>.</w:t>
      </w:r>
      <w:r w:rsidRPr="006C5C42">
        <w:rPr>
          <w:rFonts w:eastAsia="Times New Roman"/>
          <w:lang w:val="it-IT"/>
        </w:rPr>
        <w:t>210</w:t>
      </w:r>
      <w:r w:rsidR="0081607F" w:rsidRPr="006C5C42">
        <w:rPr>
          <w:rFonts w:eastAsia="Times New Roman"/>
          <w:i/>
          <w:vertAlign w:val="subscript"/>
          <w:lang w:val="it-IT"/>
        </w:rPr>
        <w:t xml:space="preserve">v </w:t>
      </w:r>
      <w:r w:rsidRPr="006C5C42">
        <w:rPr>
          <w:rFonts w:eastAsia="Times New Roman"/>
          <w:lang w:val="it-IT"/>
        </w:rPr>
        <w:t>+ 1</w:t>
      </w:r>
      <w:r w:rsidR="00A67C66" w:rsidRPr="006C5C42">
        <w:rPr>
          <w:rFonts w:eastAsia="Times New Roman"/>
          <w:lang w:val="it-IT"/>
        </w:rPr>
        <w:t>.</w:t>
      </w:r>
      <w:r w:rsidRPr="006C5C42">
        <w:rPr>
          <w:rFonts w:eastAsia="Times New Roman"/>
          <w:lang w:val="it-IT"/>
        </w:rPr>
        <w:t>210</w:t>
      </w:r>
      <w:r w:rsidR="00AE50C2" w:rsidRPr="006C5C42">
        <w:rPr>
          <w:rFonts w:eastAsia="Times New Roman"/>
          <w:i/>
          <w:vertAlign w:val="subscript"/>
          <w:lang w:val="it-IT"/>
        </w:rPr>
        <w:t>pv</w:t>
      </w:r>
      <w:r w:rsidR="0081607F" w:rsidRPr="006C5C42">
        <w:rPr>
          <w:rFonts w:eastAsia="Times New Roman"/>
          <w:i/>
          <w:vertAlign w:val="subscript"/>
          <w:lang w:val="it-IT"/>
        </w:rPr>
        <w:t xml:space="preserve"> </w:t>
      </w:r>
      <w:r w:rsidRPr="006C5C42">
        <w:rPr>
          <w:rFonts w:eastAsia="Times New Roman"/>
          <w:lang w:val="it-IT"/>
        </w:rPr>
        <w:t>= 7</w:t>
      </w:r>
      <w:r w:rsidR="00A67C66" w:rsidRPr="006C5C42">
        <w:rPr>
          <w:rFonts w:eastAsia="Times New Roman"/>
          <w:lang w:val="it-IT"/>
        </w:rPr>
        <w:t>.</w:t>
      </w:r>
      <w:r w:rsidRPr="006C5C42">
        <w:rPr>
          <w:rFonts w:eastAsia="Times New Roman"/>
          <w:lang w:val="it-IT"/>
        </w:rPr>
        <w:t xml:space="preserve">260 </w:t>
      </w:r>
    </w:p>
    <w:p w:rsidR="005A734A" w:rsidRPr="006C5C42" w:rsidRDefault="00B21715" w:rsidP="008D1A7B">
      <w:pPr>
        <w:jc w:val="right"/>
        <w:rPr>
          <w:rFonts w:eastAsia="Times New Roman"/>
          <w:lang w:val="it-IT"/>
        </w:rPr>
      </w:pPr>
      <w:r w:rsidRPr="006C5C42">
        <w:rPr>
          <w:rFonts w:eastAsia="Times New Roman"/>
          <w:lang w:val="it-IT"/>
        </w:rPr>
        <w:t>= 10</w:t>
      </w:r>
      <w:r w:rsidR="00A67C66" w:rsidRPr="006C5C42">
        <w:rPr>
          <w:rFonts w:eastAsia="Times New Roman"/>
          <w:lang w:val="it-IT"/>
        </w:rPr>
        <w:t>.</w:t>
      </w:r>
      <w:r w:rsidRPr="006C5C42">
        <w:rPr>
          <w:rFonts w:eastAsia="Times New Roman"/>
          <w:lang w:val="it-IT"/>
        </w:rPr>
        <w:t>780</w:t>
      </w:r>
    </w:p>
    <w:p w:rsidR="005A734A" w:rsidRPr="006C5C42" w:rsidRDefault="00B21715" w:rsidP="008D1A7B">
      <w:pPr>
        <w:jc w:val="both"/>
        <w:rPr>
          <w:rFonts w:eastAsia="Times New Roman"/>
          <w:lang w:val="it-IT"/>
        </w:rPr>
      </w:pPr>
      <w:r w:rsidRPr="006C5C42">
        <w:rPr>
          <w:rFonts w:eastAsia="Times New Roman"/>
          <w:bCs/>
          <w:lang w:val="it-IT"/>
        </w:rPr>
        <w:t>II</w:t>
      </w:r>
      <w:r w:rsidRPr="006C5C42">
        <w:rPr>
          <w:rFonts w:eastAsia="Times New Roman"/>
          <w:lang w:val="it-IT"/>
        </w:rPr>
        <w:t>) 1</w:t>
      </w:r>
      <w:r w:rsidR="00A67C66" w:rsidRPr="006C5C42">
        <w:rPr>
          <w:rFonts w:eastAsia="Times New Roman"/>
          <w:lang w:val="it-IT"/>
        </w:rPr>
        <w:t>.</w:t>
      </w:r>
      <w:r w:rsidRPr="006C5C42">
        <w:rPr>
          <w:rFonts w:eastAsia="Times New Roman"/>
          <w:lang w:val="it-IT"/>
        </w:rPr>
        <w:t>760</w:t>
      </w:r>
      <w:r w:rsidR="0081607F" w:rsidRPr="006C5C42">
        <w:rPr>
          <w:rFonts w:eastAsia="Times New Roman"/>
          <w:i/>
          <w:vertAlign w:val="subscript"/>
          <w:lang w:val="it-IT"/>
        </w:rPr>
        <w:t xml:space="preserve">c </w:t>
      </w:r>
      <w:r w:rsidRPr="006C5C42">
        <w:rPr>
          <w:rFonts w:eastAsia="Times New Roman"/>
          <w:lang w:val="it-IT"/>
        </w:rPr>
        <w:t>+ 880</w:t>
      </w:r>
      <w:r w:rsidR="0081607F" w:rsidRPr="006C5C42">
        <w:rPr>
          <w:rFonts w:eastAsia="Times New Roman"/>
          <w:i/>
          <w:vertAlign w:val="subscript"/>
          <w:lang w:val="it-IT"/>
        </w:rPr>
        <w:t xml:space="preserve">v </w:t>
      </w:r>
      <w:r w:rsidRPr="006C5C42">
        <w:rPr>
          <w:rFonts w:eastAsia="Times New Roman"/>
          <w:lang w:val="it-IT"/>
        </w:rPr>
        <w:t>+ 880</w:t>
      </w:r>
      <w:r w:rsidR="00AE50C2" w:rsidRPr="006C5C42">
        <w:rPr>
          <w:rFonts w:eastAsia="Times New Roman"/>
          <w:i/>
          <w:vertAlign w:val="subscript"/>
          <w:lang w:val="it-IT"/>
        </w:rPr>
        <w:t>pv</w:t>
      </w:r>
      <w:r w:rsidR="0081607F" w:rsidRPr="006C5C42">
        <w:rPr>
          <w:rFonts w:eastAsia="Times New Roman"/>
          <w:i/>
          <w:vertAlign w:val="subscript"/>
          <w:lang w:val="it-IT"/>
        </w:rPr>
        <w:t xml:space="preserve"> </w:t>
      </w:r>
      <w:r w:rsidRPr="006C5C42">
        <w:rPr>
          <w:rFonts w:eastAsia="Times New Roman"/>
          <w:lang w:val="it-IT"/>
        </w:rPr>
        <w:t>= 3</w:t>
      </w:r>
      <w:r w:rsidR="00A67C66" w:rsidRPr="006C5C42">
        <w:rPr>
          <w:rFonts w:eastAsia="Times New Roman"/>
          <w:lang w:val="it-IT"/>
        </w:rPr>
        <w:t>.</w:t>
      </w:r>
      <w:r w:rsidRPr="006C5C42">
        <w:rPr>
          <w:rFonts w:eastAsia="Times New Roman"/>
          <w:lang w:val="it-IT"/>
        </w:rPr>
        <w:t xml:space="preserve">520 </w:t>
      </w:r>
    </w:p>
    <w:p w:rsidR="008D1A7B" w:rsidRPr="006C5C42" w:rsidRDefault="008D1A7B" w:rsidP="005A734A">
      <w:pPr>
        <w:ind w:firstLine="113"/>
        <w:jc w:val="both"/>
        <w:rPr>
          <w:rFonts w:eastAsia="Times New Roman"/>
          <w:bCs/>
          <w:lang w:val="it-IT"/>
        </w:rPr>
      </w:pPr>
    </w:p>
    <w:p w:rsidR="008D1A7B" w:rsidRPr="006C5C42" w:rsidRDefault="00B21715" w:rsidP="00CF4E71">
      <w:pPr>
        <w:jc w:val="both"/>
        <w:rPr>
          <w:rFonts w:eastAsia="Times New Roman"/>
          <w:bCs/>
          <w:lang w:val="es-ES"/>
        </w:rPr>
      </w:pPr>
      <w:r w:rsidRPr="006C5C42">
        <w:rPr>
          <w:rFonts w:eastAsia="Times New Roman"/>
          <w:bCs/>
          <w:lang w:val="es-ES"/>
        </w:rPr>
        <w:t>[626]</w:t>
      </w:r>
    </w:p>
    <w:p w:rsidR="005A734A" w:rsidRPr="006C5C42" w:rsidRDefault="00B21715" w:rsidP="008D1A7B">
      <w:pPr>
        <w:ind w:firstLine="113"/>
        <w:jc w:val="both"/>
        <w:rPr>
          <w:rFonts w:eastAsia="Times New Roman"/>
          <w:lang w:val="es-ES"/>
        </w:rPr>
      </w:pPr>
      <w:r w:rsidRPr="006C5C42">
        <w:rPr>
          <w:rFonts w:eastAsia="Times New Roman"/>
          <w:lang w:val="es-ES"/>
        </w:rPr>
        <w:t>Si la tasa de distribución del plusvalor no varía</w:t>
      </w:r>
      <w:r w:rsidR="00A67C66" w:rsidRPr="006C5C42">
        <w:rPr>
          <w:rFonts w:eastAsia="Times New Roman"/>
          <w:lang w:val="es-ES"/>
        </w:rPr>
        <w:t>,</w:t>
      </w:r>
      <w:r w:rsidRPr="006C5C42">
        <w:rPr>
          <w:rFonts w:eastAsia="Times New Roman"/>
          <w:lang w:val="es-ES"/>
        </w:rPr>
        <w:t xml:space="preserve"> en un principio habrá que gastar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como rédito: 1</w:t>
      </w:r>
      <w:r w:rsidR="00A67C66" w:rsidRPr="006C5C42">
        <w:rPr>
          <w:rFonts w:eastAsia="Times New Roman"/>
          <w:lang w:val="es-ES"/>
        </w:rPr>
        <w:t>.</w:t>
      </w:r>
      <w:r w:rsidRPr="006C5C42">
        <w:rPr>
          <w:rFonts w:eastAsia="Times New Roman"/>
          <w:lang w:val="es-ES"/>
        </w:rPr>
        <w:t>210</w:t>
      </w:r>
      <w:r w:rsidR="0081607F" w:rsidRPr="006C5C42">
        <w:rPr>
          <w:rFonts w:eastAsia="Times New Roman"/>
          <w:i/>
          <w:vertAlign w:val="subscript"/>
          <w:lang w:val="es-ES"/>
        </w:rPr>
        <w:t xml:space="preserve">v </w:t>
      </w:r>
      <w:r w:rsidRPr="006C5C42">
        <w:rPr>
          <w:rFonts w:eastAsia="Times New Roman"/>
          <w:lang w:val="es-ES"/>
        </w:rPr>
        <w:t>y la mitad de</w:t>
      </w:r>
      <w:r w:rsidR="00FF5F71" w:rsidRPr="006C5C42">
        <w:rPr>
          <w:rFonts w:eastAsia="Times New Roman"/>
          <w:i/>
          <w:lang w:val="es-ES"/>
        </w:rPr>
        <w:t xml:space="preserve"> pv </w:t>
      </w:r>
      <w:r w:rsidRPr="006C5C42">
        <w:rPr>
          <w:rFonts w:eastAsia="Times New Roman"/>
          <w:lang w:val="es-ES"/>
        </w:rPr>
        <w:t>= 605; en total = 1</w:t>
      </w:r>
      <w:r w:rsidR="00A67C66" w:rsidRPr="006C5C42">
        <w:rPr>
          <w:rFonts w:eastAsia="Times New Roman"/>
          <w:lang w:val="es-ES"/>
        </w:rPr>
        <w:t>.</w:t>
      </w:r>
      <w:r w:rsidRPr="006C5C42">
        <w:rPr>
          <w:rFonts w:eastAsia="Times New Roman"/>
          <w:lang w:val="es-ES"/>
        </w:rPr>
        <w:t>815</w:t>
      </w:r>
      <w:r w:rsidR="00A67C66" w:rsidRPr="006C5C42">
        <w:rPr>
          <w:rFonts w:eastAsia="Times New Roman"/>
          <w:lang w:val="es-ES"/>
        </w:rPr>
        <w:t>.</w:t>
      </w:r>
      <w:r w:rsidRPr="006C5C42">
        <w:rPr>
          <w:rFonts w:eastAsia="Times New Roman"/>
          <w:lang w:val="es-ES"/>
        </w:rPr>
        <w:t xml:space="preserve"> Este fondo de consumo nuevamente es mayor en 55 que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Las 55 han de descontarse de 880</w:t>
      </w:r>
      <w:r w:rsidR="00AE50C2" w:rsidRPr="006C5C42">
        <w:rPr>
          <w:rFonts w:eastAsia="Times New Roman"/>
          <w:i/>
          <w:vertAlign w:val="subscript"/>
          <w:lang w:val="es-ES"/>
        </w:rPr>
        <w:t>pv</w:t>
      </w:r>
      <w:r w:rsidR="008D1A7B" w:rsidRPr="006C5C42">
        <w:rPr>
          <w:rFonts w:eastAsia="Times New Roman"/>
          <w:lang w:val="es-ES"/>
        </w:rPr>
        <w:t>,</w:t>
      </w:r>
      <w:hyperlink r:id="rId95" w:anchor="fn20" w:history="1">
        <w:r w:rsidR="0083633B" w:rsidRPr="006C5C42">
          <w:rPr>
            <w:rStyle w:val="Hipervnculo"/>
            <w:rFonts w:eastAsia="Times New Roman"/>
            <w:u w:val="none"/>
            <w:vertAlign w:val="superscript"/>
            <w:lang w:val="es-ES"/>
          </w:rPr>
          <w:t>[m]</w:t>
        </w:r>
      </w:hyperlink>
      <w:bookmarkEnd w:id="71"/>
      <w:r w:rsidRPr="006C5C42">
        <w:rPr>
          <w:rFonts w:eastAsia="Times New Roman"/>
          <w:lang w:val="es-ES"/>
        </w:rPr>
        <w:t xml:space="preserve"> con lo cual quedarán 825</w:t>
      </w:r>
      <w:r w:rsidR="00A67C66" w:rsidRPr="006C5C42">
        <w:rPr>
          <w:rFonts w:eastAsia="Times New Roman"/>
          <w:lang w:val="es-ES"/>
        </w:rPr>
        <w:t>.</w:t>
      </w:r>
      <w:r w:rsidRPr="006C5C42">
        <w:rPr>
          <w:rFonts w:eastAsia="Times New Roman"/>
          <w:lang w:val="es-ES"/>
        </w:rPr>
        <w:t xml:space="preserve"> 55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transformadas en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presuponen una nueva deducción de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para el capital variable correspondiente = 27 </w:t>
      </w:r>
      <w:r w:rsidR="008866F8" w:rsidRPr="006C5C42">
        <w:rPr>
          <w:rFonts w:eastAsia="Times New Roman"/>
          <w:lang w:val="es-ES"/>
        </w:rPr>
        <w:t>½</w:t>
      </w:r>
      <w:r w:rsidRPr="006C5C42">
        <w:rPr>
          <w:rFonts w:eastAsia="Times New Roman"/>
          <w:lang w:val="es-ES"/>
        </w:rPr>
        <w:t>; quedan para consumir</w:t>
      </w:r>
      <w:r w:rsidR="00A67C66" w:rsidRPr="006C5C42">
        <w:rPr>
          <w:rFonts w:eastAsia="Times New Roman"/>
          <w:lang w:val="es-ES"/>
        </w:rPr>
        <w:t>,</w:t>
      </w:r>
      <w:r w:rsidRPr="006C5C42">
        <w:rPr>
          <w:rFonts w:eastAsia="Times New Roman"/>
          <w:lang w:val="es-ES"/>
        </w:rPr>
        <w:t xml:space="preserve"> 797 </w:t>
      </w:r>
      <w:r w:rsidR="008866F8" w:rsidRPr="006C5C42">
        <w:rPr>
          <w:rFonts w:eastAsia="Times New Roman"/>
          <w:lang w:val="es-ES"/>
        </w:rPr>
        <w:t>½</w:t>
      </w:r>
      <w:r w:rsidRPr="006C5C42">
        <w:rPr>
          <w:rFonts w:eastAsia="Times New Roman"/>
          <w:lang w:val="es-ES"/>
        </w:rPr>
        <w:t xml:space="preserve"> </w:t>
      </w:r>
      <w:r w:rsidRPr="006C5C42">
        <w:rPr>
          <w:rFonts w:eastAsia="Times New Roman"/>
          <w:bCs/>
          <w:lang w:val="es-ES"/>
        </w:rPr>
        <w:t>II</w:t>
      </w:r>
      <w:r w:rsidR="00AE50C2" w:rsidRPr="006C5C42">
        <w:rPr>
          <w:rFonts w:eastAsia="Times New Roman"/>
          <w:i/>
          <w:vertAlign w:val="subscript"/>
          <w:lang w:val="es-ES"/>
        </w:rPr>
        <w:t>pv</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Para capitalizar en </w:t>
      </w:r>
      <w:r w:rsidRPr="006C5C42">
        <w:rPr>
          <w:rFonts w:eastAsia="Times New Roman"/>
          <w:bCs/>
          <w:lang w:val="es-ES"/>
        </w:rPr>
        <w:t>I</w:t>
      </w:r>
      <w:r w:rsidRPr="006C5C42">
        <w:rPr>
          <w:rFonts w:eastAsia="Times New Roman"/>
          <w:lang w:val="es-ES"/>
        </w:rPr>
        <w:t xml:space="preserve"> hay ahora 605</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de ellas 484 son de capital constante</w:t>
      </w:r>
      <w:r w:rsidR="00A67C66" w:rsidRPr="006C5C42">
        <w:rPr>
          <w:rFonts w:eastAsia="Times New Roman"/>
          <w:lang w:val="es-ES"/>
        </w:rPr>
        <w:t>,</w:t>
      </w:r>
      <w:r w:rsidRPr="006C5C42">
        <w:rPr>
          <w:rFonts w:eastAsia="Times New Roman"/>
          <w:lang w:val="es-ES"/>
        </w:rPr>
        <w:t xml:space="preserve"> 121 de variable; las últimas hay que deducirlas de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que eran ahora = 797 </w:t>
      </w:r>
      <w:r w:rsidR="008866F8" w:rsidRPr="006C5C42">
        <w:rPr>
          <w:rFonts w:eastAsia="Times New Roman"/>
          <w:lang w:val="es-ES"/>
        </w:rPr>
        <w:t>½</w:t>
      </w:r>
      <w:r w:rsidR="00A67C66" w:rsidRPr="006C5C42">
        <w:rPr>
          <w:rFonts w:eastAsia="Times New Roman"/>
          <w:lang w:val="es-ES"/>
        </w:rPr>
        <w:t>,</w:t>
      </w:r>
      <w:r w:rsidRPr="006C5C42">
        <w:rPr>
          <w:rFonts w:eastAsia="Times New Roman"/>
          <w:lang w:val="es-ES"/>
        </w:rPr>
        <w:t xml:space="preserve"> con lo cual quedan 676 </w:t>
      </w:r>
      <w:r w:rsidR="008866F8" w:rsidRPr="006C5C42">
        <w:rPr>
          <w:rFonts w:eastAsia="Times New Roman"/>
          <w:lang w:val="es-ES"/>
        </w:rPr>
        <w:t>½</w:t>
      </w:r>
      <w:r w:rsidRPr="006C5C42">
        <w:rPr>
          <w:rFonts w:eastAsia="Times New Roman"/>
          <w:lang w:val="es-ES"/>
        </w:rPr>
        <w:t xml:space="preserve">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transforma otras 121 en capital constante y necesita para ello capital variable nuevo = 60 </w:t>
      </w:r>
      <w:r w:rsidR="008866F8" w:rsidRPr="006C5C42">
        <w:rPr>
          <w:rFonts w:eastAsia="Times New Roman"/>
          <w:lang w:val="es-ES"/>
        </w:rPr>
        <w:t>½</w:t>
      </w:r>
      <w:r w:rsidR="00A67C66" w:rsidRPr="006C5C42">
        <w:rPr>
          <w:rFonts w:eastAsia="Times New Roman"/>
          <w:lang w:val="es-ES"/>
        </w:rPr>
        <w:t>,</w:t>
      </w:r>
      <w:r w:rsidRPr="006C5C42">
        <w:rPr>
          <w:rFonts w:eastAsia="Times New Roman"/>
          <w:lang w:val="es-ES"/>
        </w:rPr>
        <w:t xml:space="preserve"> que también se descuenta de las 676 </w:t>
      </w:r>
      <w:r w:rsidR="008866F8" w:rsidRPr="006C5C42">
        <w:rPr>
          <w:rFonts w:eastAsia="Times New Roman"/>
          <w:lang w:val="es-ES"/>
        </w:rPr>
        <w:t>½</w:t>
      </w:r>
      <w:r w:rsidRPr="006C5C42">
        <w:rPr>
          <w:rFonts w:eastAsia="Times New Roman"/>
          <w:lang w:val="es-ES"/>
        </w:rPr>
        <w:t>; quedan</w:t>
      </w:r>
      <w:r w:rsidR="00A67C66" w:rsidRPr="006C5C42">
        <w:rPr>
          <w:rFonts w:eastAsia="Times New Roman"/>
          <w:lang w:val="es-ES"/>
        </w:rPr>
        <w:t>,</w:t>
      </w:r>
      <w:r w:rsidRPr="006C5C42">
        <w:rPr>
          <w:rFonts w:eastAsia="Times New Roman"/>
          <w:lang w:val="es-ES"/>
        </w:rPr>
        <w:t xml:space="preserve"> entonces</w:t>
      </w:r>
      <w:r w:rsidR="00A67C66" w:rsidRPr="006C5C42">
        <w:rPr>
          <w:rFonts w:eastAsia="Times New Roman"/>
          <w:lang w:val="es-ES"/>
        </w:rPr>
        <w:t>,</w:t>
      </w:r>
      <w:r w:rsidRPr="006C5C42">
        <w:rPr>
          <w:rFonts w:eastAsia="Times New Roman"/>
          <w:lang w:val="es-ES"/>
        </w:rPr>
        <w:t xml:space="preserve"> 616 para consumir</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Tenemos</w:t>
      </w:r>
      <w:r w:rsidR="00A67C66" w:rsidRPr="006C5C42">
        <w:rPr>
          <w:rFonts w:eastAsia="Times New Roman"/>
          <w:lang w:val="es-ES"/>
        </w:rPr>
        <w:t>,</w:t>
      </w:r>
      <w:r w:rsidRPr="006C5C42">
        <w:rPr>
          <w:rFonts w:eastAsia="Times New Roman"/>
          <w:lang w:val="es-ES"/>
        </w:rPr>
        <w:t xml:space="preserve"> siendo así</w:t>
      </w:r>
      <w:r w:rsidR="00A67C66" w:rsidRPr="006C5C42">
        <w:rPr>
          <w:rFonts w:eastAsia="Times New Roman"/>
          <w:lang w:val="es-ES"/>
        </w:rPr>
        <w:t>,</w:t>
      </w:r>
      <w:r w:rsidRPr="006C5C42">
        <w:rPr>
          <w:rFonts w:eastAsia="Times New Roman"/>
          <w:lang w:val="es-ES"/>
        </w:rPr>
        <w:t xml:space="preserve"> este capital:</w:t>
      </w:r>
    </w:p>
    <w:p w:rsidR="008D1A7B" w:rsidRPr="006C5C42" w:rsidRDefault="008D1A7B" w:rsidP="005A734A">
      <w:pPr>
        <w:ind w:firstLine="113"/>
        <w:jc w:val="both"/>
        <w:rPr>
          <w:rFonts w:eastAsia="Times New Roman"/>
          <w:bCs/>
          <w:lang w:val="es-ES"/>
        </w:rPr>
      </w:pP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Constante 4</w:t>
      </w:r>
      <w:r w:rsidR="00A67C66" w:rsidRPr="006C5C42">
        <w:rPr>
          <w:rFonts w:eastAsia="Times New Roman"/>
          <w:lang w:val="es-ES"/>
        </w:rPr>
        <w:t>.</w:t>
      </w:r>
      <w:r w:rsidRPr="006C5C42">
        <w:rPr>
          <w:rFonts w:eastAsia="Times New Roman"/>
          <w:lang w:val="es-ES"/>
        </w:rPr>
        <w:t>840 + 484 = 5</w:t>
      </w:r>
      <w:r w:rsidR="00A67C66" w:rsidRPr="006C5C42">
        <w:rPr>
          <w:rFonts w:eastAsia="Times New Roman"/>
          <w:lang w:val="es-ES"/>
        </w:rPr>
        <w:t>.</w:t>
      </w:r>
      <w:r w:rsidRPr="006C5C42">
        <w:rPr>
          <w:rFonts w:eastAsia="Times New Roman"/>
          <w:lang w:val="es-ES"/>
        </w:rPr>
        <w:t>324</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Variable 1</w:t>
      </w:r>
      <w:r w:rsidR="00A67C66" w:rsidRPr="006C5C42">
        <w:rPr>
          <w:rFonts w:eastAsia="Times New Roman"/>
          <w:lang w:val="es-ES"/>
        </w:rPr>
        <w:t>.</w:t>
      </w:r>
      <w:r w:rsidRPr="006C5C42">
        <w:rPr>
          <w:rFonts w:eastAsia="Times New Roman"/>
          <w:lang w:val="es-ES"/>
        </w:rPr>
        <w:t>210 + 121 = 1</w:t>
      </w:r>
      <w:r w:rsidR="00A67C66" w:rsidRPr="006C5C42">
        <w:rPr>
          <w:rFonts w:eastAsia="Times New Roman"/>
          <w:lang w:val="es-ES"/>
        </w:rPr>
        <w:t>.</w:t>
      </w:r>
      <w:r w:rsidRPr="006C5C42">
        <w:rPr>
          <w:rFonts w:eastAsia="Times New Roman"/>
          <w:lang w:val="es-ES"/>
        </w:rPr>
        <w:t>331</w:t>
      </w:r>
      <w:r w:rsidR="00A67C66" w:rsidRPr="006C5C42">
        <w:rPr>
          <w:rFonts w:eastAsia="Times New Roman"/>
          <w:lang w:val="es-ES"/>
        </w:rPr>
        <w:t>.</w:t>
      </w:r>
    </w:p>
    <w:p w:rsidR="008D1A7B" w:rsidRPr="006C5C42" w:rsidRDefault="008D1A7B" w:rsidP="005A734A">
      <w:pPr>
        <w:ind w:firstLine="113"/>
        <w:jc w:val="both"/>
        <w:rPr>
          <w:rFonts w:eastAsia="Times New Roman"/>
          <w:bCs/>
          <w:lang w:val="es-ES"/>
        </w:rPr>
      </w:pP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Constante 1</w:t>
      </w:r>
      <w:r w:rsidR="00A67C66" w:rsidRPr="006C5C42">
        <w:rPr>
          <w:rFonts w:eastAsia="Times New Roman"/>
          <w:lang w:val="es-ES"/>
        </w:rPr>
        <w:t>.</w:t>
      </w:r>
      <w:r w:rsidRPr="006C5C42">
        <w:rPr>
          <w:rFonts w:eastAsia="Times New Roman"/>
          <w:lang w:val="es-ES"/>
        </w:rPr>
        <w:t>760 + 55 + 121 = 1</w:t>
      </w:r>
      <w:r w:rsidR="00A67C66" w:rsidRPr="006C5C42">
        <w:rPr>
          <w:rFonts w:eastAsia="Times New Roman"/>
          <w:lang w:val="es-ES"/>
        </w:rPr>
        <w:t>.</w:t>
      </w:r>
      <w:r w:rsidRPr="006C5C42">
        <w:rPr>
          <w:rFonts w:eastAsia="Times New Roman"/>
          <w:lang w:val="es-ES"/>
        </w:rPr>
        <w:t>936</w:t>
      </w:r>
    </w:p>
    <w:p w:rsidR="005A734A" w:rsidRPr="006C5C42" w:rsidRDefault="00B21715" w:rsidP="005A734A">
      <w:pPr>
        <w:ind w:firstLine="113"/>
        <w:jc w:val="both"/>
        <w:rPr>
          <w:rFonts w:eastAsia="Times New Roman"/>
          <w:lang w:val="es-ES"/>
        </w:rPr>
      </w:pPr>
      <w:r w:rsidRPr="006C5C42">
        <w:rPr>
          <w:rFonts w:eastAsia="Times New Roman"/>
          <w:lang w:val="es-ES"/>
        </w:rPr>
        <w:t xml:space="preserve">Variable 880 + 27 </w:t>
      </w:r>
      <w:r w:rsidR="008866F8" w:rsidRPr="006C5C42">
        <w:rPr>
          <w:rFonts w:eastAsia="Times New Roman"/>
          <w:lang w:val="es-ES"/>
        </w:rPr>
        <w:t>½</w:t>
      </w:r>
      <w:r w:rsidRPr="006C5C42">
        <w:rPr>
          <w:rFonts w:eastAsia="Times New Roman"/>
          <w:lang w:val="es-ES"/>
        </w:rPr>
        <w:t xml:space="preserve"> + 60 </w:t>
      </w:r>
      <w:r w:rsidR="008866F8" w:rsidRPr="006C5C42">
        <w:rPr>
          <w:rFonts w:eastAsia="Times New Roman"/>
          <w:lang w:val="es-ES"/>
        </w:rPr>
        <w:t>½</w:t>
      </w:r>
      <w:r w:rsidRPr="006C5C42">
        <w:rPr>
          <w:rFonts w:eastAsia="Times New Roman"/>
          <w:lang w:val="es-ES"/>
        </w:rPr>
        <w:t xml:space="preserve"> = 968</w:t>
      </w:r>
    </w:p>
    <w:p w:rsidR="008D1A7B" w:rsidRPr="006C5C42" w:rsidRDefault="008D1A7B"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En total:</w:t>
      </w:r>
    </w:p>
    <w:p w:rsidR="008D1A7B" w:rsidRPr="006C5C42" w:rsidRDefault="008D1A7B" w:rsidP="005A734A">
      <w:pPr>
        <w:ind w:firstLine="113"/>
        <w:jc w:val="both"/>
        <w:rPr>
          <w:rFonts w:eastAsia="Times New Roman"/>
          <w:lang w:val="es-ES"/>
        </w:rPr>
      </w:pPr>
    </w:p>
    <w:p w:rsidR="005A734A" w:rsidRPr="006C5C42" w:rsidRDefault="00B21715" w:rsidP="008D1A7B">
      <w:pPr>
        <w:jc w:val="both"/>
        <w:rPr>
          <w:rFonts w:eastAsia="Times New Roman"/>
          <w:lang w:val="es-ES"/>
        </w:rPr>
      </w:pPr>
      <w:r w:rsidRPr="006C5C42">
        <w:rPr>
          <w:rFonts w:eastAsia="Times New Roman"/>
          <w:bCs/>
          <w:lang w:val="es-ES"/>
        </w:rPr>
        <w:t>I</w:t>
      </w:r>
      <w:r w:rsidRPr="006C5C42">
        <w:rPr>
          <w:rFonts w:eastAsia="Times New Roman"/>
          <w:lang w:val="es-ES"/>
        </w:rPr>
        <w:t>) 5</w:t>
      </w:r>
      <w:r w:rsidR="00A67C66" w:rsidRPr="006C5C42">
        <w:rPr>
          <w:rFonts w:eastAsia="Times New Roman"/>
          <w:lang w:val="es-ES"/>
        </w:rPr>
        <w:t>.</w:t>
      </w:r>
      <w:r w:rsidRPr="006C5C42">
        <w:rPr>
          <w:rFonts w:eastAsia="Times New Roman"/>
          <w:lang w:val="es-ES"/>
        </w:rPr>
        <w:t>324</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331</w:t>
      </w:r>
      <w:r w:rsidR="0081607F" w:rsidRPr="006C5C42">
        <w:rPr>
          <w:rFonts w:eastAsia="Times New Roman"/>
          <w:i/>
          <w:vertAlign w:val="subscript"/>
          <w:lang w:val="es-ES"/>
        </w:rPr>
        <w:t xml:space="preserve">v </w:t>
      </w:r>
      <w:r w:rsidRPr="006C5C42">
        <w:rPr>
          <w:rFonts w:eastAsia="Times New Roman"/>
          <w:lang w:val="es-ES"/>
        </w:rPr>
        <w:t>= 6</w:t>
      </w:r>
      <w:r w:rsidR="00A67C66" w:rsidRPr="006C5C42">
        <w:rPr>
          <w:rFonts w:eastAsia="Times New Roman"/>
          <w:lang w:val="es-ES"/>
        </w:rPr>
        <w:t>.</w:t>
      </w:r>
      <w:r w:rsidRPr="006C5C42">
        <w:rPr>
          <w:rFonts w:eastAsia="Times New Roman"/>
          <w:lang w:val="es-ES"/>
        </w:rPr>
        <w:t xml:space="preserve">655 </w:t>
      </w:r>
    </w:p>
    <w:p w:rsidR="005A734A" w:rsidRPr="006C5C42" w:rsidRDefault="00B21715" w:rsidP="008D1A7B">
      <w:pPr>
        <w:jc w:val="right"/>
        <w:rPr>
          <w:rFonts w:eastAsia="Times New Roman"/>
          <w:lang w:val="es-ES"/>
        </w:rPr>
      </w:pPr>
      <w:r w:rsidRPr="006C5C42">
        <w:rPr>
          <w:rFonts w:eastAsia="Times New Roman"/>
          <w:lang w:val="es-ES"/>
        </w:rPr>
        <w:t>= 9</w:t>
      </w:r>
      <w:r w:rsidR="00A67C66" w:rsidRPr="006C5C42">
        <w:rPr>
          <w:rFonts w:eastAsia="Times New Roman"/>
          <w:lang w:val="es-ES"/>
        </w:rPr>
        <w:t>.</w:t>
      </w:r>
      <w:r w:rsidRPr="006C5C42">
        <w:rPr>
          <w:rFonts w:eastAsia="Times New Roman"/>
          <w:lang w:val="es-ES"/>
        </w:rPr>
        <w:t>559;</w:t>
      </w:r>
    </w:p>
    <w:p w:rsidR="005A734A" w:rsidRPr="006C5C42" w:rsidRDefault="00B21715" w:rsidP="008D1A7B">
      <w:pPr>
        <w:jc w:val="both"/>
        <w:rPr>
          <w:rFonts w:eastAsia="Times New Roman"/>
          <w:lang w:val="es-ES"/>
        </w:rPr>
      </w:pPr>
      <w:r w:rsidRPr="006C5C42">
        <w:rPr>
          <w:rFonts w:eastAsia="Times New Roman"/>
          <w:bCs/>
          <w:lang w:val="es-ES"/>
        </w:rPr>
        <w:t>II</w:t>
      </w:r>
      <w:r w:rsidRPr="006C5C42">
        <w:rPr>
          <w:rFonts w:eastAsia="Times New Roman"/>
          <w:lang w:val="es-ES"/>
        </w:rPr>
        <w:t>) 1</w:t>
      </w:r>
      <w:r w:rsidR="00A67C66" w:rsidRPr="006C5C42">
        <w:rPr>
          <w:rFonts w:eastAsia="Times New Roman"/>
          <w:lang w:val="es-ES"/>
        </w:rPr>
        <w:t>.</w:t>
      </w:r>
      <w:r w:rsidRPr="006C5C42">
        <w:rPr>
          <w:rFonts w:eastAsia="Times New Roman"/>
          <w:lang w:val="es-ES"/>
        </w:rPr>
        <w:t>936</w:t>
      </w:r>
      <w:r w:rsidR="0081607F" w:rsidRPr="006C5C42">
        <w:rPr>
          <w:rFonts w:eastAsia="Times New Roman"/>
          <w:i/>
          <w:vertAlign w:val="subscript"/>
          <w:lang w:val="es-ES"/>
        </w:rPr>
        <w:t xml:space="preserve">c </w:t>
      </w:r>
      <w:r w:rsidRPr="006C5C42">
        <w:rPr>
          <w:rFonts w:eastAsia="Times New Roman"/>
          <w:lang w:val="es-ES"/>
        </w:rPr>
        <w:t>+ 968</w:t>
      </w:r>
      <w:r w:rsidR="0081607F" w:rsidRPr="006C5C42">
        <w:rPr>
          <w:rFonts w:eastAsia="Times New Roman"/>
          <w:i/>
          <w:vertAlign w:val="subscript"/>
          <w:lang w:val="es-ES"/>
        </w:rPr>
        <w:t xml:space="preserve">v </w:t>
      </w:r>
      <w:r w:rsidRPr="006C5C42">
        <w:rPr>
          <w:rFonts w:eastAsia="Times New Roman"/>
          <w:lang w:val="es-ES"/>
        </w:rPr>
        <w:t>= 2</w:t>
      </w:r>
      <w:r w:rsidR="00A67C66" w:rsidRPr="006C5C42">
        <w:rPr>
          <w:rFonts w:eastAsia="Times New Roman"/>
          <w:lang w:val="es-ES"/>
        </w:rPr>
        <w:t>.</w:t>
      </w:r>
      <w:r w:rsidRPr="006C5C42">
        <w:rPr>
          <w:rFonts w:eastAsia="Times New Roman"/>
          <w:lang w:val="es-ES"/>
        </w:rPr>
        <w:t xml:space="preserve">904 </w:t>
      </w:r>
    </w:p>
    <w:p w:rsidR="008D1A7B" w:rsidRPr="006C5C42" w:rsidRDefault="008D1A7B"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y al término del año el producto será el siguiente:</w:t>
      </w:r>
    </w:p>
    <w:p w:rsidR="008D1A7B" w:rsidRPr="006C5C42" w:rsidRDefault="008D1A7B" w:rsidP="008D1A7B">
      <w:pPr>
        <w:jc w:val="both"/>
        <w:rPr>
          <w:rFonts w:eastAsia="Times New Roman"/>
          <w:bCs/>
          <w:lang w:val="es-ES"/>
        </w:rPr>
      </w:pPr>
    </w:p>
    <w:p w:rsidR="005A734A" w:rsidRPr="006C5C42" w:rsidRDefault="00B21715" w:rsidP="008D1A7B">
      <w:pPr>
        <w:jc w:val="both"/>
        <w:rPr>
          <w:rFonts w:eastAsia="Times New Roman"/>
          <w:lang w:val="it-IT"/>
        </w:rPr>
      </w:pPr>
      <w:r w:rsidRPr="006C5C42">
        <w:rPr>
          <w:rFonts w:eastAsia="Times New Roman"/>
          <w:bCs/>
          <w:lang w:val="it-IT"/>
        </w:rPr>
        <w:t>I</w:t>
      </w:r>
      <w:r w:rsidRPr="006C5C42">
        <w:rPr>
          <w:rFonts w:eastAsia="Times New Roman"/>
          <w:lang w:val="it-IT"/>
        </w:rPr>
        <w:t>) 5</w:t>
      </w:r>
      <w:r w:rsidR="00A67C66" w:rsidRPr="006C5C42">
        <w:rPr>
          <w:rFonts w:eastAsia="Times New Roman"/>
          <w:lang w:val="it-IT"/>
        </w:rPr>
        <w:t>.</w:t>
      </w:r>
      <w:r w:rsidRPr="006C5C42">
        <w:rPr>
          <w:rFonts w:eastAsia="Times New Roman"/>
          <w:lang w:val="it-IT"/>
        </w:rPr>
        <w:t>324</w:t>
      </w:r>
      <w:r w:rsidR="0081607F" w:rsidRPr="006C5C42">
        <w:rPr>
          <w:rFonts w:eastAsia="Times New Roman"/>
          <w:i/>
          <w:vertAlign w:val="subscript"/>
          <w:lang w:val="it-IT"/>
        </w:rPr>
        <w:t xml:space="preserve">c </w:t>
      </w:r>
      <w:r w:rsidRPr="006C5C42">
        <w:rPr>
          <w:rFonts w:eastAsia="Times New Roman"/>
          <w:lang w:val="it-IT"/>
        </w:rPr>
        <w:t>+ 1</w:t>
      </w:r>
      <w:r w:rsidR="00A67C66" w:rsidRPr="006C5C42">
        <w:rPr>
          <w:rFonts w:eastAsia="Times New Roman"/>
          <w:lang w:val="it-IT"/>
        </w:rPr>
        <w:t>.</w:t>
      </w:r>
      <w:r w:rsidRPr="006C5C42">
        <w:rPr>
          <w:rFonts w:eastAsia="Times New Roman"/>
          <w:lang w:val="it-IT"/>
        </w:rPr>
        <w:t>331</w:t>
      </w:r>
      <w:r w:rsidR="0081607F" w:rsidRPr="006C5C42">
        <w:rPr>
          <w:rFonts w:eastAsia="Times New Roman"/>
          <w:i/>
          <w:vertAlign w:val="subscript"/>
          <w:lang w:val="it-IT"/>
        </w:rPr>
        <w:t xml:space="preserve">v </w:t>
      </w:r>
      <w:r w:rsidRPr="006C5C42">
        <w:rPr>
          <w:rFonts w:eastAsia="Times New Roman"/>
          <w:lang w:val="it-IT"/>
        </w:rPr>
        <w:t>+ 1</w:t>
      </w:r>
      <w:r w:rsidR="00A67C66" w:rsidRPr="006C5C42">
        <w:rPr>
          <w:rFonts w:eastAsia="Times New Roman"/>
          <w:lang w:val="it-IT"/>
        </w:rPr>
        <w:t>.</w:t>
      </w:r>
      <w:r w:rsidRPr="006C5C42">
        <w:rPr>
          <w:rFonts w:eastAsia="Times New Roman"/>
          <w:lang w:val="it-IT"/>
        </w:rPr>
        <w:t>331</w:t>
      </w:r>
      <w:r w:rsidR="00AE50C2" w:rsidRPr="006C5C42">
        <w:rPr>
          <w:rFonts w:eastAsia="Times New Roman"/>
          <w:i/>
          <w:vertAlign w:val="subscript"/>
          <w:lang w:val="it-IT"/>
        </w:rPr>
        <w:t>pv</w:t>
      </w:r>
      <w:r w:rsidR="0081607F" w:rsidRPr="006C5C42">
        <w:rPr>
          <w:rFonts w:eastAsia="Times New Roman"/>
          <w:i/>
          <w:vertAlign w:val="subscript"/>
          <w:lang w:val="it-IT"/>
        </w:rPr>
        <w:t xml:space="preserve"> </w:t>
      </w:r>
      <w:r w:rsidRPr="006C5C42">
        <w:rPr>
          <w:rFonts w:eastAsia="Times New Roman"/>
          <w:lang w:val="it-IT"/>
        </w:rPr>
        <w:t>= 7</w:t>
      </w:r>
      <w:r w:rsidR="00A67C66" w:rsidRPr="006C5C42">
        <w:rPr>
          <w:rFonts w:eastAsia="Times New Roman"/>
          <w:lang w:val="it-IT"/>
        </w:rPr>
        <w:t>.</w:t>
      </w:r>
      <w:r w:rsidRPr="006C5C42">
        <w:rPr>
          <w:rFonts w:eastAsia="Times New Roman"/>
          <w:lang w:val="it-IT"/>
        </w:rPr>
        <w:t xml:space="preserve">986 </w:t>
      </w:r>
    </w:p>
    <w:p w:rsidR="005A734A" w:rsidRPr="006C5C42" w:rsidRDefault="00B21715" w:rsidP="008D1A7B">
      <w:pPr>
        <w:jc w:val="right"/>
        <w:rPr>
          <w:rFonts w:eastAsia="Times New Roman"/>
          <w:lang w:val="it-IT"/>
        </w:rPr>
      </w:pPr>
      <w:r w:rsidRPr="006C5C42">
        <w:rPr>
          <w:rFonts w:eastAsia="Times New Roman"/>
          <w:lang w:val="it-IT"/>
        </w:rPr>
        <w:t>11</w:t>
      </w:r>
      <w:r w:rsidR="00A67C66" w:rsidRPr="006C5C42">
        <w:rPr>
          <w:rFonts w:eastAsia="Times New Roman"/>
          <w:lang w:val="it-IT"/>
        </w:rPr>
        <w:t>.</w:t>
      </w:r>
      <w:r w:rsidRPr="006C5C42">
        <w:rPr>
          <w:rFonts w:eastAsia="Times New Roman"/>
          <w:lang w:val="it-IT"/>
        </w:rPr>
        <w:t>858</w:t>
      </w:r>
      <w:r w:rsidR="00A67C66" w:rsidRPr="006C5C42">
        <w:rPr>
          <w:rFonts w:eastAsia="Times New Roman"/>
          <w:lang w:val="it-IT"/>
        </w:rPr>
        <w:t>.</w:t>
      </w:r>
    </w:p>
    <w:p w:rsidR="005A734A" w:rsidRPr="006C5C42" w:rsidRDefault="00B21715" w:rsidP="008D1A7B">
      <w:pPr>
        <w:jc w:val="both"/>
        <w:rPr>
          <w:rFonts w:eastAsia="Times New Roman"/>
          <w:lang w:val="it-IT"/>
        </w:rPr>
      </w:pPr>
      <w:r w:rsidRPr="006C5C42">
        <w:rPr>
          <w:rFonts w:eastAsia="Times New Roman"/>
          <w:bCs/>
          <w:lang w:val="it-IT"/>
        </w:rPr>
        <w:t>II</w:t>
      </w:r>
      <w:r w:rsidRPr="006C5C42">
        <w:rPr>
          <w:rFonts w:eastAsia="Times New Roman"/>
          <w:lang w:val="it-IT"/>
        </w:rPr>
        <w:t>) 1</w:t>
      </w:r>
      <w:r w:rsidR="00A67C66" w:rsidRPr="006C5C42">
        <w:rPr>
          <w:rFonts w:eastAsia="Times New Roman"/>
          <w:lang w:val="it-IT"/>
        </w:rPr>
        <w:t>.</w:t>
      </w:r>
      <w:r w:rsidRPr="006C5C42">
        <w:rPr>
          <w:rFonts w:eastAsia="Times New Roman"/>
          <w:lang w:val="it-IT"/>
        </w:rPr>
        <w:t>936</w:t>
      </w:r>
      <w:r w:rsidR="0081607F" w:rsidRPr="006C5C42">
        <w:rPr>
          <w:rFonts w:eastAsia="Times New Roman"/>
          <w:i/>
          <w:vertAlign w:val="subscript"/>
          <w:lang w:val="it-IT"/>
        </w:rPr>
        <w:t xml:space="preserve">c </w:t>
      </w:r>
      <w:r w:rsidRPr="006C5C42">
        <w:rPr>
          <w:rFonts w:eastAsia="Times New Roman"/>
          <w:lang w:val="it-IT"/>
        </w:rPr>
        <w:t>+ 968</w:t>
      </w:r>
      <w:r w:rsidR="0081607F" w:rsidRPr="006C5C42">
        <w:rPr>
          <w:rFonts w:eastAsia="Times New Roman"/>
          <w:i/>
          <w:vertAlign w:val="subscript"/>
          <w:lang w:val="it-IT"/>
        </w:rPr>
        <w:t xml:space="preserve">v </w:t>
      </w:r>
      <w:r w:rsidRPr="006C5C42">
        <w:rPr>
          <w:rFonts w:eastAsia="Times New Roman"/>
          <w:lang w:val="it-IT"/>
        </w:rPr>
        <w:t>+ 968</w:t>
      </w:r>
      <w:r w:rsidR="00AE50C2" w:rsidRPr="006C5C42">
        <w:rPr>
          <w:rFonts w:eastAsia="Times New Roman"/>
          <w:i/>
          <w:vertAlign w:val="subscript"/>
          <w:lang w:val="it-IT"/>
        </w:rPr>
        <w:t>pv</w:t>
      </w:r>
      <w:r w:rsidR="0081607F" w:rsidRPr="006C5C42">
        <w:rPr>
          <w:rFonts w:eastAsia="Times New Roman"/>
          <w:i/>
          <w:vertAlign w:val="subscript"/>
          <w:lang w:val="it-IT"/>
        </w:rPr>
        <w:t xml:space="preserve"> </w:t>
      </w:r>
      <w:r w:rsidRPr="006C5C42">
        <w:rPr>
          <w:rFonts w:eastAsia="Times New Roman"/>
          <w:lang w:val="it-IT"/>
        </w:rPr>
        <w:t>= 3</w:t>
      </w:r>
      <w:r w:rsidR="00A67C66" w:rsidRPr="006C5C42">
        <w:rPr>
          <w:rFonts w:eastAsia="Times New Roman"/>
          <w:lang w:val="it-IT"/>
        </w:rPr>
        <w:t>.</w:t>
      </w:r>
      <w:r w:rsidRPr="006C5C42">
        <w:rPr>
          <w:rFonts w:eastAsia="Times New Roman"/>
          <w:lang w:val="it-IT"/>
        </w:rPr>
        <w:t xml:space="preserve">872 </w:t>
      </w:r>
    </w:p>
    <w:p w:rsidR="008D1A7B" w:rsidRPr="006C5C42" w:rsidRDefault="008D1A7B" w:rsidP="005A734A">
      <w:pPr>
        <w:ind w:firstLine="113"/>
        <w:jc w:val="both"/>
        <w:rPr>
          <w:rFonts w:eastAsia="Times New Roman"/>
          <w:lang w:val="it-IT"/>
        </w:rPr>
      </w:pPr>
    </w:p>
    <w:p w:rsidR="005A734A" w:rsidRPr="006C5C42" w:rsidRDefault="00B21715" w:rsidP="005A734A">
      <w:pPr>
        <w:ind w:firstLine="113"/>
        <w:jc w:val="both"/>
        <w:rPr>
          <w:rFonts w:eastAsia="Times New Roman"/>
          <w:lang w:val="es-ES"/>
        </w:rPr>
      </w:pPr>
      <w:r w:rsidRPr="006C5C42">
        <w:rPr>
          <w:rFonts w:eastAsia="Times New Roman"/>
          <w:lang w:val="es-ES"/>
        </w:rPr>
        <w:t>Reiterando el mismo cálculo y redondeando las facciones</w:t>
      </w:r>
      <w:r w:rsidR="00A67C66" w:rsidRPr="006C5C42">
        <w:rPr>
          <w:rFonts w:eastAsia="Times New Roman"/>
          <w:lang w:val="es-ES"/>
        </w:rPr>
        <w:t>,</w:t>
      </w:r>
      <w:r w:rsidRPr="006C5C42">
        <w:rPr>
          <w:rFonts w:eastAsia="Times New Roman"/>
          <w:lang w:val="es-ES"/>
        </w:rPr>
        <w:t xml:space="preserve"> obtendremos al término del año siguiente este producto:</w:t>
      </w:r>
    </w:p>
    <w:p w:rsidR="004F208C" w:rsidRPr="006C5C42" w:rsidRDefault="004F208C" w:rsidP="005A734A">
      <w:pPr>
        <w:ind w:firstLine="113"/>
        <w:jc w:val="both"/>
        <w:rPr>
          <w:rFonts w:eastAsia="Times New Roman"/>
          <w:lang w:val="es-ES"/>
        </w:rPr>
      </w:pPr>
    </w:p>
    <w:p w:rsidR="005A734A" w:rsidRPr="006C5C42" w:rsidRDefault="00B21715" w:rsidP="004F208C">
      <w:pPr>
        <w:jc w:val="both"/>
        <w:rPr>
          <w:rFonts w:eastAsia="Times New Roman"/>
          <w:lang w:val="it-IT"/>
        </w:rPr>
      </w:pPr>
      <w:r w:rsidRPr="006C5C42">
        <w:rPr>
          <w:rFonts w:eastAsia="Times New Roman"/>
          <w:bCs/>
          <w:lang w:val="it-IT"/>
        </w:rPr>
        <w:t>I</w:t>
      </w:r>
      <w:r w:rsidRPr="006C5C42">
        <w:rPr>
          <w:rFonts w:eastAsia="Times New Roman"/>
          <w:lang w:val="it-IT"/>
        </w:rPr>
        <w:t>) 5</w:t>
      </w:r>
      <w:r w:rsidR="00A67C66" w:rsidRPr="006C5C42">
        <w:rPr>
          <w:rFonts w:eastAsia="Times New Roman"/>
          <w:lang w:val="it-IT"/>
        </w:rPr>
        <w:t>.</w:t>
      </w:r>
      <w:r w:rsidRPr="006C5C42">
        <w:rPr>
          <w:rFonts w:eastAsia="Times New Roman"/>
          <w:lang w:val="it-IT"/>
        </w:rPr>
        <w:t>856</w:t>
      </w:r>
      <w:r w:rsidR="0081607F" w:rsidRPr="006C5C42">
        <w:rPr>
          <w:rFonts w:eastAsia="Times New Roman"/>
          <w:i/>
          <w:vertAlign w:val="subscript"/>
          <w:lang w:val="it-IT"/>
        </w:rPr>
        <w:t xml:space="preserve">c </w:t>
      </w:r>
      <w:r w:rsidRPr="006C5C42">
        <w:rPr>
          <w:rFonts w:eastAsia="Times New Roman"/>
          <w:lang w:val="it-IT"/>
        </w:rPr>
        <w:t>+ 1</w:t>
      </w:r>
      <w:r w:rsidR="00A67C66" w:rsidRPr="006C5C42">
        <w:rPr>
          <w:rFonts w:eastAsia="Times New Roman"/>
          <w:lang w:val="it-IT"/>
        </w:rPr>
        <w:t>.</w:t>
      </w:r>
      <w:r w:rsidRPr="006C5C42">
        <w:rPr>
          <w:rFonts w:eastAsia="Times New Roman"/>
          <w:lang w:val="it-IT"/>
        </w:rPr>
        <w:t>464</w:t>
      </w:r>
      <w:r w:rsidR="0081607F" w:rsidRPr="006C5C42">
        <w:rPr>
          <w:rFonts w:eastAsia="Times New Roman"/>
          <w:i/>
          <w:vertAlign w:val="subscript"/>
          <w:lang w:val="it-IT"/>
        </w:rPr>
        <w:t xml:space="preserve">v </w:t>
      </w:r>
      <w:r w:rsidRPr="006C5C42">
        <w:rPr>
          <w:rFonts w:eastAsia="Times New Roman"/>
          <w:lang w:val="it-IT"/>
        </w:rPr>
        <w:t>+ 1</w:t>
      </w:r>
      <w:r w:rsidR="00A67C66" w:rsidRPr="006C5C42">
        <w:rPr>
          <w:rFonts w:eastAsia="Times New Roman"/>
          <w:lang w:val="it-IT"/>
        </w:rPr>
        <w:t>.</w:t>
      </w:r>
      <w:r w:rsidRPr="006C5C42">
        <w:rPr>
          <w:rFonts w:eastAsia="Times New Roman"/>
          <w:lang w:val="it-IT"/>
        </w:rPr>
        <w:t>464</w:t>
      </w:r>
      <w:r w:rsidR="00AE50C2" w:rsidRPr="006C5C42">
        <w:rPr>
          <w:rFonts w:eastAsia="Times New Roman"/>
          <w:i/>
          <w:vertAlign w:val="subscript"/>
          <w:lang w:val="it-IT"/>
        </w:rPr>
        <w:t>pv</w:t>
      </w:r>
      <w:r w:rsidR="0081607F" w:rsidRPr="006C5C42">
        <w:rPr>
          <w:rFonts w:eastAsia="Times New Roman"/>
          <w:i/>
          <w:vertAlign w:val="subscript"/>
          <w:lang w:val="it-IT"/>
        </w:rPr>
        <w:t xml:space="preserve"> </w:t>
      </w:r>
      <w:r w:rsidRPr="006C5C42">
        <w:rPr>
          <w:rFonts w:eastAsia="Times New Roman"/>
          <w:lang w:val="it-IT"/>
        </w:rPr>
        <w:t>= 8</w:t>
      </w:r>
      <w:r w:rsidR="00A67C66" w:rsidRPr="006C5C42">
        <w:rPr>
          <w:rFonts w:eastAsia="Times New Roman"/>
          <w:lang w:val="it-IT"/>
        </w:rPr>
        <w:t>.</w:t>
      </w:r>
      <w:r w:rsidRPr="006C5C42">
        <w:rPr>
          <w:rFonts w:eastAsia="Times New Roman"/>
          <w:lang w:val="it-IT"/>
        </w:rPr>
        <w:t xml:space="preserve">784 </w:t>
      </w:r>
    </w:p>
    <w:p w:rsidR="005A734A" w:rsidRPr="006C5C42" w:rsidRDefault="00B21715" w:rsidP="004F208C">
      <w:pPr>
        <w:jc w:val="right"/>
        <w:rPr>
          <w:rFonts w:eastAsia="Times New Roman"/>
          <w:lang w:val="it-IT"/>
        </w:rPr>
      </w:pPr>
      <w:r w:rsidRPr="006C5C42">
        <w:rPr>
          <w:rFonts w:eastAsia="Times New Roman"/>
          <w:lang w:val="it-IT"/>
        </w:rPr>
        <w:t>= 13</w:t>
      </w:r>
      <w:r w:rsidR="00A67C66" w:rsidRPr="006C5C42">
        <w:rPr>
          <w:rFonts w:eastAsia="Times New Roman"/>
          <w:lang w:val="it-IT"/>
        </w:rPr>
        <w:t>.</w:t>
      </w:r>
      <w:r w:rsidRPr="006C5C42">
        <w:rPr>
          <w:rFonts w:eastAsia="Times New Roman"/>
          <w:lang w:val="it-IT"/>
        </w:rPr>
        <w:t>043</w:t>
      </w:r>
      <w:hyperlink r:id="rId96" w:anchor="fn21" w:history="1">
        <w:r w:rsidR="0083633B" w:rsidRPr="006C5C42">
          <w:rPr>
            <w:rStyle w:val="Hipervnculo"/>
            <w:rFonts w:eastAsia="Times New Roman"/>
            <w:u w:val="none"/>
            <w:vertAlign w:val="superscript"/>
            <w:lang w:val="it-IT"/>
          </w:rPr>
          <w:t>[o]</w:t>
        </w:r>
      </w:hyperlink>
      <w:bookmarkEnd w:id="72"/>
    </w:p>
    <w:p w:rsidR="005A734A" w:rsidRPr="006C5C42" w:rsidRDefault="00B21715" w:rsidP="004F208C">
      <w:pPr>
        <w:jc w:val="both"/>
        <w:rPr>
          <w:rFonts w:eastAsia="Times New Roman"/>
          <w:lang w:val="it-IT"/>
        </w:rPr>
      </w:pPr>
      <w:r w:rsidRPr="006C5C42">
        <w:rPr>
          <w:rFonts w:eastAsia="Times New Roman"/>
          <w:bCs/>
          <w:lang w:val="it-IT"/>
        </w:rPr>
        <w:t>II</w:t>
      </w:r>
      <w:r w:rsidRPr="006C5C42">
        <w:rPr>
          <w:rFonts w:eastAsia="Times New Roman"/>
          <w:lang w:val="it-IT"/>
        </w:rPr>
        <w:t>) 2</w:t>
      </w:r>
      <w:r w:rsidR="00A67C66" w:rsidRPr="006C5C42">
        <w:rPr>
          <w:rFonts w:eastAsia="Times New Roman"/>
          <w:lang w:val="it-IT"/>
        </w:rPr>
        <w:t>.</w:t>
      </w:r>
      <w:r w:rsidRPr="006C5C42">
        <w:rPr>
          <w:rFonts w:eastAsia="Times New Roman"/>
          <w:lang w:val="it-IT"/>
        </w:rPr>
        <w:t>129</w:t>
      </w:r>
      <w:r w:rsidR="0081607F" w:rsidRPr="006C5C42">
        <w:rPr>
          <w:rFonts w:eastAsia="Times New Roman"/>
          <w:i/>
          <w:vertAlign w:val="subscript"/>
          <w:lang w:val="it-IT"/>
        </w:rPr>
        <w:t xml:space="preserve">c </w:t>
      </w:r>
      <w:r w:rsidRPr="006C5C42">
        <w:rPr>
          <w:rFonts w:eastAsia="Times New Roman"/>
          <w:lang w:val="it-IT"/>
        </w:rPr>
        <w:t>+ 1</w:t>
      </w:r>
      <w:r w:rsidR="00A67C66" w:rsidRPr="006C5C42">
        <w:rPr>
          <w:rFonts w:eastAsia="Times New Roman"/>
          <w:lang w:val="it-IT"/>
        </w:rPr>
        <w:t>.</w:t>
      </w:r>
      <w:r w:rsidRPr="006C5C42">
        <w:rPr>
          <w:rFonts w:eastAsia="Times New Roman"/>
          <w:lang w:val="it-IT"/>
        </w:rPr>
        <w:t>065</w:t>
      </w:r>
      <w:r w:rsidR="0081607F" w:rsidRPr="006C5C42">
        <w:rPr>
          <w:rFonts w:eastAsia="Times New Roman"/>
          <w:i/>
          <w:vertAlign w:val="subscript"/>
          <w:lang w:val="it-IT"/>
        </w:rPr>
        <w:t xml:space="preserve">v </w:t>
      </w:r>
      <w:r w:rsidRPr="006C5C42">
        <w:rPr>
          <w:rFonts w:eastAsia="Times New Roman"/>
          <w:lang w:val="it-IT"/>
        </w:rPr>
        <w:t>+ 1</w:t>
      </w:r>
      <w:r w:rsidR="00A67C66" w:rsidRPr="006C5C42">
        <w:rPr>
          <w:rFonts w:eastAsia="Times New Roman"/>
          <w:lang w:val="it-IT"/>
        </w:rPr>
        <w:t>.</w:t>
      </w:r>
      <w:r w:rsidRPr="006C5C42">
        <w:rPr>
          <w:rFonts w:eastAsia="Times New Roman"/>
          <w:lang w:val="it-IT"/>
        </w:rPr>
        <w:t>065</w:t>
      </w:r>
      <w:r w:rsidR="00AE50C2" w:rsidRPr="006C5C42">
        <w:rPr>
          <w:rFonts w:eastAsia="Times New Roman"/>
          <w:i/>
          <w:vertAlign w:val="subscript"/>
          <w:lang w:val="it-IT"/>
        </w:rPr>
        <w:t>pv</w:t>
      </w:r>
      <w:r w:rsidR="0081607F" w:rsidRPr="006C5C42">
        <w:rPr>
          <w:rFonts w:eastAsia="Times New Roman"/>
          <w:i/>
          <w:vertAlign w:val="subscript"/>
          <w:lang w:val="it-IT"/>
        </w:rPr>
        <w:t xml:space="preserve"> </w:t>
      </w:r>
      <w:r w:rsidRPr="006C5C42">
        <w:rPr>
          <w:rFonts w:eastAsia="Times New Roman"/>
          <w:lang w:val="it-IT"/>
        </w:rPr>
        <w:t>= 4</w:t>
      </w:r>
      <w:r w:rsidR="00A67C66" w:rsidRPr="006C5C42">
        <w:rPr>
          <w:rFonts w:eastAsia="Times New Roman"/>
          <w:lang w:val="it-IT"/>
        </w:rPr>
        <w:t>.</w:t>
      </w:r>
      <w:r w:rsidRPr="006C5C42">
        <w:rPr>
          <w:rFonts w:eastAsia="Times New Roman"/>
          <w:lang w:val="it-IT"/>
        </w:rPr>
        <w:t>259</w:t>
      </w:r>
      <w:hyperlink r:id="rId97" w:anchor="fn22" w:history="1">
        <w:r w:rsidR="0083633B" w:rsidRPr="006C5C42">
          <w:rPr>
            <w:rStyle w:val="Hipervnculo"/>
            <w:rFonts w:eastAsia="Times New Roman"/>
            <w:u w:val="none"/>
            <w:vertAlign w:val="superscript"/>
            <w:lang w:val="it-IT"/>
          </w:rPr>
          <w:t>[n]</w:t>
        </w:r>
      </w:hyperlink>
      <w:bookmarkEnd w:id="73"/>
      <w:r w:rsidRPr="006C5C42">
        <w:rPr>
          <w:rFonts w:eastAsia="Times New Roman"/>
          <w:lang w:val="it-IT"/>
        </w:rPr>
        <w:t xml:space="preserve"> </w:t>
      </w:r>
    </w:p>
    <w:p w:rsidR="004F208C" w:rsidRPr="006C5C42" w:rsidRDefault="004F208C" w:rsidP="005A734A">
      <w:pPr>
        <w:ind w:firstLine="113"/>
        <w:jc w:val="both"/>
        <w:rPr>
          <w:rFonts w:eastAsia="Times New Roman"/>
          <w:lang w:val="it-IT"/>
        </w:rPr>
      </w:pPr>
    </w:p>
    <w:p w:rsidR="005A734A" w:rsidRPr="006C5C42" w:rsidRDefault="00B21715" w:rsidP="005A734A">
      <w:pPr>
        <w:ind w:firstLine="113"/>
        <w:jc w:val="both"/>
        <w:rPr>
          <w:rFonts w:eastAsia="Times New Roman"/>
          <w:lang w:val="es-ES"/>
        </w:rPr>
      </w:pPr>
      <w:r w:rsidRPr="006C5C42">
        <w:rPr>
          <w:rFonts w:eastAsia="Times New Roman"/>
          <w:lang w:val="es-ES"/>
        </w:rPr>
        <w:t>Y al final del año siguiente:</w:t>
      </w:r>
    </w:p>
    <w:p w:rsidR="004F208C" w:rsidRPr="006C5C42" w:rsidRDefault="004F208C" w:rsidP="005A734A">
      <w:pPr>
        <w:ind w:firstLine="113"/>
        <w:jc w:val="both"/>
        <w:rPr>
          <w:rFonts w:eastAsia="Times New Roman"/>
          <w:bCs/>
          <w:lang w:val="es-ES"/>
        </w:rPr>
      </w:pPr>
    </w:p>
    <w:p w:rsidR="005A734A" w:rsidRPr="006C5C42" w:rsidRDefault="00B21715" w:rsidP="004F208C">
      <w:pPr>
        <w:jc w:val="both"/>
        <w:rPr>
          <w:rFonts w:eastAsia="Times New Roman"/>
          <w:lang w:val="it-IT"/>
        </w:rPr>
      </w:pPr>
      <w:r w:rsidRPr="006C5C42">
        <w:rPr>
          <w:rFonts w:eastAsia="Times New Roman"/>
          <w:bCs/>
          <w:lang w:val="it-IT"/>
        </w:rPr>
        <w:t>I</w:t>
      </w:r>
      <w:r w:rsidRPr="006C5C42">
        <w:rPr>
          <w:rFonts w:eastAsia="Times New Roman"/>
          <w:lang w:val="it-IT"/>
        </w:rPr>
        <w:t>) 6</w:t>
      </w:r>
      <w:r w:rsidR="00A67C66" w:rsidRPr="006C5C42">
        <w:rPr>
          <w:rFonts w:eastAsia="Times New Roman"/>
          <w:lang w:val="it-IT"/>
        </w:rPr>
        <w:t>.</w:t>
      </w:r>
      <w:r w:rsidRPr="006C5C42">
        <w:rPr>
          <w:rFonts w:eastAsia="Times New Roman"/>
          <w:lang w:val="it-IT"/>
        </w:rPr>
        <w:t>442</w:t>
      </w:r>
      <w:r w:rsidR="0081607F" w:rsidRPr="006C5C42">
        <w:rPr>
          <w:rFonts w:eastAsia="Times New Roman"/>
          <w:i/>
          <w:vertAlign w:val="subscript"/>
          <w:lang w:val="it-IT"/>
        </w:rPr>
        <w:t xml:space="preserve">c </w:t>
      </w:r>
      <w:r w:rsidRPr="006C5C42">
        <w:rPr>
          <w:rFonts w:eastAsia="Times New Roman"/>
          <w:lang w:val="it-IT"/>
        </w:rPr>
        <w:t>+ 1</w:t>
      </w:r>
      <w:r w:rsidR="00A67C66" w:rsidRPr="006C5C42">
        <w:rPr>
          <w:rFonts w:eastAsia="Times New Roman"/>
          <w:lang w:val="it-IT"/>
        </w:rPr>
        <w:t>.</w:t>
      </w:r>
      <w:r w:rsidRPr="006C5C42">
        <w:rPr>
          <w:rFonts w:eastAsia="Times New Roman"/>
          <w:lang w:val="it-IT"/>
        </w:rPr>
        <w:t>610</w:t>
      </w:r>
      <w:r w:rsidR="0081607F" w:rsidRPr="006C5C42">
        <w:rPr>
          <w:rFonts w:eastAsia="Times New Roman"/>
          <w:i/>
          <w:vertAlign w:val="subscript"/>
          <w:lang w:val="it-IT"/>
        </w:rPr>
        <w:t xml:space="preserve">v </w:t>
      </w:r>
      <w:r w:rsidRPr="006C5C42">
        <w:rPr>
          <w:rFonts w:eastAsia="Times New Roman"/>
          <w:lang w:val="it-IT"/>
        </w:rPr>
        <w:t>+ 1</w:t>
      </w:r>
      <w:r w:rsidR="00A67C66" w:rsidRPr="006C5C42">
        <w:rPr>
          <w:rFonts w:eastAsia="Times New Roman"/>
          <w:lang w:val="it-IT"/>
        </w:rPr>
        <w:t>.</w:t>
      </w:r>
      <w:r w:rsidRPr="006C5C42">
        <w:rPr>
          <w:rFonts w:eastAsia="Times New Roman"/>
          <w:lang w:val="it-IT"/>
        </w:rPr>
        <w:t>610</w:t>
      </w:r>
      <w:r w:rsidR="00AE50C2" w:rsidRPr="006C5C42">
        <w:rPr>
          <w:rFonts w:eastAsia="Times New Roman"/>
          <w:i/>
          <w:vertAlign w:val="subscript"/>
          <w:lang w:val="it-IT"/>
        </w:rPr>
        <w:t>pv</w:t>
      </w:r>
      <w:r w:rsidR="0081607F" w:rsidRPr="006C5C42">
        <w:rPr>
          <w:rFonts w:eastAsia="Times New Roman"/>
          <w:i/>
          <w:vertAlign w:val="subscript"/>
          <w:lang w:val="it-IT"/>
        </w:rPr>
        <w:t xml:space="preserve"> </w:t>
      </w:r>
      <w:r w:rsidRPr="006C5C42">
        <w:rPr>
          <w:rFonts w:eastAsia="Times New Roman"/>
          <w:lang w:val="it-IT"/>
        </w:rPr>
        <w:t>= 9</w:t>
      </w:r>
      <w:r w:rsidR="00A67C66" w:rsidRPr="006C5C42">
        <w:rPr>
          <w:rFonts w:eastAsia="Times New Roman"/>
          <w:lang w:val="it-IT"/>
        </w:rPr>
        <w:t>.</w:t>
      </w:r>
      <w:r w:rsidRPr="006C5C42">
        <w:rPr>
          <w:rFonts w:eastAsia="Times New Roman"/>
          <w:lang w:val="it-IT"/>
        </w:rPr>
        <w:t xml:space="preserve">662 </w:t>
      </w:r>
    </w:p>
    <w:p w:rsidR="005A734A" w:rsidRPr="006C5C42" w:rsidRDefault="00B21715" w:rsidP="004F208C">
      <w:pPr>
        <w:jc w:val="right"/>
        <w:rPr>
          <w:rFonts w:eastAsia="Times New Roman"/>
          <w:lang w:val="it-IT"/>
        </w:rPr>
      </w:pPr>
      <w:r w:rsidRPr="006C5C42">
        <w:rPr>
          <w:rFonts w:eastAsia="Times New Roman"/>
          <w:lang w:val="it-IT"/>
        </w:rPr>
        <w:t>= 14</w:t>
      </w:r>
      <w:r w:rsidR="00A67C66" w:rsidRPr="006C5C42">
        <w:rPr>
          <w:rFonts w:eastAsia="Times New Roman"/>
          <w:lang w:val="it-IT"/>
        </w:rPr>
        <w:t>.</w:t>
      </w:r>
      <w:r w:rsidRPr="006C5C42">
        <w:rPr>
          <w:rFonts w:eastAsia="Times New Roman"/>
          <w:lang w:val="it-IT"/>
        </w:rPr>
        <w:t>348</w:t>
      </w:r>
    </w:p>
    <w:p w:rsidR="005A734A" w:rsidRPr="006C5C42" w:rsidRDefault="00B21715" w:rsidP="004F208C">
      <w:pPr>
        <w:jc w:val="both"/>
        <w:rPr>
          <w:rFonts w:eastAsia="Times New Roman"/>
          <w:lang w:val="it-IT"/>
        </w:rPr>
      </w:pPr>
      <w:r w:rsidRPr="006C5C42">
        <w:rPr>
          <w:rFonts w:eastAsia="Times New Roman"/>
          <w:bCs/>
          <w:lang w:val="it-IT"/>
        </w:rPr>
        <w:t>II</w:t>
      </w:r>
      <w:r w:rsidRPr="006C5C42">
        <w:rPr>
          <w:rFonts w:eastAsia="Times New Roman"/>
          <w:lang w:val="it-IT"/>
        </w:rPr>
        <w:t>) 2</w:t>
      </w:r>
      <w:r w:rsidR="00A67C66" w:rsidRPr="006C5C42">
        <w:rPr>
          <w:rFonts w:eastAsia="Times New Roman"/>
          <w:lang w:val="it-IT"/>
        </w:rPr>
        <w:t>.</w:t>
      </w:r>
      <w:r w:rsidRPr="006C5C42">
        <w:rPr>
          <w:rFonts w:eastAsia="Times New Roman"/>
          <w:lang w:val="it-IT"/>
        </w:rPr>
        <w:t>342</w:t>
      </w:r>
      <w:r w:rsidR="0081607F" w:rsidRPr="006C5C42">
        <w:rPr>
          <w:rFonts w:eastAsia="Times New Roman"/>
          <w:i/>
          <w:vertAlign w:val="subscript"/>
          <w:lang w:val="it-IT"/>
        </w:rPr>
        <w:t xml:space="preserve">c </w:t>
      </w:r>
      <w:r w:rsidRPr="006C5C42">
        <w:rPr>
          <w:rFonts w:eastAsia="Times New Roman"/>
          <w:lang w:val="it-IT"/>
        </w:rPr>
        <w:t>+ 1</w:t>
      </w:r>
      <w:r w:rsidR="00A67C66" w:rsidRPr="006C5C42">
        <w:rPr>
          <w:rFonts w:eastAsia="Times New Roman"/>
          <w:lang w:val="it-IT"/>
        </w:rPr>
        <w:t>.</w:t>
      </w:r>
      <w:r w:rsidRPr="006C5C42">
        <w:rPr>
          <w:rFonts w:eastAsia="Times New Roman"/>
          <w:lang w:val="it-IT"/>
        </w:rPr>
        <w:t>172</w:t>
      </w:r>
      <w:r w:rsidR="0081607F" w:rsidRPr="006C5C42">
        <w:rPr>
          <w:rFonts w:eastAsia="Times New Roman"/>
          <w:i/>
          <w:vertAlign w:val="subscript"/>
          <w:lang w:val="it-IT"/>
        </w:rPr>
        <w:t xml:space="preserve">v </w:t>
      </w:r>
      <w:r w:rsidRPr="006C5C42">
        <w:rPr>
          <w:rFonts w:eastAsia="Times New Roman"/>
          <w:lang w:val="it-IT"/>
        </w:rPr>
        <w:t>+ 1</w:t>
      </w:r>
      <w:r w:rsidR="00A67C66" w:rsidRPr="006C5C42">
        <w:rPr>
          <w:rFonts w:eastAsia="Times New Roman"/>
          <w:lang w:val="it-IT"/>
        </w:rPr>
        <w:t>.</w:t>
      </w:r>
      <w:r w:rsidRPr="006C5C42">
        <w:rPr>
          <w:rFonts w:eastAsia="Times New Roman"/>
          <w:lang w:val="it-IT"/>
        </w:rPr>
        <w:t>172</w:t>
      </w:r>
      <w:r w:rsidR="00AE50C2" w:rsidRPr="006C5C42">
        <w:rPr>
          <w:rFonts w:eastAsia="Times New Roman"/>
          <w:i/>
          <w:vertAlign w:val="subscript"/>
          <w:lang w:val="it-IT"/>
        </w:rPr>
        <w:t>pv</w:t>
      </w:r>
      <w:r w:rsidR="0081607F" w:rsidRPr="006C5C42">
        <w:rPr>
          <w:rFonts w:eastAsia="Times New Roman"/>
          <w:i/>
          <w:vertAlign w:val="subscript"/>
          <w:lang w:val="it-IT"/>
        </w:rPr>
        <w:t xml:space="preserve"> </w:t>
      </w:r>
      <w:r w:rsidRPr="006C5C42">
        <w:rPr>
          <w:rFonts w:eastAsia="Times New Roman"/>
          <w:lang w:val="it-IT"/>
        </w:rPr>
        <w:t>= 4</w:t>
      </w:r>
      <w:r w:rsidR="00A67C66" w:rsidRPr="006C5C42">
        <w:rPr>
          <w:rFonts w:eastAsia="Times New Roman"/>
          <w:lang w:val="it-IT"/>
        </w:rPr>
        <w:t>.</w:t>
      </w:r>
      <w:r w:rsidRPr="006C5C42">
        <w:rPr>
          <w:rFonts w:eastAsia="Times New Roman"/>
          <w:lang w:val="it-IT"/>
        </w:rPr>
        <w:t xml:space="preserve">686 </w:t>
      </w:r>
    </w:p>
    <w:p w:rsidR="004F208C" w:rsidRPr="006C5C42" w:rsidRDefault="004F208C" w:rsidP="005A734A">
      <w:pPr>
        <w:ind w:firstLine="113"/>
        <w:jc w:val="both"/>
        <w:rPr>
          <w:rFonts w:eastAsia="Times New Roman"/>
          <w:lang w:val="it-IT"/>
        </w:rPr>
      </w:pPr>
    </w:p>
    <w:p w:rsidR="00B21715" w:rsidRPr="006C5C42" w:rsidRDefault="00B21715" w:rsidP="005A734A">
      <w:pPr>
        <w:ind w:firstLine="113"/>
        <w:jc w:val="both"/>
        <w:rPr>
          <w:rFonts w:eastAsia="Times New Roman"/>
          <w:lang w:val="es-ES"/>
        </w:rPr>
      </w:pPr>
      <w:r w:rsidRPr="006C5C42">
        <w:rPr>
          <w:rFonts w:eastAsia="Times New Roman"/>
          <w:lang w:val="es-ES"/>
        </w:rPr>
        <w:t>En el transcurso de un</w:t>
      </w:r>
      <w:r w:rsidR="004F208C" w:rsidRPr="006C5C42">
        <w:rPr>
          <w:rFonts w:eastAsia="Times New Roman"/>
          <w:lang w:val="es-ES"/>
        </w:rPr>
        <w:t>a reproducción quinquenal</w:t>
      </w:r>
      <w:hyperlink r:id="rId98" w:anchor="fn23" w:history="1">
        <w:r w:rsidR="0083633B" w:rsidRPr="006C5C42">
          <w:rPr>
            <w:rStyle w:val="Hipervnculo"/>
            <w:rFonts w:eastAsia="Times New Roman"/>
            <w:u w:val="none"/>
            <w:vertAlign w:val="superscript"/>
            <w:lang w:val="es-ES"/>
          </w:rPr>
          <w:t>[p]</w:t>
        </w:r>
      </w:hyperlink>
      <w:bookmarkEnd w:id="74"/>
      <w:r w:rsidRPr="006C5C42">
        <w:rPr>
          <w:rFonts w:eastAsia="Times New Roman"/>
          <w:lang w:val="es-ES"/>
        </w:rPr>
        <w:t xml:space="preserve"> en escala ampliada</w:t>
      </w:r>
      <w:r w:rsidR="00A67C66" w:rsidRPr="006C5C42">
        <w:rPr>
          <w:rFonts w:eastAsia="Times New Roman"/>
          <w:lang w:val="es-ES"/>
        </w:rPr>
        <w:t>,</w:t>
      </w:r>
      <w:r w:rsidRPr="006C5C42">
        <w:rPr>
          <w:rFonts w:eastAsia="Times New Roman"/>
          <w:lang w:val="es-ES"/>
        </w:rPr>
        <w:t xml:space="preserve"> el capital global de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Pr="006C5C42">
        <w:rPr>
          <w:rFonts w:eastAsia="Times New Roman"/>
          <w:lang w:val="es-ES"/>
        </w:rPr>
        <w:t xml:space="preserve"> ha aumentado de </w:t>
      </w:r>
      <w:r w:rsidRPr="006C5C42">
        <w:rPr>
          <w:rFonts w:eastAsia="Times New Roman"/>
          <w:bCs/>
          <w:lang w:val="es-ES"/>
        </w:rPr>
        <w:t>[627]</w:t>
      </w:r>
      <w:r w:rsidRPr="006C5C42">
        <w:rPr>
          <w:rFonts w:eastAsia="Times New Roman"/>
          <w:lang w:val="es-ES"/>
        </w:rPr>
        <w:t xml:space="preserve"> 5</w:t>
      </w:r>
      <w:r w:rsidR="00A67C66" w:rsidRPr="006C5C42">
        <w:rPr>
          <w:rFonts w:eastAsia="Times New Roman"/>
          <w:lang w:val="es-ES"/>
        </w:rPr>
        <w:t>.</w:t>
      </w:r>
      <w:r w:rsidRPr="006C5C42">
        <w:rPr>
          <w:rFonts w:eastAsia="Times New Roman"/>
          <w:lang w:val="es-ES"/>
        </w:rPr>
        <w:t>500</w:t>
      </w:r>
      <w:r w:rsidR="004F208C" w:rsidRPr="006C5C42">
        <w:rPr>
          <w:rFonts w:eastAsia="Times New Roman"/>
          <w:i/>
          <w:vertAlign w:val="subscript"/>
          <w:lang w:val="es-ES"/>
        </w:rPr>
        <w:t>c</w:t>
      </w:r>
      <w:hyperlink r:id="rId99" w:anchor="fn24" w:history="1">
        <w:r w:rsidR="0083633B" w:rsidRPr="006C5C42">
          <w:rPr>
            <w:rStyle w:val="Hipervnculo"/>
            <w:rFonts w:eastAsia="Times New Roman"/>
            <w:u w:val="none"/>
            <w:vertAlign w:val="superscript"/>
            <w:lang w:val="es-ES"/>
          </w:rPr>
          <w:t>[q]</w:t>
        </w:r>
      </w:hyperlink>
      <w:bookmarkEnd w:id="77"/>
      <w:r w:rsidRPr="006C5C42">
        <w:rPr>
          <w:rFonts w:eastAsia="Times New Roman"/>
          <w:lang w:val="es-ES"/>
        </w:rPr>
        <w:t xml:space="preserve"> + 1</w:t>
      </w:r>
      <w:r w:rsidR="00A67C66" w:rsidRPr="006C5C42">
        <w:rPr>
          <w:rFonts w:eastAsia="Times New Roman"/>
          <w:lang w:val="es-ES"/>
        </w:rPr>
        <w:t>.</w:t>
      </w:r>
      <w:r w:rsidRPr="006C5C42">
        <w:rPr>
          <w:rFonts w:eastAsia="Times New Roman"/>
          <w:lang w:val="es-ES"/>
        </w:rPr>
        <w:t>750</w:t>
      </w:r>
      <w:r w:rsidR="0081607F" w:rsidRPr="006C5C42">
        <w:rPr>
          <w:rFonts w:eastAsia="Times New Roman"/>
          <w:i/>
          <w:vertAlign w:val="subscript"/>
          <w:lang w:val="es-ES"/>
        </w:rPr>
        <w:t xml:space="preserve">v </w:t>
      </w:r>
      <w:r w:rsidRPr="006C5C42">
        <w:rPr>
          <w:rFonts w:eastAsia="Times New Roman"/>
          <w:lang w:val="es-ES"/>
        </w:rPr>
        <w:t>= 7</w:t>
      </w:r>
      <w:r w:rsidR="00A67C66" w:rsidRPr="006C5C42">
        <w:rPr>
          <w:rFonts w:eastAsia="Times New Roman"/>
          <w:lang w:val="es-ES"/>
        </w:rPr>
        <w:t>.</w:t>
      </w:r>
      <w:r w:rsidRPr="006C5C42">
        <w:rPr>
          <w:rFonts w:eastAsia="Times New Roman"/>
          <w:lang w:val="es-ES"/>
        </w:rPr>
        <w:t>250</w:t>
      </w:r>
      <w:r w:rsidR="004F208C" w:rsidRPr="006C5C42">
        <w:rPr>
          <w:rFonts w:eastAsia="Times New Roman"/>
          <w:lang w:val="es-ES"/>
        </w:rPr>
        <w:t>,</w:t>
      </w:r>
      <w:hyperlink r:id="rId100" w:anchor="fn25" w:history="1">
        <w:r w:rsidR="0083633B" w:rsidRPr="006C5C42">
          <w:rPr>
            <w:rStyle w:val="Hipervnculo"/>
            <w:rFonts w:eastAsia="Times New Roman"/>
            <w:u w:val="none"/>
            <w:vertAlign w:val="superscript"/>
            <w:lang w:val="es-ES"/>
          </w:rPr>
          <w:t>[r]</w:t>
        </w:r>
      </w:hyperlink>
      <w:bookmarkEnd w:id="78"/>
      <w:r w:rsidRPr="006C5C42">
        <w:rPr>
          <w:rFonts w:eastAsia="Times New Roman"/>
          <w:lang w:val="es-ES"/>
        </w:rPr>
        <w:t xml:space="preserve"> a 8</w:t>
      </w:r>
      <w:r w:rsidR="00A67C66" w:rsidRPr="006C5C42">
        <w:rPr>
          <w:rFonts w:eastAsia="Times New Roman"/>
          <w:lang w:val="es-ES"/>
        </w:rPr>
        <w:t>.</w:t>
      </w:r>
      <w:r w:rsidRPr="006C5C42">
        <w:rPr>
          <w:rFonts w:eastAsia="Times New Roman"/>
          <w:lang w:val="es-ES"/>
        </w:rPr>
        <w:t>784</w:t>
      </w:r>
      <w:r w:rsidR="0081607F" w:rsidRPr="006C5C42">
        <w:rPr>
          <w:rFonts w:eastAsia="Times New Roman"/>
          <w:i/>
          <w:vertAlign w:val="subscript"/>
          <w:lang w:val="es-ES"/>
        </w:rPr>
        <w:t xml:space="preserve">c </w:t>
      </w:r>
      <w:r w:rsidRPr="006C5C42">
        <w:rPr>
          <w:rFonts w:eastAsia="Times New Roman"/>
          <w:lang w:val="es-ES"/>
        </w:rPr>
        <w:t>+ 2</w:t>
      </w:r>
      <w:r w:rsidR="00A67C66" w:rsidRPr="006C5C42">
        <w:rPr>
          <w:rFonts w:eastAsia="Times New Roman"/>
          <w:lang w:val="es-ES"/>
        </w:rPr>
        <w:t>.</w:t>
      </w:r>
      <w:r w:rsidRPr="006C5C42">
        <w:rPr>
          <w:rFonts w:eastAsia="Times New Roman"/>
          <w:lang w:val="es-ES"/>
        </w:rPr>
        <w:t>782</w:t>
      </w:r>
      <w:r w:rsidR="0081607F" w:rsidRPr="006C5C42">
        <w:rPr>
          <w:rFonts w:eastAsia="Times New Roman"/>
          <w:i/>
          <w:vertAlign w:val="subscript"/>
          <w:lang w:val="es-ES"/>
        </w:rPr>
        <w:t xml:space="preserve">v </w:t>
      </w:r>
      <w:r w:rsidRPr="006C5C42">
        <w:rPr>
          <w:rFonts w:eastAsia="Times New Roman"/>
          <w:lang w:val="es-ES"/>
        </w:rPr>
        <w:t>= 11</w:t>
      </w:r>
      <w:r w:rsidR="00A67C66" w:rsidRPr="006C5C42">
        <w:rPr>
          <w:rFonts w:eastAsia="Times New Roman"/>
          <w:lang w:val="es-ES"/>
        </w:rPr>
        <w:t>.</w:t>
      </w:r>
      <w:r w:rsidRPr="006C5C42">
        <w:rPr>
          <w:rFonts w:eastAsia="Times New Roman"/>
          <w:lang w:val="es-ES"/>
        </w:rPr>
        <w:t>566</w:t>
      </w:r>
      <w:r w:rsidR="00A67C66" w:rsidRPr="006C5C42">
        <w:rPr>
          <w:rFonts w:eastAsia="Times New Roman"/>
          <w:lang w:val="es-ES"/>
        </w:rPr>
        <w:t>,</w:t>
      </w:r>
      <w:r w:rsidRPr="006C5C42">
        <w:rPr>
          <w:rFonts w:eastAsia="Times New Roman"/>
          <w:lang w:val="es-ES"/>
        </w:rPr>
        <w:t xml:space="preserve"> o sea en una proporción de 100 </w:t>
      </w:r>
      <w:r w:rsidRPr="006C5C42">
        <w:rPr>
          <w:rFonts w:eastAsia="Times New Roman"/>
          <w:bCs/>
          <w:lang w:val="es-ES"/>
        </w:rPr>
        <w:t>:</w:t>
      </w:r>
      <w:r w:rsidRPr="006C5C42">
        <w:rPr>
          <w:rFonts w:eastAsia="Times New Roman"/>
          <w:lang w:val="es-ES"/>
        </w:rPr>
        <w:t xml:space="preserve"> 160</w:t>
      </w:r>
      <w:r w:rsidR="00A67C66" w:rsidRPr="006C5C42">
        <w:rPr>
          <w:rFonts w:eastAsia="Times New Roman"/>
          <w:lang w:val="es-ES"/>
        </w:rPr>
        <w:t>.</w:t>
      </w:r>
      <w:r w:rsidRPr="006C5C42">
        <w:rPr>
          <w:rFonts w:eastAsia="Times New Roman"/>
          <w:lang w:val="es-ES"/>
        </w:rPr>
        <w:t xml:space="preserve"> El plusvalor global</w:t>
      </w:r>
      <w:r w:rsidR="00A67C66" w:rsidRPr="006C5C42">
        <w:rPr>
          <w:rFonts w:eastAsia="Times New Roman"/>
          <w:lang w:val="es-ES"/>
        </w:rPr>
        <w:t>,</w:t>
      </w:r>
      <w:r w:rsidRPr="006C5C42">
        <w:rPr>
          <w:rFonts w:eastAsia="Times New Roman"/>
          <w:lang w:val="es-ES"/>
        </w:rPr>
        <w:t xml:space="preserve"> que originariamente era de 1</w:t>
      </w:r>
      <w:r w:rsidR="00A67C66" w:rsidRPr="006C5C42">
        <w:rPr>
          <w:rFonts w:eastAsia="Times New Roman"/>
          <w:lang w:val="es-ES"/>
        </w:rPr>
        <w:t>.</w:t>
      </w:r>
      <w:r w:rsidRPr="006C5C42">
        <w:rPr>
          <w:rFonts w:eastAsia="Times New Roman"/>
          <w:lang w:val="es-ES"/>
        </w:rPr>
        <w:t>750</w:t>
      </w:r>
      <w:r w:rsidR="00A67C66" w:rsidRPr="006C5C42">
        <w:rPr>
          <w:rFonts w:eastAsia="Times New Roman"/>
          <w:lang w:val="es-ES"/>
        </w:rPr>
        <w:t>,</w:t>
      </w:r>
      <w:r w:rsidRPr="006C5C42">
        <w:rPr>
          <w:rFonts w:eastAsia="Times New Roman"/>
          <w:lang w:val="es-ES"/>
        </w:rPr>
        <w:t xml:space="preserve"> es ahora de 2</w:t>
      </w:r>
      <w:r w:rsidR="00A67C66" w:rsidRPr="006C5C42">
        <w:rPr>
          <w:rFonts w:eastAsia="Times New Roman"/>
          <w:lang w:val="es-ES"/>
        </w:rPr>
        <w:t>.</w:t>
      </w:r>
      <w:r w:rsidRPr="006C5C42">
        <w:rPr>
          <w:rFonts w:eastAsia="Times New Roman"/>
          <w:lang w:val="es-ES"/>
        </w:rPr>
        <w:t>782</w:t>
      </w:r>
      <w:r w:rsidR="00A67C66" w:rsidRPr="006C5C42">
        <w:rPr>
          <w:rFonts w:eastAsia="Times New Roman"/>
          <w:lang w:val="es-ES"/>
        </w:rPr>
        <w:t>.</w:t>
      </w:r>
      <w:r w:rsidRPr="006C5C42">
        <w:rPr>
          <w:rFonts w:eastAsia="Times New Roman"/>
          <w:lang w:val="es-ES"/>
        </w:rPr>
        <w:t xml:space="preserve"> El plusvalor consumido era al principio de 500 para </w:t>
      </w:r>
      <w:r w:rsidRPr="006C5C42">
        <w:rPr>
          <w:rFonts w:eastAsia="Times New Roman"/>
          <w:bCs/>
          <w:lang w:val="es-ES"/>
        </w:rPr>
        <w:t>I</w:t>
      </w:r>
      <w:r w:rsidR="004F208C" w:rsidRPr="006C5C42">
        <w:rPr>
          <w:rFonts w:eastAsia="Times New Roman"/>
          <w:lang w:val="es-ES"/>
        </w:rPr>
        <w:t xml:space="preserve"> y 600</w:t>
      </w:r>
      <w:hyperlink r:id="rId101" w:anchor="fn26" w:history="1">
        <w:r w:rsidR="0083633B" w:rsidRPr="006C5C42">
          <w:rPr>
            <w:rStyle w:val="Hipervnculo"/>
            <w:rFonts w:eastAsia="Times New Roman"/>
            <w:u w:val="none"/>
            <w:vertAlign w:val="superscript"/>
            <w:lang w:val="es-ES"/>
          </w:rPr>
          <w:t>[s]</w:t>
        </w:r>
      </w:hyperlink>
      <w:bookmarkEnd w:id="79"/>
      <w:r w:rsidRPr="006C5C42">
        <w:rPr>
          <w:rFonts w:eastAsia="Times New Roman"/>
          <w:lang w:val="es-ES"/>
        </w:rPr>
        <w:t xml:space="preserve"> para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y de 1</w:t>
      </w:r>
      <w:r w:rsidR="00A67C66" w:rsidRPr="006C5C42">
        <w:rPr>
          <w:rFonts w:eastAsia="Times New Roman"/>
          <w:lang w:val="es-ES"/>
        </w:rPr>
        <w:t>.</w:t>
      </w:r>
      <w:r w:rsidRPr="006C5C42">
        <w:rPr>
          <w:rFonts w:eastAsia="Times New Roman"/>
          <w:lang w:val="es-ES"/>
        </w:rPr>
        <w:t>100</w:t>
      </w:r>
      <w:hyperlink r:id="rId102" w:anchor="fn27" w:history="1">
        <w:r w:rsidR="0083633B" w:rsidRPr="006C5C42">
          <w:rPr>
            <w:rStyle w:val="Hipervnculo"/>
            <w:rFonts w:eastAsia="Times New Roman"/>
            <w:u w:val="none"/>
            <w:vertAlign w:val="superscript"/>
            <w:lang w:val="es-ES"/>
          </w:rPr>
          <w:t>[t]</w:t>
        </w:r>
      </w:hyperlink>
      <w:bookmarkEnd w:id="80"/>
      <w:r w:rsidRPr="006C5C42">
        <w:rPr>
          <w:rFonts w:eastAsia="Times New Roman"/>
          <w:lang w:val="es-ES"/>
        </w:rPr>
        <w:t xml:space="preserve"> en total; en el último año fue de 732 para </w:t>
      </w:r>
      <w:r w:rsidRPr="006C5C42">
        <w:rPr>
          <w:rFonts w:eastAsia="Times New Roman"/>
          <w:bCs/>
          <w:lang w:val="es-ES"/>
        </w:rPr>
        <w:t>I</w:t>
      </w:r>
      <w:r w:rsidRPr="006C5C42">
        <w:rPr>
          <w:rFonts w:eastAsia="Times New Roman"/>
          <w:lang w:val="es-ES"/>
        </w:rPr>
        <w:t xml:space="preserve"> y de 745</w:t>
      </w:r>
      <w:hyperlink r:id="rId103" w:anchor="fn28" w:history="1">
        <w:r w:rsidR="0083633B" w:rsidRPr="006C5C42">
          <w:rPr>
            <w:rStyle w:val="Hipervnculo"/>
            <w:rFonts w:eastAsia="Times New Roman"/>
            <w:u w:val="none"/>
            <w:vertAlign w:val="superscript"/>
            <w:lang w:val="es-ES"/>
          </w:rPr>
          <w:t>[u]</w:t>
        </w:r>
      </w:hyperlink>
      <w:bookmarkEnd w:id="83"/>
      <w:r w:rsidRPr="006C5C42">
        <w:rPr>
          <w:rFonts w:eastAsia="Times New Roman"/>
          <w:lang w:val="es-ES"/>
        </w:rPr>
        <w:t xml:space="preserve"> para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o sea de 1</w:t>
      </w:r>
      <w:r w:rsidR="00A67C66" w:rsidRPr="006C5C42">
        <w:rPr>
          <w:rFonts w:eastAsia="Times New Roman"/>
          <w:lang w:val="es-ES"/>
        </w:rPr>
        <w:t>.</w:t>
      </w:r>
      <w:r w:rsidRPr="006C5C42">
        <w:rPr>
          <w:rFonts w:eastAsia="Times New Roman"/>
          <w:lang w:val="es-ES"/>
        </w:rPr>
        <w:t>477</w:t>
      </w:r>
      <w:hyperlink r:id="rId104" w:anchor="fn29" w:history="1">
        <w:r w:rsidR="0083633B" w:rsidRPr="006C5C42">
          <w:rPr>
            <w:rStyle w:val="Hipervnculo"/>
            <w:rFonts w:eastAsia="Times New Roman"/>
            <w:u w:val="none"/>
            <w:vertAlign w:val="superscript"/>
            <w:lang w:val="es-ES"/>
          </w:rPr>
          <w:t>[v]</w:t>
        </w:r>
      </w:hyperlink>
      <w:bookmarkEnd w:id="86"/>
      <w:r w:rsidRPr="006C5C42">
        <w:rPr>
          <w:rFonts w:eastAsia="Times New Roman"/>
          <w:lang w:val="es-ES"/>
        </w:rPr>
        <w:t xml:space="preserve"> en total</w:t>
      </w:r>
      <w:r w:rsidR="00A67C66" w:rsidRPr="006C5C42">
        <w:rPr>
          <w:rFonts w:eastAsia="Times New Roman"/>
          <w:lang w:val="es-ES"/>
        </w:rPr>
        <w:t>.</w:t>
      </w:r>
      <w:r w:rsidRPr="006C5C42">
        <w:rPr>
          <w:rFonts w:eastAsia="Times New Roman"/>
          <w:lang w:val="es-ES"/>
        </w:rPr>
        <w:t xml:space="preserve"> Se ha acrecentado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en la proporción de 100 </w:t>
      </w:r>
      <w:r w:rsidRPr="006C5C42">
        <w:rPr>
          <w:rFonts w:eastAsia="Times New Roman"/>
          <w:bCs/>
          <w:lang w:val="es-ES"/>
        </w:rPr>
        <w:t>:</w:t>
      </w:r>
      <w:r w:rsidRPr="006C5C42">
        <w:rPr>
          <w:rFonts w:eastAsia="Times New Roman"/>
          <w:lang w:val="es-ES"/>
        </w:rPr>
        <w:t xml:space="preserve"> 134</w:t>
      </w:r>
      <w:r w:rsidR="004F208C" w:rsidRPr="006C5C42">
        <w:rPr>
          <w:rFonts w:eastAsia="Times New Roman"/>
          <w:lang w:val="es-ES"/>
        </w:rPr>
        <w:t>.</w:t>
      </w:r>
      <w:hyperlink r:id="rId105" w:anchor="fn30" w:history="1">
        <w:r w:rsidR="0083633B" w:rsidRPr="006C5C42">
          <w:rPr>
            <w:rStyle w:val="Hipervnculo"/>
            <w:rFonts w:eastAsia="Times New Roman"/>
            <w:u w:val="none"/>
            <w:vertAlign w:val="superscript"/>
            <w:lang w:val="es-ES"/>
          </w:rPr>
          <w:t>[w]</w:t>
        </w:r>
      </w:hyperlink>
      <w:bookmarkEnd w:id="87"/>
      <w:r w:rsidR="00C00EAF" w:rsidRPr="006C5C42">
        <w:fldChar w:fldCharType="begin"/>
      </w:r>
      <w:r w:rsidR="00C00EAF" w:rsidRPr="006C5C42">
        <w:rPr>
          <w:lang w:val="es-ES"/>
        </w:rPr>
        <w:instrText xml:space="preserve"> HYPERLINK "http://www.ucm.es/info/bas/es/marx-eng/capital2/MRXC2521.htm" \l "fn31" </w:instrText>
      </w:r>
      <w:r w:rsidR="00C00EAF" w:rsidRPr="006C5C42">
        <w:fldChar w:fldCharType="separate"/>
      </w:r>
      <w:r w:rsidR="006D3B83" w:rsidRPr="006C5C42">
        <w:rPr>
          <w:rStyle w:val="Hipervnculo"/>
          <w:rFonts w:eastAsia="Times New Roman"/>
          <w:u w:val="none"/>
          <w:vertAlign w:val="superscript"/>
          <w:lang w:val="es-ES"/>
        </w:rPr>
        <w:t>[</w:t>
      </w:r>
      <w:r w:rsidR="004F208C" w:rsidRPr="006C5C42">
        <w:rPr>
          <w:rStyle w:val="Hipervnculo"/>
          <w:rFonts w:eastAsia="Times New Roman"/>
          <w:u w:val="none"/>
          <w:vertAlign w:val="superscript"/>
          <w:lang w:val="es-ES"/>
        </w:rPr>
        <w:t>[</w:t>
      </w:r>
      <w:r w:rsidR="006D3B83" w:rsidRPr="006C5C42">
        <w:rPr>
          <w:rStyle w:val="Hipervnculo"/>
          <w:rFonts w:eastAsia="Times New Roman"/>
          <w:u w:val="none"/>
          <w:vertAlign w:val="superscript"/>
          <w:lang w:val="es-ES"/>
        </w:rPr>
        <w:t>9</w:t>
      </w:r>
      <w:r w:rsidR="004F208C" w:rsidRPr="006C5C42">
        <w:rPr>
          <w:rStyle w:val="Hipervnculo"/>
          <w:rFonts w:eastAsia="Times New Roman"/>
          <w:u w:val="none"/>
          <w:vertAlign w:val="superscript"/>
          <w:lang w:val="es-ES"/>
        </w:rPr>
        <w:t>0]</w:t>
      </w:r>
      <w:r w:rsidR="006D3B83" w:rsidRPr="006C5C42">
        <w:rPr>
          <w:rStyle w:val="Hipervnculo"/>
          <w:rFonts w:eastAsia="Times New Roman"/>
          <w:u w:val="none"/>
          <w:vertAlign w:val="superscript"/>
          <w:lang w:val="es-ES"/>
        </w:rPr>
        <w:t>]</w:t>
      </w:r>
      <w:r w:rsidR="00C00EAF" w:rsidRPr="006C5C42">
        <w:rPr>
          <w:rStyle w:val="Hipervnculo"/>
          <w:rFonts w:eastAsia="Times New Roman"/>
          <w:u w:val="none"/>
          <w:vertAlign w:val="superscript"/>
          <w:lang w:val="es-ES"/>
        </w:rPr>
        <w:fldChar w:fldCharType="end"/>
      </w:r>
      <w:bookmarkEnd w:id="90"/>
    </w:p>
    <w:p w:rsidR="00B21715" w:rsidRPr="006C5C42" w:rsidRDefault="00B21715" w:rsidP="004F208C">
      <w:pPr>
        <w:pStyle w:val="Ttulo3"/>
      </w:pPr>
      <w:bookmarkStart w:id="229" w:name="_Toc336683672"/>
      <w:bookmarkStart w:id="230" w:name="_Toc336692828"/>
      <w:r w:rsidRPr="006C5C42">
        <w:t>2</w:t>
      </w:r>
      <w:r w:rsidR="00A67C66" w:rsidRPr="006C5C42">
        <w:t>.</w:t>
      </w:r>
      <w:r w:rsidRPr="006C5C42">
        <w:t xml:space="preserve"> Segundo ejemplo</w:t>
      </w:r>
      <w:bookmarkEnd w:id="229"/>
      <w:bookmarkEnd w:id="230"/>
    </w:p>
    <w:p w:rsidR="005A734A" w:rsidRPr="006C5C42" w:rsidRDefault="00B21715" w:rsidP="005A734A">
      <w:pPr>
        <w:ind w:firstLine="113"/>
        <w:jc w:val="both"/>
        <w:rPr>
          <w:rFonts w:eastAsia="Times New Roman"/>
          <w:lang w:val="es-ES"/>
        </w:rPr>
      </w:pPr>
      <w:r w:rsidRPr="006C5C42">
        <w:rPr>
          <w:rFonts w:eastAsia="Times New Roman"/>
          <w:lang w:val="es-ES"/>
        </w:rPr>
        <w:t>Tomemos ahora el producto anual de 9</w:t>
      </w:r>
      <w:r w:rsidR="00A67C66" w:rsidRPr="006C5C42">
        <w:rPr>
          <w:rFonts w:eastAsia="Times New Roman"/>
          <w:lang w:val="es-ES"/>
        </w:rPr>
        <w:t>.</w:t>
      </w:r>
      <w:r w:rsidRPr="006C5C42">
        <w:rPr>
          <w:rFonts w:eastAsia="Times New Roman"/>
          <w:lang w:val="es-ES"/>
        </w:rPr>
        <w:t>000</w:t>
      </w:r>
      <w:r w:rsidR="00A67C66" w:rsidRPr="006C5C42">
        <w:rPr>
          <w:rFonts w:eastAsia="Times New Roman"/>
          <w:lang w:val="es-ES"/>
        </w:rPr>
        <w:t>,</w:t>
      </w:r>
      <w:r w:rsidRPr="006C5C42">
        <w:rPr>
          <w:rFonts w:eastAsia="Times New Roman"/>
          <w:lang w:val="es-ES"/>
        </w:rPr>
        <w:t xml:space="preserve"> que en su totalidad</w:t>
      </w:r>
      <w:r w:rsidR="00A67C66" w:rsidRPr="006C5C42">
        <w:rPr>
          <w:rFonts w:eastAsia="Times New Roman"/>
          <w:lang w:val="es-ES"/>
        </w:rPr>
        <w:t>,</w:t>
      </w:r>
      <w:r w:rsidRPr="006C5C42">
        <w:rPr>
          <w:rFonts w:eastAsia="Times New Roman"/>
          <w:lang w:val="es-ES"/>
        </w:rPr>
        <w:t xml:space="preserve"> como capital mercantil</w:t>
      </w:r>
      <w:r w:rsidR="00A67C66" w:rsidRPr="006C5C42">
        <w:rPr>
          <w:rFonts w:eastAsia="Times New Roman"/>
          <w:lang w:val="es-ES"/>
        </w:rPr>
        <w:t>,</w:t>
      </w:r>
      <w:r w:rsidRPr="006C5C42">
        <w:rPr>
          <w:rFonts w:eastAsia="Times New Roman"/>
          <w:lang w:val="es-ES"/>
        </w:rPr>
        <w:t xml:space="preserve"> se encuentra en manos de la clase capitalista industrial</w:t>
      </w:r>
      <w:r w:rsidR="00A67C66" w:rsidRPr="006C5C42">
        <w:rPr>
          <w:rFonts w:eastAsia="Times New Roman"/>
          <w:lang w:val="es-ES"/>
        </w:rPr>
        <w:t>,</w:t>
      </w:r>
      <w:r w:rsidRPr="006C5C42">
        <w:rPr>
          <w:rFonts w:eastAsia="Times New Roman"/>
          <w:lang w:val="es-ES"/>
        </w:rPr>
        <w:t xml:space="preserve"> bajo una forma en la cual la proporción media general entre el capital variable y el constante es la de 1 </w:t>
      </w:r>
      <w:r w:rsidRPr="006C5C42">
        <w:rPr>
          <w:rFonts w:eastAsia="Times New Roman"/>
          <w:bCs/>
          <w:lang w:val="es-ES"/>
        </w:rPr>
        <w:t>:</w:t>
      </w:r>
      <w:r w:rsidRPr="006C5C42">
        <w:rPr>
          <w:rFonts w:eastAsia="Times New Roman"/>
          <w:lang w:val="es-ES"/>
        </w:rPr>
        <w:t xml:space="preserve"> 5</w:t>
      </w:r>
      <w:r w:rsidR="00A67C66" w:rsidRPr="006C5C42">
        <w:rPr>
          <w:rFonts w:eastAsia="Times New Roman"/>
          <w:lang w:val="es-ES"/>
        </w:rPr>
        <w:t>.</w:t>
      </w:r>
      <w:r w:rsidRPr="006C5C42">
        <w:rPr>
          <w:rFonts w:eastAsia="Times New Roman"/>
          <w:lang w:val="es-ES"/>
        </w:rPr>
        <w:t xml:space="preserve"> Ello presupone lo siguiente: un desarrollo ya considerable de la producción capitalista y</w:t>
      </w:r>
      <w:r w:rsidR="00A67C66" w:rsidRPr="006C5C42">
        <w:rPr>
          <w:rFonts w:eastAsia="Times New Roman"/>
          <w:lang w:val="es-ES"/>
        </w:rPr>
        <w:t>,</w:t>
      </w:r>
      <w:r w:rsidRPr="006C5C42">
        <w:rPr>
          <w:rFonts w:eastAsia="Times New Roman"/>
          <w:lang w:val="es-ES"/>
        </w:rPr>
        <w:t xml:space="preserve"> correspondientemente</w:t>
      </w:r>
      <w:r w:rsidR="00A67C66" w:rsidRPr="006C5C42">
        <w:rPr>
          <w:rFonts w:eastAsia="Times New Roman"/>
          <w:lang w:val="es-ES"/>
        </w:rPr>
        <w:t>,</w:t>
      </w:r>
      <w:r w:rsidRPr="006C5C42">
        <w:rPr>
          <w:rFonts w:eastAsia="Times New Roman"/>
          <w:lang w:val="es-ES"/>
        </w:rPr>
        <w:t xml:space="preserve"> de la fuerza productiva del trabajo social; una ampliación previa e importante de la escala de producción; por último</w:t>
      </w:r>
      <w:r w:rsidR="00A67C66" w:rsidRPr="006C5C42">
        <w:rPr>
          <w:rFonts w:eastAsia="Times New Roman"/>
          <w:lang w:val="es-ES"/>
        </w:rPr>
        <w:t>,</w:t>
      </w:r>
      <w:r w:rsidRPr="006C5C42">
        <w:rPr>
          <w:rFonts w:eastAsia="Times New Roman"/>
          <w:lang w:val="es-ES"/>
        </w:rPr>
        <w:t xml:space="preserve"> el desarrollo de todas las circunstancias que generan una sobrepoblación relativa en la clase obrera</w:t>
      </w:r>
      <w:r w:rsidR="00A67C66" w:rsidRPr="006C5C42">
        <w:rPr>
          <w:rFonts w:eastAsia="Times New Roman"/>
          <w:lang w:val="es-ES"/>
        </w:rPr>
        <w:t>.</w:t>
      </w:r>
      <w:r w:rsidRPr="006C5C42">
        <w:rPr>
          <w:rFonts w:eastAsia="Times New Roman"/>
          <w:lang w:val="es-ES"/>
        </w:rPr>
        <w:t xml:space="preserve"> El producto anual se distribuirá entonces</w:t>
      </w:r>
      <w:r w:rsidR="00A67C66" w:rsidRPr="006C5C42">
        <w:rPr>
          <w:rFonts w:eastAsia="Times New Roman"/>
          <w:lang w:val="es-ES"/>
        </w:rPr>
        <w:t>,</w:t>
      </w:r>
      <w:r w:rsidRPr="006C5C42">
        <w:rPr>
          <w:rFonts w:eastAsia="Times New Roman"/>
          <w:lang w:val="es-ES"/>
        </w:rPr>
        <w:t xml:space="preserve"> una vez redondeadas las fracciones</w:t>
      </w:r>
      <w:r w:rsidR="00A67C66" w:rsidRPr="006C5C42">
        <w:rPr>
          <w:rFonts w:eastAsia="Times New Roman"/>
          <w:lang w:val="es-ES"/>
        </w:rPr>
        <w:t>,</w:t>
      </w:r>
      <w:r w:rsidRPr="006C5C42">
        <w:rPr>
          <w:rFonts w:eastAsia="Times New Roman"/>
          <w:lang w:val="es-ES"/>
        </w:rPr>
        <w:t xml:space="preserve"> de la siguiente manera:</w:t>
      </w:r>
    </w:p>
    <w:p w:rsidR="004F208C" w:rsidRPr="006C5C42" w:rsidRDefault="004F208C" w:rsidP="005A734A">
      <w:pPr>
        <w:ind w:firstLine="113"/>
        <w:jc w:val="both"/>
        <w:rPr>
          <w:rFonts w:eastAsia="Times New Roman"/>
          <w:bCs/>
          <w:lang w:val="es-ES"/>
        </w:rPr>
      </w:pPr>
    </w:p>
    <w:p w:rsidR="005A734A" w:rsidRPr="006C5C42" w:rsidRDefault="00B21715" w:rsidP="004F208C">
      <w:pPr>
        <w:jc w:val="both"/>
        <w:rPr>
          <w:rFonts w:eastAsia="Times New Roman"/>
          <w:lang w:val="it-IT"/>
        </w:rPr>
      </w:pPr>
      <w:r w:rsidRPr="006C5C42">
        <w:rPr>
          <w:rFonts w:eastAsia="Times New Roman"/>
          <w:bCs/>
          <w:lang w:val="it-IT"/>
        </w:rPr>
        <w:t>I</w:t>
      </w:r>
      <w:r w:rsidRPr="006C5C42">
        <w:rPr>
          <w:rFonts w:eastAsia="Times New Roman"/>
          <w:lang w:val="it-IT"/>
        </w:rPr>
        <w:t>) 5</w:t>
      </w:r>
      <w:r w:rsidR="00A67C66" w:rsidRPr="006C5C42">
        <w:rPr>
          <w:rFonts w:eastAsia="Times New Roman"/>
          <w:lang w:val="it-IT"/>
        </w:rPr>
        <w:t>.</w:t>
      </w:r>
      <w:r w:rsidRPr="006C5C42">
        <w:rPr>
          <w:rFonts w:eastAsia="Times New Roman"/>
          <w:lang w:val="it-IT"/>
        </w:rPr>
        <w:t>000</w:t>
      </w:r>
      <w:r w:rsidR="0081607F" w:rsidRPr="006C5C42">
        <w:rPr>
          <w:rFonts w:eastAsia="Times New Roman"/>
          <w:i/>
          <w:vertAlign w:val="subscript"/>
          <w:lang w:val="it-IT"/>
        </w:rPr>
        <w:t xml:space="preserve">c </w:t>
      </w:r>
      <w:r w:rsidRPr="006C5C42">
        <w:rPr>
          <w:rFonts w:eastAsia="Times New Roman"/>
          <w:lang w:val="it-IT"/>
        </w:rPr>
        <w:t>+ 1</w:t>
      </w:r>
      <w:r w:rsidR="00A67C66" w:rsidRPr="006C5C42">
        <w:rPr>
          <w:rFonts w:eastAsia="Times New Roman"/>
          <w:lang w:val="it-IT"/>
        </w:rPr>
        <w:t>.</w:t>
      </w:r>
      <w:r w:rsidRPr="006C5C42">
        <w:rPr>
          <w:rFonts w:eastAsia="Times New Roman"/>
          <w:lang w:val="it-IT"/>
        </w:rPr>
        <w:t>000</w:t>
      </w:r>
      <w:r w:rsidR="0081607F" w:rsidRPr="006C5C42">
        <w:rPr>
          <w:rFonts w:eastAsia="Times New Roman"/>
          <w:i/>
          <w:vertAlign w:val="subscript"/>
          <w:lang w:val="it-IT"/>
        </w:rPr>
        <w:t xml:space="preserve">v </w:t>
      </w:r>
      <w:r w:rsidRPr="006C5C42">
        <w:rPr>
          <w:rFonts w:eastAsia="Times New Roman"/>
          <w:lang w:val="it-IT"/>
        </w:rPr>
        <w:t>+ 1</w:t>
      </w:r>
      <w:r w:rsidR="00A67C66" w:rsidRPr="006C5C42">
        <w:rPr>
          <w:rFonts w:eastAsia="Times New Roman"/>
          <w:lang w:val="it-IT"/>
        </w:rPr>
        <w:t>.</w:t>
      </w:r>
      <w:r w:rsidRPr="006C5C42">
        <w:rPr>
          <w:rFonts w:eastAsia="Times New Roman"/>
          <w:lang w:val="it-IT"/>
        </w:rPr>
        <w:t>000</w:t>
      </w:r>
      <w:r w:rsidR="00AE50C2" w:rsidRPr="006C5C42">
        <w:rPr>
          <w:rFonts w:eastAsia="Times New Roman"/>
          <w:i/>
          <w:vertAlign w:val="subscript"/>
          <w:lang w:val="it-IT"/>
        </w:rPr>
        <w:t>pv</w:t>
      </w:r>
      <w:r w:rsidR="0081607F" w:rsidRPr="006C5C42">
        <w:rPr>
          <w:rFonts w:eastAsia="Times New Roman"/>
          <w:i/>
          <w:vertAlign w:val="subscript"/>
          <w:lang w:val="it-IT"/>
        </w:rPr>
        <w:t xml:space="preserve"> </w:t>
      </w:r>
      <w:r w:rsidRPr="006C5C42">
        <w:rPr>
          <w:rFonts w:eastAsia="Times New Roman"/>
          <w:lang w:val="it-IT"/>
        </w:rPr>
        <w:t>= 7</w:t>
      </w:r>
      <w:r w:rsidR="00A67C66" w:rsidRPr="006C5C42">
        <w:rPr>
          <w:rFonts w:eastAsia="Times New Roman"/>
          <w:lang w:val="it-IT"/>
        </w:rPr>
        <w:t>.</w:t>
      </w:r>
      <w:r w:rsidRPr="006C5C42">
        <w:rPr>
          <w:rFonts w:eastAsia="Times New Roman"/>
          <w:lang w:val="it-IT"/>
        </w:rPr>
        <w:t xml:space="preserve">000 </w:t>
      </w:r>
    </w:p>
    <w:p w:rsidR="005A734A" w:rsidRPr="006C5C42" w:rsidRDefault="00B21715" w:rsidP="004F208C">
      <w:pPr>
        <w:jc w:val="right"/>
        <w:rPr>
          <w:rFonts w:eastAsia="Times New Roman"/>
          <w:lang w:val="it-IT"/>
        </w:rPr>
      </w:pPr>
      <w:r w:rsidRPr="006C5C42">
        <w:rPr>
          <w:rFonts w:eastAsia="Times New Roman"/>
          <w:lang w:val="it-IT"/>
        </w:rPr>
        <w:t>= 9</w:t>
      </w:r>
      <w:r w:rsidR="00A67C66" w:rsidRPr="006C5C42">
        <w:rPr>
          <w:rFonts w:eastAsia="Times New Roman"/>
          <w:lang w:val="it-IT"/>
        </w:rPr>
        <w:t>.</w:t>
      </w:r>
      <w:r w:rsidRPr="006C5C42">
        <w:rPr>
          <w:rFonts w:eastAsia="Times New Roman"/>
          <w:lang w:val="it-IT"/>
        </w:rPr>
        <w:t>000</w:t>
      </w:r>
    </w:p>
    <w:p w:rsidR="005A734A" w:rsidRPr="006C5C42" w:rsidRDefault="00B21715" w:rsidP="004F208C">
      <w:pPr>
        <w:jc w:val="both"/>
        <w:rPr>
          <w:rFonts w:eastAsia="Times New Roman"/>
          <w:lang w:val="it-IT"/>
        </w:rPr>
      </w:pPr>
      <w:r w:rsidRPr="006C5C42">
        <w:rPr>
          <w:rFonts w:eastAsia="Times New Roman"/>
          <w:bCs/>
          <w:lang w:val="it-IT"/>
        </w:rPr>
        <w:t>II</w:t>
      </w:r>
      <w:r w:rsidRPr="006C5C42">
        <w:rPr>
          <w:rFonts w:eastAsia="Times New Roman"/>
          <w:lang w:val="it-IT"/>
        </w:rPr>
        <w:t>) 1</w:t>
      </w:r>
      <w:r w:rsidR="00A67C66" w:rsidRPr="006C5C42">
        <w:rPr>
          <w:rFonts w:eastAsia="Times New Roman"/>
          <w:lang w:val="it-IT"/>
        </w:rPr>
        <w:t>.</w:t>
      </w:r>
      <w:r w:rsidRPr="006C5C42">
        <w:rPr>
          <w:rFonts w:eastAsia="Times New Roman"/>
          <w:lang w:val="it-IT"/>
        </w:rPr>
        <w:t>430</w:t>
      </w:r>
      <w:r w:rsidR="0081607F" w:rsidRPr="006C5C42">
        <w:rPr>
          <w:rFonts w:eastAsia="Times New Roman"/>
          <w:i/>
          <w:vertAlign w:val="subscript"/>
          <w:lang w:val="it-IT"/>
        </w:rPr>
        <w:t xml:space="preserve">c </w:t>
      </w:r>
      <w:r w:rsidRPr="006C5C42">
        <w:rPr>
          <w:rFonts w:eastAsia="Times New Roman"/>
          <w:lang w:val="it-IT"/>
        </w:rPr>
        <w:t>+ 285</w:t>
      </w:r>
      <w:r w:rsidR="0081607F" w:rsidRPr="006C5C42">
        <w:rPr>
          <w:rFonts w:eastAsia="Times New Roman"/>
          <w:i/>
          <w:vertAlign w:val="subscript"/>
          <w:lang w:val="it-IT"/>
        </w:rPr>
        <w:t xml:space="preserve">v </w:t>
      </w:r>
      <w:r w:rsidRPr="006C5C42">
        <w:rPr>
          <w:rFonts w:eastAsia="Times New Roman"/>
          <w:lang w:val="it-IT"/>
        </w:rPr>
        <w:t>+ 285</w:t>
      </w:r>
      <w:r w:rsidR="00AE50C2" w:rsidRPr="006C5C42">
        <w:rPr>
          <w:rFonts w:eastAsia="Times New Roman"/>
          <w:i/>
          <w:vertAlign w:val="subscript"/>
          <w:lang w:val="it-IT"/>
        </w:rPr>
        <w:t>pv</w:t>
      </w:r>
      <w:r w:rsidR="0081607F" w:rsidRPr="006C5C42">
        <w:rPr>
          <w:rFonts w:eastAsia="Times New Roman"/>
          <w:i/>
          <w:vertAlign w:val="subscript"/>
          <w:lang w:val="it-IT"/>
        </w:rPr>
        <w:t xml:space="preserve"> </w:t>
      </w:r>
      <w:r w:rsidRPr="006C5C42">
        <w:rPr>
          <w:rFonts w:eastAsia="Times New Roman"/>
          <w:lang w:val="it-IT"/>
        </w:rPr>
        <w:t>= 2</w:t>
      </w:r>
      <w:r w:rsidR="00A67C66" w:rsidRPr="006C5C42">
        <w:rPr>
          <w:rFonts w:eastAsia="Times New Roman"/>
          <w:lang w:val="it-IT"/>
        </w:rPr>
        <w:t>.</w:t>
      </w:r>
      <w:r w:rsidRPr="006C5C42">
        <w:rPr>
          <w:rFonts w:eastAsia="Times New Roman"/>
          <w:lang w:val="it-IT"/>
        </w:rPr>
        <w:t xml:space="preserve">000 </w:t>
      </w:r>
    </w:p>
    <w:p w:rsidR="004F208C" w:rsidRPr="006C5C42" w:rsidRDefault="004F208C" w:rsidP="005A734A">
      <w:pPr>
        <w:ind w:firstLine="113"/>
        <w:jc w:val="both"/>
        <w:rPr>
          <w:rFonts w:eastAsia="Times New Roman"/>
          <w:lang w:val="it-IT"/>
        </w:rPr>
      </w:pPr>
    </w:p>
    <w:p w:rsidR="005A734A" w:rsidRPr="006C5C42" w:rsidRDefault="00B21715" w:rsidP="005A734A">
      <w:pPr>
        <w:ind w:firstLine="113"/>
        <w:jc w:val="both"/>
        <w:rPr>
          <w:rFonts w:eastAsia="Times New Roman"/>
          <w:lang w:val="es-ES"/>
        </w:rPr>
      </w:pPr>
      <w:r w:rsidRPr="006C5C42">
        <w:rPr>
          <w:rFonts w:eastAsia="Times New Roman"/>
          <w:lang w:val="es-ES"/>
        </w:rPr>
        <w:t>Supongamos</w:t>
      </w:r>
      <w:r w:rsidR="00A67C66" w:rsidRPr="006C5C42">
        <w:rPr>
          <w:rFonts w:eastAsia="Times New Roman"/>
          <w:lang w:val="es-ES"/>
        </w:rPr>
        <w:t>,</w:t>
      </w:r>
      <w:r w:rsidRPr="006C5C42">
        <w:rPr>
          <w:rFonts w:eastAsia="Times New Roman"/>
          <w:lang w:val="es-ES"/>
        </w:rPr>
        <w:t xml:space="preserve"> ahora</w:t>
      </w:r>
      <w:r w:rsidR="00A67C66" w:rsidRPr="006C5C42">
        <w:rPr>
          <w:rFonts w:eastAsia="Times New Roman"/>
          <w:lang w:val="es-ES"/>
        </w:rPr>
        <w:t>,</w:t>
      </w:r>
      <w:r w:rsidRPr="006C5C42">
        <w:rPr>
          <w:rFonts w:eastAsia="Times New Roman"/>
          <w:lang w:val="es-ES"/>
        </w:rPr>
        <w:t xml:space="preserve"> que la clase de los capitalistas </w:t>
      </w:r>
      <w:r w:rsidRPr="006C5C42">
        <w:rPr>
          <w:rFonts w:eastAsia="Times New Roman"/>
          <w:bCs/>
          <w:lang w:val="es-ES"/>
        </w:rPr>
        <w:t>I</w:t>
      </w:r>
      <w:r w:rsidRPr="006C5C42">
        <w:rPr>
          <w:rFonts w:eastAsia="Times New Roman"/>
          <w:lang w:val="es-ES"/>
        </w:rPr>
        <w:t xml:space="preserve"> consume la mitad del plusvalor = 500 y acumula la otra mitad</w:t>
      </w:r>
      <w:r w:rsidR="00A67C66" w:rsidRPr="006C5C42">
        <w:rPr>
          <w:rFonts w:eastAsia="Times New Roman"/>
          <w:lang w:val="es-ES"/>
        </w:rPr>
        <w:t>.</w:t>
      </w:r>
      <w:r w:rsidRPr="006C5C42">
        <w:rPr>
          <w:rFonts w:eastAsia="Times New Roman"/>
          <w:lang w:val="es-ES"/>
        </w:rPr>
        <w:t xml:space="preserve"> En tal caso habría que intercambiar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+ 500</w:t>
      </w:r>
      <w:r w:rsidR="00AE50C2" w:rsidRPr="006C5C42">
        <w:rPr>
          <w:rFonts w:eastAsia="Times New Roman"/>
          <w:i/>
          <w:vertAlign w:val="subscript"/>
          <w:lang w:val="es-ES"/>
        </w:rPr>
        <w:t>pv</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 1</w:t>
      </w:r>
      <w:r w:rsidR="00A67C66" w:rsidRPr="006C5C42">
        <w:rPr>
          <w:rFonts w:eastAsia="Times New Roman"/>
          <w:lang w:val="es-ES"/>
        </w:rPr>
        <w:t>.</w:t>
      </w:r>
      <w:r w:rsidRPr="006C5C42">
        <w:rPr>
          <w:rFonts w:eastAsia="Times New Roman"/>
          <w:lang w:val="es-ES"/>
        </w:rPr>
        <w:t>500</w:t>
      </w:r>
      <w:r w:rsidR="00A67C66" w:rsidRPr="006C5C42">
        <w:rPr>
          <w:rFonts w:eastAsia="Times New Roman"/>
          <w:lang w:val="es-ES"/>
        </w:rPr>
        <w:t>,</w:t>
      </w:r>
      <w:r w:rsidRPr="006C5C42">
        <w:rPr>
          <w:rFonts w:eastAsia="Times New Roman"/>
          <w:lang w:val="es-ES"/>
        </w:rPr>
        <w:t xml:space="preserve"> por 1</w:t>
      </w:r>
      <w:r w:rsidR="00A67C66" w:rsidRPr="006C5C42">
        <w:rPr>
          <w:rFonts w:eastAsia="Times New Roman"/>
          <w:lang w:val="es-ES"/>
        </w:rPr>
        <w:t>.</w:t>
      </w:r>
      <w:r w:rsidRPr="006C5C42">
        <w:rPr>
          <w:rFonts w:eastAsia="Times New Roman"/>
          <w:lang w:val="es-ES"/>
        </w:rPr>
        <w:t xml:space="preserve">500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Como aquí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es sólo = 1</w:t>
      </w:r>
      <w:r w:rsidR="00A67C66" w:rsidRPr="006C5C42">
        <w:rPr>
          <w:rFonts w:eastAsia="Times New Roman"/>
          <w:lang w:val="es-ES"/>
        </w:rPr>
        <w:t>.</w:t>
      </w:r>
      <w:r w:rsidRPr="006C5C42">
        <w:rPr>
          <w:rFonts w:eastAsia="Times New Roman"/>
          <w:lang w:val="es-ES"/>
        </w:rPr>
        <w:t>430</w:t>
      </w:r>
      <w:r w:rsidR="00A67C66" w:rsidRPr="006C5C42">
        <w:rPr>
          <w:rFonts w:eastAsia="Times New Roman"/>
          <w:lang w:val="es-ES"/>
        </w:rPr>
        <w:t>,</w:t>
      </w:r>
      <w:r w:rsidRPr="006C5C42">
        <w:rPr>
          <w:rFonts w:eastAsia="Times New Roman"/>
          <w:lang w:val="es-ES"/>
        </w:rPr>
        <w:t xml:space="preserve"> es necesario agregar 70 del plusvalor</w:t>
      </w:r>
      <w:r w:rsidR="00A67C66" w:rsidRPr="006C5C42">
        <w:rPr>
          <w:rFonts w:eastAsia="Times New Roman"/>
          <w:lang w:val="es-ES"/>
        </w:rPr>
        <w:t>,</w:t>
      </w:r>
      <w:r w:rsidRPr="006C5C42">
        <w:rPr>
          <w:rFonts w:eastAsia="Times New Roman"/>
          <w:lang w:val="es-ES"/>
        </w:rPr>
        <w:t xml:space="preserve"> deducidas de las 285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quedan 215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Obtenemos</w:t>
      </w:r>
      <w:r w:rsidR="00A67C66" w:rsidRPr="006C5C42">
        <w:rPr>
          <w:rFonts w:eastAsia="Times New Roman"/>
          <w:lang w:val="es-ES"/>
        </w:rPr>
        <w:t>,</w:t>
      </w:r>
      <w:r w:rsidRPr="006C5C42">
        <w:rPr>
          <w:rFonts w:eastAsia="Times New Roman"/>
          <w:lang w:val="es-ES"/>
        </w:rPr>
        <w:t xml:space="preserve"> por consiguiente:</w:t>
      </w: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5</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(que hay que capitalizar) + 1</w:t>
      </w:r>
      <w:r w:rsidR="00A67C66" w:rsidRPr="006C5C42">
        <w:rPr>
          <w:rFonts w:eastAsia="Times New Roman"/>
          <w:lang w:val="es-ES"/>
        </w:rPr>
        <w:t>.</w:t>
      </w:r>
      <w:r w:rsidRPr="006C5C42">
        <w:rPr>
          <w:rFonts w:eastAsia="Times New Roman"/>
          <w:lang w:val="es-ES"/>
        </w:rPr>
        <w:t>500</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en el fondo de consumo de los capitalistas y obreros</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[628]</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430</w:t>
      </w:r>
      <w:r w:rsidR="0081607F" w:rsidRPr="006C5C42">
        <w:rPr>
          <w:rFonts w:eastAsia="Times New Roman"/>
          <w:i/>
          <w:vertAlign w:val="subscript"/>
          <w:lang w:val="es-ES"/>
        </w:rPr>
        <w:t xml:space="preserve">c </w:t>
      </w:r>
      <w:r w:rsidRPr="006C5C42">
        <w:rPr>
          <w:rFonts w:eastAsia="Times New Roman"/>
          <w:lang w:val="es-ES"/>
        </w:rPr>
        <w:t>+ 70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(que hay que capitalizar) + 285</w:t>
      </w:r>
      <w:r w:rsidR="0081607F" w:rsidRPr="006C5C42">
        <w:rPr>
          <w:rFonts w:eastAsia="Times New Roman"/>
          <w:i/>
          <w:vertAlign w:val="subscript"/>
          <w:lang w:val="es-ES"/>
        </w:rPr>
        <w:t xml:space="preserve">v </w:t>
      </w:r>
      <w:r w:rsidRPr="006C5C42">
        <w:rPr>
          <w:rFonts w:eastAsia="Times New Roman"/>
          <w:lang w:val="es-ES"/>
        </w:rPr>
        <w:t>+ 215</w:t>
      </w:r>
      <w:r w:rsidR="00AE50C2" w:rsidRPr="006C5C42">
        <w:rPr>
          <w:rFonts w:eastAsia="Times New Roman"/>
          <w:i/>
          <w:vertAlign w:val="subscript"/>
          <w:lang w:val="es-ES"/>
        </w:rPr>
        <w:t>pv</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lastRenderedPageBreak/>
        <w:t xml:space="preserve">Como aquí 70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se anexan directamente a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para poner en movimiento ese capital constante adicional se</w:t>
      </w:r>
      <w:r w:rsidR="004F208C" w:rsidRPr="006C5C42">
        <w:rPr>
          <w:rFonts w:eastAsia="Times New Roman"/>
          <w:lang w:val="es-ES"/>
        </w:rPr>
        <w:t xml:space="preserve"> </w:t>
      </w:r>
      <w:r w:rsidRPr="006C5C42">
        <w:rPr>
          <w:rFonts w:eastAsia="Times New Roman"/>
          <w:lang w:val="es-ES"/>
        </w:rPr>
        <w:t>requerirá un capital variable de</w:t>
      </w:r>
      <w:r w:rsidR="004F208C" w:rsidRPr="006C5C42">
        <w:rPr>
          <w:rFonts w:eastAsia="Times New Roman"/>
          <w:lang w:val="es-ES"/>
        </w:rPr>
        <w:t>70 / 5</w:t>
      </w:r>
      <w:r w:rsidRPr="006C5C42">
        <w:rPr>
          <w:rFonts w:eastAsia="Times New Roman"/>
          <w:lang w:val="es-ES"/>
        </w:rPr>
        <w:t xml:space="preserve"> = 14; estas 14 se</w:t>
      </w:r>
      <w:r w:rsidR="004F208C" w:rsidRPr="006C5C42">
        <w:rPr>
          <w:rFonts w:eastAsia="Times New Roman"/>
          <w:lang w:val="es-ES"/>
        </w:rPr>
        <w:t xml:space="preserve"> </w:t>
      </w:r>
      <w:r w:rsidRPr="006C5C42">
        <w:rPr>
          <w:rFonts w:eastAsia="Times New Roman"/>
          <w:lang w:val="es-ES"/>
        </w:rPr>
        <w:t xml:space="preserve">deducen también de las 215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restan 201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y tenemos:</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(1</w:t>
      </w:r>
      <w:r w:rsidR="00A67C66" w:rsidRPr="006C5C42">
        <w:rPr>
          <w:rFonts w:eastAsia="Times New Roman"/>
          <w:lang w:val="es-ES"/>
        </w:rPr>
        <w:t>.</w:t>
      </w:r>
      <w:r w:rsidRPr="006C5C42">
        <w:rPr>
          <w:rFonts w:eastAsia="Times New Roman"/>
          <w:lang w:val="es-ES"/>
        </w:rPr>
        <w:t>430</w:t>
      </w:r>
      <w:r w:rsidR="0081607F" w:rsidRPr="006C5C42">
        <w:rPr>
          <w:rFonts w:eastAsia="Times New Roman"/>
          <w:i/>
          <w:vertAlign w:val="subscript"/>
          <w:lang w:val="es-ES"/>
        </w:rPr>
        <w:t xml:space="preserve">c </w:t>
      </w:r>
      <w:r w:rsidRPr="006C5C42">
        <w:rPr>
          <w:rFonts w:eastAsia="Times New Roman"/>
          <w:lang w:val="es-ES"/>
        </w:rPr>
        <w:t>+ 70c) + (285</w:t>
      </w:r>
      <w:r w:rsidR="0081607F" w:rsidRPr="006C5C42">
        <w:rPr>
          <w:rFonts w:eastAsia="Times New Roman"/>
          <w:i/>
          <w:vertAlign w:val="subscript"/>
          <w:lang w:val="es-ES"/>
        </w:rPr>
        <w:t xml:space="preserve">v </w:t>
      </w:r>
      <w:r w:rsidRPr="006C5C42">
        <w:rPr>
          <w:rFonts w:eastAsia="Times New Roman"/>
          <w:lang w:val="es-ES"/>
        </w:rPr>
        <w:t>+ 14v) + 201</w:t>
      </w:r>
      <w:r w:rsidR="00AE50C2" w:rsidRPr="006C5C42">
        <w:rPr>
          <w:rFonts w:eastAsia="Times New Roman"/>
          <w:i/>
          <w:vertAlign w:val="subscript"/>
          <w:lang w:val="es-ES"/>
        </w:rPr>
        <w:t>pv</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intercambio de 1</w:t>
      </w:r>
      <w:r w:rsidR="00A67C66" w:rsidRPr="006C5C42">
        <w:rPr>
          <w:rFonts w:eastAsia="Times New Roman"/>
          <w:lang w:val="es-ES"/>
        </w:rPr>
        <w:t>.</w:t>
      </w:r>
      <w:r w:rsidRPr="006C5C42">
        <w:rPr>
          <w:rFonts w:eastAsia="Times New Roman"/>
          <w:lang w:val="es-ES"/>
        </w:rPr>
        <w:t xml:space="preserve">500 </w:t>
      </w:r>
      <w:r w:rsidRPr="006C5C42">
        <w:rPr>
          <w:rFonts w:eastAsia="Times New Roman"/>
          <w:bCs/>
          <w:lang w:val="es-ES"/>
        </w:rPr>
        <w:t>I</w:t>
      </w:r>
      <w:r w:rsidR="00FA41AE" w:rsidRPr="006C5C42">
        <w:rPr>
          <w:rFonts w:eastAsia="Times New Roman"/>
          <w:vertAlign w:val="subscript"/>
          <w:lang w:val="es-ES"/>
        </w:rPr>
        <w:t>(v+½pv)</w:t>
      </w:r>
      <w:r w:rsidRPr="006C5C42">
        <w:rPr>
          <w:rFonts w:eastAsia="Times New Roman"/>
          <w:lang w:val="es-ES"/>
        </w:rPr>
        <w:t xml:space="preserve"> por 1</w:t>
      </w:r>
      <w:r w:rsidR="00A67C66" w:rsidRPr="006C5C42">
        <w:rPr>
          <w:rFonts w:eastAsia="Times New Roman"/>
          <w:lang w:val="es-ES"/>
        </w:rPr>
        <w:t>.</w:t>
      </w:r>
      <w:r w:rsidRPr="006C5C42">
        <w:rPr>
          <w:rFonts w:eastAsia="Times New Roman"/>
          <w:lang w:val="es-ES"/>
        </w:rPr>
        <w:t xml:space="preserve">500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es un proceso de la reproducción</w:t>
      </w:r>
      <w:hyperlink r:id="rId106" w:anchor="fn32" w:history="1">
        <w:r w:rsidR="0083633B" w:rsidRPr="006C5C42">
          <w:rPr>
            <w:rStyle w:val="Hipervnculo"/>
            <w:rFonts w:eastAsia="Times New Roman"/>
            <w:u w:val="none"/>
            <w:vertAlign w:val="superscript"/>
            <w:lang w:val="es-ES"/>
          </w:rPr>
          <w:t>[x]</w:t>
        </w:r>
      </w:hyperlink>
      <w:bookmarkEnd w:id="91"/>
      <w:r w:rsidRPr="006C5C42">
        <w:rPr>
          <w:rFonts w:eastAsia="Times New Roman"/>
          <w:lang w:val="es-ES"/>
        </w:rPr>
        <w:t xml:space="preserve"> simple</w:t>
      </w:r>
      <w:r w:rsidR="00A67C66" w:rsidRPr="006C5C42">
        <w:rPr>
          <w:rFonts w:eastAsia="Times New Roman"/>
          <w:lang w:val="es-ES"/>
        </w:rPr>
        <w:t>,</w:t>
      </w:r>
      <w:r w:rsidRPr="006C5C42">
        <w:rPr>
          <w:rFonts w:eastAsia="Times New Roman"/>
          <w:lang w:val="es-ES"/>
        </w:rPr>
        <w:t xml:space="preserve"> y por ende ya ventilado</w:t>
      </w:r>
      <w:r w:rsidR="00A67C66" w:rsidRPr="006C5C42">
        <w:rPr>
          <w:rFonts w:eastAsia="Times New Roman"/>
          <w:lang w:val="es-ES"/>
        </w:rPr>
        <w:t>.</w:t>
      </w:r>
      <w:r w:rsidRPr="006C5C42">
        <w:rPr>
          <w:rFonts w:eastAsia="Times New Roman"/>
          <w:lang w:val="es-ES"/>
        </w:rPr>
        <w:t xml:space="preserve"> Con todo</w:t>
      </w:r>
      <w:r w:rsidR="00A67C66" w:rsidRPr="006C5C42">
        <w:rPr>
          <w:rFonts w:eastAsia="Times New Roman"/>
          <w:lang w:val="es-ES"/>
        </w:rPr>
        <w:t>,</w:t>
      </w:r>
      <w:r w:rsidRPr="006C5C42">
        <w:rPr>
          <w:rFonts w:eastAsia="Times New Roman"/>
          <w:lang w:val="es-ES"/>
        </w:rPr>
        <w:t xml:space="preserve"> hemos de llamar la atención aquí acerca de algunas peculiaridades resultantes de que en la reproducción acumuladora </w:t>
      </w:r>
      <w:r w:rsidRPr="006C5C42">
        <w:rPr>
          <w:rFonts w:eastAsia="Times New Roman"/>
          <w:bCs/>
          <w:lang w:val="es-ES"/>
        </w:rPr>
        <w:t>I</w:t>
      </w:r>
      <w:r w:rsidR="00FA41AE" w:rsidRPr="006C5C42">
        <w:rPr>
          <w:rFonts w:eastAsia="Times New Roman"/>
          <w:vertAlign w:val="subscript"/>
          <w:lang w:val="es-ES"/>
        </w:rPr>
        <w:t>(v+½pv)</w:t>
      </w:r>
      <w:r w:rsidRPr="006C5C42">
        <w:rPr>
          <w:rFonts w:eastAsia="Times New Roman"/>
          <w:lang w:val="es-ES"/>
        </w:rPr>
        <w:t xml:space="preserve"> no se repone solamente por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sino por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más una parte de </w:t>
      </w:r>
      <w:r w:rsidRPr="006C5C42">
        <w:rPr>
          <w:rFonts w:eastAsia="Times New Roman"/>
          <w:bCs/>
          <w:lang w:val="es-ES"/>
        </w:rPr>
        <w:t>II</w:t>
      </w:r>
      <w:r w:rsidR="00AE50C2" w:rsidRPr="006C5C42">
        <w:rPr>
          <w:rFonts w:eastAsia="Times New Roman"/>
          <w:i/>
          <w:vertAlign w:val="subscript"/>
          <w:lang w:val="es-ES"/>
        </w:rPr>
        <w:t>pv</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Que</w:t>
      </w:r>
      <w:r w:rsidR="00A67C66" w:rsidRPr="006C5C42">
        <w:rPr>
          <w:rFonts w:eastAsia="Times New Roman"/>
          <w:lang w:val="es-ES"/>
        </w:rPr>
        <w:t>,</w:t>
      </w:r>
      <w:r w:rsidRPr="006C5C42">
        <w:rPr>
          <w:rFonts w:eastAsia="Times New Roman"/>
          <w:lang w:val="es-ES"/>
        </w:rPr>
        <w:t xml:space="preserve"> una vez supuesta la acumulación</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es mayor que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y no igual a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como sí ocurría en la reproducción simple</w:t>
      </w:r>
      <w:r w:rsidR="00A67C66" w:rsidRPr="006C5C42">
        <w:rPr>
          <w:rFonts w:eastAsia="Times New Roman"/>
          <w:lang w:val="es-ES"/>
        </w:rPr>
        <w:t>,</w:t>
      </w:r>
      <w:r w:rsidRPr="006C5C42">
        <w:rPr>
          <w:rFonts w:eastAsia="Times New Roman"/>
          <w:lang w:val="es-ES"/>
        </w:rPr>
        <w:t xml:space="preserve"> es algo que se comprende de suyo</w:t>
      </w:r>
      <w:r w:rsidR="00A67C66" w:rsidRPr="006C5C42">
        <w:rPr>
          <w:rFonts w:eastAsia="Times New Roman"/>
          <w:lang w:val="es-ES"/>
        </w:rPr>
        <w:t>,</w:t>
      </w:r>
      <w:r w:rsidRPr="006C5C42">
        <w:rPr>
          <w:rFonts w:eastAsia="Times New Roman"/>
          <w:lang w:val="es-ES"/>
        </w:rPr>
        <w:t xml:space="preserve"> puesto que: 1) si </w:t>
      </w:r>
      <w:r w:rsidRPr="006C5C42">
        <w:rPr>
          <w:rFonts w:eastAsia="Times New Roman"/>
          <w:bCs/>
          <w:lang w:val="es-ES"/>
        </w:rPr>
        <w:t>I</w:t>
      </w:r>
      <w:r w:rsidRPr="006C5C42">
        <w:rPr>
          <w:rFonts w:eastAsia="Times New Roman"/>
          <w:lang w:val="es-ES"/>
        </w:rPr>
        <w:t xml:space="preserve"> incorpora una parte de su plusproducto a su propio capital productivo y transforma 5/6 de aquél en capital constante</w:t>
      </w:r>
      <w:r w:rsidR="00A67C66" w:rsidRPr="006C5C42">
        <w:rPr>
          <w:rFonts w:eastAsia="Times New Roman"/>
          <w:lang w:val="es-ES"/>
        </w:rPr>
        <w:t>,</w:t>
      </w:r>
      <w:r w:rsidRPr="006C5C42">
        <w:rPr>
          <w:rFonts w:eastAsia="Times New Roman"/>
          <w:lang w:val="es-ES"/>
        </w:rPr>
        <w:t xml:space="preserve"> no puede reponer al mismo tiempo esos 5/6 por medios de consumo </w:t>
      </w:r>
      <w:r w:rsidRPr="006C5C42">
        <w:rPr>
          <w:rFonts w:eastAsia="Times New Roman"/>
          <w:bCs/>
          <w:lang w:val="es-ES"/>
        </w:rPr>
        <w:t>II</w:t>
      </w:r>
      <w:r w:rsidRPr="006C5C42">
        <w:rPr>
          <w:rFonts w:eastAsia="Times New Roman"/>
          <w:lang w:val="es-ES"/>
        </w:rPr>
        <w:t>; 2) de su plusproducto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lang w:val="es-ES"/>
        </w:rPr>
        <w:t xml:space="preserve"> tiene que suministrar el material para el capital constante que se requiere con vistas a la acumulación dentro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tal como </w:t>
      </w:r>
      <w:r w:rsidRPr="006C5C42">
        <w:rPr>
          <w:rFonts w:eastAsia="Times New Roman"/>
          <w:bCs/>
          <w:lang w:val="es-ES"/>
        </w:rPr>
        <w:t>II</w:t>
      </w:r>
      <w:r w:rsidRPr="006C5C42">
        <w:rPr>
          <w:rFonts w:eastAsia="Times New Roman"/>
          <w:lang w:val="es-ES"/>
        </w:rPr>
        <w:t xml:space="preserve"> debe proporcionar a </w:t>
      </w:r>
      <w:r w:rsidRPr="006C5C42">
        <w:rPr>
          <w:rFonts w:eastAsia="Times New Roman"/>
          <w:bCs/>
          <w:lang w:val="es-ES"/>
        </w:rPr>
        <w:t>I</w:t>
      </w:r>
      <w:r w:rsidRPr="006C5C42">
        <w:rPr>
          <w:rFonts w:eastAsia="Times New Roman"/>
          <w:lang w:val="es-ES"/>
        </w:rPr>
        <w:t xml:space="preserve"> el material para el capital variable que ha de poner en movimiento la parte del plusproducto de </w:t>
      </w:r>
      <w:r w:rsidRPr="006C5C42">
        <w:rPr>
          <w:rFonts w:eastAsia="Times New Roman"/>
          <w:bCs/>
          <w:lang w:val="es-ES"/>
        </w:rPr>
        <w:t>I</w:t>
      </w:r>
      <w:r w:rsidRPr="006C5C42">
        <w:rPr>
          <w:rFonts w:eastAsia="Times New Roman"/>
          <w:lang w:val="es-ES"/>
        </w:rPr>
        <w:t xml:space="preserve"> que este mismo emplea como pluscapital constante</w:t>
      </w:r>
      <w:r w:rsidR="00A67C66" w:rsidRPr="006C5C42">
        <w:rPr>
          <w:rFonts w:eastAsia="Times New Roman"/>
          <w:lang w:val="es-ES"/>
        </w:rPr>
        <w:t>.</w:t>
      </w:r>
      <w:r w:rsidRPr="006C5C42">
        <w:rPr>
          <w:rFonts w:eastAsia="Times New Roman"/>
          <w:lang w:val="es-ES"/>
        </w:rPr>
        <w:t xml:space="preserve"> Sabemos ya que el capital variable real se compone de fuerza de trabajo</w:t>
      </w:r>
      <w:r w:rsidR="00A67C66" w:rsidRPr="006C5C42">
        <w:rPr>
          <w:rFonts w:eastAsia="Times New Roman"/>
          <w:lang w:val="es-ES"/>
        </w:rPr>
        <w:t>,</w:t>
      </w:r>
      <w:r w:rsidRPr="006C5C42">
        <w:rPr>
          <w:rFonts w:eastAsia="Times New Roman"/>
          <w:lang w:val="es-ES"/>
        </w:rPr>
        <w:t xml:space="preserve"> y por ende también el capital variable adicional</w:t>
      </w:r>
      <w:r w:rsidR="00A67C66" w:rsidRPr="006C5C42">
        <w:rPr>
          <w:rFonts w:eastAsia="Times New Roman"/>
          <w:lang w:val="es-ES"/>
        </w:rPr>
        <w:t>.</w:t>
      </w:r>
      <w:r w:rsidRPr="006C5C42">
        <w:rPr>
          <w:rFonts w:eastAsia="Times New Roman"/>
          <w:lang w:val="es-ES"/>
        </w:rPr>
        <w:t xml:space="preserve"> No es el capitalista </w:t>
      </w:r>
      <w:r w:rsidRPr="006C5C42">
        <w:rPr>
          <w:rFonts w:eastAsia="Times New Roman"/>
          <w:bCs/>
          <w:lang w:val="es-ES"/>
        </w:rPr>
        <w:t>I</w:t>
      </w:r>
      <w:r w:rsidRPr="006C5C42">
        <w:rPr>
          <w:rFonts w:eastAsia="Times New Roman"/>
          <w:lang w:val="es-ES"/>
        </w:rPr>
        <w:t xml:space="preserve"> el que compra a </w:t>
      </w:r>
      <w:r w:rsidRPr="006C5C42">
        <w:rPr>
          <w:rFonts w:eastAsia="Times New Roman"/>
          <w:bCs/>
          <w:lang w:val="es-ES"/>
        </w:rPr>
        <w:t>II</w:t>
      </w:r>
      <w:r w:rsidRPr="006C5C42">
        <w:rPr>
          <w:rFonts w:eastAsia="Times New Roman"/>
          <w:lang w:val="es-ES"/>
        </w:rPr>
        <w:t xml:space="preserve"> medios de subsistencia necesarios y los acopia o acumula para la fuerza de trabajo adicional que habrá de emplear</w:t>
      </w:r>
      <w:r w:rsidR="00A67C66" w:rsidRPr="006C5C42">
        <w:rPr>
          <w:rFonts w:eastAsia="Times New Roman"/>
          <w:lang w:val="es-ES"/>
        </w:rPr>
        <w:t>,</w:t>
      </w:r>
      <w:r w:rsidRPr="006C5C42">
        <w:rPr>
          <w:rFonts w:eastAsia="Times New Roman"/>
          <w:lang w:val="es-ES"/>
        </w:rPr>
        <w:t xml:space="preserve"> tal como tenía que hacer el esclavista</w:t>
      </w:r>
      <w:r w:rsidR="00A67C66" w:rsidRPr="006C5C42">
        <w:rPr>
          <w:rFonts w:eastAsia="Times New Roman"/>
          <w:lang w:val="es-ES"/>
        </w:rPr>
        <w:t>.</w:t>
      </w:r>
      <w:r w:rsidRPr="006C5C42">
        <w:rPr>
          <w:rFonts w:eastAsia="Times New Roman"/>
          <w:lang w:val="es-ES"/>
        </w:rPr>
        <w:t xml:space="preserve"> Son los obreros mismos los que tratan con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Pero esto no impide que</w:t>
      </w:r>
      <w:r w:rsidR="00A67C66" w:rsidRPr="006C5C42">
        <w:rPr>
          <w:rFonts w:eastAsia="Times New Roman"/>
          <w:lang w:val="es-ES"/>
        </w:rPr>
        <w:t>,</w:t>
      </w:r>
      <w:r w:rsidRPr="006C5C42">
        <w:rPr>
          <w:rFonts w:eastAsia="Times New Roman"/>
          <w:lang w:val="es-ES"/>
        </w:rPr>
        <w:t xml:space="preserve"> desde el punto de vista del capitalista</w:t>
      </w:r>
      <w:r w:rsidR="00A67C66" w:rsidRPr="006C5C42">
        <w:rPr>
          <w:rFonts w:eastAsia="Times New Roman"/>
          <w:lang w:val="es-ES"/>
        </w:rPr>
        <w:t>,</w:t>
      </w:r>
      <w:r w:rsidRPr="006C5C42">
        <w:rPr>
          <w:rFonts w:eastAsia="Times New Roman"/>
          <w:lang w:val="es-ES"/>
        </w:rPr>
        <w:t xml:space="preserve"> los medios de consumo de la fuerza de trabajo suplementaria no sean más que medios de producción y de conservación de su fuerza de trabajo suplementaria eventual</w:t>
      </w:r>
      <w:r w:rsidR="00A67C66" w:rsidRPr="006C5C42">
        <w:rPr>
          <w:rFonts w:eastAsia="Times New Roman"/>
          <w:lang w:val="es-ES"/>
        </w:rPr>
        <w:t>,</w:t>
      </w:r>
      <w:r w:rsidRPr="006C5C42">
        <w:rPr>
          <w:rFonts w:eastAsia="Times New Roman"/>
          <w:lang w:val="es-ES"/>
        </w:rPr>
        <w:t xml:space="preserve"> o sea la forma natural de su capital variable</w:t>
      </w:r>
      <w:r w:rsidR="00A67C66" w:rsidRPr="006C5C42">
        <w:rPr>
          <w:rFonts w:eastAsia="Times New Roman"/>
          <w:lang w:val="es-ES"/>
        </w:rPr>
        <w:t>.</w:t>
      </w:r>
      <w:r w:rsidRPr="006C5C42">
        <w:rPr>
          <w:rFonts w:eastAsia="Times New Roman"/>
          <w:lang w:val="es-ES"/>
        </w:rPr>
        <w:t xml:space="preserve"> Su propia operación siguiente</w:t>
      </w:r>
      <w:r w:rsidR="00A67C66" w:rsidRPr="006C5C42">
        <w:rPr>
          <w:rFonts w:eastAsia="Times New Roman"/>
          <w:lang w:val="es-ES"/>
        </w:rPr>
        <w:t>,</w:t>
      </w:r>
      <w:r w:rsidRPr="006C5C42">
        <w:rPr>
          <w:rFonts w:eastAsia="Times New Roman"/>
          <w:lang w:val="es-ES"/>
        </w:rPr>
        <w:t xml:space="preserve"> en el caso la de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consiste simplemente en </w:t>
      </w:r>
      <w:r w:rsidRPr="006C5C42">
        <w:rPr>
          <w:rFonts w:eastAsia="Times New Roman"/>
          <w:bCs/>
          <w:lang w:val="es-ES"/>
        </w:rPr>
        <w:t>[629]</w:t>
      </w:r>
      <w:r w:rsidRPr="006C5C42">
        <w:rPr>
          <w:rFonts w:eastAsia="Times New Roman"/>
          <w:lang w:val="es-ES"/>
        </w:rPr>
        <w:t xml:space="preserve"> atesorar el nuevo capital dinerario requerido para la compra de fuerza de trabajo suplementaria</w:t>
      </w:r>
      <w:r w:rsidR="00A67C66" w:rsidRPr="006C5C42">
        <w:rPr>
          <w:rFonts w:eastAsia="Times New Roman"/>
          <w:lang w:val="es-ES"/>
        </w:rPr>
        <w:t>.</w:t>
      </w:r>
      <w:r w:rsidRPr="006C5C42">
        <w:rPr>
          <w:rFonts w:eastAsia="Times New Roman"/>
          <w:lang w:val="es-ES"/>
        </w:rPr>
        <w:t xml:space="preserve"> Una vez incorporada ésta</w:t>
      </w:r>
      <w:r w:rsidR="00A67C66" w:rsidRPr="006C5C42">
        <w:rPr>
          <w:rFonts w:eastAsia="Times New Roman"/>
          <w:lang w:val="es-ES"/>
        </w:rPr>
        <w:t>,</w:t>
      </w:r>
      <w:r w:rsidRPr="006C5C42">
        <w:rPr>
          <w:rFonts w:eastAsia="Times New Roman"/>
          <w:lang w:val="es-ES"/>
        </w:rPr>
        <w:t xml:space="preserve"> el dinero se convierte en medio de compra de mercancías </w:t>
      </w:r>
      <w:r w:rsidRPr="006C5C42">
        <w:rPr>
          <w:rFonts w:eastAsia="Times New Roman"/>
          <w:bCs/>
          <w:lang w:val="es-ES"/>
        </w:rPr>
        <w:t>II</w:t>
      </w:r>
      <w:r w:rsidRPr="006C5C42">
        <w:rPr>
          <w:rFonts w:eastAsia="Times New Roman"/>
          <w:lang w:val="es-ES"/>
        </w:rPr>
        <w:t xml:space="preserve"> para esa fuerza de trabajo</w:t>
      </w:r>
      <w:r w:rsidR="00A67C66" w:rsidRPr="006C5C42">
        <w:rPr>
          <w:rFonts w:eastAsia="Times New Roman"/>
          <w:lang w:val="es-ES"/>
        </w:rPr>
        <w:t>,</w:t>
      </w:r>
      <w:r w:rsidRPr="006C5C42">
        <w:rPr>
          <w:rFonts w:eastAsia="Times New Roman"/>
          <w:lang w:val="es-ES"/>
        </w:rPr>
        <w:t xml:space="preserve"> o sea que debe encontrar</w:t>
      </w:r>
      <w:r w:rsidR="00A67C66" w:rsidRPr="006C5C42">
        <w:rPr>
          <w:rFonts w:eastAsia="Times New Roman"/>
          <w:lang w:val="es-ES"/>
        </w:rPr>
        <w:t>,</w:t>
      </w:r>
      <w:r w:rsidRPr="006C5C42">
        <w:rPr>
          <w:rFonts w:eastAsia="Times New Roman"/>
          <w:lang w:val="es-ES"/>
        </w:rPr>
        <w:t xml:space="preserve"> preexistentes</w:t>
      </w:r>
      <w:r w:rsidR="00A67C66" w:rsidRPr="006C5C42">
        <w:rPr>
          <w:rFonts w:eastAsia="Times New Roman"/>
          <w:lang w:val="es-ES"/>
        </w:rPr>
        <w:t>,</w:t>
      </w:r>
      <w:r w:rsidRPr="006C5C42">
        <w:rPr>
          <w:rFonts w:eastAsia="Times New Roman"/>
          <w:lang w:val="es-ES"/>
        </w:rPr>
        <w:t xml:space="preserve"> esos medios de consumo</w:t>
      </w:r>
      <w:r w:rsidR="00A67C66" w:rsidRPr="006C5C42">
        <w:rPr>
          <w:rFonts w:eastAsia="Times New Roman"/>
          <w:lang w:val="es-ES"/>
        </w:rPr>
        <w:t>.</w:t>
      </w:r>
    </w:p>
    <w:p w:rsidR="005A734A" w:rsidRPr="006C5C42" w:rsidRDefault="00B21715" w:rsidP="005A734A">
      <w:pPr>
        <w:ind w:firstLine="113"/>
        <w:jc w:val="both"/>
        <w:rPr>
          <w:rFonts w:eastAsia="Times New Roman"/>
        </w:rPr>
      </w:pPr>
      <w:r w:rsidRPr="006C5C42">
        <w:rPr>
          <w:rFonts w:eastAsia="Times New Roman"/>
          <w:lang w:val="es-ES"/>
        </w:rPr>
        <w:t>Entre paréntesis</w:t>
      </w:r>
      <w:r w:rsidR="00A67C66" w:rsidRPr="006C5C42">
        <w:rPr>
          <w:rFonts w:eastAsia="Times New Roman"/>
          <w:lang w:val="es-ES"/>
        </w:rPr>
        <w:t>.</w:t>
      </w:r>
      <w:r w:rsidRPr="006C5C42">
        <w:rPr>
          <w:rFonts w:eastAsia="Times New Roman"/>
          <w:lang w:val="es-ES"/>
        </w:rPr>
        <w:t xml:space="preserve"> El señor capitalista</w:t>
      </w:r>
      <w:r w:rsidR="00A67C66" w:rsidRPr="006C5C42">
        <w:rPr>
          <w:rFonts w:eastAsia="Times New Roman"/>
          <w:lang w:val="es-ES"/>
        </w:rPr>
        <w:t>,</w:t>
      </w:r>
      <w:r w:rsidRPr="006C5C42">
        <w:rPr>
          <w:rFonts w:eastAsia="Times New Roman"/>
          <w:lang w:val="es-ES"/>
        </w:rPr>
        <w:t xml:space="preserve"> al igual que su prensa</w:t>
      </w:r>
      <w:r w:rsidR="00A67C66" w:rsidRPr="006C5C42">
        <w:rPr>
          <w:rFonts w:eastAsia="Times New Roman"/>
          <w:lang w:val="es-ES"/>
        </w:rPr>
        <w:t>,</w:t>
      </w:r>
      <w:r w:rsidRPr="006C5C42">
        <w:rPr>
          <w:rFonts w:eastAsia="Times New Roman"/>
          <w:lang w:val="es-ES"/>
        </w:rPr>
        <w:t xml:space="preserve"> suele estar descontento con la manera en que la fuerza de trabajo gasta su dinero y con las mercancías </w:t>
      </w:r>
      <w:r w:rsidRPr="006C5C42">
        <w:rPr>
          <w:rFonts w:eastAsia="Times New Roman"/>
          <w:bCs/>
          <w:lang w:val="es-ES"/>
        </w:rPr>
        <w:t>II</w:t>
      </w:r>
      <w:r w:rsidRPr="006C5C42">
        <w:rPr>
          <w:rFonts w:eastAsia="Times New Roman"/>
          <w:lang w:val="es-ES"/>
        </w:rPr>
        <w:t xml:space="preserve"> en que la misma realiza dicho dinero</w:t>
      </w:r>
      <w:r w:rsidR="00A67C66" w:rsidRPr="006C5C42">
        <w:rPr>
          <w:rFonts w:eastAsia="Times New Roman"/>
          <w:lang w:val="es-ES"/>
        </w:rPr>
        <w:t>.</w:t>
      </w:r>
      <w:r w:rsidRPr="006C5C42">
        <w:rPr>
          <w:rFonts w:eastAsia="Times New Roman"/>
          <w:lang w:val="es-ES"/>
        </w:rPr>
        <w:t xml:space="preserve"> Con tal motivo filosofa</w:t>
      </w:r>
      <w:r w:rsidR="00A67C66" w:rsidRPr="006C5C42">
        <w:rPr>
          <w:rFonts w:eastAsia="Times New Roman"/>
          <w:lang w:val="es-ES"/>
        </w:rPr>
        <w:t>,</w:t>
      </w:r>
      <w:r w:rsidRPr="006C5C42">
        <w:rPr>
          <w:rFonts w:eastAsia="Times New Roman"/>
          <w:lang w:val="es-ES"/>
        </w:rPr>
        <w:t xml:space="preserve"> cultiparlotea y </w:t>
      </w:r>
      <w:r w:rsidR="004F208C" w:rsidRPr="006C5C42">
        <w:rPr>
          <w:rFonts w:eastAsia="Times New Roman"/>
          <w:lang w:val="es-ES"/>
        </w:rPr>
        <w:t>e</w:t>
      </w:r>
      <w:r w:rsidRPr="006C5C42">
        <w:rPr>
          <w:rFonts w:eastAsia="Times New Roman"/>
          <w:lang w:val="es-ES"/>
        </w:rPr>
        <w:t>xuda filantropía por todos los poros</w:t>
      </w:r>
      <w:r w:rsidR="00A67C66" w:rsidRPr="006C5C42">
        <w:rPr>
          <w:rFonts w:eastAsia="Times New Roman"/>
          <w:lang w:val="es-ES"/>
        </w:rPr>
        <w:t>,</w:t>
      </w:r>
      <w:r w:rsidRPr="006C5C42">
        <w:rPr>
          <w:rFonts w:eastAsia="Times New Roman"/>
          <w:lang w:val="es-ES"/>
        </w:rPr>
        <w:t xml:space="preserve"> como hace por ejemplo el señor Drummond</w:t>
      </w:r>
      <w:r w:rsidR="00A67C66" w:rsidRPr="006C5C42">
        <w:rPr>
          <w:rFonts w:eastAsia="Times New Roman"/>
          <w:lang w:val="es-ES"/>
        </w:rPr>
        <w:t>,</w:t>
      </w:r>
      <w:r w:rsidRPr="006C5C42">
        <w:rPr>
          <w:rFonts w:eastAsia="Times New Roman"/>
          <w:lang w:val="es-ES"/>
        </w:rPr>
        <w:t xml:space="preserve"> secretario de la embajada inglesa en Washington</w:t>
      </w:r>
      <w:r w:rsidR="00A67C66" w:rsidRPr="006C5C42">
        <w:rPr>
          <w:rFonts w:eastAsia="Times New Roman"/>
          <w:lang w:val="es-ES"/>
        </w:rPr>
        <w:t>.</w:t>
      </w:r>
      <w:r w:rsidRPr="006C5C42">
        <w:rPr>
          <w:rFonts w:eastAsia="Times New Roman"/>
          <w:lang w:val="es-ES"/>
        </w:rPr>
        <w:t xml:space="preserve"> "The Nation" {un periódico}</w:t>
      </w:r>
      <w:r w:rsidR="00A67C66" w:rsidRPr="006C5C42">
        <w:rPr>
          <w:rFonts w:eastAsia="Times New Roman"/>
          <w:lang w:val="es-ES"/>
        </w:rPr>
        <w:t>,</w:t>
      </w:r>
      <w:r w:rsidRPr="006C5C42">
        <w:rPr>
          <w:rFonts w:eastAsia="Times New Roman"/>
          <w:lang w:val="es-ES"/>
        </w:rPr>
        <w:t xml:space="preserve"> nos informa Drummond</w:t>
      </w:r>
      <w:r w:rsidR="00A67C66" w:rsidRPr="006C5C42">
        <w:rPr>
          <w:rFonts w:eastAsia="Times New Roman"/>
          <w:lang w:val="es-ES"/>
        </w:rPr>
        <w:t>,</w:t>
      </w:r>
      <w:r w:rsidRPr="006C5C42">
        <w:rPr>
          <w:rFonts w:eastAsia="Times New Roman"/>
          <w:lang w:val="es-ES"/>
        </w:rPr>
        <w:t xml:space="preserve"> publicó en octubre de 1879 un int</w:t>
      </w:r>
      <w:r w:rsidR="00C151B0" w:rsidRPr="006C5C42">
        <w:rPr>
          <w:rFonts w:eastAsia="Times New Roman"/>
          <w:lang w:val="es-ES"/>
        </w:rPr>
        <w:t>er</w:t>
      </w:r>
      <w:r w:rsidRPr="006C5C42">
        <w:rPr>
          <w:rFonts w:eastAsia="Times New Roman"/>
          <w:lang w:val="es-ES"/>
        </w:rPr>
        <w:t>esante artículo en el que se dice</w:t>
      </w:r>
      <w:r w:rsidR="00A67C66" w:rsidRPr="006C5C42">
        <w:rPr>
          <w:rFonts w:eastAsia="Times New Roman"/>
          <w:lang w:val="es-ES"/>
        </w:rPr>
        <w:t>,</w:t>
      </w:r>
      <w:r w:rsidRPr="006C5C42">
        <w:rPr>
          <w:rFonts w:eastAsia="Times New Roman"/>
          <w:lang w:val="es-ES"/>
        </w:rPr>
        <w:t xml:space="preserve"> entre otras cosas: "Los obreros no se mantuvieron</w:t>
      </w:r>
      <w:r w:rsidR="00A67C66" w:rsidRPr="006C5C42">
        <w:rPr>
          <w:rFonts w:eastAsia="Times New Roman"/>
          <w:lang w:val="es-ES"/>
        </w:rPr>
        <w:t>,</w:t>
      </w:r>
      <w:r w:rsidRPr="006C5C42">
        <w:rPr>
          <w:rFonts w:eastAsia="Times New Roman"/>
          <w:lang w:val="es-ES"/>
        </w:rPr>
        <w:t xml:space="preserve"> en el plano de la cultura</w:t>
      </w:r>
      <w:r w:rsidR="00A67C66" w:rsidRPr="006C5C42">
        <w:rPr>
          <w:rFonts w:eastAsia="Times New Roman"/>
          <w:lang w:val="es-ES"/>
        </w:rPr>
        <w:t>,</w:t>
      </w:r>
      <w:r w:rsidRPr="006C5C42">
        <w:rPr>
          <w:rFonts w:eastAsia="Times New Roman"/>
          <w:lang w:val="es-ES"/>
        </w:rPr>
        <w:t xml:space="preserve"> a la par del progreso que se registra en las invenciones</w:t>
      </w:r>
      <w:r w:rsidR="00A67C66" w:rsidRPr="006C5C42">
        <w:rPr>
          <w:rFonts w:eastAsia="Times New Roman"/>
          <w:lang w:val="es-ES"/>
        </w:rPr>
        <w:t>,</w:t>
      </w:r>
      <w:r w:rsidRPr="006C5C42">
        <w:rPr>
          <w:rFonts w:eastAsia="Times New Roman"/>
          <w:lang w:val="es-ES"/>
        </w:rPr>
        <w:t xml:space="preserve"> tienen ahora al alcance de la mano multitud de objetos que no saben usar</w:t>
      </w:r>
      <w:r w:rsidR="00A67C66" w:rsidRPr="006C5C42">
        <w:rPr>
          <w:rFonts w:eastAsia="Times New Roman"/>
          <w:lang w:val="es-ES"/>
        </w:rPr>
        <w:t>,</w:t>
      </w:r>
      <w:r w:rsidRPr="006C5C42">
        <w:rPr>
          <w:rFonts w:eastAsia="Times New Roman"/>
          <w:lang w:val="es-ES"/>
        </w:rPr>
        <w:t xml:space="preserve"> y para los que no configuran</w:t>
      </w:r>
      <w:r w:rsidR="00A67C66" w:rsidRPr="006C5C42">
        <w:rPr>
          <w:rFonts w:eastAsia="Times New Roman"/>
          <w:lang w:val="es-ES"/>
        </w:rPr>
        <w:t>,</w:t>
      </w:r>
      <w:r w:rsidRPr="006C5C42">
        <w:rPr>
          <w:rFonts w:eastAsia="Times New Roman"/>
          <w:lang w:val="es-ES"/>
        </w:rPr>
        <w:t xml:space="preserve"> por lo tanto</w:t>
      </w:r>
      <w:r w:rsidR="00A67C66" w:rsidRPr="006C5C42">
        <w:rPr>
          <w:rFonts w:eastAsia="Times New Roman"/>
          <w:lang w:val="es-ES"/>
        </w:rPr>
        <w:t>,</w:t>
      </w:r>
      <w:r w:rsidRPr="006C5C42">
        <w:rPr>
          <w:rFonts w:eastAsia="Times New Roman"/>
          <w:lang w:val="es-ES"/>
        </w:rPr>
        <w:t xml:space="preserve"> mercado alguno"</w:t>
      </w:r>
      <w:r w:rsidR="00A67C66" w:rsidRPr="006C5C42">
        <w:rPr>
          <w:rFonts w:eastAsia="Times New Roman"/>
          <w:lang w:val="es-ES"/>
        </w:rPr>
        <w:t>.</w:t>
      </w:r>
      <w:r w:rsidRPr="006C5C42">
        <w:rPr>
          <w:rFonts w:eastAsia="Times New Roman"/>
          <w:lang w:val="es-ES"/>
        </w:rPr>
        <w:t xml:space="preserve"> {No hay capitalista</w:t>
      </w:r>
      <w:r w:rsidR="00A67C66" w:rsidRPr="006C5C42">
        <w:rPr>
          <w:rFonts w:eastAsia="Times New Roman"/>
          <w:lang w:val="es-ES"/>
        </w:rPr>
        <w:t>,</w:t>
      </w:r>
      <w:r w:rsidRPr="006C5C42">
        <w:rPr>
          <w:rFonts w:eastAsia="Times New Roman"/>
          <w:lang w:val="es-ES"/>
        </w:rPr>
        <w:t xml:space="preserve"> naturalmente</w:t>
      </w:r>
      <w:r w:rsidR="00A67C66" w:rsidRPr="006C5C42">
        <w:rPr>
          <w:rFonts w:eastAsia="Times New Roman"/>
          <w:lang w:val="es-ES"/>
        </w:rPr>
        <w:t>,</w:t>
      </w:r>
      <w:r w:rsidRPr="006C5C42">
        <w:rPr>
          <w:rFonts w:eastAsia="Times New Roman"/>
          <w:lang w:val="es-ES"/>
        </w:rPr>
        <w:t xml:space="preserve"> que no desee que los obreros compren sus mercancías</w:t>
      </w:r>
      <w:r w:rsidR="00A67C66" w:rsidRPr="006C5C42">
        <w:rPr>
          <w:rFonts w:eastAsia="Times New Roman"/>
          <w:lang w:val="es-ES"/>
        </w:rPr>
        <w:t>.</w:t>
      </w:r>
      <w:r w:rsidRPr="006C5C42">
        <w:rPr>
          <w:rFonts w:eastAsia="Times New Roman"/>
          <w:lang w:val="es-ES"/>
        </w:rPr>
        <w:t>} "No hay motivo alguno de que el obrero no desee las mismas comodidades que el clérigo</w:t>
      </w:r>
      <w:r w:rsidR="00A67C66" w:rsidRPr="006C5C42">
        <w:rPr>
          <w:rFonts w:eastAsia="Times New Roman"/>
          <w:lang w:val="es-ES"/>
        </w:rPr>
        <w:t>,</w:t>
      </w:r>
      <w:r w:rsidRPr="006C5C42">
        <w:rPr>
          <w:rFonts w:eastAsia="Times New Roman"/>
          <w:lang w:val="es-ES"/>
        </w:rPr>
        <w:t xml:space="preserve"> el abogado y el médico que ganan lo mismo que él"</w:t>
      </w:r>
      <w:r w:rsidR="00A67C66" w:rsidRPr="006C5C42">
        <w:rPr>
          <w:rFonts w:eastAsia="Times New Roman"/>
          <w:lang w:val="es-ES"/>
        </w:rPr>
        <w:t>.</w:t>
      </w:r>
      <w:r w:rsidRPr="006C5C42">
        <w:rPr>
          <w:rFonts w:eastAsia="Times New Roman"/>
          <w:lang w:val="es-ES"/>
        </w:rPr>
        <w:t xml:space="preserve"> {¡Los abogados</w:t>
      </w:r>
      <w:r w:rsidR="00A67C66" w:rsidRPr="006C5C42">
        <w:rPr>
          <w:rFonts w:eastAsia="Times New Roman"/>
          <w:lang w:val="es-ES"/>
        </w:rPr>
        <w:t>,</w:t>
      </w:r>
      <w:r w:rsidRPr="006C5C42">
        <w:rPr>
          <w:rFonts w:eastAsia="Times New Roman"/>
          <w:lang w:val="es-ES"/>
        </w:rPr>
        <w:t xml:space="preserve"> clérigos y médicos de este tipo</w:t>
      </w:r>
      <w:r w:rsidR="00A67C66" w:rsidRPr="006C5C42">
        <w:rPr>
          <w:rFonts w:eastAsia="Times New Roman"/>
          <w:lang w:val="es-ES"/>
        </w:rPr>
        <w:t>,</w:t>
      </w:r>
      <w:r w:rsidRPr="006C5C42">
        <w:rPr>
          <w:rFonts w:eastAsia="Times New Roman"/>
          <w:lang w:val="es-ES"/>
        </w:rPr>
        <w:t xml:space="preserve"> por cierto</w:t>
      </w:r>
      <w:r w:rsidR="00A67C66" w:rsidRPr="006C5C42">
        <w:rPr>
          <w:rFonts w:eastAsia="Times New Roman"/>
          <w:lang w:val="es-ES"/>
        </w:rPr>
        <w:t>,</w:t>
      </w:r>
      <w:r w:rsidRPr="006C5C42">
        <w:rPr>
          <w:rFonts w:eastAsia="Times New Roman"/>
          <w:lang w:val="es-ES"/>
        </w:rPr>
        <w:t xml:space="preserve"> no podrán permitirse más que el deseo de muchas comodidades!} "Pero no las desea</w:t>
      </w:r>
      <w:r w:rsidR="00A67C66" w:rsidRPr="006C5C42">
        <w:rPr>
          <w:rFonts w:eastAsia="Times New Roman"/>
          <w:lang w:val="es-ES"/>
        </w:rPr>
        <w:t>.</w:t>
      </w:r>
      <w:r w:rsidRPr="006C5C42">
        <w:rPr>
          <w:rFonts w:eastAsia="Times New Roman"/>
          <w:lang w:val="es-ES"/>
        </w:rPr>
        <w:t xml:space="preserve"> El problema estriba siempre en cómo elevarlo</w:t>
      </w:r>
      <w:r w:rsidR="00A67C66" w:rsidRPr="006C5C42">
        <w:rPr>
          <w:rFonts w:eastAsia="Times New Roman"/>
          <w:lang w:val="es-ES"/>
        </w:rPr>
        <w:t>,</w:t>
      </w:r>
      <w:r w:rsidRPr="006C5C42">
        <w:rPr>
          <w:rFonts w:eastAsia="Times New Roman"/>
          <w:lang w:val="es-ES"/>
        </w:rPr>
        <w:t xml:space="preserve"> mediante un método racional y saludable</w:t>
      </w:r>
      <w:r w:rsidR="00A67C66" w:rsidRPr="006C5C42">
        <w:rPr>
          <w:rFonts w:eastAsia="Times New Roman"/>
          <w:lang w:val="es-ES"/>
        </w:rPr>
        <w:t>,</w:t>
      </w:r>
      <w:r w:rsidRPr="006C5C42">
        <w:rPr>
          <w:rFonts w:eastAsia="Times New Roman"/>
          <w:lang w:val="es-ES"/>
        </w:rPr>
        <w:t xml:space="preserve"> en su condición de consumidor; no es un problema fácil de resolver</w:t>
      </w:r>
      <w:r w:rsidR="00A67C66" w:rsidRPr="006C5C42">
        <w:rPr>
          <w:rFonts w:eastAsia="Times New Roman"/>
          <w:lang w:val="es-ES"/>
        </w:rPr>
        <w:t>,</w:t>
      </w:r>
      <w:r w:rsidRPr="006C5C42">
        <w:rPr>
          <w:rFonts w:eastAsia="Times New Roman"/>
          <w:lang w:val="es-ES"/>
        </w:rPr>
        <w:t xml:space="preserve"> ya que toda su ambición no va más allá de la reducción de sus horas de trabajo</w:t>
      </w:r>
      <w:r w:rsidR="00A67C66" w:rsidRPr="006C5C42">
        <w:rPr>
          <w:rFonts w:eastAsia="Times New Roman"/>
          <w:lang w:val="es-ES"/>
        </w:rPr>
        <w:t>,</w:t>
      </w:r>
      <w:r w:rsidRPr="006C5C42">
        <w:rPr>
          <w:rFonts w:eastAsia="Times New Roman"/>
          <w:lang w:val="es-ES"/>
        </w:rPr>
        <w:t xml:space="preserve"> y el demagogo lo incita a tratar de reducirlas</w:t>
      </w:r>
      <w:r w:rsidR="00A67C66" w:rsidRPr="006C5C42">
        <w:rPr>
          <w:rFonts w:eastAsia="Times New Roman"/>
          <w:lang w:val="es-ES"/>
        </w:rPr>
        <w:t>,</w:t>
      </w:r>
      <w:r w:rsidRPr="006C5C42">
        <w:rPr>
          <w:rFonts w:eastAsia="Times New Roman"/>
          <w:lang w:val="es-ES"/>
        </w:rPr>
        <w:t xml:space="preserve"> mucho más que a elevar su situación mediante el mejoramiento de sus aptitudes intelectuales y morales</w:t>
      </w:r>
      <w:r w:rsidR="00A67C66" w:rsidRPr="006C5C42">
        <w:rPr>
          <w:rFonts w:eastAsia="Times New Roman"/>
          <w:lang w:val="es-ES"/>
        </w:rPr>
        <w:t>.</w:t>
      </w:r>
      <w:r w:rsidRPr="006C5C42">
        <w:rPr>
          <w:rFonts w:eastAsia="Times New Roman"/>
          <w:lang w:val="es-ES"/>
        </w:rPr>
        <w:t xml:space="preserve">" </w:t>
      </w:r>
      <w:r w:rsidRPr="006C5C42">
        <w:rPr>
          <w:rFonts w:eastAsia="Times New Roman"/>
        </w:rPr>
        <w:t>("Reports of H</w:t>
      </w:r>
      <w:r w:rsidR="00A67C66" w:rsidRPr="006C5C42">
        <w:rPr>
          <w:rFonts w:eastAsia="Times New Roman"/>
        </w:rPr>
        <w:t>.</w:t>
      </w:r>
      <w:r w:rsidRPr="006C5C42">
        <w:rPr>
          <w:rFonts w:eastAsia="Times New Roman"/>
        </w:rPr>
        <w:t xml:space="preserve"> M</w:t>
      </w:r>
      <w:r w:rsidR="00A67C66" w:rsidRPr="006C5C42">
        <w:rPr>
          <w:rFonts w:eastAsia="Times New Roman"/>
        </w:rPr>
        <w:t>.</w:t>
      </w:r>
      <w:r w:rsidRPr="006C5C42">
        <w:rPr>
          <w:rFonts w:eastAsia="Times New Roman"/>
        </w:rPr>
        <w:t>'s Secretaries of Embassy and Legation on the Manufactures</w:t>
      </w:r>
      <w:r w:rsidR="00A67C66" w:rsidRPr="006C5C42">
        <w:rPr>
          <w:rFonts w:eastAsia="Times New Roman"/>
        </w:rPr>
        <w:t>,</w:t>
      </w:r>
      <w:r w:rsidRPr="006C5C42">
        <w:rPr>
          <w:rFonts w:eastAsia="Times New Roman"/>
        </w:rPr>
        <w:t xml:space="preserve"> Commerce </w:t>
      </w:r>
      <w:r w:rsidR="00AE50C2" w:rsidRPr="006C5C42">
        <w:rPr>
          <w:rFonts w:eastAsia="Times New Roman"/>
        </w:rPr>
        <w:t>etc</w:t>
      </w:r>
      <w:r w:rsidR="00A67C66" w:rsidRPr="006C5C42">
        <w:rPr>
          <w:rFonts w:eastAsia="Times New Roman"/>
        </w:rPr>
        <w:t>.</w:t>
      </w:r>
      <w:r w:rsidR="00AE50C2" w:rsidRPr="006C5C42">
        <w:rPr>
          <w:rFonts w:eastAsia="Times New Roman"/>
        </w:rPr>
        <w:t xml:space="preserve"> </w:t>
      </w:r>
      <w:r w:rsidRPr="006C5C42">
        <w:rPr>
          <w:rFonts w:eastAsia="Times New Roman"/>
        </w:rPr>
        <w:t>of the Countries in which they Reside"</w:t>
      </w:r>
      <w:r w:rsidR="00A67C66" w:rsidRPr="006C5C42">
        <w:rPr>
          <w:rFonts w:eastAsia="Times New Roman"/>
        </w:rPr>
        <w:t>,</w:t>
      </w:r>
      <w:r w:rsidRPr="006C5C42">
        <w:rPr>
          <w:rFonts w:eastAsia="Times New Roman"/>
        </w:rPr>
        <w:t xml:space="preserve"> Londres</w:t>
      </w:r>
      <w:r w:rsidR="00A67C66" w:rsidRPr="006C5C42">
        <w:rPr>
          <w:rFonts w:eastAsia="Times New Roman"/>
        </w:rPr>
        <w:t>,</w:t>
      </w:r>
      <w:r w:rsidRPr="006C5C42">
        <w:rPr>
          <w:rFonts w:eastAsia="Times New Roman"/>
        </w:rPr>
        <w:t xml:space="preserve"> 1879</w:t>
      </w:r>
      <w:r w:rsidR="00A67C66" w:rsidRPr="006C5C42">
        <w:rPr>
          <w:rFonts w:eastAsia="Times New Roman"/>
        </w:rPr>
        <w:t>,</w:t>
      </w:r>
      <w:r w:rsidRPr="006C5C42">
        <w:rPr>
          <w:rFonts w:eastAsia="Times New Roman"/>
        </w:rPr>
        <w:t xml:space="preserve"> p</w:t>
      </w:r>
      <w:r w:rsidR="00A67C66" w:rsidRPr="006C5C42">
        <w:rPr>
          <w:rFonts w:eastAsia="Times New Roman"/>
        </w:rPr>
        <w:t>.</w:t>
      </w:r>
      <w:r w:rsidRPr="006C5C42">
        <w:rPr>
          <w:rFonts w:eastAsia="Times New Roman"/>
        </w:rPr>
        <w:t xml:space="preserve"> 404</w:t>
      </w:r>
      <w:r w:rsidR="00A67C66" w:rsidRPr="006C5C42">
        <w:rPr>
          <w:rFonts w:eastAsia="Times New Roman"/>
        </w:rPr>
        <w:t>.</w:t>
      </w:r>
      <w:r w:rsidRPr="006C5C42">
        <w:rPr>
          <w:rFonts w:eastAsia="Times New Roman"/>
        </w:rPr>
        <w:t>)</w:t>
      </w:r>
    </w:p>
    <w:p w:rsidR="005A734A" w:rsidRPr="006C5C42" w:rsidRDefault="00B21715" w:rsidP="005A734A">
      <w:pPr>
        <w:ind w:firstLine="113"/>
        <w:jc w:val="both"/>
        <w:rPr>
          <w:rFonts w:eastAsia="Times New Roman"/>
          <w:lang w:val="es-ES"/>
        </w:rPr>
      </w:pPr>
      <w:r w:rsidRPr="006C5C42">
        <w:rPr>
          <w:rFonts w:eastAsia="Times New Roman"/>
          <w:lang w:val="es-ES"/>
        </w:rPr>
        <w:lastRenderedPageBreak/>
        <w:t>Un prolongado horario de trabajo parece ser el secreto del método racional y saludable que habrá de elevar la situación del obrero</w:t>
      </w:r>
      <w:r w:rsidR="00A67C66" w:rsidRPr="006C5C42">
        <w:rPr>
          <w:rFonts w:eastAsia="Times New Roman"/>
          <w:lang w:val="es-ES"/>
        </w:rPr>
        <w:t>,</w:t>
      </w:r>
      <w:r w:rsidRPr="006C5C42">
        <w:rPr>
          <w:rFonts w:eastAsia="Times New Roman"/>
          <w:lang w:val="es-ES"/>
        </w:rPr>
        <w:t xml:space="preserve"> mediante el mejoramiento de su aptitud intelectual y moral</w:t>
      </w:r>
      <w:r w:rsidR="00A67C66" w:rsidRPr="006C5C42">
        <w:rPr>
          <w:rFonts w:eastAsia="Times New Roman"/>
          <w:lang w:val="es-ES"/>
        </w:rPr>
        <w:t>,</w:t>
      </w:r>
      <w:r w:rsidRPr="006C5C42">
        <w:rPr>
          <w:rFonts w:eastAsia="Times New Roman"/>
          <w:lang w:val="es-ES"/>
        </w:rPr>
        <w:t xml:space="preserve"> y que lo convertirá en consumidor racional</w:t>
      </w:r>
      <w:r w:rsidR="00A67C66" w:rsidRPr="006C5C42">
        <w:rPr>
          <w:rFonts w:eastAsia="Times New Roman"/>
          <w:lang w:val="es-ES"/>
        </w:rPr>
        <w:t>.</w:t>
      </w:r>
      <w:r w:rsidRPr="006C5C42">
        <w:rPr>
          <w:rFonts w:eastAsia="Times New Roman"/>
          <w:lang w:val="es-ES"/>
        </w:rPr>
        <w:t xml:space="preserve"> Para convertirse en consumidor racional de la mercancía que le ofrecen los capitalistas debe empezar ante todo </w:t>
      </w:r>
      <w:r w:rsidR="003E6C20" w:rsidRPr="006C5C42">
        <w:rPr>
          <w:rFonts w:eastAsia="Times New Roman"/>
          <w:lang w:val="es-ES"/>
        </w:rPr>
        <w:t>—</w:t>
      </w:r>
      <w:r w:rsidRPr="006C5C42">
        <w:rPr>
          <w:rFonts w:eastAsia="Times New Roman"/>
          <w:lang w:val="es-ES"/>
        </w:rPr>
        <w:t xml:space="preserve">¡pero el </w:t>
      </w:r>
      <w:r w:rsidR="00791F85" w:rsidRPr="006C5C42">
        <w:rPr>
          <w:rFonts w:eastAsia="Times New Roman"/>
          <w:lang w:val="es-ES"/>
        </w:rPr>
        <w:t>d</w:t>
      </w:r>
      <w:r w:rsidRPr="006C5C42">
        <w:rPr>
          <w:rFonts w:eastAsia="Times New Roman"/>
          <w:lang w:val="es-ES"/>
        </w:rPr>
        <w:t>emagogo se lo impide!</w:t>
      </w:r>
      <w:r w:rsidR="003E6C20" w:rsidRPr="006C5C42">
        <w:rPr>
          <w:rFonts w:eastAsia="Times New Roman"/>
          <w:lang w:val="es-ES"/>
        </w:rPr>
        <w:t>—</w:t>
      </w:r>
      <w:r w:rsidRPr="006C5C42">
        <w:rPr>
          <w:rFonts w:eastAsia="Times New Roman"/>
          <w:lang w:val="es-ES"/>
        </w:rPr>
        <w:t xml:space="preserve"> por dejar que su propia fuerza de trabajo sea consumida de manera </w:t>
      </w:r>
      <w:r w:rsidRPr="006C5C42">
        <w:rPr>
          <w:rFonts w:eastAsia="Times New Roman"/>
          <w:bCs/>
          <w:lang w:val="es-ES"/>
        </w:rPr>
        <w:t>[630]</w:t>
      </w:r>
      <w:r w:rsidRPr="006C5C42">
        <w:rPr>
          <w:rFonts w:eastAsia="Times New Roman"/>
          <w:lang w:val="es-ES"/>
        </w:rPr>
        <w:t xml:space="preserve"> irracional e insalubre por su propio capitalista</w:t>
      </w:r>
      <w:r w:rsidR="00A67C66" w:rsidRPr="006C5C42">
        <w:rPr>
          <w:rFonts w:eastAsia="Times New Roman"/>
          <w:lang w:val="es-ES"/>
        </w:rPr>
        <w:t>.</w:t>
      </w:r>
      <w:r w:rsidRPr="006C5C42">
        <w:rPr>
          <w:rFonts w:eastAsia="Times New Roman"/>
          <w:lang w:val="es-ES"/>
        </w:rPr>
        <w:t xml:space="preserve"> Lo que el capitalista entiende por consumo racional se advierte a las claras allí donde es tan condescendiente que practica directamente el comercio de los artículos que consumen sus obreros: en el </w:t>
      </w:r>
      <w:r w:rsidRPr="006C5C42">
        <w:rPr>
          <w:rFonts w:eastAsia="Times New Roman"/>
          <w:i/>
          <w:lang w:val="es-ES"/>
        </w:rPr>
        <w:t>truck system</w:t>
      </w:r>
      <w:r w:rsidR="00A67C66" w:rsidRPr="006C5C42">
        <w:rPr>
          <w:rFonts w:eastAsia="Times New Roman"/>
          <w:lang w:val="es-ES"/>
        </w:rPr>
        <w:t>,</w:t>
      </w:r>
      <w:r w:rsidRPr="006C5C42">
        <w:rPr>
          <w:rFonts w:eastAsia="Times New Roman"/>
          <w:lang w:val="es-ES"/>
        </w:rPr>
        <w:t xml:space="preserve"> uno de cuyos ramos</w:t>
      </w:r>
      <w:r w:rsidR="00A67C66" w:rsidRPr="006C5C42">
        <w:rPr>
          <w:rFonts w:eastAsia="Times New Roman"/>
          <w:lang w:val="es-ES"/>
        </w:rPr>
        <w:t>,</w:t>
      </w:r>
      <w:r w:rsidRPr="006C5C42">
        <w:rPr>
          <w:rFonts w:eastAsia="Times New Roman"/>
          <w:lang w:val="es-ES"/>
        </w:rPr>
        <w:t xml:space="preserve"> entre muchos</w:t>
      </w:r>
      <w:r w:rsidR="00A67C66" w:rsidRPr="006C5C42">
        <w:rPr>
          <w:rFonts w:eastAsia="Times New Roman"/>
          <w:lang w:val="es-ES"/>
        </w:rPr>
        <w:t>,</w:t>
      </w:r>
      <w:r w:rsidRPr="006C5C42">
        <w:rPr>
          <w:rFonts w:eastAsia="Times New Roman"/>
          <w:lang w:val="es-ES"/>
        </w:rPr>
        <w:t xml:space="preserve"> es el de proporcionar vivienda a los trabajadores</w:t>
      </w:r>
      <w:r w:rsidR="00A67C66" w:rsidRPr="006C5C42">
        <w:rPr>
          <w:rFonts w:eastAsia="Times New Roman"/>
          <w:lang w:val="es-ES"/>
        </w:rPr>
        <w:t>,</w:t>
      </w:r>
      <w:r w:rsidRPr="006C5C42">
        <w:rPr>
          <w:rFonts w:eastAsia="Times New Roman"/>
          <w:lang w:val="es-ES"/>
        </w:rPr>
        <w:t xml:space="preserve"> de tal modo que el capitalista de éstos es al mismo tiempo el propietario de las casas que alquilan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Este mismo Drummond</w:t>
      </w:r>
      <w:r w:rsidR="00A67C66" w:rsidRPr="006C5C42">
        <w:rPr>
          <w:rFonts w:eastAsia="Times New Roman"/>
          <w:lang w:val="es-ES"/>
        </w:rPr>
        <w:t>,</w:t>
      </w:r>
      <w:r w:rsidRPr="006C5C42">
        <w:rPr>
          <w:rFonts w:eastAsia="Times New Roman"/>
          <w:lang w:val="es-ES"/>
        </w:rPr>
        <w:t xml:space="preserve"> cuya alma delicada se extasía con los intentos capitalistas de elevar a la clase obrera</w:t>
      </w:r>
      <w:r w:rsidR="00A67C66" w:rsidRPr="006C5C42">
        <w:rPr>
          <w:rFonts w:eastAsia="Times New Roman"/>
          <w:lang w:val="es-ES"/>
        </w:rPr>
        <w:t>,</w:t>
      </w:r>
      <w:r w:rsidRPr="006C5C42">
        <w:rPr>
          <w:rFonts w:eastAsia="Times New Roman"/>
          <w:lang w:val="es-ES"/>
        </w:rPr>
        <w:t xml:space="preserve"> nos cuenta en ese informe</w:t>
      </w:r>
      <w:r w:rsidR="00A67C66" w:rsidRPr="006C5C42">
        <w:rPr>
          <w:rFonts w:eastAsia="Times New Roman"/>
          <w:lang w:val="es-ES"/>
        </w:rPr>
        <w:t>,</w:t>
      </w:r>
      <w:r w:rsidRPr="006C5C42">
        <w:rPr>
          <w:rFonts w:eastAsia="Times New Roman"/>
          <w:lang w:val="es-ES"/>
        </w:rPr>
        <w:t xml:space="preserve"> entre otras cosas</w:t>
      </w:r>
      <w:r w:rsidR="00A67C66" w:rsidRPr="006C5C42">
        <w:rPr>
          <w:rFonts w:eastAsia="Times New Roman"/>
          <w:lang w:val="es-ES"/>
        </w:rPr>
        <w:t>,</w:t>
      </w:r>
      <w:r w:rsidRPr="006C5C42">
        <w:rPr>
          <w:rFonts w:eastAsia="Times New Roman"/>
          <w:lang w:val="es-ES"/>
        </w:rPr>
        <w:t xml:space="preserve"> de las fábricas algodoneras modelo de Lowell &amp; Lawrence Mills</w:t>
      </w:r>
      <w:r w:rsidR="00A67C66" w:rsidRPr="006C5C42">
        <w:rPr>
          <w:rFonts w:eastAsia="Times New Roman"/>
          <w:lang w:val="es-ES"/>
        </w:rPr>
        <w:t>.</w:t>
      </w:r>
      <w:r w:rsidRPr="006C5C42">
        <w:rPr>
          <w:rFonts w:eastAsia="Times New Roman"/>
          <w:lang w:val="es-ES"/>
        </w:rPr>
        <w:t xml:space="preserve"> Las casas donde comen y se alojan las muchachas obreras pertenecen a la sociedad por acciones propietaria de la fábrica; las regentas de esas casas se hallan al servicio de la misma compañía</w:t>
      </w:r>
      <w:r w:rsidR="00A67C66" w:rsidRPr="006C5C42">
        <w:rPr>
          <w:rFonts w:eastAsia="Times New Roman"/>
          <w:lang w:val="es-ES"/>
        </w:rPr>
        <w:t>,</w:t>
      </w:r>
      <w:r w:rsidRPr="006C5C42">
        <w:rPr>
          <w:rFonts w:eastAsia="Times New Roman"/>
          <w:lang w:val="es-ES"/>
        </w:rPr>
        <w:t xml:space="preserve"> que les fija sus reglamentaciones; ninguna muchacha puede volver a casa después de las 10 de la noche</w:t>
      </w:r>
      <w:r w:rsidR="00A67C66" w:rsidRPr="006C5C42">
        <w:rPr>
          <w:rFonts w:eastAsia="Times New Roman"/>
          <w:lang w:val="es-ES"/>
        </w:rPr>
        <w:t>.</w:t>
      </w:r>
      <w:r w:rsidRPr="006C5C42">
        <w:rPr>
          <w:rFonts w:eastAsia="Times New Roman"/>
          <w:lang w:val="es-ES"/>
        </w:rPr>
        <w:t xml:space="preserve"> Y he aquí la perla: la policía privada de la empresa patrulla la zona para impedir las infracciones a esa disposición domiciliaria</w:t>
      </w:r>
      <w:r w:rsidR="00A67C66" w:rsidRPr="006C5C42">
        <w:rPr>
          <w:rFonts w:eastAsia="Times New Roman"/>
          <w:lang w:val="es-ES"/>
        </w:rPr>
        <w:t>.</w:t>
      </w:r>
      <w:r w:rsidRPr="006C5C42">
        <w:rPr>
          <w:rFonts w:eastAsia="Times New Roman"/>
          <w:lang w:val="es-ES"/>
        </w:rPr>
        <w:t xml:space="preserve"> Después de las 10 de la noche ninguna muchacha puede salir ni entrar</w:t>
      </w:r>
      <w:r w:rsidR="00A67C66" w:rsidRPr="006C5C42">
        <w:rPr>
          <w:rFonts w:eastAsia="Times New Roman"/>
          <w:lang w:val="es-ES"/>
        </w:rPr>
        <w:t>.</w:t>
      </w:r>
      <w:r w:rsidRPr="006C5C42">
        <w:rPr>
          <w:rFonts w:eastAsia="Times New Roman"/>
          <w:lang w:val="es-ES"/>
        </w:rPr>
        <w:t xml:space="preserve"> Ninguna de las muchachas puede alojarse fuera del terreno perteneciente a la sociedad</w:t>
      </w:r>
      <w:r w:rsidR="00A67C66" w:rsidRPr="006C5C42">
        <w:rPr>
          <w:rFonts w:eastAsia="Times New Roman"/>
          <w:lang w:val="es-ES"/>
        </w:rPr>
        <w:t>,</w:t>
      </w:r>
      <w:r w:rsidRPr="006C5C42">
        <w:rPr>
          <w:rFonts w:eastAsia="Times New Roman"/>
          <w:lang w:val="es-ES"/>
        </w:rPr>
        <w:t xml:space="preserve"> a la que cada casa rinde </w:t>
      </w:r>
      <w:r w:rsidR="004F208C" w:rsidRPr="006C5C42">
        <w:rPr>
          <w:rFonts w:eastAsia="Times New Roman"/>
          <w:lang w:val="es-ES"/>
        </w:rPr>
        <w:t>aproximadamente</w:t>
      </w:r>
      <w:r w:rsidRPr="006C5C42">
        <w:rPr>
          <w:rFonts w:eastAsia="Times New Roman"/>
          <w:lang w:val="es-ES"/>
        </w:rPr>
        <w:t xml:space="preserve"> 10 dólares de alquiler por semana</w:t>
      </w:r>
      <w:r w:rsidR="00A67C66" w:rsidRPr="006C5C42">
        <w:rPr>
          <w:rFonts w:eastAsia="Times New Roman"/>
          <w:lang w:val="es-ES"/>
        </w:rPr>
        <w:t>,</w:t>
      </w:r>
      <w:r w:rsidRPr="006C5C42">
        <w:rPr>
          <w:rFonts w:eastAsia="Times New Roman"/>
          <w:lang w:val="es-ES"/>
        </w:rPr>
        <w:t xml:space="preserve"> y ahora veamos en toda su gloria al consumidor racional: "Como el omnipresente piano</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se encuentra en muchos de los mejores albergues para obreras</w:t>
      </w:r>
      <w:r w:rsidR="00A67C66" w:rsidRPr="006C5C42">
        <w:rPr>
          <w:rFonts w:eastAsia="Times New Roman"/>
          <w:lang w:val="es-ES"/>
        </w:rPr>
        <w:t>,</w:t>
      </w:r>
      <w:r w:rsidRPr="006C5C42">
        <w:rPr>
          <w:rFonts w:eastAsia="Times New Roman"/>
          <w:lang w:val="es-ES"/>
        </w:rPr>
        <w:t xml:space="preserve"> la música</w:t>
      </w:r>
      <w:r w:rsidR="00A67C66" w:rsidRPr="006C5C42">
        <w:rPr>
          <w:rFonts w:eastAsia="Times New Roman"/>
          <w:lang w:val="es-ES"/>
        </w:rPr>
        <w:t>,</w:t>
      </w:r>
      <w:r w:rsidRPr="006C5C42">
        <w:rPr>
          <w:rFonts w:eastAsia="Times New Roman"/>
          <w:lang w:val="es-ES"/>
        </w:rPr>
        <w:t xml:space="preserve"> el canto y la danza desempeñan un importante papel</w:t>
      </w:r>
      <w:r w:rsidR="00A67C66" w:rsidRPr="006C5C42">
        <w:rPr>
          <w:rFonts w:eastAsia="Times New Roman"/>
          <w:lang w:val="es-ES"/>
        </w:rPr>
        <w:t>,</w:t>
      </w:r>
      <w:r w:rsidRPr="006C5C42">
        <w:rPr>
          <w:rFonts w:eastAsia="Times New Roman"/>
          <w:lang w:val="es-ES"/>
        </w:rPr>
        <w:t xml:space="preserve"> por lo menos para aquellas que después de diez horas de trabajo incesante ante el telar necesitan</w:t>
      </w:r>
      <w:r w:rsidR="00A67C66" w:rsidRPr="006C5C42">
        <w:rPr>
          <w:rFonts w:eastAsia="Times New Roman"/>
          <w:lang w:val="es-ES"/>
        </w:rPr>
        <w:t>,</w:t>
      </w:r>
      <w:r w:rsidRPr="006C5C42">
        <w:rPr>
          <w:rFonts w:eastAsia="Times New Roman"/>
          <w:lang w:val="es-ES"/>
        </w:rPr>
        <w:t xml:space="preserve"> más que un descanso real</w:t>
      </w:r>
      <w:r w:rsidR="00A67C66" w:rsidRPr="006C5C42">
        <w:rPr>
          <w:rFonts w:eastAsia="Times New Roman"/>
          <w:lang w:val="es-ES"/>
        </w:rPr>
        <w:t>,</w:t>
      </w:r>
      <w:r w:rsidRPr="006C5C42">
        <w:rPr>
          <w:rFonts w:eastAsia="Times New Roman"/>
          <w:lang w:val="es-ES"/>
        </w:rPr>
        <w:t xml:space="preserve"> variación luego de la monotonía" (p</w:t>
      </w:r>
      <w:r w:rsidR="00A67C66" w:rsidRPr="006C5C42">
        <w:rPr>
          <w:rFonts w:eastAsia="Times New Roman"/>
          <w:lang w:val="es-ES"/>
        </w:rPr>
        <w:t>.</w:t>
      </w:r>
      <w:r w:rsidRPr="006C5C42">
        <w:rPr>
          <w:rFonts w:eastAsia="Times New Roman"/>
          <w:lang w:val="es-ES"/>
        </w:rPr>
        <w:t xml:space="preserve"> 412)</w:t>
      </w:r>
      <w:r w:rsidR="00A67C66" w:rsidRPr="006C5C42">
        <w:rPr>
          <w:rFonts w:eastAsia="Times New Roman"/>
          <w:lang w:val="es-ES"/>
        </w:rPr>
        <w:t>.</w:t>
      </w:r>
      <w:r w:rsidRPr="006C5C42">
        <w:rPr>
          <w:rFonts w:eastAsia="Times New Roman"/>
          <w:lang w:val="es-ES"/>
        </w:rPr>
        <w:t xml:space="preserve"> Pero sólo ahora se revela el secreto fundamental de cómo hacer del obrero un consumidor racional</w:t>
      </w:r>
      <w:r w:rsidR="00A67C66" w:rsidRPr="006C5C42">
        <w:rPr>
          <w:rFonts w:eastAsia="Times New Roman"/>
          <w:lang w:val="es-ES"/>
        </w:rPr>
        <w:t>.</w:t>
      </w:r>
      <w:r w:rsidRPr="006C5C42">
        <w:rPr>
          <w:rFonts w:eastAsia="Times New Roman"/>
          <w:lang w:val="es-ES"/>
        </w:rPr>
        <w:t xml:space="preserve"> El señor Drummond visita la fábrica de cuchillos de Turners Falls (en el río Connecticut)</w:t>
      </w:r>
      <w:r w:rsidR="00A67C66" w:rsidRPr="006C5C42">
        <w:rPr>
          <w:rFonts w:eastAsia="Times New Roman"/>
          <w:lang w:val="es-ES"/>
        </w:rPr>
        <w:t>,</w:t>
      </w:r>
      <w:r w:rsidRPr="006C5C42">
        <w:rPr>
          <w:rFonts w:eastAsia="Times New Roman"/>
          <w:lang w:val="es-ES"/>
        </w:rPr>
        <w:t xml:space="preserve"> y el señor Oakman</w:t>
      </w:r>
      <w:r w:rsidR="00A67C66" w:rsidRPr="006C5C42">
        <w:rPr>
          <w:rFonts w:eastAsia="Times New Roman"/>
          <w:lang w:val="es-ES"/>
        </w:rPr>
        <w:t>,</w:t>
      </w:r>
      <w:r w:rsidRPr="006C5C42">
        <w:rPr>
          <w:rFonts w:eastAsia="Times New Roman"/>
          <w:lang w:val="es-ES"/>
        </w:rPr>
        <w:t xml:space="preserve"> tesorero de la </w:t>
      </w:r>
      <w:r w:rsidR="004F208C" w:rsidRPr="006C5C42">
        <w:rPr>
          <w:rFonts w:eastAsia="Times New Roman"/>
          <w:lang w:val="es-ES"/>
        </w:rPr>
        <w:t>sociedad</w:t>
      </w:r>
      <w:r w:rsidRPr="006C5C42">
        <w:rPr>
          <w:rFonts w:eastAsia="Times New Roman"/>
          <w:lang w:val="es-ES"/>
        </w:rPr>
        <w:t xml:space="preserve"> anónima</w:t>
      </w:r>
      <w:r w:rsidR="00A67C66" w:rsidRPr="006C5C42">
        <w:rPr>
          <w:rFonts w:eastAsia="Times New Roman"/>
          <w:lang w:val="es-ES"/>
        </w:rPr>
        <w:t>,</w:t>
      </w:r>
      <w:r w:rsidRPr="006C5C42">
        <w:rPr>
          <w:rFonts w:eastAsia="Times New Roman"/>
          <w:lang w:val="es-ES"/>
        </w:rPr>
        <w:t xml:space="preserve"> después de asegurarle que la cuchillería de mesa norteamericana es superior en calidad a la inglesa</w:t>
      </w:r>
      <w:r w:rsidR="00A67C66" w:rsidRPr="006C5C42">
        <w:rPr>
          <w:rFonts w:eastAsia="Times New Roman"/>
          <w:lang w:val="es-ES"/>
        </w:rPr>
        <w:t>,</w:t>
      </w:r>
      <w:r w:rsidRPr="006C5C42">
        <w:rPr>
          <w:rFonts w:eastAsia="Times New Roman"/>
          <w:lang w:val="es-ES"/>
        </w:rPr>
        <w:t xml:space="preserve"> prosigue: "También en los precios batiremos a Inglaterra; ya ahora le llevamos la delantera en lo que respecta a la calidad</w:t>
      </w:r>
      <w:r w:rsidR="00A67C66" w:rsidRPr="006C5C42">
        <w:rPr>
          <w:rFonts w:eastAsia="Times New Roman"/>
          <w:lang w:val="es-ES"/>
        </w:rPr>
        <w:t>,</w:t>
      </w:r>
      <w:r w:rsidRPr="006C5C42">
        <w:rPr>
          <w:rFonts w:eastAsia="Times New Roman"/>
          <w:lang w:val="es-ES"/>
        </w:rPr>
        <w:t xml:space="preserve"> como es sabido</w:t>
      </w:r>
      <w:r w:rsidR="00A67C66" w:rsidRPr="006C5C42">
        <w:rPr>
          <w:rFonts w:eastAsia="Times New Roman"/>
          <w:lang w:val="es-ES"/>
        </w:rPr>
        <w:t>,</w:t>
      </w:r>
      <w:r w:rsidRPr="006C5C42">
        <w:rPr>
          <w:rFonts w:eastAsia="Times New Roman"/>
          <w:lang w:val="es-ES"/>
        </w:rPr>
        <w:t xml:space="preserve"> pero tenemos que vender a precios más bajos</w:t>
      </w:r>
      <w:r w:rsidR="00A67C66" w:rsidRPr="006C5C42">
        <w:rPr>
          <w:rFonts w:eastAsia="Times New Roman"/>
          <w:lang w:val="es-ES"/>
        </w:rPr>
        <w:t>,</w:t>
      </w:r>
      <w:r w:rsidRPr="006C5C42">
        <w:rPr>
          <w:rFonts w:eastAsia="Times New Roman"/>
          <w:lang w:val="es-ES"/>
        </w:rPr>
        <w:t xml:space="preserve"> ¡y lo haremos cuando consigamos más barato nuestro acero y rebajemos el precio de nuestro trabajo!" (p</w:t>
      </w:r>
      <w:r w:rsidR="00A67C66" w:rsidRPr="006C5C42">
        <w:rPr>
          <w:rFonts w:eastAsia="Times New Roman"/>
          <w:lang w:val="es-ES"/>
        </w:rPr>
        <w:t>.</w:t>
      </w:r>
      <w:r w:rsidRPr="006C5C42">
        <w:rPr>
          <w:rFonts w:eastAsia="Times New Roman"/>
          <w:lang w:val="es-ES"/>
        </w:rPr>
        <w:t xml:space="preserve"> 427)</w:t>
      </w:r>
      <w:r w:rsidR="00A67C66" w:rsidRPr="006C5C42">
        <w:rPr>
          <w:rFonts w:eastAsia="Times New Roman"/>
          <w:lang w:val="es-ES"/>
        </w:rPr>
        <w:t>.</w:t>
      </w:r>
      <w:r w:rsidRPr="006C5C42">
        <w:rPr>
          <w:rFonts w:eastAsia="Times New Roman"/>
          <w:lang w:val="es-ES"/>
        </w:rPr>
        <w:t xml:space="preserve"> Reducción del salario y prolongación de la jornada laboral: ése es el </w:t>
      </w:r>
      <w:r w:rsidRPr="006C5C42">
        <w:rPr>
          <w:rFonts w:eastAsia="Times New Roman"/>
          <w:bCs/>
          <w:lang w:val="es-ES"/>
        </w:rPr>
        <w:t>[631]</w:t>
      </w:r>
      <w:r w:rsidRPr="006C5C42">
        <w:rPr>
          <w:rFonts w:eastAsia="Times New Roman"/>
          <w:lang w:val="es-ES"/>
        </w:rPr>
        <w:t xml:space="preserve"> meollo del método racional y saludable que elevará al obrero a la dignidad de consumidor racional</w:t>
      </w:r>
      <w:r w:rsidR="00A67C66" w:rsidRPr="006C5C42">
        <w:rPr>
          <w:rFonts w:eastAsia="Times New Roman"/>
          <w:lang w:val="es-ES"/>
        </w:rPr>
        <w:t>,</w:t>
      </w:r>
      <w:r w:rsidRPr="006C5C42">
        <w:rPr>
          <w:rFonts w:eastAsia="Times New Roman"/>
          <w:lang w:val="es-ES"/>
        </w:rPr>
        <w:t xml:space="preserve"> para que así configure un mercado capaz de absorber la multitud de objetos que la cultura y el progreso que se registra en las invenciones le han puesto al alcance de la mano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Así como </w:t>
      </w:r>
      <w:r w:rsidRPr="006C5C42">
        <w:rPr>
          <w:rFonts w:eastAsia="Times New Roman"/>
          <w:bCs/>
          <w:lang w:val="es-ES"/>
        </w:rPr>
        <w:t>I</w:t>
      </w:r>
      <w:r w:rsidRPr="006C5C42">
        <w:rPr>
          <w:rFonts w:eastAsia="Times New Roman"/>
          <w:lang w:val="es-ES"/>
        </w:rPr>
        <w:t xml:space="preserve"> tiene que suministrar</w:t>
      </w:r>
      <w:r w:rsidR="00A67C66" w:rsidRPr="006C5C42">
        <w:rPr>
          <w:rFonts w:eastAsia="Times New Roman"/>
          <w:lang w:val="es-ES"/>
        </w:rPr>
        <w:t>,</w:t>
      </w:r>
      <w:r w:rsidRPr="006C5C42">
        <w:rPr>
          <w:rFonts w:eastAsia="Times New Roman"/>
          <w:lang w:val="es-ES"/>
        </w:rPr>
        <w:t xml:space="preserve"> tomándolo de su plusproducto</w:t>
      </w:r>
      <w:r w:rsidR="00A67C66" w:rsidRPr="006C5C42">
        <w:rPr>
          <w:rFonts w:eastAsia="Times New Roman"/>
          <w:lang w:val="es-ES"/>
        </w:rPr>
        <w:t>,</w:t>
      </w:r>
      <w:r w:rsidRPr="006C5C42">
        <w:rPr>
          <w:rFonts w:eastAsia="Times New Roman"/>
          <w:lang w:val="es-ES"/>
        </w:rPr>
        <w:t xml:space="preserve"> el capital constante adicional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éste</w:t>
      </w:r>
      <w:r w:rsidR="00A67C66" w:rsidRPr="006C5C42">
        <w:rPr>
          <w:rFonts w:eastAsia="Times New Roman"/>
          <w:lang w:val="es-ES"/>
        </w:rPr>
        <w:t>,</w:t>
      </w:r>
      <w:r w:rsidRPr="006C5C42">
        <w:rPr>
          <w:rFonts w:eastAsia="Times New Roman"/>
          <w:lang w:val="es-ES"/>
        </w:rPr>
        <w:t xml:space="preserve"> en ese sentido</w:t>
      </w:r>
      <w:r w:rsidR="00A67C66" w:rsidRPr="006C5C42">
        <w:rPr>
          <w:rFonts w:eastAsia="Times New Roman"/>
          <w:lang w:val="es-ES"/>
        </w:rPr>
        <w:t>,</w:t>
      </w:r>
      <w:r w:rsidRPr="006C5C42">
        <w:rPr>
          <w:rFonts w:eastAsia="Times New Roman"/>
          <w:lang w:val="es-ES"/>
        </w:rPr>
        <w:t xml:space="preserve"> ha de proporcionar el capital variable suplementario que necesita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En lo que respecta al capital variable</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Pr="006C5C42">
        <w:rPr>
          <w:rFonts w:eastAsia="Times New Roman"/>
          <w:lang w:val="es-ES"/>
        </w:rPr>
        <w:t xml:space="preserve"> acumula para </w:t>
      </w:r>
      <w:r w:rsidRPr="006C5C42">
        <w:rPr>
          <w:rFonts w:eastAsia="Times New Roman"/>
          <w:bCs/>
          <w:lang w:val="es-ES"/>
        </w:rPr>
        <w:t>I</w:t>
      </w:r>
      <w:r w:rsidRPr="006C5C42">
        <w:rPr>
          <w:rFonts w:eastAsia="Times New Roman"/>
          <w:lang w:val="es-ES"/>
        </w:rPr>
        <w:t xml:space="preserve"> y para sí mismo</w:t>
      </w:r>
      <w:r w:rsidR="00A67C66" w:rsidRPr="006C5C42">
        <w:rPr>
          <w:rFonts w:eastAsia="Times New Roman"/>
          <w:lang w:val="es-ES"/>
        </w:rPr>
        <w:t>,</w:t>
      </w:r>
      <w:r w:rsidRPr="006C5C42">
        <w:rPr>
          <w:rFonts w:eastAsia="Times New Roman"/>
          <w:lang w:val="es-ES"/>
        </w:rPr>
        <w:t xml:space="preserve"> al reproducir en forma de medios de consumo necesarios una parte mayor de su producción global y también</w:t>
      </w:r>
      <w:r w:rsidR="00A67C66" w:rsidRPr="006C5C42">
        <w:rPr>
          <w:rFonts w:eastAsia="Times New Roman"/>
          <w:lang w:val="es-ES"/>
        </w:rPr>
        <w:t>,</w:t>
      </w:r>
      <w:r w:rsidRPr="006C5C42">
        <w:rPr>
          <w:rFonts w:eastAsia="Times New Roman"/>
          <w:lang w:val="es-ES"/>
        </w:rPr>
        <w:t xml:space="preserve"> en particular</w:t>
      </w:r>
      <w:r w:rsidR="00A67C66" w:rsidRPr="006C5C42">
        <w:rPr>
          <w:rFonts w:eastAsia="Times New Roman"/>
          <w:lang w:val="es-ES"/>
        </w:rPr>
        <w:t>,</w:t>
      </w:r>
      <w:r w:rsidRPr="006C5C42">
        <w:rPr>
          <w:rFonts w:eastAsia="Times New Roman"/>
          <w:lang w:val="es-ES"/>
        </w:rPr>
        <w:t xml:space="preserve"> de su plusproducto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cuando se trata de una producción basada en el aumento del capital</w:t>
      </w:r>
      <w:r w:rsidR="00A67C66" w:rsidRPr="006C5C42">
        <w:rPr>
          <w:rFonts w:eastAsia="Times New Roman"/>
          <w:lang w:val="es-ES"/>
        </w:rPr>
        <w:t>,</w:t>
      </w:r>
      <w:r w:rsidRPr="006C5C42">
        <w:rPr>
          <w:rFonts w:eastAsia="Times New Roman"/>
          <w:lang w:val="es-ES"/>
        </w:rPr>
        <w:t xml:space="preserve"> tiene que ser =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más la parte del plusproducto reincorporada como capital</w:t>
      </w:r>
      <w:r w:rsidR="00A67C66" w:rsidRPr="006C5C42">
        <w:rPr>
          <w:rFonts w:eastAsia="Times New Roman"/>
          <w:lang w:val="es-ES"/>
        </w:rPr>
        <w:t>,</w:t>
      </w:r>
      <w:r w:rsidRPr="006C5C42">
        <w:rPr>
          <w:rFonts w:eastAsia="Times New Roman"/>
          <w:lang w:val="es-ES"/>
        </w:rPr>
        <w:t xml:space="preserve"> más la porción adicional de capital constante necesaria para ampliar la producción en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y el mínimo de esa ampliación es aquel sin el cual es impracticable la acumulación real</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la expansión real misma de la producción en </w:t>
      </w:r>
      <w:r w:rsidRPr="006C5C42">
        <w:rPr>
          <w:rFonts w:eastAsia="Times New Roman"/>
          <w:bCs/>
          <w:lang w:val="es-ES"/>
        </w:rPr>
        <w:t>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lastRenderedPageBreak/>
        <w:t>Si volvemos ahora al último caso considerado más arriba</w:t>
      </w:r>
      <w:r w:rsidR="00A67C66" w:rsidRPr="006C5C42">
        <w:rPr>
          <w:rFonts w:eastAsia="Times New Roman"/>
          <w:lang w:val="es-ES"/>
        </w:rPr>
        <w:t>,</w:t>
      </w:r>
      <w:r w:rsidRPr="006C5C42">
        <w:rPr>
          <w:rFonts w:eastAsia="Times New Roman"/>
          <w:lang w:val="es-ES"/>
        </w:rPr>
        <w:t xml:space="preserve"> vemos que presenta la peculiaridad de que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es menor que </w:t>
      </w:r>
      <w:r w:rsidRPr="006C5C42">
        <w:rPr>
          <w:rFonts w:eastAsia="Times New Roman"/>
          <w:bCs/>
          <w:lang w:val="es-ES"/>
        </w:rPr>
        <w:t>I</w:t>
      </w:r>
      <w:r w:rsidR="00FA41AE" w:rsidRPr="006C5C42">
        <w:rPr>
          <w:rFonts w:eastAsia="Times New Roman"/>
          <w:vertAlign w:val="subscript"/>
          <w:lang w:val="es-ES"/>
        </w:rPr>
        <w:t>(v+½pv)</w:t>
      </w:r>
      <w:r w:rsidR="00A67C66" w:rsidRPr="006C5C42">
        <w:rPr>
          <w:rFonts w:eastAsia="Times New Roman"/>
          <w:lang w:val="es-ES"/>
        </w:rPr>
        <w:t>,</w:t>
      </w:r>
      <w:r w:rsidRPr="006C5C42">
        <w:rPr>
          <w:rFonts w:eastAsia="Times New Roman"/>
          <w:lang w:val="es-ES"/>
        </w:rPr>
        <w:t xml:space="preserve"> que la parte del producto de </w:t>
      </w:r>
      <w:r w:rsidRPr="006C5C42">
        <w:rPr>
          <w:rFonts w:eastAsia="Times New Roman"/>
          <w:bCs/>
          <w:lang w:val="es-ES"/>
        </w:rPr>
        <w:t>I</w:t>
      </w:r>
      <w:r w:rsidRPr="006C5C42">
        <w:rPr>
          <w:rFonts w:eastAsia="Times New Roman"/>
          <w:lang w:val="es-ES"/>
        </w:rPr>
        <w:t xml:space="preserve"> gastada como rédito en medios de consumo</w:t>
      </w:r>
      <w:r w:rsidR="00A67C66" w:rsidRPr="006C5C42">
        <w:rPr>
          <w:rFonts w:eastAsia="Times New Roman"/>
          <w:lang w:val="es-ES"/>
        </w:rPr>
        <w:t>,</w:t>
      </w:r>
      <w:r w:rsidRPr="006C5C42">
        <w:rPr>
          <w:rFonts w:eastAsia="Times New Roman"/>
          <w:lang w:val="es-ES"/>
        </w:rPr>
        <w:t xml:space="preserve"> de tal suerte que</w:t>
      </w:r>
      <w:r w:rsidR="00A67C66" w:rsidRPr="006C5C42">
        <w:rPr>
          <w:rFonts w:eastAsia="Times New Roman"/>
          <w:lang w:val="es-ES"/>
        </w:rPr>
        <w:t>,</w:t>
      </w:r>
      <w:r w:rsidRPr="006C5C42">
        <w:rPr>
          <w:rFonts w:eastAsia="Times New Roman"/>
          <w:lang w:val="es-ES"/>
        </w:rPr>
        <w:t xml:space="preserve"> para convertir las 1</w:t>
      </w:r>
      <w:r w:rsidR="00A67C66" w:rsidRPr="006C5C42">
        <w:rPr>
          <w:rFonts w:eastAsia="Times New Roman"/>
          <w:lang w:val="es-ES"/>
        </w:rPr>
        <w:t>.</w:t>
      </w:r>
      <w:r w:rsidRPr="006C5C42">
        <w:rPr>
          <w:rFonts w:eastAsia="Times New Roman"/>
          <w:lang w:val="es-ES"/>
        </w:rPr>
        <w:t xml:space="preserve">500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de inmediato se realiza por ellas una parte del plusproducto </w:t>
      </w:r>
      <w:r w:rsidRPr="006C5C42">
        <w:rPr>
          <w:rFonts w:eastAsia="Times New Roman"/>
          <w:bCs/>
          <w:lang w:val="es-ES"/>
        </w:rPr>
        <w:t>II</w:t>
      </w:r>
      <w:r w:rsidRPr="006C5C42">
        <w:rPr>
          <w:rFonts w:eastAsia="Times New Roman"/>
          <w:lang w:val="es-ES"/>
        </w:rPr>
        <w:t xml:space="preserve"> = 70</w:t>
      </w:r>
      <w:r w:rsidR="00A67C66" w:rsidRPr="006C5C42">
        <w:rPr>
          <w:rFonts w:eastAsia="Times New Roman"/>
          <w:lang w:val="es-ES"/>
        </w:rPr>
        <w:t>.</w:t>
      </w:r>
      <w:r w:rsidRPr="006C5C42">
        <w:rPr>
          <w:rFonts w:eastAsia="Times New Roman"/>
          <w:lang w:val="es-ES"/>
        </w:rPr>
        <w:t xml:space="preserve"> En lo que respecta a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430</w:t>
      </w:r>
      <w:r w:rsidR="00A67C66" w:rsidRPr="006C5C42">
        <w:rPr>
          <w:rFonts w:eastAsia="Times New Roman"/>
          <w:lang w:val="es-ES"/>
        </w:rPr>
        <w:t>,</w:t>
      </w:r>
      <w:r w:rsidRPr="006C5C42">
        <w:rPr>
          <w:rFonts w:eastAsia="Times New Roman"/>
          <w:lang w:val="es-ES"/>
        </w:rPr>
        <w:t xml:space="preserve"> la reposición de esa parte </w:t>
      </w:r>
      <w:r w:rsidR="003E6C20" w:rsidRPr="006C5C42">
        <w:rPr>
          <w:rFonts w:eastAsia="Times New Roman"/>
          <w:lang w:val="es-ES"/>
        </w:rPr>
        <w:t>—</w:t>
      </w:r>
      <w:r w:rsidRPr="006C5C42">
        <w:rPr>
          <w:rFonts w:eastAsia="Times New Roman"/>
          <w:lang w:val="es-ES"/>
        </w:rPr>
        <w:t>bajo circunstancias en lo demás iguales</w:t>
      </w:r>
      <w:r w:rsidR="003E6C20" w:rsidRPr="006C5C42">
        <w:rPr>
          <w:rFonts w:eastAsia="Times New Roman"/>
          <w:lang w:val="es-ES"/>
        </w:rPr>
        <w:t>—</w:t>
      </w:r>
      <w:r w:rsidRPr="006C5C42">
        <w:rPr>
          <w:rFonts w:eastAsia="Times New Roman"/>
          <w:lang w:val="es-ES"/>
        </w:rPr>
        <w:t xml:space="preserve"> debe ser hecha a partir de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por el mismo importe de valor</w:t>
      </w:r>
      <w:r w:rsidR="00A67C66" w:rsidRPr="006C5C42">
        <w:rPr>
          <w:rFonts w:eastAsia="Times New Roman"/>
          <w:lang w:val="es-ES"/>
        </w:rPr>
        <w:t>,</w:t>
      </w:r>
      <w:r w:rsidRPr="006C5C42">
        <w:rPr>
          <w:rFonts w:eastAsia="Times New Roman"/>
          <w:lang w:val="es-ES"/>
        </w:rPr>
        <w:t xml:space="preserve"> para que con ella tenga lugar la reproducción simple en </w:t>
      </w:r>
      <w:r w:rsidRPr="006C5C42">
        <w:rPr>
          <w:rFonts w:eastAsia="Times New Roman"/>
          <w:bCs/>
          <w:lang w:val="es-ES"/>
        </w:rPr>
        <w:t>II</w:t>
      </w:r>
      <w:r w:rsidRPr="006C5C42">
        <w:rPr>
          <w:rFonts w:eastAsia="Times New Roman"/>
          <w:lang w:val="es-ES"/>
        </w:rPr>
        <w:t>; de ahí que</w:t>
      </w:r>
      <w:r w:rsidR="00A67C66" w:rsidRPr="006C5C42">
        <w:rPr>
          <w:rFonts w:eastAsia="Times New Roman"/>
          <w:lang w:val="es-ES"/>
        </w:rPr>
        <w:t>,</w:t>
      </w:r>
      <w:r w:rsidRPr="006C5C42">
        <w:rPr>
          <w:rFonts w:eastAsia="Times New Roman"/>
          <w:lang w:val="es-ES"/>
        </w:rPr>
        <w:t xml:space="preserve"> en esa medida</w:t>
      </w:r>
      <w:r w:rsidR="00A67C66" w:rsidRPr="006C5C42">
        <w:rPr>
          <w:rFonts w:eastAsia="Times New Roman"/>
          <w:lang w:val="es-ES"/>
        </w:rPr>
        <w:t>,</w:t>
      </w:r>
      <w:r w:rsidRPr="006C5C42">
        <w:rPr>
          <w:rFonts w:eastAsia="Times New Roman"/>
          <w:lang w:val="es-ES"/>
        </w:rPr>
        <w:t xml:space="preserve"> no debamos proseguir aquí su examen</w:t>
      </w:r>
      <w:r w:rsidR="00A67C66" w:rsidRPr="006C5C42">
        <w:rPr>
          <w:rFonts w:eastAsia="Times New Roman"/>
          <w:lang w:val="es-ES"/>
        </w:rPr>
        <w:t>.</w:t>
      </w:r>
      <w:r w:rsidRPr="006C5C42">
        <w:rPr>
          <w:rFonts w:eastAsia="Times New Roman"/>
          <w:lang w:val="es-ES"/>
        </w:rPr>
        <w:t xml:space="preserve"> Otra cosa ocurre con las 70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complementarias</w:t>
      </w:r>
      <w:r w:rsidR="00A67C66" w:rsidRPr="006C5C42">
        <w:rPr>
          <w:rFonts w:eastAsia="Times New Roman"/>
          <w:lang w:val="es-ES"/>
        </w:rPr>
        <w:t>.</w:t>
      </w:r>
      <w:r w:rsidRPr="006C5C42">
        <w:rPr>
          <w:rFonts w:eastAsia="Times New Roman"/>
          <w:lang w:val="es-ES"/>
        </w:rPr>
        <w:t xml:space="preserve"> Lo que para </w:t>
      </w:r>
      <w:r w:rsidRPr="006C5C42">
        <w:rPr>
          <w:rFonts w:eastAsia="Times New Roman"/>
          <w:bCs/>
          <w:lang w:val="es-ES"/>
        </w:rPr>
        <w:t>I</w:t>
      </w:r>
      <w:r w:rsidRPr="006C5C42">
        <w:rPr>
          <w:rFonts w:eastAsia="Times New Roman"/>
          <w:lang w:val="es-ES"/>
        </w:rPr>
        <w:t xml:space="preserve"> e mera reposición de rédito por medios de consumo</w:t>
      </w:r>
      <w:r w:rsidR="00A67C66" w:rsidRPr="006C5C42">
        <w:rPr>
          <w:rFonts w:eastAsia="Times New Roman"/>
          <w:lang w:val="es-ES"/>
        </w:rPr>
        <w:t>,</w:t>
      </w:r>
      <w:r w:rsidRPr="006C5C42">
        <w:rPr>
          <w:rFonts w:eastAsia="Times New Roman"/>
          <w:lang w:val="es-ES"/>
        </w:rPr>
        <w:t xml:space="preserve"> intercambio mercantil orientado únicamente hacia el consumo</w:t>
      </w:r>
      <w:r w:rsidR="00A67C66" w:rsidRPr="006C5C42">
        <w:rPr>
          <w:rFonts w:eastAsia="Times New Roman"/>
          <w:lang w:val="es-ES"/>
        </w:rPr>
        <w:t>,</w:t>
      </w:r>
      <w:r w:rsidRPr="006C5C42">
        <w:rPr>
          <w:rFonts w:eastAsia="Times New Roman"/>
          <w:lang w:val="es-ES"/>
        </w:rPr>
        <w:t xml:space="preserve"> no es aquí para </w:t>
      </w:r>
      <w:r w:rsidRPr="006C5C42">
        <w:rPr>
          <w:rFonts w:eastAsia="Times New Roman"/>
          <w:bCs/>
          <w:lang w:val="es-ES"/>
        </w:rPr>
        <w:t>II</w:t>
      </w:r>
      <w:r w:rsidRPr="006C5C42">
        <w:rPr>
          <w:rFonts w:eastAsia="Times New Roman"/>
          <w:lang w:val="es-ES"/>
        </w:rPr>
        <w:t xml:space="preserve"> </w:t>
      </w:r>
      <w:r w:rsidR="003E6C20" w:rsidRPr="006C5C42">
        <w:rPr>
          <w:rFonts w:eastAsia="Times New Roman"/>
          <w:lang w:val="es-ES"/>
        </w:rPr>
        <w:t>—</w:t>
      </w:r>
      <w:r w:rsidRPr="006C5C42">
        <w:rPr>
          <w:rFonts w:eastAsia="Times New Roman"/>
          <w:lang w:val="es-ES"/>
        </w:rPr>
        <w:t>como sí es el caso en la reproducción simple</w:t>
      </w:r>
      <w:r w:rsidR="003E6C20" w:rsidRPr="006C5C42">
        <w:rPr>
          <w:rFonts w:eastAsia="Times New Roman"/>
          <w:lang w:val="es-ES"/>
        </w:rPr>
        <w:t>—</w:t>
      </w:r>
      <w:r w:rsidRPr="006C5C42">
        <w:rPr>
          <w:rFonts w:eastAsia="Times New Roman"/>
          <w:lang w:val="es-ES"/>
        </w:rPr>
        <w:t xml:space="preserve"> mera reconversión de su capital constante de la forma de capital mercantil a su forma natural</w:t>
      </w:r>
      <w:r w:rsidR="00A67C66" w:rsidRPr="006C5C42">
        <w:rPr>
          <w:rFonts w:eastAsia="Times New Roman"/>
          <w:lang w:val="es-ES"/>
        </w:rPr>
        <w:t>,</w:t>
      </w:r>
      <w:r w:rsidRPr="006C5C42">
        <w:rPr>
          <w:rFonts w:eastAsia="Times New Roman"/>
          <w:lang w:val="es-ES"/>
        </w:rPr>
        <w:t xml:space="preserve"> sino proceso directo de acumulación</w:t>
      </w:r>
      <w:r w:rsidR="00A67C66" w:rsidRPr="006C5C42">
        <w:rPr>
          <w:rFonts w:eastAsia="Times New Roman"/>
          <w:lang w:val="es-ES"/>
        </w:rPr>
        <w:t>,</w:t>
      </w:r>
      <w:r w:rsidRPr="006C5C42">
        <w:rPr>
          <w:rFonts w:eastAsia="Times New Roman"/>
          <w:lang w:val="es-ES"/>
        </w:rPr>
        <w:t xml:space="preserve"> transformación de una parte de su plusproducto de la forma de medios de consumo a la de capital constante</w:t>
      </w:r>
      <w:r w:rsidR="00A67C66" w:rsidRPr="006C5C42">
        <w:rPr>
          <w:rFonts w:eastAsia="Times New Roman"/>
          <w:lang w:val="es-ES"/>
        </w:rPr>
        <w:t>.</w:t>
      </w:r>
      <w:r w:rsidRPr="006C5C42">
        <w:rPr>
          <w:rFonts w:eastAsia="Times New Roman"/>
          <w:lang w:val="es-ES"/>
        </w:rPr>
        <w:t xml:space="preserve"> Si con las £ 70 en dinero (reserva dineraria para la conversión de </w:t>
      </w:r>
      <w:r w:rsidRPr="006C5C42">
        <w:rPr>
          <w:rFonts w:eastAsia="Times New Roman"/>
          <w:bCs/>
          <w:lang w:val="es-ES"/>
        </w:rPr>
        <w:t>[632]</w:t>
      </w:r>
      <w:r w:rsidRPr="006C5C42">
        <w:rPr>
          <w:rFonts w:eastAsia="Times New Roman"/>
          <w:lang w:val="es-ES"/>
        </w:rPr>
        <w:t xml:space="preserve"> plusvalor) </w:t>
      </w:r>
      <w:r w:rsidRPr="006C5C42">
        <w:rPr>
          <w:rFonts w:eastAsia="Times New Roman"/>
          <w:bCs/>
          <w:lang w:val="es-ES"/>
        </w:rPr>
        <w:t>I</w:t>
      </w:r>
      <w:r w:rsidRPr="006C5C42">
        <w:rPr>
          <w:rFonts w:eastAsia="Times New Roman"/>
          <w:lang w:val="es-ES"/>
        </w:rPr>
        <w:t xml:space="preserve"> compra las 70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y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en vez de comprar 70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acumula las £ 70 como capital dinerario</w:t>
      </w:r>
      <w:r w:rsidR="00A67C66" w:rsidRPr="006C5C42">
        <w:rPr>
          <w:rFonts w:eastAsia="Times New Roman"/>
          <w:lang w:val="es-ES"/>
        </w:rPr>
        <w:t>,</w:t>
      </w:r>
      <w:r w:rsidRPr="006C5C42">
        <w:rPr>
          <w:rFonts w:eastAsia="Times New Roman"/>
          <w:lang w:val="es-ES"/>
        </w:rPr>
        <w:t xml:space="preserve"> éste seguirá siendo expresión de producto suplementario (precisamente del plusproducto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del cual es una parte alícuota)</w:t>
      </w:r>
      <w:r w:rsidR="00A67C66" w:rsidRPr="006C5C42">
        <w:rPr>
          <w:rFonts w:eastAsia="Times New Roman"/>
          <w:lang w:val="es-ES"/>
        </w:rPr>
        <w:t>,</w:t>
      </w:r>
      <w:r w:rsidRPr="006C5C42">
        <w:rPr>
          <w:rFonts w:eastAsia="Times New Roman"/>
          <w:lang w:val="es-ES"/>
        </w:rPr>
        <w:t xml:space="preserve"> aunque no de un producto que reingrese a la producción; pero entonces esa acumulación de dinero por parte de </w:t>
      </w:r>
      <w:r w:rsidRPr="006C5C42">
        <w:rPr>
          <w:rFonts w:eastAsia="Times New Roman"/>
          <w:bCs/>
          <w:lang w:val="es-ES"/>
        </w:rPr>
        <w:t>II</w:t>
      </w:r>
      <w:r w:rsidRPr="006C5C42">
        <w:rPr>
          <w:rFonts w:eastAsia="Times New Roman"/>
          <w:lang w:val="es-ES"/>
        </w:rPr>
        <w:t xml:space="preserve"> sería expresión a la vez de 70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invendibles en medios de producción</w:t>
      </w:r>
      <w:r w:rsidR="00A67C66" w:rsidRPr="006C5C42">
        <w:rPr>
          <w:rFonts w:eastAsia="Times New Roman"/>
          <w:lang w:val="es-ES"/>
        </w:rPr>
        <w:t>.</w:t>
      </w:r>
      <w:r w:rsidRPr="006C5C42">
        <w:rPr>
          <w:rFonts w:eastAsia="Times New Roman"/>
          <w:lang w:val="es-ES"/>
        </w:rPr>
        <w:t xml:space="preserve"> Existiría una sobreproducción relativa en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correspondiente a esa no ampliación simultánea de la reproducción por parte de </w:t>
      </w:r>
      <w:r w:rsidRPr="006C5C42">
        <w:rPr>
          <w:rFonts w:eastAsia="Times New Roman"/>
          <w:bCs/>
          <w:lang w:val="es-ES"/>
        </w:rPr>
        <w:t>II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Pero prescindiendo de eso: durante el lapso en que las 70 en dinero procedentes de </w:t>
      </w:r>
      <w:r w:rsidRPr="006C5C42">
        <w:rPr>
          <w:rFonts w:eastAsia="Times New Roman"/>
          <w:bCs/>
          <w:lang w:val="es-ES"/>
        </w:rPr>
        <w:t>I</w:t>
      </w:r>
      <w:r w:rsidRPr="006C5C42">
        <w:rPr>
          <w:rFonts w:eastAsia="Times New Roman"/>
          <w:lang w:val="es-ES"/>
        </w:rPr>
        <w:t xml:space="preserve"> aún no retornaron a este sector o sólo lo hicieron en parte mediante la compra de 70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por parte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figuran 70 en dinero total o parcialmente como capital dinerario virtual adicional en manos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Esto es válido para todo intercambio entre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hasta que la reposición recíproca de las mercancías una y otra parte haya operado el reflujo del dinero a su punto de partida</w:t>
      </w:r>
      <w:r w:rsidR="00A67C66" w:rsidRPr="006C5C42">
        <w:rPr>
          <w:rFonts w:eastAsia="Times New Roman"/>
          <w:lang w:val="es-ES"/>
        </w:rPr>
        <w:t>.</w:t>
      </w:r>
      <w:r w:rsidRPr="006C5C42">
        <w:rPr>
          <w:rFonts w:eastAsia="Times New Roman"/>
          <w:lang w:val="es-ES"/>
        </w:rPr>
        <w:t xml:space="preserve"> Pero el dinero</w:t>
      </w:r>
      <w:r w:rsidR="00A67C66" w:rsidRPr="006C5C42">
        <w:rPr>
          <w:rFonts w:eastAsia="Times New Roman"/>
          <w:lang w:val="es-ES"/>
        </w:rPr>
        <w:t>,</w:t>
      </w:r>
      <w:r w:rsidRPr="006C5C42">
        <w:rPr>
          <w:rFonts w:eastAsia="Times New Roman"/>
          <w:lang w:val="es-ES"/>
        </w:rPr>
        <w:t xml:space="preserve"> cuando las cosas transcurren de manera normal</w:t>
      </w:r>
      <w:r w:rsidR="00A67C66" w:rsidRPr="006C5C42">
        <w:rPr>
          <w:rFonts w:eastAsia="Times New Roman"/>
          <w:lang w:val="es-ES"/>
        </w:rPr>
        <w:t>,</w:t>
      </w:r>
      <w:r w:rsidRPr="006C5C42">
        <w:rPr>
          <w:rFonts w:eastAsia="Times New Roman"/>
          <w:lang w:val="es-ES"/>
        </w:rPr>
        <w:t xml:space="preserve"> aquí sólo desempeña ese papel transitoriamente</w:t>
      </w:r>
      <w:r w:rsidR="00A67C66" w:rsidRPr="006C5C42">
        <w:rPr>
          <w:rFonts w:eastAsia="Times New Roman"/>
          <w:lang w:val="es-ES"/>
        </w:rPr>
        <w:t>.</w:t>
      </w:r>
      <w:r w:rsidRPr="006C5C42">
        <w:rPr>
          <w:rFonts w:eastAsia="Times New Roman"/>
          <w:lang w:val="es-ES"/>
        </w:rPr>
        <w:t xml:space="preserve"> Ahora bien</w:t>
      </w:r>
      <w:r w:rsidR="00A67C66" w:rsidRPr="006C5C42">
        <w:rPr>
          <w:rFonts w:eastAsia="Times New Roman"/>
          <w:lang w:val="es-ES"/>
        </w:rPr>
        <w:t>,</w:t>
      </w:r>
      <w:r w:rsidRPr="006C5C42">
        <w:rPr>
          <w:rFonts w:eastAsia="Times New Roman"/>
          <w:lang w:val="es-ES"/>
        </w:rPr>
        <w:t xml:space="preserve"> en el sistema crediticio</w:t>
      </w:r>
      <w:r w:rsidR="00A67C66" w:rsidRPr="006C5C42">
        <w:rPr>
          <w:rFonts w:eastAsia="Times New Roman"/>
          <w:lang w:val="es-ES"/>
        </w:rPr>
        <w:t>,</w:t>
      </w:r>
      <w:r w:rsidRPr="006C5C42">
        <w:rPr>
          <w:rFonts w:eastAsia="Times New Roman"/>
          <w:lang w:val="es-ES"/>
        </w:rPr>
        <w:t xml:space="preserve"> en el que toda suma de dinero adicional momentáneamente libre debe funcionar de inmediato y de manera activa como capital dinerario adicional</w:t>
      </w:r>
      <w:r w:rsidR="00A67C66" w:rsidRPr="006C5C42">
        <w:rPr>
          <w:rFonts w:eastAsia="Times New Roman"/>
          <w:lang w:val="es-ES"/>
        </w:rPr>
        <w:t>,</w:t>
      </w:r>
      <w:r w:rsidRPr="006C5C42">
        <w:rPr>
          <w:rFonts w:eastAsia="Times New Roman"/>
          <w:lang w:val="es-ES"/>
        </w:rPr>
        <w:t xml:space="preserve"> a ese capital dinerario que sólo de momento es libre se lo puede fijar</w:t>
      </w:r>
      <w:r w:rsidR="00A67C66" w:rsidRPr="006C5C42">
        <w:rPr>
          <w:rFonts w:eastAsia="Times New Roman"/>
          <w:lang w:val="es-ES"/>
        </w:rPr>
        <w:t>,</w:t>
      </w:r>
      <w:r w:rsidRPr="006C5C42">
        <w:rPr>
          <w:rFonts w:eastAsia="Times New Roman"/>
          <w:lang w:val="es-ES"/>
        </w:rPr>
        <w:t xml:space="preserve"> por ejemplo para que sirva en nuevas empresas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aunque todavía tendría que poner en movimiento</w:t>
      </w:r>
      <w:r w:rsidR="00A67C66" w:rsidRPr="006C5C42">
        <w:rPr>
          <w:rFonts w:eastAsia="Times New Roman"/>
          <w:lang w:val="es-ES"/>
        </w:rPr>
        <w:t>,</w:t>
      </w:r>
      <w:r w:rsidRPr="006C5C42">
        <w:rPr>
          <w:rFonts w:eastAsia="Times New Roman"/>
          <w:lang w:val="es-ES"/>
        </w:rPr>
        <w:t xml:space="preserve"> en ese mismo sector</w:t>
      </w:r>
      <w:r w:rsidR="00A67C66" w:rsidRPr="006C5C42">
        <w:rPr>
          <w:rFonts w:eastAsia="Times New Roman"/>
          <w:lang w:val="es-ES"/>
        </w:rPr>
        <w:t>,</w:t>
      </w:r>
      <w:r w:rsidRPr="006C5C42">
        <w:rPr>
          <w:rFonts w:eastAsia="Times New Roman"/>
          <w:lang w:val="es-ES"/>
        </w:rPr>
        <w:t xml:space="preserve"> el producto </w:t>
      </w:r>
      <w:r w:rsidR="004F208C" w:rsidRPr="006C5C42">
        <w:rPr>
          <w:rFonts w:eastAsia="Times New Roman"/>
          <w:lang w:val="es-ES"/>
        </w:rPr>
        <w:t>adicional</w:t>
      </w:r>
      <w:r w:rsidRPr="006C5C42">
        <w:rPr>
          <w:rFonts w:eastAsia="Times New Roman"/>
          <w:lang w:val="es-ES"/>
        </w:rPr>
        <w:t xml:space="preserve"> aún inmovilizado en otras empresas</w:t>
      </w:r>
      <w:r w:rsidR="00A67C66" w:rsidRPr="006C5C42">
        <w:rPr>
          <w:rFonts w:eastAsia="Times New Roman"/>
          <w:lang w:val="es-ES"/>
        </w:rPr>
        <w:t>.</w:t>
      </w:r>
      <w:r w:rsidRPr="006C5C42">
        <w:rPr>
          <w:rFonts w:eastAsia="Times New Roman"/>
          <w:lang w:val="es-ES"/>
        </w:rPr>
        <w:t xml:space="preserve"> Es necesario observar</w:t>
      </w:r>
      <w:r w:rsidR="00A67C66" w:rsidRPr="006C5C42">
        <w:rPr>
          <w:rFonts w:eastAsia="Times New Roman"/>
          <w:lang w:val="es-ES"/>
        </w:rPr>
        <w:t>,</w:t>
      </w:r>
      <w:r w:rsidRPr="006C5C42">
        <w:rPr>
          <w:rFonts w:eastAsia="Times New Roman"/>
          <w:lang w:val="es-ES"/>
        </w:rPr>
        <w:t xml:space="preserve"> además</w:t>
      </w:r>
      <w:r w:rsidR="00A67C66" w:rsidRPr="006C5C42">
        <w:rPr>
          <w:rFonts w:eastAsia="Times New Roman"/>
          <w:lang w:val="es-ES"/>
        </w:rPr>
        <w:t>,</w:t>
      </w:r>
      <w:r w:rsidRPr="006C5C42">
        <w:rPr>
          <w:rFonts w:eastAsia="Times New Roman"/>
          <w:lang w:val="es-ES"/>
        </w:rPr>
        <w:t xml:space="preserve"> que la anexión de 70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008866F8" w:rsidRPr="006C5C42">
        <w:rPr>
          <w:rFonts w:eastAsia="Times New Roman"/>
          <w:lang w:val="es-ES"/>
        </w:rPr>
        <w:t>al c</w:t>
      </w:r>
      <w:r w:rsidRPr="006C5C42">
        <w:rPr>
          <w:rFonts w:eastAsia="Times New Roman"/>
          <w:lang w:val="es-ES"/>
        </w:rPr>
        <w:t xml:space="preserve">apital constante </w:t>
      </w:r>
      <w:r w:rsidRPr="006C5C42">
        <w:rPr>
          <w:rFonts w:eastAsia="Times New Roman"/>
          <w:bCs/>
          <w:lang w:val="es-ES"/>
        </w:rPr>
        <w:t>II</w:t>
      </w:r>
      <w:r w:rsidRPr="006C5C42">
        <w:rPr>
          <w:rFonts w:eastAsia="Times New Roman"/>
          <w:lang w:val="es-ES"/>
        </w:rPr>
        <w:t xml:space="preserve"> requiere al mismo tiempo una ampliación del capital variable </w:t>
      </w:r>
      <w:r w:rsidRPr="006C5C42">
        <w:rPr>
          <w:rFonts w:eastAsia="Times New Roman"/>
          <w:bCs/>
          <w:lang w:val="es-ES"/>
        </w:rPr>
        <w:t>II</w:t>
      </w:r>
      <w:r w:rsidRPr="006C5C42">
        <w:rPr>
          <w:rFonts w:eastAsia="Times New Roman"/>
          <w:lang w:val="es-ES"/>
        </w:rPr>
        <w:t xml:space="preserve"> por un importe de 14</w:t>
      </w:r>
      <w:r w:rsidR="00A67C66" w:rsidRPr="006C5C42">
        <w:rPr>
          <w:rFonts w:eastAsia="Times New Roman"/>
          <w:lang w:val="es-ES"/>
        </w:rPr>
        <w:t>.</w:t>
      </w:r>
      <w:r w:rsidRPr="006C5C42">
        <w:rPr>
          <w:rFonts w:eastAsia="Times New Roman"/>
          <w:lang w:val="es-ES"/>
        </w:rPr>
        <w:t xml:space="preserve"> Esto presupone </w:t>
      </w:r>
      <w:r w:rsidR="003E6C20" w:rsidRPr="006C5C42">
        <w:rPr>
          <w:rFonts w:eastAsia="Times New Roman"/>
          <w:lang w:val="es-ES"/>
        </w:rPr>
        <w:t>—</w:t>
      </w:r>
      <w:r w:rsidRPr="006C5C42">
        <w:rPr>
          <w:rFonts w:eastAsia="Times New Roman"/>
          <w:lang w:val="es-ES"/>
        </w:rPr>
        <w:t xml:space="preserve">de manera semejante a lo que ocurría en </w:t>
      </w:r>
      <w:r w:rsidRPr="006C5C42">
        <w:rPr>
          <w:rFonts w:eastAsia="Times New Roman"/>
          <w:bCs/>
          <w:lang w:val="es-ES"/>
        </w:rPr>
        <w:t>I</w:t>
      </w:r>
      <w:r w:rsidRPr="006C5C42">
        <w:rPr>
          <w:rFonts w:eastAsia="Times New Roman"/>
          <w:lang w:val="es-ES"/>
        </w:rPr>
        <w:t xml:space="preserve"> con la incorporación directa de plusproducto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al capital </w:t>
      </w:r>
      <w:r w:rsidRPr="006C5C42">
        <w:rPr>
          <w:rFonts w:eastAsia="Times New Roman"/>
          <w:bCs/>
          <w:lang w:val="es-ES"/>
        </w:rPr>
        <w:t>I</w:t>
      </w:r>
      <w:r w:rsidR="0081607F" w:rsidRPr="006C5C42">
        <w:rPr>
          <w:rFonts w:eastAsia="Times New Roman"/>
          <w:i/>
          <w:vertAlign w:val="subscript"/>
          <w:lang w:val="es-ES"/>
        </w:rPr>
        <w:t>c</w:t>
      </w:r>
      <w:r w:rsidR="003E6C20"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que la reproducción en </w:t>
      </w:r>
      <w:r w:rsidRPr="006C5C42">
        <w:rPr>
          <w:rFonts w:eastAsia="Times New Roman"/>
          <w:bCs/>
          <w:lang w:val="es-ES"/>
        </w:rPr>
        <w:t>II</w:t>
      </w:r>
      <w:r w:rsidRPr="006C5C42">
        <w:rPr>
          <w:rFonts w:eastAsia="Times New Roman"/>
          <w:lang w:val="es-ES"/>
        </w:rPr>
        <w:t xml:space="preserve"> ya se efectúa tendiendo a una capitalización ulterior; que dicha reproducción implica</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la ampliación de la parte </w:t>
      </w:r>
      <w:r w:rsidR="004F208C" w:rsidRPr="006C5C42">
        <w:rPr>
          <w:rFonts w:eastAsia="Times New Roman"/>
          <w:lang w:val="es-ES"/>
        </w:rPr>
        <w:t>del plusproducto compuesta de m</w:t>
      </w:r>
      <w:r w:rsidRPr="006C5C42">
        <w:rPr>
          <w:rFonts w:eastAsia="Times New Roman"/>
          <w:lang w:val="es-ES"/>
        </w:rPr>
        <w:t>e</w:t>
      </w:r>
      <w:r w:rsidR="004F208C" w:rsidRPr="006C5C42">
        <w:rPr>
          <w:rFonts w:eastAsia="Times New Roman"/>
          <w:lang w:val="es-ES"/>
        </w:rPr>
        <w:t>d</w:t>
      </w:r>
      <w:r w:rsidRPr="006C5C42">
        <w:rPr>
          <w:rFonts w:eastAsia="Times New Roman"/>
          <w:lang w:val="es-ES"/>
        </w:rPr>
        <w:t>ios de subsistencia necesarios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 xml:space="preserve">Si es </w:t>
      </w:r>
      <w:r w:rsidR="004F208C" w:rsidRPr="006C5C42">
        <w:rPr>
          <w:rFonts w:eastAsia="Times New Roman"/>
          <w:lang w:val="es-ES"/>
        </w:rPr>
        <w:t>necesario</w:t>
      </w:r>
      <w:r w:rsidRPr="006C5C42">
        <w:rPr>
          <w:rFonts w:eastAsia="Times New Roman"/>
          <w:lang w:val="es-ES"/>
        </w:rPr>
        <w:t xml:space="preserve"> capitalizar 500 </w:t>
      </w:r>
      <w:r w:rsidRPr="006C5C42">
        <w:rPr>
          <w:rFonts w:eastAsia="Times New Roman"/>
          <w:bCs/>
          <w:lang w:val="es-ES"/>
        </w:rPr>
        <w:t>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el producto de 9</w:t>
      </w:r>
      <w:r w:rsidR="00A67C66" w:rsidRPr="006C5C42">
        <w:rPr>
          <w:rFonts w:eastAsia="Times New Roman"/>
          <w:lang w:val="es-ES"/>
        </w:rPr>
        <w:t>.</w:t>
      </w:r>
      <w:r w:rsidRPr="006C5C42">
        <w:rPr>
          <w:rFonts w:eastAsia="Times New Roman"/>
          <w:lang w:val="es-ES"/>
        </w:rPr>
        <w:t>000 del segundo ejemplo ha de distribuirse de la siguiente manera</w:t>
      </w:r>
      <w:r w:rsidR="00A67C66" w:rsidRPr="006C5C42">
        <w:rPr>
          <w:rFonts w:eastAsia="Times New Roman"/>
          <w:lang w:val="es-ES"/>
        </w:rPr>
        <w:t>,</w:t>
      </w:r>
      <w:r w:rsidRPr="006C5C42">
        <w:rPr>
          <w:rFonts w:eastAsia="Times New Roman"/>
          <w:lang w:val="es-ES"/>
        </w:rPr>
        <w:t xml:space="preserve"> como vimos</w:t>
      </w:r>
      <w:r w:rsidR="00A67C66" w:rsidRPr="006C5C42">
        <w:rPr>
          <w:rFonts w:eastAsia="Times New Roman"/>
          <w:lang w:val="es-ES"/>
        </w:rPr>
        <w:t>,</w:t>
      </w:r>
      <w:r w:rsidRPr="006C5C42">
        <w:rPr>
          <w:rFonts w:eastAsia="Times New Roman"/>
          <w:lang w:val="es-ES"/>
        </w:rPr>
        <w:t xml:space="preserve"> a los efectos de la reproducción</w:t>
      </w:r>
      <w:r w:rsidR="00A67C66" w:rsidRPr="006C5C42">
        <w:rPr>
          <w:rFonts w:eastAsia="Times New Roman"/>
          <w:lang w:val="es-ES"/>
        </w:rPr>
        <w:t>.</w:t>
      </w:r>
      <w:r w:rsidRPr="006C5C42">
        <w:rPr>
          <w:rFonts w:eastAsia="Times New Roman"/>
          <w:lang w:val="es-ES"/>
        </w:rPr>
        <w:t xml:space="preserve"> Sólo tomamos en consideración las mercancías</w:t>
      </w:r>
      <w:r w:rsidR="00A67C66" w:rsidRPr="006C5C42">
        <w:rPr>
          <w:rFonts w:eastAsia="Times New Roman"/>
          <w:lang w:val="es-ES"/>
        </w:rPr>
        <w:t>,</w:t>
      </w:r>
      <w:r w:rsidRPr="006C5C42">
        <w:rPr>
          <w:rFonts w:eastAsia="Times New Roman"/>
          <w:lang w:val="es-ES"/>
        </w:rPr>
        <w:t xml:space="preserve"> y pasamos por alto la circulación dineraria</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[633]</w:t>
      </w: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xml:space="preserve"> 5</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(que hay que capitalizar) + 1</w:t>
      </w:r>
      <w:r w:rsidR="00A67C66" w:rsidRPr="006C5C42">
        <w:rPr>
          <w:rFonts w:eastAsia="Times New Roman"/>
          <w:lang w:val="es-ES"/>
        </w:rPr>
        <w:t>.</w:t>
      </w:r>
      <w:r w:rsidRPr="006C5C42">
        <w:rPr>
          <w:rFonts w:eastAsia="Times New Roman"/>
          <w:lang w:val="es-ES"/>
        </w:rPr>
        <w:t>500</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(fondo de consumo) = 7</w:t>
      </w:r>
      <w:r w:rsidR="00A67C66" w:rsidRPr="006C5C42">
        <w:rPr>
          <w:rFonts w:eastAsia="Times New Roman"/>
          <w:lang w:val="es-ES"/>
        </w:rPr>
        <w:t>.</w:t>
      </w:r>
      <w:r w:rsidRPr="006C5C42">
        <w:rPr>
          <w:rFonts w:eastAsia="Times New Roman"/>
          <w:lang w:val="es-ES"/>
        </w:rPr>
        <w:t>000 en mercancías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500</w:t>
      </w:r>
      <w:r w:rsidR="0081607F" w:rsidRPr="006C5C42">
        <w:rPr>
          <w:rFonts w:eastAsia="Times New Roman"/>
          <w:i/>
          <w:vertAlign w:val="subscript"/>
          <w:lang w:val="es-ES"/>
        </w:rPr>
        <w:t xml:space="preserve">c </w:t>
      </w:r>
      <w:r w:rsidRPr="006C5C42">
        <w:rPr>
          <w:rFonts w:eastAsia="Times New Roman"/>
          <w:lang w:val="es-ES"/>
        </w:rPr>
        <w:t>+ 299</w:t>
      </w:r>
      <w:r w:rsidR="0081607F" w:rsidRPr="006C5C42">
        <w:rPr>
          <w:rFonts w:eastAsia="Times New Roman"/>
          <w:i/>
          <w:vertAlign w:val="subscript"/>
          <w:lang w:val="es-ES"/>
        </w:rPr>
        <w:t xml:space="preserve">v </w:t>
      </w:r>
      <w:r w:rsidRPr="006C5C42">
        <w:rPr>
          <w:rFonts w:eastAsia="Times New Roman"/>
          <w:lang w:val="es-ES"/>
        </w:rPr>
        <w:t>+ 201</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2</w:t>
      </w:r>
      <w:r w:rsidR="00A67C66" w:rsidRPr="006C5C42">
        <w:rPr>
          <w:rFonts w:eastAsia="Times New Roman"/>
          <w:lang w:val="es-ES"/>
        </w:rPr>
        <w:t>.</w:t>
      </w:r>
      <w:r w:rsidRPr="006C5C42">
        <w:rPr>
          <w:rFonts w:eastAsia="Times New Roman"/>
          <w:lang w:val="es-ES"/>
        </w:rPr>
        <w:t>000 en mercancías</w:t>
      </w:r>
      <w:r w:rsidR="00A67C66" w:rsidRPr="006C5C42">
        <w:rPr>
          <w:rFonts w:eastAsia="Times New Roman"/>
          <w:lang w:val="es-ES"/>
        </w:rPr>
        <w:t>.</w:t>
      </w:r>
      <w:r w:rsidRPr="006C5C42">
        <w:rPr>
          <w:rFonts w:eastAsia="Times New Roman"/>
          <w:lang w:val="es-ES"/>
        </w:rPr>
        <w:t xml:space="preserve"> Suma total; 9</w:t>
      </w:r>
      <w:r w:rsidR="00A67C66" w:rsidRPr="006C5C42">
        <w:rPr>
          <w:rFonts w:eastAsia="Times New Roman"/>
          <w:lang w:val="es-ES"/>
        </w:rPr>
        <w:t>.</w:t>
      </w:r>
      <w:r w:rsidRPr="006C5C42">
        <w:rPr>
          <w:rFonts w:eastAsia="Times New Roman"/>
          <w:lang w:val="es-ES"/>
        </w:rPr>
        <w:t>000 en producto mercantil</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La capitalización se efectúa ahora de esta manera:</w:t>
      </w:r>
    </w:p>
    <w:p w:rsidR="005A734A" w:rsidRPr="006C5C42" w:rsidRDefault="00B21715" w:rsidP="005A734A">
      <w:pPr>
        <w:ind w:firstLine="113"/>
        <w:jc w:val="both"/>
        <w:rPr>
          <w:rFonts w:eastAsia="Times New Roman"/>
          <w:lang w:val="es-ES"/>
        </w:rPr>
      </w:pPr>
      <w:r w:rsidRPr="006C5C42">
        <w:rPr>
          <w:rFonts w:eastAsia="Times New Roman"/>
          <w:lang w:val="es-ES"/>
        </w:rPr>
        <w:t xml:space="preserve">En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las 500</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que se capitalizan se distribuyen en 5/6 = 417</w:t>
      </w:r>
      <w:r w:rsidR="0081607F" w:rsidRPr="006C5C42">
        <w:rPr>
          <w:rFonts w:eastAsia="Times New Roman"/>
          <w:i/>
          <w:vertAlign w:val="subscript"/>
          <w:lang w:val="es-ES"/>
        </w:rPr>
        <w:t xml:space="preserve">c </w:t>
      </w:r>
      <w:r w:rsidRPr="006C5C42">
        <w:rPr>
          <w:rFonts w:eastAsia="Times New Roman"/>
          <w:lang w:val="es-ES"/>
        </w:rPr>
        <w:t>+ 1/6 = 83</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Las 83</w:t>
      </w:r>
      <w:r w:rsidR="0081607F" w:rsidRPr="006C5C42">
        <w:rPr>
          <w:rFonts w:eastAsia="Times New Roman"/>
          <w:i/>
          <w:vertAlign w:val="subscript"/>
          <w:lang w:val="es-ES"/>
        </w:rPr>
        <w:t xml:space="preserve">v </w:t>
      </w:r>
      <w:r w:rsidRPr="006C5C42">
        <w:rPr>
          <w:rFonts w:eastAsia="Times New Roman"/>
          <w:lang w:val="es-ES"/>
        </w:rPr>
        <w:t xml:space="preserve">retiran de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una cantidad igual de dinero</w:t>
      </w:r>
      <w:r w:rsidR="00A67C66" w:rsidRPr="006C5C42">
        <w:rPr>
          <w:rFonts w:eastAsia="Times New Roman"/>
          <w:lang w:val="es-ES"/>
        </w:rPr>
        <w:t>,</w:t>
      </w:r>
      <w:r w:rsidRPr="006C5C42">
        <w:rPr>
          <w:rFonts w:eastAsia="Times New Roman"/>
          <w:lang w:val="es-ES"/>
        </w:rPr>
        <w:t xml:space="preserve"> con la que se adquieren elementos del capital constante</w:t>
      </w:r>
      <w:r w:rsidR="00A67C66" w:rsidRPr="006C5C42">
        <w:rPr>
          <w:rFonts w:eastAsia="Times New Roman"/>
          <w:lang w:val="es-ES"/>
        </w:rPr>
        <w:t>,</w:t>
      </w:r>
      <w:r w:rsidRPr="006C5C42">
        <w:rPr>
          <w:rFonts w:eastAsia="Times New Roman"/>
          <w:lang w:val="es-ES"/>
        </w:rPr>
        <w:t xml:space="preserve"> que por </w:t>
      </w:r>
      <w:r w:rsidRPr="006C5C42">
        <w:rPr>
          <w:rFonts w:eastAsia="Times New Roman"/>
          <w:lang w:val="es-ES"/>
        </w:rPr>
        <w:lastRenderedPageBreak/>
        <w:t xml:space="preserve">tanto se incorporan a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Un aumento de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en 83 condiciona un aumento de </w:t>
      </w:r>
      <w:r w:rsidRPr="006C5C42">
        <w:rPr>
          <w:rFonts w:eastAsia="Times New Roman"/>
          <w:bCs/>
          <w:lang w:val="es-ES"/>
        </w:rPr>
        <w:t>II</w:t>
      </w:r>
      <w:r w:rsidR="0081607F" w:rsidRPr="006C5C42">
        <w:rPr>
          <w:rFonts w:eastAsia="Times New Roman"/>
          <w:i/>
          <w:vertAlign w:val="subscript"/>
          <w:lang w:val="es-ES"/>
        </w:rPr>
        <w:t xml:space="preserve">v </w:t>
      </w:r>
      <w:r w:rsidRPr="006C5C42">
        <w:rPr>
          <w:rFonts w:eastAsia="Times New Roman"/>
          <w:lang w:val="es-ES"/>
        </w:rPr>
        <w:t>en 1/5 de 83 = 17</w:t>
      </w:r>
      <w:r w:rsidR="00A67C66" w:rsidRPr="006C5C42">
        <w:rPr>
          <w:rFonts w:eastAsia="Times New Roman"/>
          <w:lang w:val="es-ES"/>
        </w:rPr>
        <w:t>.</w:t>
      </w:r>
      <w:r w:rsidRPr="006C5C42">
        <w:rPr>
          <w:rFonts w:eastAsia="Times New Roman"/>
          <w:lang w:val="es-ES"/>
        </w:rPr>
        <w:t xml:space="preserve"> Después de la transacción tendremos</w:t>
      </w:r>
      <w:r w:rsidR="00A67C66" w:rsidRPr="006C5C42">
        <w:rPr>
          <w:rFonts w:eastAsia="Times New Roman"/>
          <w:lang w:val="es-ES"/>
        </w:rPr>
        <w:t>,</w:t>
      </w:r>
      <w:r w:rsidRPr="006C5C42">
        <w:rPr>
          <w:rFonts w:eastAsia="Times New Roman"/>
          <w:lang w:val="es-ES"/>
        </w:rPr>
        <w:t xml:space="preserve"> entonces:</w:t>
      </w:r>
    </w:p>
    <w:p w:rsidR="00F07AC4" w:rsidRPr="006C5C42" w:rsidRDefault="00F07AC4" w:rsidP="005A734A">
      <w:pPr>
        <w:ind w:firstLine="113"/>
        <w:jc w:val="both"/>
        <w:rPr>
          <w:rFonts w:eastAsia="Times New Roman"/>
          <w:bCs/>
          <w:lang w:val="es-ES"/>
        </w:rPr>
      </w:pP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xml:space="preserve"> (5</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c </w:t>
      </w:r>
      <w:r w:rsidRPr="006C5C42">
        <w:rPr>
          <w:rFonts w:eastAsia="Times New Roman"/>
          <w:lang w:val="es-ES"/>
        </w:rPr>
        <w:t>+ 417</w:t>
      </w:r>
      <w:r w:rsidR="00AE50C2" w:rsidRPr="006C5C42">
        <w:rPr>
          <w:rFonts w:eastAsia="Times New Roman"/>
          <w:i/>
          <w:vertAlign w:val="subscript"/>
          <w:lang w:val="es-ES"/>
        </w:rPr>
        <w:t>pv</w:t>
      </w:r>
      <w:r w:rsidRPr="006C5C42">
        <w:rPr>
          <w:rFonts w:eastAsia="Times New Roman"/>
          <w:lang w:val="es-ES"/>
        </w:rPr>
        <w:t>)</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000</w:t>
      </w:r>
      <w:r w:rsidR="0081607F" w:rsidRPr="006C5C42">
        <w:rPr>
          <w:rFonts w:eastAsia="Times New Roman"/>
          <w:i/>
          <w:vertAlign w:val="subscript"/>
          <w:lang w:val="es-ES"/>
        </w:rPr>
        <w:t xml:space="preserve">v </w:t>
      </w:r>
      <w:r w:rsidRPr="006C5C42">
        <w:rPr>
          <w:rFonts w:eastAsia="Times New Roman"/>
          <w:lang w:val="es-ES"/>
        </w:rPr>
        <w:t>+ 83</w:t>
      </w:r>
      <w:r w:rsidR="00AE50C2" w:rsidRPr="006C5C42">
        <w:rPr>
          <w:rFonts w:eastAsia="Times New Roman"/>
          <w:i/>
          <w:vertAlign w:val="subscript"/>
          <w:lang w:val="es-ES"/>
        </w:rPr>
        <w:t>pv</w:t>
      </w:r>
      <w:r w:rsidRPr="006C5C42">
        <w:rPr>
          <w:rFonts w:eastAsia="Times New Roman"/>
          <w:lang w:val="es-ES"/>
        </w:rPr>
        <w:t>)</w:t>
      </w:r>
      <w:r w:rsidR="0081607F" w:rsidRPr="006C5C42">
        <w:rPr>
          <w:rFonts w:eastAsia="Times New Roman"/>
          <w:i/>
          <w:vertAlign w:val="subscript"/>
          <w:lang w:val="es-ES"/>
        </w:rPr>
        <w:t xml:space="preserve">v </w:t>
      </w:r>
      <w:r w:rsidRPr="006C5C42">
        <w:rPr>
          <w:rFonts w:eastAsia="Times New Roman"/>
          <w:lang w:val="es-ES"/>
        </w:rPr>
        <w:t>= 5</w:t>
      </w:r>
      <w:r w:rsidR="00A67C66" w:rsidRPr="006C5C42">
        <w:rPr>
          <w:rFonts w:eastAsia="Times New Roman"/>
          <w:lang w:val="es-ES"/>
        </w:rPr>
        <w:t>.</w:t>
      </w:r>
      <w:r w:rsidRPr="006C5C42">
        <w:rPr>
          <w:rFonts w:eastAsia="Times New Roman"/>
          <w:lang w:val="es-ES"/>
        </w:rPr>
        <w:t>417</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083</w:t>
      </w:r>
      <w:r w:rsidR="0081607F" w:rsidRPr="006C5C42">
        <w:rPr>
          <w:rFonts w:eastAsia="Times New Roman"/>
          <w:i/>
          <w:vertAlign w:val="subscript"/>
          <w:lang w:val="es-ES"/>
        </w:rPr>
        <w:t xml:space="preserve">v </w:t>
      </w:r>
      <w:r w:rsidRPr="006C5C42">
        <w:rPr>
          <w:rFonts w:eastAsia="Times New Roman"/>
          <w:lang w:val="es-ES"/>
        </w:rPr>
        <w:t>= 6</w:t>
      </w:r>
      <w:r w:rsidR="00A67C66" w:rsidRPr="006C5C42">
        <w:rPr>
          <w:rFonts w:eastAsia="Times New Roman"/>
          <w:lang w:val="es-ES"/>
        </w:rPr>
        <w:t>.</w:t>
      </w:r>
      <w:r w:rsidRPr="006C5C42">
        <w:rPr>
          <w:rFonts w:eastAsia="Times New Roman"/>
          <w:lang w:val="es-ES"/>
        </w:rPr>
        <w:t>500</w:t>
      </w:r>
    </w:p>
    <w:p w:rsidR="005A734A" w:rsidRPr="006C5C42" w:rsidRDefault="00B21715" w:rsidP="005A734A">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500</w:t>
      </w:r>
      <w:r w:rsidR="0081607F" w:rsidRPr="006C5C42">
        <w:rPr>
          <w:rFonts w:eastAsia="Times New Roman"/>
          <w:i/>
          <w:vertAlign w:val="subscript"/>
          <w:lang w:val="es-ES"/>
        </w:rPr>
        <w:t xml:space="preserve">c </w:t>
      </w:r>
      <w:r w:rsidRPr="006C5C42">
        <w:rPr>
          <w:rFonts w:eastAsia="Times New Roman"/>
          <w:lang w:val="es-ES"/>
        </w:rPr>
        <w:t>+ 83</w:t>
      </w:r>
      <w:r w:rsidR="00AE50C2" w:rsidRPr="006C5C42">
        <w:rPr>
          <w:rFonts w:eastAsia="Times New Roman"/>
          <w:i/>
          <w:vertAlign w:val="subscript"/>
          <w:lang w:val="es-ES"/>
        </w:rPr>
        <w:t>pv</w:t>
      </w:r>
      <w:r w:rsidRPr="006C5C42">
        <w:rPr>
          <w:rFonts w:eastAsia="Times New Roman"/>
          <w:lang w:val="es-ES"/>
        </w:rPr>
        <w:t>)</w:t>
      </w:r>
      <w:r w:rsidR="0081607F" w:rsidRPr="006C5C42">
        <w:rPr>
          <w:rFonts w:eastAsia="Times New Roman"/>
          <w:i/>
          <w:vertAlign w:val="subscript"/>
          <w:lang w:val="es-ES"/>
        </w:rPr>
        <w:t xml:space="preserve">c </w:t>
      </w:r>
      <w:r w:rsidRPr="006C5C42">
        <w:rPr>
          <w:rFonts w:eastAsia="Times New Roman"/>
          <w:lang w:val="es-ES"/>
        </w:rPr>
        <w:t>+ (299</w:t>
      </w:r>
      <w:r w:rsidR="0081607F" w:rsidRPr="006C5C42">
        <w:rPr>
          <w:rFonts w:eastAsia="Times New Roman"/>
          <w:i/>
          <w:vertAlign w:val="subscript"/>
          <w:lang w:val="es-ES"/>
        </w:rPr>
        <w:t xml:space="preserve">v </w:t>
      </w:r>
      <w:r w:rsidRPr="006C5C42">
        <w:rPr>
          <w:rFonts w:eastAsia="Times New Roman"/>
          <w:lang w:val="es-ES"/>
        </w:rPr>
        <w:t>+ 17</w:t>
      </w:r>
      <w:r w:rsidR="00AE50C2" w:rsidRPr="006C5C42">
        <w:rPr>
          <w:rFonts w:eastAsia="Times New Roman"/>
          <w:i/>
          <w:vertAlign w:val="subscript"/>
          <w:lang w:val="es-ES"/>
        </w:rPr>
        <w:t>pv</w:t>
      </w:r>
      <w:r w:rsidRPr="006C5C42">
        <w:rPr>
          <w:rFonts w:eastAsia="Times New Roman"/>
          <w:lang w:val="es-ES"/>
        </w:rPr>
        <w:t>)</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583</w:t>
      </w:r>
      <w:r w:rsidR="0081607F" w:rsidRPr="006C5C42">
        <w:rPr>
          <w:rFonts w:eastAsia="Times New Roman"/>
          <w:i/>
          <w:vertAlign w:val="subscript"/>
          <w:lang w:val="es-ES"/>
        </w:rPr>
        <w:t xml:space="preserve">c </w:t>
      </w:r>
      <w:r w:rsidRPr="006C5C42">
        <w:rPr>
          <w:rFonts w:eastAsia="Times New Roman"/>
          <w:lang w:val="es-ES"/>
        </w:rPr>
        <w:t>+ 316</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899</w:t>
      </w:r>
    </w:p>
    <w:p w:rsidR="005A734A" w:rsidRPr="006C5C42" w:rsidRDefault="00B21715" w:rsidP="005A734A">
      <w:pPr>
        <w:ind w:firstLine="113"/>
        <w:jc w:val="both"/>
        <w:rPr>
          <w:rFonts w:eastAsia="Times New Roman"/>
          <w:lang w:val="es-ES"/>
        </w:rPr>
      </w:pPr>
      <w:r w:rsidRPr="006C5C42">
        <w:rPr>
          <w:rFonts w:eastAsia="Times New Roman"/>
          <w:lang w:val="es-ES"/>
        </w:rPr>
        <w:t>Total: 8</w:t>
      </w:r>
      <w:r w:rsidR="00A67C66" w:rsidRPr="006C5C42">
        <w:rPr>
          <w:rFonts w:eastAsia="Times New Roman"/>
          <w:lang w:val="es-ES"/>
        </w:rPr>
        <w:t>.</w:t>
      </w:r>
      <w:r w:rsidRPr="006C5C42">
        <w:rPr>
          <w:rFonts w:eastAsia="Times New Roman"/>
          <w:lang w:val="es-ES"/>
        </w:rPr>
        <w:t>399</w:t>
      </w:r>
    </w:p>
    <w:p w:rsidR="00F07AC4" w:rsidRPr="006C5C42" w:rsidRDefault="00F07AC4"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 xml:space="preserve">En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el capital ha aumentado de 6</w:t>
      </w:r>
      <w:r w:rsidR="00A67C66" w:rsidRPr="006C5C42">
        <w:rPr>
          <w:rFonts w:eastAsia="Times New Roman"/>
          <w:lang w:val="es-ES"/>
        </w:rPr>
        <w:t>.</w:t>
      </w:r>
      <w:r w:rsidRPr="006C5C42">
        <w:rPr>
          <w:rFonts w:eastAsia="Times New Roman"/>
          <w:lang w:val="es-ES"/>
        </w:rPr>
        <w:t>000 a 6</w:t>
      </w:r>
      <w:r w:rsidR="00A67C66" w:rsidRPr="006C5C42">
        <w:rPr>
          <w:rFonts w:eastAsia="Times New Roman"/>
          <w:lang w:val="es-ES"/>
        </w:rPr>
        <w:t>.</w:t>
      </w:r>
      <w:r w:rsidRPr="006C5C42">
        <w:rPr>
          <w:rFonts w:eastAsia="Times New Roman"/>
          <w:lang w:val="es-ES"/>
        </w:rPr>
        <w:t>500</w:t>
      </w:r>
      <w:r w:rsidR="00A67C66" w:rsidRPr="006C5C42">
        <w:rPr>
          <w:rFonts w:eastAsia="Times New Roman"/>
          <w:lang w:val="es-ES"/>
        </w:rPr>
        <w:t>,</w:t>
      </w:r>
      <w:r w:rsidRPr="006C5C42">
        <w:rPr>
          <w:rFonts w:eastAsia="Times New Roman"/>
          <w:lang w:val="es-ES"/>
        </w:rPr>
        <w:t xml:space="preserve"> o sea en 1/12</w:t>
      </w:r>
      <w:r w:rsidR="00A67C66" w:rsidRPr="006C5C42">
        <w:rPr>
          <w:rFonts w:eastAsia="Times New Roman"/>
          <w:lang w:val="es-ES"/>
        </w:rPr>
        <w:t>.</w:t>
      </w:r>
      <w:r w:rsidRPr="006C5C42">
        <w:rPr>
          <w:rFonts w:eastAsia="Times New Roman"/>
          <w:lang w:val="es-ES"/>
        </w:rPr>
        <w:t xml:space="preserve"> En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de 1</w:t>
      </w:r>
      <w:r w:rsidR="00A67C66" w:rsidRPr="006C5C42">
        <w:rPr>
          <w:rFonts w:eastAsia="Times New Roman"/>
          <w:lang w:val="es-ES"/>
        </w:rPr>
        <w:t>.</w:t>
      </w:r>
      <w:r w:rsidRPr="006C5C42">
        <w:rPr>
          <w:rFonts w:eastAsia="Times New Roman"/>
          <w:lang w:val="es-ES"/>
        </w:rPr>
        <w:t>715 a 1</w:t>
      </w:r>
      <w:r w:rsidR="00A67C66" w:rsidRPr="006C5C42">
        <w:rPr>
          <w:rFonts w:eastAsia="Times New Roman"/>
          <w:lang w:val="es-ES"/>
        </w:rPr>
        <w:t>.</w:t>
      </w:r>
      <w:r w:rsidRPr="006C5C42">
        <w:rPr>
          <w:rFonts w:eastAsia="Times New Roman"/>
          <w:lang w:val="es-ES"/>
        </w:rPr>
        <w:t>899</w:t>
      </w:r>
      <w:r w:rsidR="00A67C66" w:rsidRPr="006C5C42">
        <w:rPr>
          <w:rFonts w:eastAsia="Times New Roman"/>
          <w:lang w:val="es-ES"/>
        </w:rPr>
        <w:t>,</w:t>
      </w:r>
      <w:r w:rsidRPr="006C5C42">
        <w:rPr>
          <w:rFonts w:eastAsia="Times New Roman"/>
          <w:lang w:val="es-ES"/>
        </w:rPr>
        <w:t xml:space="preserve"> o sea en poco menos de 1/9</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Sobre esta base</w:t>
      </w:r>
      <w:r w:rsidR="00A67C66" w:rsidRPr="006C5C42">
        <w:rPr>
          <w:rFonts w:eastAsia="Times New Roman"/>
          <w:lang w:val="es-ES"/>
        </w:rPr>
        <w:t>,</w:t>
      </w:r>
      <w:r w:rsidRPr="006C5C42">
        <w:rPr>
          <w:rFonts w:eastAsia="Times New Roman"/>
          <w:lang w:val="es-ES"/>
        </w:rPr>
        <w:t xml:space="preserve"> en el segundo año la reproducción arroja</w:t>
      </w:r>
      <w:r w:rsidR="00A67C66" w:rsidRPr="006C5C42">
        <w:rPr>
          <w:rFonts w:eastAsia="Times New Roman"/>
          <w:lang w:val="es-ES"/>
        </w:rPr>
        <w:t>,</w:t>
      </w:r>
      <w:r w:rsidRPr="006C5C42">
        <w:rPr>
          <w:rFonts w:eastAsia="Times New Roman"/>
          <w:lang w:val="es-ES"/>
        </w:rPr>
        <w:t xml:space="preserve"> al término del mismo</w:t>
      </w:r>
      <w:r w:rsidR="00A67C66" w:rsidRPr="006C5C42">
        <w:rPr>
          <w:rFonts w:eastAsia="Times New Roman"/>
          <w:lang w:val="es-ES"/>
        </w:rPr>
        <w:t>,</w:t>
      </w:r>
      <w:r w:rsidRPr="006C5C42">
        <w:rPr>
          <w:rFonts w:eastAsia="Times New Roman"/>
          <w:lang w:val="es-ES"/>
        </w:rPr>
        <w:t xml:space="preserve"> este resultado en capital:</w:t>
      </w:r>
    </w:p>
    <w:p w:rsidR="00F07AC4" w:rsidRPr="006C5C42" w:rsidRDefault="00F07AC4" w:rsidP="005A734A">
      <w:pPr>
        <w:ind w:firstLine="113"/>
        <w:jc w:val="both"/>
        <w:rPr>
          <w:rFonts w:eastAsia="Times New Roman"/>
          <w:bCs/>
          <w:lang w:val="es-ES"/>
        </w:rPr>
      </w:pPr>
    </w:p>
    <w:p w:rsidR="005A734A" w:rsidRPr="006C5C42" w:rsidRDefault="00B21715" w:rsidP="005A734A">
      <w:pPr>
        <w:ind w:firstLine="113"/>
        <w:jc w:val="both"/>
        <w:rPr>
          <w:rFonts w:eastAsia="Times New Roman"/>
          <w:lang w:val="it-IT"/>
        </w:rPr>
      </w:pPr>
      <w:r w:rsidRPr="006C5C42">
        <w:rPr>
          <w:rFonts w:eastAsia="Times New Roman"/>
          <w:bCs/>
          <w:lang w:val="it-IT"/>
        </w:rPr>
        <w:t>I)</w:t>
      </w:r>
      <w:r w:rsidRPr="006C5C42">
        <w:rPr>
          <w:rFonts w:eastAsia="Times New Roman"/>
          <w:lang w:val="it-IT"/>
        </w:rPr>
        <w:t xml:space="preserve"> (5</w:t>
      </w:r>
      <w:r w:rsidR="00A67C66" w:rsidRPr="006C5C42">
        <w:rPr>
          <w:rFonts w:eastAsia="Times New Roman"/>
          <w:lang w:val="it-IT"/>
        </w:rPr>
        <w:t>.</w:t>
      </w:r>
      <w:r w:rsidRPr="006C5C42">
        <w:rPr>
          <w:rFonts w:eastAsia="Times New Roman"/>
          <w:lang w:val="it-IT"/>
        </w:rPr>
        <w:t>417</w:t>
      </w:r>
      <w:r w:rsidR="0081607F" w:rsidRPr="006C5C42">
        <w:rPr>
          <w:rFonts w:eastAsia="Times New Roman"/>
          <w:i/>
          <w:vertAlign w:val="subscript"/>
          <w:lang w:val="it-IT"/>
        </w:rPr>
        <w:t xml:space="preserve">c </w:t>
      </w:r>
      <w:r w:rsidRPr="006C5C42">
        <w:rPr>
          <w:rFonts w:eastAsia="Times New Roman"/>
          <w:lang w:val="it-IT"/>
        </w:rPr>
        <w:t>+ 452</w:t>
      </w:r>
      <w:r w:rsidR="00AE50C2" w:rsidRPr="006C5C42">
        <w:rPr>
          <w:rFonts w:eastAsia="Times New Roman"/>
          <w:i/>
          <w:vertAlign w:val="subscript"/>
          <w:lang w:val="it-IT"/>
        </w:rPr>
        <w:t>pv</w:t>
      </w:r>
      <w:r w:rsidRPr="006C5C42">
        <w:rPr>
          <w:rFonts w:eastAsia="Times New Roman"/>
          <w:lang w:val="it-IT"/>
        </w:rPr>
        <w:t>)</w:t>
      </w:r>
      <w:r w:rsidR="0081607F" w:rsidRPr="006C5C42">
        <w:rPr>
          <w:rFonts w:eastAsia="Times New Roman"/>
          <w:i/>
          <w:vertAlign w:val="subscript"/>
          <w:lang w:val="it-IT"/>
        </w:rPr>
        <w:t xml:space="preserve">c </w:t>
      </w:r>
      <w:r w:rsidRPr="006C5C42">
        <w:rPr>
          <w:rFonts w:eastAsia="Times New Roman"/>
          <w:lang w:val="it-IT"/>
        </w:rPr>
        <w:t>+ (1</w:t>
      </w:r>
      <w:r w:rsidR="00A67C66" w:rsidRPr="006C5C42">
        <w:rPr>
          <w:rFonts w:eastAsia="Times New Roman"/>
          <w:lang w:val="it-IT"/>
        </w:rPr>
        <w:t>.</w:t>
      </w:r>
      <w:r w:rsidRPr="006C5C42">
        <w:rPr>
          <w:rFonts w:eastAsia="Times New Roman"/>
          <w:lang w:val="it-IT"/>
        </w:rPr>
        <w:t>083</w:t>
      </w:r>
      <w:r w:rsidR="0081607F" w:rsidRPr="006C5C42">
        <w:rPr>
          <w:rFonts w:eastAsia="Times New Roman"/>
          <w:i/>
          <w:vertAlign w:val="subscript"/>
          <w:lang w:val="it-IT"/>
        </w:rPr>
        <w:t xml:space="preserve">v </w:t>
      </w:r>
      <w:r w:rsidRPr="006C5C42">
        <w:rPr>
          <w:rFonts w:eastAsia="Times New Roman"/>
          <w:lang w:val="it-IT"/>
        </w:rPr>
        <w:t>+ 90</w:t>
      </w:r>
      <w:r w:rsidR="00AE50C2" w:rsidRPr="006C5C42">
        <w:rPr>
          <w:rFonts w:eastAsia="Times New Roman"/>
          <w:i/>
          <w:vertAlign w:val="subscript"/>
          <w:lang w:val="it-IT"/>
        </w:rPr>
        <w:t>pv</w:t>
      </w:r>
      <w:r w:rsidRPr="006C5C42">
        <w:rPr>
          <w:rFonts w:eastAsia="Times New Roman"/>
          <w:lang w:val="it-IT"/>
        </w:rPr>
        <w:t>)</w:t>
      </w:r>
      <w:r w:rsidR="0081607F" w:rsidRPr="006C5C42">
        <w:rPr>
          <w:rFonts w:eastAsia="Times New Roman"/>
          <w:i/>
          <w:vertAlign w:val="subscript"/>
          <w:lang w:val="it-IT"/>
        </w:rPr>
        <w:t xml:space="preserve">v </w:t>
      </w:r>
      <w:r w:rsidRPr="006C5C42">
        <w:rPr>
          <w:rFonts w:eastAsia="Times New Roman"/>
          <w:lang w:val="it-IT"/>
        </w:rPr>
        <w:t>= 5</w:t>
      </w:r>
      <w:r w:rsidR="00A67C66" w:rsidRPr="006C5C42">
        <w:rPr>
          <w:rFonts w:eastAsia="Times New Roman"/>
          <w:lang w:val="it-IT"/>
        </w:rPr>
        <w:t>.</w:t>
      </w:r>
      <w:r w:rsidRPr="006C5C42">
        <w:rPr>
          <w:rFonts w:eastAsia="Times New Roman"/>
          <w:lang w:val="it-IT"/>
        </w:rPr>
        <w:t>869</w:t>
      </w:r>
      <w:r w:rsidR="0081607F" w:rsidRPr="006C5C42">
        <w:rPr>
          <w:rFonts w:eastAsia="Times New Roman"/>
          <w:i/>
          <w:vertAlign w:val="subscript"/>
          <w:lang w:val="it-IT"/>
        </w:rPr>
        <w:t xml:space="preserve">c </w:t>
      </w:r>
      <w:r w:rsidRPr="006C5C42">
        <w:rPr>
          <w:rFonts w:eastAsia="Times New Roman"/>
          <w:lang w:val="it-IT"/>
        </w:rPr>
        <w:t>+ 1</w:t>
      </w:r>
      <w:r w:rsidR="00A67C66" w:rsidRPr="006C5C42">
        <w:rPr>
          <w:rFonts w:eastAsia="Times New Roman"/>
          <w:lang w:val="it-IT"/>
        </w:rPr>
        <w:t>.</w:t>
      </w:r>
      <w:r w:rsidRPr="006C5C42">
        <w:rPr>
          <w:rFonts w:eastAsia="Times New Roman"/>
          <w:lang w:val="it-IT"/>
        </w:rPr>
        <w:t>173</w:t>
      </w:r>
      <w:r w:rsidR="0081607F" w:rsidRPr="006C5C42">
        <w:rPr>
          <w:rFonts w:eastAsia="Times New Roman"/>
          <w:i/>
          <w:vertAlign w:val="subscript"/>
          <w:lang w:val="it-IT"/>
        </w:rPr>
        <w:t xml:space="preserve">v </w:t>
      </w:r>
      <w:r w:rsidRPr="006C5C42">
        <w:rPr>
          <w:rFonts w:eastAsia="Times New Roman"/>
          <w:lang w:val="it-IT"/>
        </w:rPr>
        <w:t>= 7</w:t>
      </w:r>
      <w:r w:rsidR="00A67C66" w:rsidRPr="006C5C42">
        <w:rPr>
          <w:rFonts w:eastAsia="Times New Roman"/>
          <w:lang w:val="it-IT"/>
        </w:rPr>
        <w:t>.</w:t>
      </w:r>
      <w:r w:rsidRPr="006C5C42">
        <w:rPr>
          <w:rFonts w:eastAsia="Times New Roman"/>
          <w:lang w:val="it-IT"/>
        </w:rPr>
        <w:t>042</w:t>
      </w:r>
    </w:p>
    <w:p w:rsidR="005A734A" w:rsidRPr="006C5C42" w:rsidRDefault="00B21715" w:rsidP="005A734A">
      <w:pPr>
        <w:ind w:firstLine="113"/>
        <w:jc w:val="both"/>
        <w:rPr>
          <w:rFonts w:eastAsia="Times New Roman"/>
          <w:lang w:val="es-ES"/>
        </w:rPr>
      </w:pPr>
      <w:r w:rsidRPr="006C5C42">
        <w:rPr>
          <w:rFonts w:eastAsia="Times New Roman"/>
          <w:bCs/>
          <w:lang w:val="es-ES"/>
        </w:rPr>
        <w:t xml:space="preserve">II) </w:t>
      </w:r>
      <w:r w:rsidRPr="006C5C42">
        <w:rPr>
          <w:rFonts w:eastAsia="Times New Roman"/>
          <w:lang w:val="es-ES"/>
        </w:rPr>
        <w:t>(1</w:t>
      </w:r>
      <w:r w:rsidR="00A67C66" w:rsidRPr="006C5C42">
        <w:rPr>
          <w:rFonts w:eastAsia="Times New Roman"/>
          <w:lang w:val="es-ES"/>
        </w:rPr>
        <w:t>.</w:t>
      </w:r>
      <w:r w:rsidRPr="006C5C42">
        <w:rPr>
          <w:rFonts w:eastAsia="Times New Roman"/>
          <w:lang w:val="es-ES"/>
        </w:rPr>
        <w:t>583</w:t>
      </w:r>
      <w:r w:rsidR="0081607F" w:rsidRPr="006C5C42">
        <w:rPr>
          <w:rFonts w:eastAsia="Times New Roman"/>
          <w:i/>
          <w:vertAlign w:val="subscript"/>
          <w:lang w:val="es-ES"/>
        </w:rPr>
        <w:t xml:space="preserve">c </w:t>
      </w:r>
      <w:r w:rsidRPr="006C5C42">
        <w:rPr>
          <w:rFonts w:eastAsia="Times New Roman"/>
          <w:lang w:val="es-ES"/>
        </w:rPr>
        <w:t>+ 42</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+ 90</w:t>
      </w:r>
      <w:r w:rsidR="00AE50C2" w:rsidRPr="006C5C42">
        <w:rPr>
          <w:rFonts w:eastAsia="Times New Roman"/>
          <w:i/>
          <w:vertAlign w:val="subscript"/>
          <w:lang w:val="es-ES"/>
        </w:rPr>
        <w:t>pv</w:t>
      </w:r>
      <w:r w:rsidRPr="006C5C42">
        <w:rPr>
          <w:rFonts w:eastAsia="Times New Roman"/>
          <w:lang w:val="es-ES"/>
        </w:rPr>
        <w:t>)</w:t>
      </w:r>
      <w:r w:rsidR="0081607F" w:rsidRPr="006C5C42">
        <w:rPr>
          <w:rFonts w:eastAsia="Times New Roman"/>
          <w:i/>
          <w:vertAlign w:val="subscript"/>
          <w:lang w:val="es-ES"/>
        </w:rPr>
        <w:t xml:space="preserve">c </w:t>
      </w:r>
      <w:r w:rsidRPr="006C5C42">
        <w:rPr>
          <w:rFonts w:eastAsia="Times New Roman"/>
          <w:lang w:val="es-ES"/>
        </w:rPr>
        <w:t>+ 316</w:t>
      </w:r>
      <w:r w:rsidR="0081607F" w:rsidRPr="006C5C42">
        <w:rPr>
          <w:rFonts w:eastAsia="Times New Roman"/>
          <w:i/>
          <w:vertAlign w:val="subscript"/>
          <w:lang w:val="es-ES"/>
        </w:rPr>
        <w:t xml:space="preserve">v </w:t>
      </w:r>
      <w:r w:rsidRPr="006C5C42">
        <w:rPr>
          <w:rFonts w:eastAsia="Times New Roman"/>
          <w:lang w:val="es-ES"/>
        </w:rPr>
        <w:t>+ 8</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+ 18</w:t>
      </w:r>
      <w:r w:rsidR="00AE50C2" w:rsidRPr="006C5C42">
        <w:rPr>
          <w:rFonts w:eastAsia="Times New Roman"/>
          <w:i/>
          <w:vertAlign w:val="subscript"/>
          <w:lang w:val="es-ES"/>
        </w:rPr>
        <w:t>pv</w:t>
      </w:r>
      <w:r w:rsidRPr="006C5C42">
        <w:rPr>
          <w:rFonts w:eastAsia="Times New Roman"/>
          <w:lang w:val="es-ES"/>
        </w:rPr>
        <w:t>)</w:t>
      </w:r>
      <w:r w:rsidR="0081607F" w:rsidRPr="006C5C42">
        <w:rPr>
          <w:rFonts w:eastAsia="Times New Roman"/>
          <w:i/>
          <w:vertAlign w:val="subscript"/>
          <w:lang w:val="es-ES"/>
        </w:rPr>
        <w:t xml:space="preserve">v </w:t>
      </w:r>
      <w:r w:rsidRPr="006C5C42">
        <w:rPr>
          <w:rFonts w:eastAsia="Times New Roman"/>
          <w:lang w:val="es-ES"/>
        </w:rPr>
        <w:t>= 1</w:t>
      </w:r>
      <w:r w:rsidR="00A67C66" w:rsidRPr="006C5C42">
        <w:rPr>
          <w:rFonts w:eastAsia="Times New Roman"/>
          <w:lang w:val="es-ES"/>
        </w:rPr>
        <w:t>.</w:t>
      </w:r>
      <w:r w:rsidRPr="006C5C42">
        <w:rPr>
          <w:rFonts w:eastAsia="Times New Roman"/>
          <w:lang w:val="es-ES"/>
        </w:rPr>
        <w:t>715</w:t>
      </w:r>
      <w:r w:rsidR="0081607F" w:rsidRPr="006C5C42">
        <w:rPr>
          <w:rFonts w:eastAsia="Times New Roman"/>
          <w:i/>
          <w:vertAlign w:val="subscript"/>
          <w:lang w:val="es-ES"/>
        </w:rPr>
        <w:t xml:space="preserve">c </w:t>
      </w:r>
      <w:r w:rsidRPr="006C5C42">
        <w:rPr>
          <w:rFonts w:eastAsia="Times New Roman"/>
          <w:lang w:val="es-ES"/>
        </w:rPr>
        <w:t>+ 342</w:t>
      </w:r>
      <w:r w:rsidR="0081607F" w:rsidRPr="006C5C42">
        <w:rPr>
          <w:rFonts w:eastAsia="Times New Roman"/>
          <w:i/>
          <w:vertAlign w:val="subscript"/>
          <w:lang w:val="es-ES"/>
        </w:rPr>
        <w:t xml:space="preserve">v </w:t>
      </w:r>
      <w:r w:rsidRPr="006C5C42">
        <w:rPr>
          <w:rFonts w:eastAsia="Times New Roman"/>
          <w:lang w:val="es-ES"/>
        </w:rPr>
        <w:t>= 2</w:t>
      </w:r>
      <w:r w:rsidR="00A67C66" w:rsidRPr="006C5C42">
        <w:rPr>
          <w:rFonts w:eastAsia="Times New Roman"/>
          <w:lang w:val="es-ES"/>
        </w:rPr>
        <w:t>.</w:t>
      </w:r>
      <w:r w:rsidRPr="006C5C42">
        <w:rPr>
          <w:rFonts w:eastAsia="Times New Roman"/>
          <w:lang w:val="es-ES"/>
        </w:rPr>
        <w:t>057</w:t>
      </w:r>
    </w:p>
    <w:p w:rsidR="00F07AC4" w:rsidRPr="006C5C42" w:rsidRDefault="00F07AC4" w:rsidP="005A734A">
      <w:pPr>
        <w:ind w:firstLine="113"/>
        <w:jc w:val="both"/>
        <w:rPr>
          <w:rFonts w:eastAsia="Times New Roman"/>
          <w:lang w:val="es-ES"/>
        </w:rPr>
      </w:pPr>
    </w:p>
    <w:p w:rsidR="005A734A" w:rsidRPr="006C5C42" w:rsidRDefault="00B21715" w:rsidP="005A734A">
      <w:pPr>
        <w:ind w:firstLine="113"/>
        <w:jc w:val="both"/>
        <w:rPr>
          <w:rFonts w:eastAsia="Times New Roman"/>
          <w:lang w:val="es-ES"/>
        </w:rPr>
      </w:pPr>
      <w:r w:rsidRPr="006C5C42">
        <w:rPr>
          <w:rFonts w:eastAsia="Times New Roman"/>
          <w:lang w:val="es-ES"/>
        </w:rPr>
        <w:t>y al finalizar el tercer año tendremos este producto:</w:t>
      </w:r>
    </w:p>
    <w:p w:rsidR="00F07AC4" w:rsidRPr="006C5C42" w:rsidRDefault="00F07AC4" w:rsidP="005A734A">
      <w:pPr>
        <w:ind w:firstLine="113"/>
        <w:jc w:val="both"/>
        <w:rPr>
          <w:rFonts w:eastAsia="Times New Roman"/>
          <w:bCs/>
          <w:lang w:val="es-ES"/>
        </w:rPr>
      </w:pPr>
    </w:p>
    <w:p w:rsidR="005A734A" w:rsidRPr="006C5C42" w:rsidRDefault="00B21715" w:rsidP="005A734A">
      <w:pPr>
        <w:ind w:firstLine="113"/>
        <w:jc w:val="both"/>
        <w:rPr>
          <w:rFonts w:eastAsia="Times New Roman"/>
          <w:lang w:val="it-IT"/>
        </w:rPr>
      </w:pPr>
      <w:r w:rsidRPr="006C5C42">
        <w:rPr>
          <w:rFonts w:eastAsia="Times New Roman"/>
          <w:bCs/>
          <w:lang w:val="it-IT"/>
        </w:rPr>
        <w:t>I)</w:t>
      </w:r>
      <w:r w:rsidRPr="006C5C42">
        <w:rPr>
          <w:rFonts w:eastAsia="Times New Roman"/>
          <w:lang w:val="it-IT"/>
        </w:rPr>
        <w:t xml:space="preserve"> 5</w:t>
      </w:r>
      <w:r w:rsidR="00A67C66" w:rsidRPr="006C5C42">
        <w:rPr>
          <w:rFonts w:eastAsia="Times New Roman"/>
          <w:lang w:val="it-IT"/>
        </w:rPr>
        <w:t>.</w:t>
      </w:r>
      <w:r w:rsidRPr="006C5C42">
        <w:rPr>
          <w:rFonts w:eastAsia="Times New Roman"/>
          <w:lang w:val="it-IT"/>
        </w:rPr>
        <w:t>869</w:t>
      </w:r>
      <w:r w:rsidR="0081607F" w:rsidRPr="006C5C42">
        <w:rPr>
          <w:rFonts w:eastAsia="Times New Roman"/>
          <w:i/>
          <w:vertAlign w:val="subscript"/>
          <w:lang w:val="it-IT"/>
        </w:rPr>
        <w:t xml:space="preserve">c </w:t>
      </w:r>
      <w:r w:rsidRPr="006C5C42">
        <w:rPr>
          <w:rFonts w:eastAsia="Times New Roman"/>
          <w:lang w:val="it-IT"/>
        </w:rPr>
        <w:t>+ 1</w:t>
      </w:r>
      <w:r w:rsidR="00A67C66" w:rsidRPr="006C5C42">
        <w:rPr>
          <w:rFonts w:eastAsia="Times New Roman"/>
          <w:lang w:val="it-IT"/>
        </w:rPr>
        <w:t>.</w:t>
      </w:r>
      <w:r w:rsidRPr="006C5C42">
        <w:rPr>
          <w:rFonts w:eastAsia="Times New Roman"/>
          <w:lang w:val="it-IT"/>
        </w:rPr>
        <w:t>173</w:t>
      </w:r>
      <w:r w:rsidR="0081607F" w:rsidRPr="006C5C42">
        <w:rPr>
          <w:rFonts w:eastAsia="Times New Roman"/>
          <w:i/>
          <w:vertAlign w:val="subscript"/>
          <w:lang w:val="it-IT"/>
        </w:rPr>
        <w:t xml:space="preserve">v </w:t>
      </w:r>
      <w:r w:rsidRPr="006C5C42">
        <w:rPr>
          <w:rFonts w:eastAsia="Times New Roman"/>
          <w:lang w:val="it-IT"/>
        </w:rPr>
        <w:t>+ 1</w:t>
      </w:r>
      <w:r w:rsidR="00A67C66" w:rsidRPr="006C5C42">
        <w:rPr>
          <w:rFonts w:eastAsia="Times New Roman"/>
          <w:lang w:val="it-IT"/>
        </w:rPr>
        <w:t>.</w:t>
      </w:r>
      <w:r w:rsidRPr="006C5C42">
        <w:rPr>
          <w:rFonts w:eastAsia="Times New Roman"/>
          <w:lang w:val="it-IT"/>
        </w:rPr>
        <w:t>173</w:t>
      </w:r>
      <w:r w:rsidR="00AE50C2" w:rsidRPr="006C5C42">
        <w:rPr>
          <w:rFonts w:eastAsia="Times New Roman"/>
          <w:i/>
          <w:vertAlign w:val="subscript"/>
          <w:lang w:val="it-IT"/>
        </w:rPr>
        <w:t>pv</w:t>
      </w:r>
    </w:p>
    <w:p w:rsidR="005A734A" w:rsidRPr="006C5C42" w:rsidRDefault="00B21715" w:rsidP="005A734A">
      <w:pPr>
        <w:ind w:firstLine="113"/>
        <w:jc w:val="both"/>
        <w:rPr>
          <w:rFonts w:eastAsia="Times New Roman"/>
          <w:lang w:val="it-IT"/>
        </w:rPr>
      </w:pPr>
      <w:r w:rsidRPr="006C5C42">
        <w:rPr>
          <w:rFonts w:eastAsia="Times New Roman"/>
          <w:bCs/>
          <w:lang w:val="it-IT"/>
        </w:rPr>
        <w:t>II)</w:t>
      </w:r>
      <w:r w:rsidRPr="006C5C42">
        <w:rPr>
          <w:rFonts w:eastAsia="Times New Roman"/>
          <w:lang w:val="it-IT"/>
        </w:rPr>
        <w:t xml:space="preserve"> 1</w:t>
      </w:r>
      <w:r w:rsidR="00A67C66" w:rsidRPr="006C5C42">
        <w:rPr>
          <w:rFonts w:eastAsia="Times New Roman"/>
          <w:lang w:val="it-IT"/>
        </w:rPr>
        <w:t>.</w:t>
      </w:r>
      <w:r w:rsidRPr="006C5C42">
        <w:rPr>
          <w:rFonts w:eastAsia="Times New Roman"/>
          <w:lang w:val="it-IT"/>
        </w:rPr>
        <w:t>715</w:t>
      </w:r>
      <w:r w:rsidR="0081607F" w:rsidRPr="006C5C42">
        <w:rPr>
          <w:rFonts w:eastAsia="Times New Roman"/>
          <w:i/>
          <w:vertAlign w:val="subscript"/>
          <w:lang w:val="it-IT"/>
        </w:rPr>
        <w:t xml:space="preserve">c </w:t>
      </w:r>
      <w:r w:rsidRPr="006C5C42">
        <w:rPr>
          <w:rFonts w:eastAsia="Times New Roman"/>
          <w:lang w:val="it-IT"/>
        </w:rPr>
        <w:t>+ 342</w:t>
      </w:r>
      <w:r w:rsidR="0081607F" w:rsidRPr="006C5C42">
        <w:rPr>
          <w:rFonts w:eastAsia="Times New Roman"/>
          <w:i/>
          <w:vertAlign w:val="subscript"/>
          <w:lang w:val="it-IT"/>
        </w:rPr>
        <w:t xml:space="preserve">v </w:t>
      </w:r>
      <w:r w:rsidRPr="006C5C42">
        <w:rPr>
          <w:rFonts w:eastAsia="Times New Roman"/>
          <w:lang w:val="it-IT"/>
        </w:rPr>
        <w:t>+ 342</w:t>
      </w:r>
      <w:r w:rsidR="00AE50C2" w:rsidRPr="006C5C42">
        <w:rPr>
          <w:rFonts w:eastAsia="Times New Roman"/>
          <w:i/>
          <w:vertAlign w:val="subscript"/>
          <w:lang w:val="it-IT"/>
        </w:rPr>
        <w:t>pv</w:t>
      </w:r>
      <w:r w:rsidR="00A67C66" w:rsidRPr="006C5C42">
        <w:rPr>
          <w:rFonts w:eastAsia="Times New Roman"/>
          <w:lang w:val="it-IT"/>
        </w:rPr>
        <w:t>.</w:t>
      </w:r>
    </w:p>
    <w:p w:rsidR="00F07AC4" w:rsidRPr="006C5C42" w:rsidRDefault="00F07AC4" w:rsidP="005A734A">
      <w:pPr>
        <w:ind w:firstLine="113"/>
        <w:jc w:val="both"/>
        <w:rPr>
          <w:rFonts w:eastAsia="Times New Roman"/>
          <w:lang w:val="it-IT"/>
        </w:rPr>
      </w:pPr>
    </w:p>
    <w:p w:rsidR="005A734A" w:rsidRPr="006C5C42" w:rsidRDefault="00B21715" w:rsidP="005A734A">
      <w:pPr>
        <w:ind w:firstLine="113"/>
        <w:jc w:val="both"/>
        <w:rPr>
          <w:rFonts w:eastAsia="Times New Roman"/>
          <w:lang w:val="es-ES"/>
        </w:rPr>
      </w:pPr>
      <w:r w:rsidRPr="006C5C42">
        <w:rPr>
          <w:rFonts w:eastAsia="Times New Roman"/>
          <w:lang w:val="es-ES"/>
        </w:rPr>
        <w:t xml:space="preserve">Si </w:t>
      </w:r>
      <w:r w:rsidRPr="006C5C42">
        <w:rPr>
          <w:rFonts w:eastAsia="Times New Roman"/>
          <w:bCs/>
          <w:lang w:val="es-ES"/>
        </w:rPr>
        <w:t>I</w:t>
      </w:r>
      <w:r w:rsidRPr="006C5C42">
        <w:rPr>
          <w:rFonts w:eastAsia="Times New Roman"/>
          <w:lang w:val="es-ES"/>
        </w:rPr>
        <w:t xml:space="preserve"> acumul</w:t>
      </w:r>
      <w:r w:rsidR="00F07AC4" w:rsidRPr="006C5C42">
        <w:rPr>
          <w:rFonts w:eastAsia="Times New Roman"/>
          <w:lang w:val="es-ES"/>
        </w:rPr>
        <w:t>a</w:t>
      </w:r>
      <w:r w:rsidR="00A67C66" w:rsidRPr="006C5C42">
        <w:rPr>
          <w:rFonts w:eastAsia="Times New Roman"/>
          <w:lang w:val="es-ES"/>
        </w:rPr>
        <w:t>,</w:t>
      </w:r>
      <w:r w:rsidRPr="006C5C42">
        <w:rPr>
          <w:rFonts w:eastAsia="Times New Roman"/>
          <w:lang w:val="es-ES"/>
        </w:rPr>
        <w:t xml:space="preserve"> como hasta el presente</w:t>
      </w:r>
      <w:r w:rsidR="00A67C66" w:rsidRPr="006C5C42">
        <w:rPr>
          <w:rFonts w:eastAsia="Times New Roman"/>
          <w:lang w:val="es-ES"/>
        </w:rPr>
        <w:t>,</w:t>
      </w:r>
      <w:r w:rsidRPr="006C5C42">
        <w:rPr>
          <w:rFonts w:eastAsia="Times New Roman"/>
          <w:lang w:val="es-ES"/>
        </w:rPr>
        <w:t xml:space="preserve"> la mitad del plusvalor</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00FA41AE" w:rsidRPr="006C5C42">
        <w:rPr>
          <w:rFonts w:eastAsia="Times New Roman"/>
          <w:vertAlign w:val="subscript"/>
          <w:lang w:val="es-ES"/>
        </w:rPr>
        <w:t>(v+½pv)</w:t>
      </w:r>
      <w:r w:rsidRPr="006C5C42">
        <w:rPr>
          <w:rFonts w:eastAsia="Times New Roman"/>
          <w:lang w:val="es-ES"/>
        </w:rPr>
        <w:t xml:space="preserve"> dará 1</w:t>
      </w:r>
      <w:r w:rsidR="00A67C66" w:rsidRPr="006C5C42">
        <w:rPr>
          <w:rFonts w:eastAsia="Times New Roman"/>
          <w:lang w:val="es-ES"/>
        </w:rPr>
        <w:t>.</w:t>
      </w:r>
      <w:r w:rsidRPr="006C5C42">
        <w:rPr>
          <w:rFonts w:eastAsia="Times New Roman"/>
          <w:lang w:val="es-ES"/>
        </w:rPr>
        <w:t>173</w:t>
      </w:r>
      <w:r w:rsidR="0081607F" w:rsidRPr="006C5C42">
        <w:rPr>
          <w:rFonts w:eastAsia="Times New Roman"/>
          <w:i/>
          <w:vertAlign w:val="subscript"/>
          <w:lang w:val="es-ES"/>
        </w:rPr>
        <w:t xml:space="preserve">v </w:t>
      </w:r>
      <w:r w:rsidRPr="006C5C42">
        <w:rPr>
          <w:rFonts w:eastAsia="Times New Roman"/>
          <w:lang w:val="es-ES"/>
        </w:rPr>
        <w:t>+ 587(</w:t>
      </w:r>
      <w:r w:rsidR="008866F8" w:rsidRPr="006C5C42">
        <w:rPr>
          <w:rFonts w:eastAsia="Times New Roman"/>
          <w:lang w:val="es-ES"/>
        </w:rPr>
        <w:t>½</w:t>
      </w:r>
      <w:r w:rsidR="00AE50C2" w:rsidRPr="006C5C42">
        <w:rPr>
          <w:rFonts w:eastAsia="Times New Roman"/>
          <w:i/>
          <w:vertAlign w:val="subscript"/>
          <w:lang w:val="es-ES"/>
        </w:rPr>
        <w:t>pv</w:t>
      </w:r>
      <w:r w:rsidRPr="006C5C42">
        <w:rPr>
          <w:rFonts w:eastAsia="Times New Roman"/>
          <w:lang w:val="es-ES"/>
        </w:rPr>
        <w:t>) = 1</w:t>
      </w:r>
      <w:r w:rsidR="00A67C66" w:rsidRPr="006C5C42">
        <w:rPr>
          <w:rFonts w:eastAsia="Times New Roman"/>
          <w:lang w:val="es-ES"/>
        </w:rPr>
        <w:t>.</w:t>
      </w:r>
      <w:r w:rsidRPr="006C5C42">
        <w:rPr>
          <w:rFonts w:eastAsia="Times New Roman"/>
          <w:lang w:val="es-ES"/>
        </w:rPr>
        <w:t>760</w:t>
      </w:r>
      <w:r w:rsidR="00A67C66" w:rsidRPr="006C5C42">
        <w:rPr>
          <w:rFonts w:eastAsia="Times New Roman"/>
          <w:lang w:val="es-ES"/>
        </w:rPr>
        <w:t>,</w:t>
      </w:r>
      <w:r w:rsidRPr="006C5C42">
        <w:rPr>
          <w:rFonts w:eastAsia="Times New Roman"/>
          <w:lang w:val="es-ES"/>
        </w:rPr>
        <w:t xml:space="preserve"> suma mayor que el total de las 1</w:t>
      </w:r>
      <w:r w:rsidR="00A67C66" w:rsidRPr="006C5C42">
        <w:rPr>
          <w:rFonts w:eastAsia="Times New Roman"/>
          <w:lang w:val="es-ES"/>
        </w:rPr>
        <w:t>.</w:t>
      </w:r>
      <w:r w:rsidRPr="006C5C42">
        <w:rPr>
          <w:rFonts w:eastAsia="Times New Roman"/>
          <w:lang w:val="es-ES"/>
        </w:rPr>
        <w:t xml:space="preserve">715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y mayor</w:t>
      </w:r>
      <w:r w:rsidR="00A67C66" w:rsidRPr="006C5C42">
        <w:rPr>
          <w:rFonts w:eastAsia="Times New Roman"/>
          <w:lang w:val="es-ES"/>
        </w:rPr>
        <w:t>,</w:t>
      </w:r>
      <w:r w:rsidRPr="006C5C42">
        <w:rPr>
          <w:rFonts w:eastAsia="Times New Roman"/>
          <w:lang w:val="es-ES"/>
        </w:rPr>
        <w:t xml:space="preserve"> precisamente</w:t>
      </w:r>
      <w:r w:rsidR="00A67C66" w:rsidRPr="006C5C42">
        <w:rPr>
          <w:rFonts w:eastAsia="Times New Roman"/>
          <w:lang w:val="es-ES"/>
        </w:rPr>
        <w:t>,</w:t>
      </w:r>
      <w:r w:rsidRPr="006C5C42">
        <w:rPr>
          <w:rFonts w:eastAsia="Times New Roman"/>
          <w:lang w:val="es-ES"/>
        </w:rPr>
        <w:t xml:space="preserve"> en 45</w:t>
      </w:r>
      <w:r w:rsidR="00A67C66" w:rsidRPr="006C5C42">
        <w:rPr>
          <w:rFonts w:eastAsia="Times New Roman"/>
          <w:lang w:val="es-ES"/>
        </w:rPr>
        <w:t>.</w:t>
      </w:r>
      <w:r w:rsidRPr="006C5C42">
        <w:rPr>
          <w:rFonts w:eastAsia="Times New Roman"/>
          <w:lang w:val="es-ES"/>
        </w:rPr>
        <w:t xml:space="preserve"> Hay que compensar éstas mediante la transferencia de un importe igual en medios de producción a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crece así en 45</w:t>
      </w:r>
      <w:r w:rsidR="00A67C66" w:rsidRPr="006C5C42">
        <w:rPr>
          <w:rFonts w:eastAsia="Times New Roman"/>
          <w:lang w:val="es-ES"/>
        </w:rPr>
        <w:t>,</w:t>
      </w:r>
      <w:r w:rsidRPr="006C5C42">
        <w:rPr>
          <w:rFonts w:eastAsia="Times New Roman"/>
          <w:lang w:val="es-ES"/>
        </w:rPr>
        <w:t xml:space="preserve"> lo que condiciona un incremento de 1/5 = 9 en </w:t>
      </w:r>
      <w:r w:rsidRPr="006C5C42">
        <w:rPr>
          <w:rFonts w:eastAsia="Times New Roman"/>
          <w:bCs/>
          <w:lang w:val="es-ES"/>
        </w:rPr>
        <w:t>II</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Las 587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capitalizadas se dividen además en 5/6 y 1/6</w:t>
      </w:r>
      <w:r w:rsidR="00A67C66" w:rsidRPr="006C5C42">
        <w:rPr>
          <w:rFonts w:eastAsia="Times New Roman"/>
          <w:lang w:val="es-ES"/>
        </w:rPr>
        <w:t>,</w:t>
      </w:r>
      <w:r w:rsidRPr="006C5C42">
        <w:rPr>
          <w:rFonts w:eastAsia="Times New Roman"/>
          <w:lang w:val="es-ES"/>
        </w:rPr>
        <w:t xml:space="preserve"> o sea en 489</w:t>
      </w:r>
      <w:r w:rsidR="0081607F" w:rsidRPr="006C5C42">
        <w:rPr>
          <w:rFonts w:eastAsia="Times New Roman"/>
          <w:i/>
          <w:vertAlign w:val="subscript"/>
          <w:lang w:val="es-ES"/>
        </w:rPr>
        <w:t xml:space="preserve">c </w:t>
      </w:r>
      <w:r w:rsidRPr="006C5C42">
        <w:rPr>
          <w:rFonts w:eastAsia="Times New Roman"/>
          <w:lang w:val="es-ES"/>
        </w:rPr>
        <w:t>y 98</w:t>
      </w:r>
      <w:r w:rsidR="0081607F" w:rsidRPr="006C5C42">
        <w:rPr>
          <w:rFonts w:eastAsia="Times New Roman"/>
          <w:i/>
          <w:vertAlign w:val="subscript"/>
          <w:lang w:val="es-ES"/>
        </w:rPr>
        <w:t>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estas 98 condicionan en </w:t>
      </w:r>
      <w:r w:rsidRPr="006C5C42">
        <w:rPr>
          <w:rFonts w:eastAsia="Times New Roman"/>
          <w:bCs/>
          <w:lang w:val="es-ES"/>
        </w:rPr>
        <w:t>II</w:t>
      </w:r>
      <w:r w:rsidRPr="006C5C42">
        <w:rPr>
          <w:rFonts w:eastAsia="Times New Roman"/>
          <w:lang w:val="es-ES"/>
        </w:rPr>
        <w:t xml:space="preserve"> una nueva adición de capital constante por 98</w:t>
      </w:r>
      <w:r w:rsidR="00A67C66" w:rsidRPr="006C5C42">
        <w:rPr>
          <w:rFonts w:eastAsia="Times New Roman"/>
          <w:lang w:val="es-ES"/>
        </w:rPr>
        <w:t>,</w:t>
      </w:r>
      <w:r w:rsidRPr="006C5C42">
        <w:rPr>
          <w:rFonts w:eastAsia="Times New Roman"/>
          <w:lang w:val="es-ES"/>
        </w:rPr>
        <w:t xml:space="preserve"> la cual condiciona a su vez un aumento del capital variable de </w:t>
      </w:r>
      <w:r w:rsidRPr="006C5C42">
        <w:rPr>
          <w:rFonts w:eastAsia="Times New Roman"/>
          <w:bCs/>
          <w:lang w:val="es-ES"/>
        </w:rPr>
        <w:t>II</w:t>
      </w:r>
      <w:r w:rsidRPr="006C5C42">
        <w:rPr>
          <w:rFonts w:eastAsia="Times New Roman"/>
          <w:lang w:val="es-ES"/>
        </w:rPr>
        <w:t xml:space="preserve"> en 1/5 = 20</w:t>
      </w:r>
      <w:r w:rsidR="00A67C66" w:rsidRPr="006C5C42">
        <w:rPr>
          <w:rFonts w:eastAsia="Times New Roman"/>
          <w:lang w:val="es-ES"/>
        </w:rPr>
        <w:t>.</w:t>
      </w:r>
      <w:r w:rsidRPr="006C5C42">
        <w:rPr>
          <w:rFonts w:eastAsia="Times New Roman"/>
          <w:lang w:val="es-ES"/>
        </w:rPr>
        <w:t xml:space="preserve"> Tenemos</w:t>
      </w:r>
      <w:r w:rsidR="00A67C66" w:rsidRPr="006C5C42">
        <w:rPr>
          <w:rFonts w:eastAsia="Times New Roman"/>
          <w:lang w:val="es-ES"/>
        </w:rPr>
        <w:t>,</w:t>
      </w:r>
      <w:r w:rsidRPr="006C5C42">
        <w:rPr>
          <w:rFonts w:eastAsia="Times New Roman"/>
          <w:lang w:val="es-ES"/>
        </w:rPr>
        <w:t xml:space="preserve"> entonces: </w:t>
      </w:r>
      <w:r w:rsidRPr="006C5C42">
        <w:rPr>
          <w:rFonts w:eastAsia="Times New Roman"/>
          <w:bCs/>
          <w:lang w:val="es-ES"/>
        </w:rPr>
        <w:t>[634]</w:t>
      </w:r>
    </w:p>
    <w:p w:rsidR="00F07AC4" w:rsidRPr="006C5C42" w:rsidRDefault="00F07AC4" w:rsidP="005A734A">
      <w:pPr>
        <w:ind w:firstLine="113"/>
        <w:jc w:val="both"/>
        <w:rPr>
          <w:rFonts w:eastAsia="Times New Roman"/>
          <w:bCs/>
          <w:lang w:val="es-ES"/>
        </w:rPr>
      </w:pPr>
    </w:p>
    <w:p w:rsidR="005A734A" w:rsidRPr="006C5C42" w:rsidRDefault="00B21715" w:rsidP="005A734A">
      <w:pPr>
        <w:ind w:firstLine="113"/>
        <w:jc w:val="both"/>
        <w:rPr>
          <w:rFonts w:eastAsia="Times New Roman"/>
          <w:lang w:val="es-ES"/>
        </w:rPr>
      </w:pPr>
      <w:r w:rsidRPr="006C5C42">
        <w:rPr>
          <w:rFonts w:eastAsia="Times New Roman"/>
          <w:bCs/>
          <w:lang w:val="es-ES"/>
        </w:rPr>
        <w:t>I)</w:t>
      </w:r>
      <w:r w:rsidRPr="006C5C42">
        <w:rPr>
          <w:rFonts w:eastAsia="Times New Roman"/>
          <w:lang w:val="es-ES"/>
        </w:rPr>
        <w:t xml:space="preserve"> (5</w:t>
      </w:r>
      <w:r w:rsidR="00A67C66" w:rsidRPr="006C5C42">
        <w:rPr>
          <w:rFonts w:eastAsia="Times New Roman"/>
          <w:lang w:val="es-ES"/>
        </w:rPr>
        <w:t>.</w:t>
      </w:r>
      <w:r w:rsidRPr="006C5C42">
        <w:rPr>
          <w:rFonts w:eastAsia="Times New Roman"/>
          <w:lang w:val="es-ES"/>
        </w:rPr>
        <w:t>869</w:t>
      </w:r>
      <w:r w:rsidR="0081607F" w:rsidRPr="006C5C42">
        <w:rPr>
          <w:rFonts w:eastAsia="Times New Roman"/>
          <w:i/>
          <w:vertAlign w:val="subscript"/>
          <w:lang w:val="es-ES"/>
        </w:rPr>
        <w:t xml:space="preserve">c </w:t>
      </w:r>
      <w:r w:rsidRPr="006C5C42">
        <w:rPr>
          <w:rFonts w:eastAsia="Times New Roman"/>
          <w:lang w:val="es-ES"/>
        </w:rPr>
        <w:t>+ 489</w:t>
      </w:r>
      <w:r w:rsidR="00AE50C2" w:rsidRPr="006C5C42">
        <w:rPr>
          <w:rFonts w:eastAsia="Times New Roman"/>
          <w:i/>
          <w:vertAlign w:val="subscript"/>
          <w:lang w:val="es-ES"/>
        </w:rPr>
        <w:t>pv</w:t>
      </w:r>
      <w:r w:rsidRPr="006C5C42">
        <w:rPr>
          <w:rFonts w:eastAsia="Times New Roman"/>
          <w:lang w:val="es-ES"/>
        </w:rPr>
        <w:t>)</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173</w:t>
      </w:r>
      <w:r w:rsidR="0081607F" w:rsidRPr="006C5C42">
        <w:rPr>
          <w:rFonts w:eastAsia="Times New Roman"/>
          <w:i/>
          <w:vertAlign w:val="subscript"/>
          <w:lang w:val="es-ES"/>
        </w:rPr>
        <w:t xml:space="preserve">v </w:t>
      </w:r>
      <w:r w:rsidRPr="006C5C42">
        <w:rPr>
          <w:rFonts w:eastAsia="Times New Roman"/>
          <w:lang w:val="es-ES"/>
        </w:rPr>
        <w:t>+ 98</w:t>
      </w:r>
      <w:r w:rsidR="00AE50C2" w:rsidRPr="006C5C42">
        <w:rPr>
          <w:rFonts w:eastAsia="Times New Roman"/>
          <w:i/>
          <w:vertAlign w:val="subscript"/>
          <w:lang w:val="es-ES"/>
        </w:rPr>
        <w:t>pv</w:t>
      </w:r>
      <w:r w:rsidRPr="006C5C42">
        <w:rPr>
          <w:rFonts w:eastAsia="Times New Roman"/>
          <w:lang w:val="es-ES"/>
        </w:rPr>
        <w:t>)</w:t>
      </w:r>
      <w:r w:rsidR="0081607F" w:rsidRPr="006C5C42">
        <w:rPr>
          <w:rFonts w:eastAsia="Times New Roman"/>
          <w:i/>
          <w:vertAlign w:val="subscript"/>
          <w:lang w:val="es-ES"/>
        </w:rPr>
        <w:t xml:space="preserve">v </w:t>
      </w:r>
      <w:r w:rsidRPr="006C5C42">
        <w:rPr>
          <w:rFonts w:eastAsia="Times New Roman"/>
          <w:lang w:val="es-ES"/>
        </w:rPr>
        <w:t>= 6</w:t>
      </w:r>
      <w:r w:rsidR="00A67C66" w:rsidRPr="006C5C42">
        <w:rPr>
          <w:rFonts w:eastAsia="Times New Roman"/>
          <w:lang w:val="es-ES"/>
        </w:rPr>
        <w:t>.</w:t>
      </w:r>
      <w:r w:rsidRPr="006C5C42">
        <w:rPr>
          <w:rFonts w:eastAsia="Times New Roman"/>
          <w:lang w:val="es-ES"/>
        </w:rPr>
        <w:t>358</w:t>
      </w:r>
      <w:r w:rsidR="0081607F" w:rsidRPr="006C5C42">
        <w:rPr>
          <w:rFonts w:eastAsia="Times New Roman"/>
          <w:i/>
          <w:vertAlign w:val="subscript"/>
          <w:lang w:val="es-ES"/>
        </w:rPr>
        <w:t xml:space="preserve">c </w:t>
      </w:r>
      <w:r w:rsidRPr="006C5C42">
        <w:rPr>
          <w:rFonts w:eastAsia="Times New Roman"/>
          <w:lang w:val="es-ES"/>
        </w:rPr>
        <w:t>+ 1</w:t>
      </w:r>
      <w:r w:rsidR="00A67C66" w:rsidRPr="006C5C42">
        <w:rPr>
          <w:rFonts w:eastAsia="Times New Roman"/>
          <w:lang w:val="es-ES"/>
        </w:rPr>
        <w:t>.</w:t>
      </w:r>
      <w:r w:rsidRPr="006C5C42">
        <w:rPr>
          <w:rFonts w:eastAsia="Times New Roman"/>
          <w:lang w:val="es-ES"/>
        </w:rPr>
        <w:t>271</w:t>
      </w:r>
      <w:r w:rsidR="0081607F" w:rsidRPr="006C5C42">
        <w:rPr>
          <w:rFonts w:eastAsia="Times New Roman"/>
          <w:i/>
          <w:vertAlign w:val="subscript"/>
          <w:lang w:val="es-ES"/>
        </w:rPr>
        <w:t xml:space="preserve">v </w:t>
      </w:r>
      <w:r w:rsidRPr="006C5C42">
        <w:rPr>
          <w:rFonts w:eastAsia="Times New Roman"/>
          <w:lang w:val="es-ES"/>
        </w:rPr>
        <w:t>= 7</w:t>
      </w:r>
      <w:r w:rsidR="00A67C66" w:rsidRPr="006C5C42">
        <w:rPr>
          <w:rFonts w:eastAsia="Times New Roman"/>
          <w:lang w:val="es-ES"/>
        </w:rPr>
        <w:t>.</w:t>
      </w:r>
      <w:r w:rsidRPr="006C5C42">
        <w:rPr>
          <w:rFonts w:eastAsia="Times New Roman"/>
          <w:lang w:val="es-ES"/>
        </w:rPr>
        <w:t>629</w:t>
      </w:r>
    </w:p>
    <w:p w:rsidR="005A734A" w:rsidRPr="006C5C42" w:rsidRDefault="00B21715" w:rsidP="00F07AC4">
      <w:pPr>
        <w:ind w:firstLine="113"/>
        <w:jc w:val="both"/>
        <w:rPr>
          <w:rFonts w:eastAsia="Times New Roman"/>
          <w:lang w:val="es-ES"/>
        </w:rPr>
      </w:pPr>
      <w:r w:rsidRPr="006C5C42">
        <w:rPr>
          <w:rFonts w:eastAsia="Times New Roman"/>
          <w:bCs/>
          <w:lang w:val="es-ES"/>
        </w:rPr>
        <w:t>II)</w:t>
      </w:r>
      <w:r w:rsidRPr="006C5C42">
        <w:rPr>
          <w:rFonts w:eastAsia="Times New Roman"/>
          <w:lang w:val="es-ES"/>
        </w:rPr>
        <w:t xml:space="preserve"> (1</w:t>
      </w:r>
      <w:r w:rsidR="00A67C66" w:rsidRPr="006C5C42">
        <w:rPr>
          <w:rFonts w:eastAsia="Times New Roman"/>
          <w:lang w:val="es-ES"/>
        </w:rPr>
        <w:t>.</w:t>
      </w:r>
      <w:r w:rsidRPr="006C5C42">
        <w:rPr>
          <w:rFonts w:eastAsia="Times New Roman"/>
          <w:lang w:val="es-ES"/>
        </w:rPr>
        <w:t>715</w:t>
      </w:r>
      <w:r w:rsidR="0081607F" w:rsidRPr="006C5C42">
        <w:rPr>
          <w:rFonts w:eastAsia="Times New Roman"/>
          <w:i/>
          <w:vertAlign w:val="subscript"/>
          <w:lang w:val="es-ES"/>
        </w:rPr>
        <w:t xml:space="preserve">c </w:t>
      </w:r>
      <w:r w:rsidRPr="006C5C42">
        <w:rPr>
          <w:rFonts w:eastAsia="Times New Roman"/>
          <w:lang w:val="es-ES"/>
        </w:rPr>
        <w:t>+ 45</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+ 98</w:t>
      </w:r>
      <w:r w:rsidR="00AE50C2" w:rsidRPr="006C5C42">
        <w:rPr>
          <w:rFonts w:eastAsia="Times New Roman"/>
          <w:i/>
          <w:vertAlign w:val="subscript"/>
          <w:lang w:val="es-ES"/>
        </w:rPr>
        <w:t>pv</w:t>
      </w:r>
      <w:r w:rsidRPr="006C5C42">
        <w:rPr>
          <w:rFonts w:eastAsia="Times New Roman"/>
          <w:lang w:val="es-ES"/>
        </w:rPr>
        <w:t>)</w:t>
      </w:r>
      <w:r w:rsidR="0081607F" w:rsidRPr="006C5C42">
        <w:rPr>
          <w:rFonts w:eastAsia="Times New Roman"/>
          <w:i/>
          <w:vertAlign w:val="subscript"/>
          <w:lang w:val="es-ES"/>
        </w:rPr>
        <w:t xml:space="preserve">c </w:t>
      </w:r>
      <w:r w:rsidRPr="006C5C42">
        <w:rPr>
          <w:rFonts w:eastAsia="Times New Roman"/>
          <w:lang w:val="es-ES"/>
        </w:rPr>
        <w:t>+ (342</w:t>
      </w:r>
      <w:r w:rsidR="0081607F" w:rsidRPr="006C5C42">
        <w:rPr>
          <w:rFonts w:eastAsia="Times New Roman"/>
          <w:i/>
          <w:vertAlign w:val="subscript"/>
          <w:lang w:val="es-ES"/>
        </w:rPr>
        <w:t xml:space="preserve">v </w:t>
      </w:r>
      <w:r w:rsidRPr="006C5C42">
        <w:rPr>
          <w:rFonts w:eastAsia="Times New Roman"/>
          <w:lang w:val="es-ES"/>
        </w:rPr>
        <w:t>+ 9</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+ 20</w:t>
      </w:r>
      <w:r w:rsidR="00AE50C2" w:rsidRPr="006C5C42">
        <w:rPr>
          <w:rFonts w:eastAsia="Times New Roman"/>
          <w:i/>
          <w:vertAlign w:val="subscript"/>
          <w:lang w:val="es-ES"/>
        </w:rPr>
        <w:t>pv</w:t>
      </w:r>
      <w:r w:rsidRPr="006C5C42">
        <w:rPr>
          <w:rFonts w:eastAsia="Times New Roman"/>
          <w:lang w:val="es-ES"/>
        </w:rPr>
        <w:t>)</w:t>
      </w:r>
      <w:r w:rsidR="0081607F" w:rsidRPr="006C5C42">
        <w:rPr>
          <w:rFonts w:eastAsia="Times New Roman"/>
          <w:i/>
          <w:vertAlign w:val="subscript"/>
          <w:lang w:val="es-ES"/>
        </w:rPr>
        <w:t xml:space="preserve">v </w:t>
      </w:r>
      <w:r w:rsidRPr="006C5C42">
        <w:rPr>
          <w:rFonts w:eastAsia="Times New Roman"/>
          <w:lang w:val="es-ES"/>
        </w:rPr>
        <w:t>=</w:t>
      </w:r>
      <w:r w:rsidR="00F07AC4" w:rsidRPr="006C5C42">
        <w:rPr>
          <w:rFonts w:eastAsia="Times New Roman"/>
          <w:lang w:val="es-ES"/>
        </w:rPr>
        <w:t xml:space="preserve"> </w:t>
      </w:r>
      <w:r w:rsidRPr="006C5C42">
        <w:rPr>
          <w:rFonts w:eastAsia="Times New Roman"/>
          <w:lang w:val="es-ES"/>
        </w:rPr>
        <w:t>1</w:t>
      </w:r>
      <w:r w:rsidR="00A67C66" w:rsidRPr="006C5C42">
        <w:rPr>
          <w:rFonts w:eastAsia="Times New Roman"/>
          <w:lang w:val="es-ES"/>
        </w:rPr>
        <w:t>.</w:t>
      </w:r>
      <w:r w:rsidRPr="006C5C42">
        <w:rPr>
          <w:rFonts w:eastAsia="Times New Roman"/>
          <w:lang w:val="es-ES"/>
        </w:rPr>
        <w:t>858</w:t>
      </w:r>
      <w:r w:rsidR="0081607F" w:rsidRPr="006C5C42">
        <w:rPr>
          <w:rFonts w:eastAsia="Times New Roman"/>
          <w:i/>
          <w:vertAlign w:val="subscript"/>
          <w:lang w:val="es-ES"/>
        </w:rPr>
        <w:t xml:space="preserve">c </w:t>
      </w:r>
      <w:r w:rsidRPr="006C5C42">
        <w:rPr>
          <w:rFonts w:eastAsia="Times New Roman"/>
          <w:lang w:val="es-ES"/>
        </w:rPr>
        <w:t>+ 371</w:t>
      </w:r>
      <w:r w:rsidR="0081607F" w:rsidRPr="006C5C42">
        <w:rPr>
          <w:rFonts w:eastAsia="Times New Roman"/>
          <w:i/>
          <w:vertAlign w:val="subscript"/>
          <w:lang w:val="es-ES"/>
        </w:rPr>
        <w:t xml:space="preserve">v </w:t>
      </w:r>
      <w:r w:rsidRPr="006C5C42">
        <w:rPr>
          <w:rFonts w:eastAsia="Times New Roman"/>
          <w:lang w:val="es-ES"/>
        </w:rPr>
        <w:t>= 2</w:t>
      </w:r>
      <w:r w:rsidR="00A67C66" w:rsidRPr="006C5C42">
        <w:rPr>
          <w:rFonts w:eastAsia="Times New Roman"/>
          <w:lang w:val="es-ES"/>
        </w:rPr>
        <w:t>.</w:t>
      </w:r>
      <w:r w:rsidRPr="006C5C42">
        <w:rPr>
          <w:rFonts w:eastAsia="Times New Roman"/>
          <w:lang w:val="es-ES"/>
        </w:rPr>
        <w:t>229</w:t>
      </w:r>
    </w:p>
    <w:p w:rsidR="005A734A" w:rsidRPr="006C5C42" w:rsidRDefault="00B21715" w:rsidP="005A734A">
      <w:pPr>
        <w:ind w:firstLine="113"/>
        <w:jc w:val="both"/>
        <w:rPr>
          <w:rFonts w:eastAsia="Times New Roman"/>
          <w:lang w:val="es-ES"/>
        </w:rPr>
      </w:pPr>
      <w:r w:rsidRPr="006C5C42">
        <w:rPr>
          <w:rFonts w:eastAsia="Times New Roman"/>
          <w:lang w:val="es-ES"/>
        </w:rPr>
        <w:t>Capital total = 9</w:t>
      </w:r>
      <w:r w:rsidR="00A67C66" w:rsidRPr="006C5C42">
        <w:rPr>
          <w:rFonts w:eastAsia="Times New Roman"/>
          <w:lang w:val="es-ES"/>
        </w:rPr>
        <w:t>.</w:t>
      </w:r>
      <w:r w:rsidRPr="006C5C42">
        <w:rPr>
          <w:rFonts w:eastAsia="Times New Roman"/>
          <w:lang w:val="es-ES"/>
        </w:rPr>
        <w:t>858</w:t>
      </w:r>
    </w:p>
    <w:p w:rsidR="00F07AC4" w:rsidRPr="006C5C42" w:rsidRDefault="00F07AC4" w:rsidP="005A734A">
      <w:pPr>
        <w:ind w:firstLine="113"/>
        <w:jc w:val="both"/>
        <w:rPr>
          <w:rFonts w:eastAsia="Times New Roman"/>
          <w:lang w:val="es-ES"/>
        </w:rPr>
      </w:pPr>
    </w:p>
    <w:p w:rsidR="00B21715" w:rsidRPr="006C5C42" w:rsidRDefault="00B21715" w:rsidP="005A734A">
      <w:pPr>
        <w:ind w:firstLine="113"/>
        <w:jc w:val="both"/>
        <w:rPr>
          <w:rFonts w:eastAsia="Times New Roman"/>
          <w:lang w:val="es-ES"/>
        </w:rPr>
      </w:pPr>
      <w:r w:rsidRPr="006C5C42">
        <w:rPr>
          <w:rFonts w:eastAsia="Times New Roman"/>
          <w:lang w:val="es-ES"/>
        </w:rPr>
        <w:t>En tres años de reproducción creciente</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el capital global de </w:t>
      </w:r>
      <w:r w:rsidRPr="006C5C42">
        <w:rPr>
          <w:rFonts w:eastAsia="Times New Roman"/>
          <w:bCs/>
          <w:lang w:val="es-ES"/>
        </w:rPr>
        <w:t>I</w:t>
      </w:r>
      <w:r w:rsidRPr="006C5C42">
        <w:rPr>
          <w:rFonts w:eastAsia="Times New Roman"/>
          <w:lang w:val="es-ES"/>
        </w:rPr>
        <w:t xml:space="preserve"> ha aumentado de 6</w:t>
      </w:r>
      <w:r w:rsidR="00A67C66" w:rsidRPr="006C5C42">
        <w:rPr>
          <w:rFonts w:eastAsia="Times New Roman"/>
          <w:lang w:val="es-ES"/>
        </w:rPr>
        <w:t>.</w:t>
      </w:r>
      <w:r w:rsidRPr="006C5C42">
        <w:rPr>
          <w:rFonts w:eastAsia="Times New Roman"/>
          <w:lang w:val="es-ES"/>
        </w:rPr>
        <w:t>000 a 7</w:t>
      </w:r>
      <w:r w:rsidR="00A67C66" w:rsidRPr="006C5C42">
        <w:rPr>
          <w:rFonts w:eastAsia="Times New Roman"/>
          <w:lang w:val="es-ES"/>
        </w:rPr>
        <w:t>.</w:t>
      </w:r>
      <w:r w:rsidRPr="006C5C42">
        <w:rPr>
          <w:rFonts w:eastAsia="Times New Roman"/>
          <w:lang w:val="es-ES"/>
        </w:rPr>
        <w:t xml:space="preserve">629; el de </w:t>
      </w:r>
      <w:r w:rsidRPr="006C5C42">
        <w:rPr>
          <w:rFonts w:eastAsia="Times New Roman"/>
          <w:bCs/>
          <w:lang w:val="es-ES"/>
        </w:rPr>
        <w:t>II</w:t>
      </w:r>
      <w:r w:rsidRPr="006C5C42">
        <w:rPr>
          <w:rFonts w:eastAsia="Times New Roman"/>
          <w:lang w:val="es-ES"/>
        </w:rPr>
        <w:t xml:space="preserve"> de 1</w:t>
      </w:r>
      <w:r w:rsidR="00A67C66" w:rsidRPr="006C5C42">
        <w:rPr>
          <w:rFonts w:eastAsia="Times New Roman"/>
          <w:lang w:val="es-ES"/>
        </w:rPr>
        <w:t>.</w:t>
      </w:r>
      <w:r w:rsidRPr="006C5C42">
        <w:rPr>
          <w:rFonts w:eastAsia="Times New Roman"/>
          <w:lang w:val="es-ES"/>
        </w:rPr>
        <w:t>715 a 2</w:t>
      </w:r>
      <w:r w:rsidR="00A67C66" w:rsidRPr="006C5C42">
        <w:rPr>
          <w:rFonts w:eastAsia="Times New Roman"/>
          <w:lang w:val="es-ES"/>
        </w:rPr>
        <w:t>.</w:t>
      </w:r>
      <w:r w:rsidRPr="006C5C42">
        <w:rPr>
          <w:rFonts w:eastAsia="Times New Roman"/>
          <w:lang w:val="es-ES"/>
        </w:rPr>
        <w:t>229; el capital global social de 7</w:t>
      </w:r>
      <w:r w:rsidR="00A67C66" w:rsidRPr="006C5C42">
        <w:rPr>
          <w:rFonts w:eastAsia="Times New Roman"/>
          <w:lang w:val="es-ES"/>
        </w:rPr>
        <w:t>.</w:t>
      </w:r>
      <w:r w:rsidRPr="006C5C42">
        <w:rPr>
          <w:rFonts w:eastAsia="Times New Roman"/>
          <w:lang w:val="es-ES"/>
        </w:rPr>
        <w:t>715 a 9</w:t>
      </w:r>
      <w:r w:rsidR="00A67C66" w:rsidRPr="006C5C42">
        <w:rPr>
          <w:rFonts w:eastAsia="Times New Roman"/>
          <w:lang w:val="es-ES"/>
        </w:rPr>
        <w:t>.</w:t>
      </w:r>
      <w:r w:rsidRPr="006C5C42">
        <w:rPr>
          <w:rFonts w:eastAsia="Times New Roman"/>
          <w:lang w:val="es-ES"/>
        </w:rPr>
        <w:t>858</w:t>
      </w:r>
      <w:r w:rsidR="00A67C66" w:rsidRPr="006C5C42">
        <w:rPr>
          <w:rFonts w:eastAsia="Times New Roman"/>
          <w:lang w:val="es-ES"/>
        </w:rPr>
        <w:t>.</w:t>
      </w:r>
    </w:p>
    <w:p w:rsidR="005A734A" w:rsidRPr="006C5C42" w:rsidRDefault="00B21715" w:rsidP="00F07AC4">
      <w:pPr>
        <w:pStyle w:val="Ttulo3"/>
      </w:pPr>
      <w:bookmarkStart w:id="231" w:name="_Toc336683673"/>
      <w:bookmarkStart w:id="232" w:name="_Toc336692829"/>
      <w:r w:rsidRPr="006C5C42">
        <w:t>3</w:t>
      </w:r>
      <w:r w:rsidR="00A67C66" w:rsidRPr="006C5C42">
        <w:t>.</w:t>
      </w:r>
      <w:r w:rsidRPr="006C5C42">
        <w:t xml:space="preserve"> Conversión de II</w:t>
      </w:r>
      <w:r w:rsidR="0081607F" w:rsidRPr="006C5C42">
        <w:rPr>
          <w:i/>
          <w:vertAlign w:val="subscript"/>
        </w:rPr>
        <w:t xml:space="preserve">c </w:t>
      </w:r>
      <w:r w:rsidRPr="006C5C42">
        <w:t>en la acumulación</w:t>
      </w:r>
      <w:hyperlink r:id="rId107" w:anchor="fn33" w:history="1">
        <w:r w:rsidR="0083633B" w:rsidRPr="006C5C42">
          <w:rPr>
            <w:rStyle w:val="Hipervnculo"/>
            <w:b w:val="0"/>
            <w:u w:val="none"/>
            <w:vertAlign w:val="superscript"/>
          </w:rPr>
          <w:t>[y]</w:t>
        </w:r>
        <w:bookmarkEnd w:id="231"/>
        <w:bookmarkEnd w:id="232"/>
      </w:hyperlink>
      <w:bookmarkEnd w:id="94"/>
    </w:p>
    <w:p w:rsidR="005A734A" w:rsidRPr="006C5C42" w:rsidRDefault="00B21715" w:rsidP="005A734A">
      <w:pPr>
        <w:ind w:firstLine="113"/>
        <w:jc w:val="both"/>
        <w:rPr>
          <w:rFonts w:eastAsia="Times New Roman"/>
          <w:lang w:val="es-ES"/>
        </w:rPr>
      </w:pPr>
      <w:r w:rsidRPr="006C5C42">
        <w:rPr>
          <w:rFonts w:eastAsia="Times New Roman"/>
          <w:lang w:val="es-ES"/>
        </w:rPr>
        <w:t xml:space="preserve">En el intercambio de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con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se presentan</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diferentes casos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la reproducción simple uno y otro deben ser iguales y reponerse mutuamente</w:t>
      </w:r>
      <w:r w:rsidR="00A67C66" w:rsidRPr="006C5C42">
        <w:rPr>
          <w:rFonts w:eastAsia="Times New Roman"/>
          <w:lang w:val="es-ES"/>
        </w:rPr>
        <w:t>,</w:t>
      </w:r>
      <w:r w:rsidRPr="006C5C42">
        <w:rPr>
          <w:rFonts w:eastAsia="Times New Roman"/>
          <w:lang w:val="es-ES"/>
        </w:rPr>
        <w:t xml:space="preserve"> ya que en caso contrario</w:t>
      </w:r>
      <w:r w:rsidR="00A67C66" w:rsidRPr="006C5C42">
        <w:rPr>
          <w:rFonts w:eastAsia="Times New Roman"/>
          <w:lang w:val="es-ES"/>
        </w:rPr>
        <w:t>,</w:t>
      </w:r>
      <w:r w:rsidRPr="006C5C42">
        <w:rPr>
          <w:rFonts w:eastAsia="Times New Roman"/>
          <w:lang w:val="es-ES"/>
        </w:rPr>
        <w:t xml:space="preserve"> como hemos visto más arriba</w:t>
      </w:r>
      <w:r w:rsidR="00A67C66" w:rsidRPr="006C5C42">
        <w:rPr>
          <w:rFonts w:eastAsia="Times New Roman"/>
          <w:lang w:val="es-ES"/>
        </w:rPr>
        <w:t>,</w:t>
      </w:r>
      <w:r w:rsidRPr="006C5C42">
        <w:rPr>
          <w:rFonts w:eastAsia="Times New Roman"/>
          <w:lang w:val="es-ES"/>
        </w:rPr>
        <w:t xml:space="preserve"> la reproducción simple no puede llevarse a cabo sin perturbaciones</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En lo que se refiere a la acumulación</w:t>
      </w:r>
      <w:r w:rsidR="00A67C66" w:rsidRPr="006C5C42">
        <w:rPr>
          <w:rFonts w:eastAsia="Times New Roman"/>
          <w:lang w:val="es-ES"/>
        </w:rPr>
        <w:t>,</w:t>
      </w:r>
      <w:r w:rsidRPr="006C5C42">
        <w:rPr>
          <w:rFonts w:eastAsia="Times New Roman"/>
          <w:lang w:val="es-ES"/>
        </w:rPr>
        <w:t xml:space="preserve"> hemos de tener en cuenta ante todo la tasa de la misma</w:t>
      </w:r>
      <w:r w:rsidR="00A67C66" w:rsidRPr="006C5C42">
        <w:rPr>
          <w:rFonts w:eastAsia="Times New Roman"/>
          <w:lang w:val="es-ES"/>
        </w:rPr>
        <w:t>.</w:t>
      </w:r>
      <w:r w:rsidRPr="006C5C42">
        <w:rPr>
          <w:rFonts w:eastAsia="Times New Roman"/>
          <w:lang w:val="es-ES"/>
        </w:rPr>
        <w:t xml:space="preserve"> En los casos precedentes suponíamos que la tasa de la acumulación era en </w:t>
      </w:r>
      <w:r w:rsidRPr="006C5C42">
        <w:rPr>
          <w:rFonts w:eastAsia="Times New Roman"/>
          <w:bCs/>
          <w:lang w:val="es-ES"/>
        </w:rPr>
        <w:t>I</w:t>
      </w:r>
      <w:r w:rsidRPr="006C5C42">
        <w:rPr>
          <w:rFonts w:eastAsia="Times New Roman"/>
          <w:lang w:val="es-ES"/>
        </w:rPr>
        <w:t xml:space="preserve"> = </w:t>
      </w:r>
      <w:r w:rsidR="008866F8" w:rsidRPr="006C5C42">
        <w:rPr>
          <w:rFonts w:eastAsia="Times New Roman"/>
          <w:lang w:val="es-ES"/>
        </w:rPr>
        <w:t>½</w:t>
      </w:r>
      <w:r w:rsidR="00FF5F71" w:rsidRPr="006C5C42">
        <w:rPr>
          <w:rFonts w:eastAsia="Times New Roman"/>
          <w:i/>
          <w:lang w:val="es-ES"/>
        </w:rPr>
        <w:t xml:space="preserve"> pv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y asimismo que se mantenía constante en los diversos años</w:t>
      </w:r>
      <w:r w:rsidR="00A67C66" w:rsidRPr="006C5C42">
        <w:rPr>
          <w:rFonts w:eastAsia="Times New Roman"/>
          <w:lang w:val="es-ES"/>
        </w:rPr>
        <w:t>.</w:t>
      </w:r>
      <w:r w:rsidRPr="006C5C42">
        <w:rPr>
          <w:rFonts w:eastAsia="Times New Roman"/>
          <w:lang w:val="es-ES"/>
        </w:rPr>
        <w:t xml:space="preserve"> Sólo hicimos variar la proporción en que ese capital acumulado se divide en variable y constante</w:t>
      </w:r>
      <w:r w:rsidR="00A67C66" w:rsidRPr="006C5C42">
        <w:rPr>
          <w:rFonts w:eastAsia="Times New Roman"/>
          <w:lang w:val="es-ES"/>
        </w:rPr>
        <w:t>.</w:t>
      </w:r>
      <w:r w:rsidRPr="006C5C42">
        <w:rPr>
          <w:rFonts w:eastAsia="Times New Roman"/>
          <w:lang w:val="es-ES"/>
        </w:rPr>
        <w:t xml:space="preserve"> Resultaron de ello tres casos:</w:t>
      </w:r>
    </w:p>
    <w:p w:rsidR="005A734A" w:rsidRPr="006C5C42" w:rsidRDefault="00B21715" w:rsidP="005A734A">
      <w:pPr>
        <w:ind w:firstLine="113"/>
        <w:jc w:val="both"/>
        <w:rPr>
          <w:rFonts w:eastAsia="Times New Roman"/>
          <w:lang w:val="es-ES"/>
        </w:rPr>
      </w:pPr>
      <w:r w:rsidRPr="006C5C42">
        <w:rPr>
          <w:rFonts w:eastAsia="Times New Roman"/>
          <w:bCs/>
          <w:lang w:val="es-ES"/>
        </w:rPr>
        <w:t>1)</w:t>
      </w:r>
      <w:r w:rsidRPr="006C5C42">
        <w:rPr>
          <w:rFonts w:eastAsia="Times New Roman"/>
          <w:lang w:val="es-ES"/>
        </w:rPr>
        <w:t xml:space="preserve"> </w:t>
      </w:r>
      <w:r w:rsidRPr="006C5C42">
        <w:rPr>
          <w:rFonts w:eastAsia="Times New Roman"/>
          <w:bCs/>
          <w:lang w:val="es-ES"/>
        </w:rPr>
        <w:t>I</w:t>
      </w:r>
      <w:r w:rsidR="00FA41AE" w:rsidRPr="006C5C42">
        <w:rPr>
          <w:rFonts w:eastAsia="Times New Roman"/>
          <w:vertAlign w:val="subscript"/>
          <w:lang w:val="es-ES"/>
        </w:rPr>
        <w:t>(v+½pv)</w:t>
      </w:r>
      <w:r w:rsidRPr="006C5C42">
        <w:rPr>
          <w:rFonts w:eastAsia="Times New Roman"/>
          <w:lang w:val="es-ES"/>
        </w:rPr>
        <w:t xml:space="preserve"> =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que por lo tanto es menor que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Esto debe ocurrir indefectiblemente</w:t>
      </w:r>
      <w:r w:rsidR="00A67C66" w:rsidRPr="006C5C42">
        <w:rPr>
          <w:rFonts w:eastAsia="Times New Roman"/>
          <w:lang w:val="es-ES"/>
        </w:rPr>
        <w:t>,</w:t>
      </w:r>
      <w:r w:rsidRPr="006C5C42">
        <w:rPr>
          <w:rFonts w:eastAsia="Times New Roman"/>
          <w:lang w:val="es-ES"/>
        </w:rPr>
        <w:t xml:space="preserve"> ya que en caso contrario no habría acumulación en </w:t>
      </w:r>
      <w:r w:rsidRPr="006C5C42">
        <w:rPr>
          <w:rFonts w:eastAsia="Times New Roman"/>
          <w:bCs/>
          <w:lang w:val="es-ES"/>
        </w:rPr>
        <w:t>I</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lastRenderedPageBreak/>
        <w:t>2)</w:t>
      </w:r>
      <w:r w:rsidRPr="006C5C42">
        <w:rPr>
          <w:rFonts w:eastAsia="Times New Roman"/>
          <w:lang w:val="es-ES"/>
        </w:rPr>
        <w:t xml:space="preserve"> </w:t>
      </w:r>
      <w:r w:rsidRPr="006C5C42">
        <w:rPr>
          <w:rFonts w:eastAsia="Times New Roman"/>
          <w:bCs/>
          <w:lang w:val="es-ES"/>
        </w:rPr>
        <w:t>I</w:t>
      </w:r>
      <w:r w:rsidR="00FA41AE" w:rsidRPr="006C5C42">
        <w:rPr>
          <w:rFonts w:eastAsia="Times New Roman"/>
          <w:vertAlign w:val="subscript"/>
          <w:lang w:val="es-ES"/>
        </w:rPr>
        <w:t>(v+½pv)</w:t>
      </w:r>
      <w:r w:rsidRPr="006C5C42">
        <w:rPr>
          <w:rFonts w:eastAsia="Times New Roman"/>
          <w:lang w:val="es-ES"/>
        </w:rPr>
        <w:t xml:space="preserve"> es mayor que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En este caso la reposición se opera mediante el agregado a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de una parte correspondiente de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con lo cual esta suma es = </w:t>
      </w:r>
      <w:r w:rsidRPr="006C5C42">
        <w:rPr>
          <w:rFonts w:eastAsia="Times New Roman"/>
          <w:bCs/>
          <w:lang w:val="es-ES"/>
        </w:rPr>
        <w:t>I</w:t>
      </w:r>
      <w:r w:rsidR="00FA41AE" w:rsidRPr="006C5C42">
        <w:rPr>
          <w:rFonts w:eastAsia="Times New Roman"/>
          <w:vertAlign w:val="subscript"/>
          <w:lang w:val="es-ES"/>
        </w:rPr>
        <w:t>(v+½pv)</w:t>
      </w:r>
      <w:r w:rsidRPr="006C5C42">
        <w:rPr>
          <w:rFonts w:eastAsia="Times New Roman"/>
          <w:lang w:val="es-ES"/>
        </w:rPr>
        <w:t xml:space="preserve"> Aquí</w:t>
      </w:r>
      <w:r w:rsidR="00A67C66" w:rsidRPr="006C5C42">
        <w:rPr>
          <w:rFonts w:eastAsia="Times New Roman"/>
          <w:lang w:val="es-ES"/>
        </w:rPr>
        <w:t>,</w:t>
      </w:r>
      <w:r w:rsidRPr="006C5C42">
        <w:rPr>
          <w:rFonts w:eastAsia="Times New Roman"/>
          <w:lang w:val="es-ES"/>
        </w:rPr>
        <w:t xml:space="preserve"> para </w:t>
      </w:r>
      <w:r w:rsidRPr="006C5C42">
        <w:rPr>
          <w:rFonts w:eastAsia="Times New Roman"/>
          <w:bCs/>
          <w:lang w:val="es-ES"/>
        </w:rPr>
        <w:t>II</w:t>
      </w:r>
      <w:r w:rsidRPr="006C5C42">
        <w:rPr>
          <w:rFonts w:eastAsia="Times New Roman"/>
          <w:lang w:val="es-ES"/>
        </w:rPr>
        <w:t xml:space="preserve"> la transacción no es una reproducción simple de su capital constante</w:t>
      </w:r>
      <w:r w:rsidR="00A67C66" w:rsidRPr="006C5C42">
        <w:rPr>
          <w:rFonts w:eastAsia="Times New Roman"/>
          <w:lang w:val="es-ES"/>
        </w:rPr>
        <w:t>,</w:t>
      </w:r>
      <w:r w:rsidRPr="006C5C42">
        <w:rPr>
          <w:rFonts w:eastAsia="Times New Roman"/>
          <w:lang w:val="es-ES"/>
        </w:rPr>
        <w:t xml:space="preserve"> sino ya acumulación</w:t>
      </w:r>
      <w:r w:rsidR="00A67C66" w:rsidRPr="006C5C42">
        <w:rPr>
          <w:rFonts w:eastAsia="Times New Roman"/>
          <w:lang w:val="es-ES"/>
        </w:rPr>
        <w:t>,</w:t>
      </w:r>
      <w:r w:rsidRPr="006C5C42">
        <w:rPr>
          <w:rFonts w:eastAsia="Times New Roman"/>
          <w:lang w:val="es-ES"/>
        </w:rPr>
        <w:t xml:space="preserve"> aumento del mismo con la parte de su plusproducto que </w:t>
      </w:r>
      <w:r w:rsidRPr="006C5C42">
        <w:rPr>
          <w:rFonts w:eastAsia="Times New Roman"/>
          <w:bCs/>
          <w:lang w:val="es-ES"/>
        </w:rPr>
        <w:t>II</w:t>
      </w:r>
      <w:r w:rsidRPr="006C5C42">
        <w:rPr>
          <w:rFonts w:eastAsia="Times New Roman"/>
          <w:lang w:val="es-ES"/>
        </w:rPr>
        <w:t xml:space="preserve"> intercambia por medios de producción </w:t>
      </w:r>
      <w:r w:rsidRPr="006C5C42">
        <w:rPr>
          <w:rFonts w:eastAsia="Times New Roman"/>
          <w:bCs/>
          <w:lang w:val="es-ES"/>
        </w:rPr>
        <w:t>I</w:t>
      </w:r>
      <w:r w:rsidRPr="006C5C42">
        <w:rPr>
          <w:rFonts w:eastAsia="Times New Roman"/>
          <w:lang w:val="es-ES"/>
        </w:rPr>
        <w:t>; este aumento implica</w:t>
      </w:r>
      <w:r w:rsidR="00A67C66" w:rsidRPr="006C5C42">
        <w:rPr>
          <w:rFonts w:eastAsia="Times New Roman"/>
          <w:lang w:val="es-ES"/>
        </w:rPr>
        <w:t>,</w:t>
      </w:r>
      <w:r w:rsidRPr="006C5C42">
        <w:rPr>
          <w:rFonts w:eastAsia="Times New Roman"/>
          <w:lang w:val="es-ES"/>
        </w:rPr>
        <w:t xml:space="preserve"> a la vez</w:t>
      </w:r>
      <w:r w:rsidR="00A67C66" w:rsidRPr="006C5C42">
        <w:rPr>
          <w:rFonts w:eastAsia="Times New Roman"/>
          <w:lang w:val="es-ES"/>
        </w:rPr>
        <w:t>,</w:t>
      </w:r>
      <w:r w:rsidRPr="006C5C42">
        <w:rPr>
          <w:rFonts w:eastAsia="Times New Roman"/>
          <w:lang w:val="es-ES"/>
        </w:rPr>
        <w:t xml:space="preserve"> que </w:t>
      </w:r>
      <w:r w:rsidRPr="006C5C42">
        <w:rPr>
          <w:rFonts w:eastAsia="Times New Roman"/>
          <w:bCs/>
          <w:lang w:val="es-ES"/>
        </w:rPr>
        <w:t>II</w:t>
      </w:r>
      <w:r w:rsidRPr="006C5C42">
        <w:rPr>
          <w:rFonts w:eastAsia="Times New Roman"/>
          <w:lang w:val="es-ES"/>
        </w:rPr>
        <w:t xml:space="preserve"> aumenta además su capital variable</w:t>
      </w:r>
      <w:r w:rsidR="00A67C66" w:rsidRPr="006C5C42">
        <w:rPr>
          <w:rFonts w:eastAsia="Times New Roman"/>
          <w:lang w:val="es-ES"/>
        </w:rPr>
        <w:t>,</w:t>
      </w:r>
      <w:r w:rsidRPr="006C5C42">
        <w:rPr>
          <w:rFonts w:eastAsia="Times New Roman"/>
          <w:lang w:val="es-ES"/>
        </w:rPr>
        <w:t xml:space="preserve"> proporcionadamente</w:t>
      </w:r>
      <w:r w:rsidR="00A67C66" w:rsidRPr="006C5C42">
        <w:rPr>
          <w:rFonts w:eastAsia="Times New Roman"/>
          <w:lang w:val="es-ES"/>
        </w:rPr>
        <w:t>,</w:t>
      </w:r>
      <w:r w:rsidRPr="006C5C42">
        <w:rPr>
          <w:rFonts w:eastAsia="Times New Roman"/>
          <w:lang w:val="es-ES"/>
        </w:rPr>
        <w:t xml:space="preserve"> a expensas de su propio plusproducto</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bCs/>
          <w:lang w:val="es-ES"/>
        </w:rPr>
        <w:t>3)</w:t>
      </w:r>
      <w:r w:rsidRPr="006C5C42">
        <w:rPr>
          <w:rFonts w:eastAsia="Times New Roman"/>
          <w:lang w:val="es-ES"/>
        </w:rPr>
        <w:t xml:space="preserve"> </w:t>
      </w:r>
      <w:r w:rsidRPr="006C5C42">
        <w:rPr>
          <w:rFonts w:eastAsia="Times New Roman"/>
          <w:bCs/>
          <w:lang w:val="es-ES"/>
        </w:rPr>
        <w:t>I</w:t>
      </w:r>
      <w:r w:rsidR="00FA41AE" w:rsidRPr="006C5C42">
        <w:rPr>
          <w:rFonts w:eastAsia="Times New Roman"/>
          <w:vertAlign w:val="subscript"/>
          <w:lang w:val="es-ES"/>
        </w:rPr>
        <w:t>(v+½pv)</w:t>
      </w:r>
      <w:r w:rsidRPr="006C5C42">
        <w:rPr>
          <w:rFonts w:eastAsia="Times New Roman"/>
          <w:lang w:val="es-ES"/>
        </w:rPr>
        <w:t xml:space="preserve"> es menor que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En este caso </w:t>
      </w:r>
      <w:r w:rsidRPr="006C5C42">
        <w:rPr>
          <w:rFonts w:eastAsia="Times New Roman"/>
          <w:bCs/>
          <w:lang w:val="es-ES"/>
        </w:rPr>
        <w:t>II</w:t>
      </w:r>
      <w:r w:rsidRPr="006C5C42">
        <w:rPr>
          <w:rFonts w:eastAsia="Times New Roman"/>
          <w:lang w:val="es-ES"/>
        </w:rPr>
        <w:t xml:space="preserve"> no ha reproducido íntegramente su capital constante por medio </w:t>
      </w:r>
      <w:r w:rsidRPr="006C5C42">
        <w:rPr>
          <w:rFonts w:eastAsia="Times New Roman"/>
          <w:bCs/>
          <w:lang w:val="es-ES"/>
        </w:rPr>
        <w:t>[635]</w:t>
      </w:r>
      <w:r w:rsidRPr="006C5C42">
        <w:rPr>
          <w:rFonts w:eastAsia="Times New Roman"/>
          <w:lang w:val="es-ES"/>
        </w:rPr>
        <w:t xml:space="preserve"> de la transacción</w:t>
      </w:r>
      <w:r w:rsidR="00A67C66" w:rsidRPr="006C5C42">
        <w:rPr>
          <w:rFonts w:eastAsia="Times New Roman"/>
          <w:lang w:val="es-ES"/>
        </w:rPr>
        <w:t>,</w:t>
      </w:r>
      <w:r w:rsidRPr="006C5C42">
        <w:rPr>
          <w:rFonts w:eastAsia="Times New Roman"/>
          <w:lang w:val="es-ES"/>
        </w:rPr>
        <w:t xml:space="preserve"> y debe cubrir el déficit comprándole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Pero esto no exige ninguna acumulación ulterior de capital variable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ya que en virtud de esa sola operación su capital constante</w:t>
      </w:r>
      <w:r w:rsidR="00A67C66" w:rsidRPr="006C5C42">
        <w:rPr>
          <w:rFonts w:eastAsia="Times New Roman"/>
          <w:lang w:val="es-ES"/>
        </w:rPr>
        <w:t>,</w:t>
      </w:r>
      <w:r w:rsidRPr="006C5C42">
        <w:rPr>
          <w:rFonts w:eastAsia="Times New Roman"/>
          <w:lang w:val="es-ES"/>
        </w:rPr>
        <w:t xml:space="preserve"> en lo que respecta a la magnitud</w:t>
      </w:r>
      <w:r w:rsidR="00A67C66" w:rsidRPr="006C5C42">
        <w:rPr>
          <w:rFonts w:eastAsia="Times New Roman"/>
          <w:lang w:val="es-ES"/>
        </w:rPr>
        <w:t>,</w:t>
      </w:r>
      <w:r w:rsidRPr="006C5C42">
        <w:rPr>
          <w:rFonts w:eastAsia="Times New Roman"/>
          <w:lang w:val="es-ES"/>
        </w:rPr>
        <w:t xml:space="preserve"> se ha reproducido completamente</w:t>
      </w:r>
      <w:r w:rsidR="00A67C66" w:rsidRPr="006C5C42">
        <w:rPr>
          <w:rFonts w:eastAsia="Times New Roman"/>
          <w:lang w:val="es-ES"/>
        </w:rPr>
        <w:t>.</w:t>
      </w:r>
      <w:r w:rsidRPr="006C5C42">
        <w:rPr>
          <w:rFonts w:eastAsia="Times New Roman"/>
          <w:lang w:val="es-ES"/>
        </w:rPr>
        <w:t xml:space="preserve"> Por otra parte</w:t>
      </w:r>
      <w:r w:rsidR="00A67C66" w:rsidRPr="006C5C42">
        <w:rPr>
          <w:rFonts w:eastAsia="Times New Roman"/>
          <w:lang w:val="es-ES"/>
        </w:rPr>
        <w:t>,</w:t>
      </w:r>
      <w:r w:rsidRPr="006C5C42">
        <w:rPr>
          <w:rFonts w:eastAsia="Times New Roman"/>
          <w:lang w:val="es-ES"/>
        </w:rPr>
        <w:t xml:space="preserve"> gracias a esa transacción la parte de los capitalistas de </w:t>
      </w:r>
      <w:r w:rsidRPr="006C5C42">
        <w:rPr>
          <w:rFonts w:eastAsia="Times New Roman"/>
          <w:bCs/>
          <w:lang w:val="es-ES"/>
        </w:rPr>
        <w:t>I</w:t>
      </w:r>
      <w:r w:rsidRPr="006C5C42">
        <w:rPr>
          <w:rFonts w:eastAsia="Times New Roman"/>
          <w:lang w:val="es-ES"/>
        </w:rPr>
        <w:t xml:space="preserve"> que sólo acumula capital dinerario adicional</w:t>
      </w:r>
      <w:r w:rsidR="00A67C66" w:rsidRPr="006C5C42">
        <w:rPr>
          <w:rFonts w:eastAsia="Times New Roman"/>
          <w:lang w:val="es-ES"/>
        </w:rPr>
        <w:t>,</w:t>
      </w:r>
      <w:r w:rsidRPr="006C5C42">
        <w:rPr>
          <w:rFonts w:eastAsia="Times New Roman"/>
          <w:lang w:val="es-ES"/>
        </w:rPr>
        <w:t xml:space="preserve"> lleva a cabo ya una fracción de ese tipo de acumulación</w:t>
      </w:r>
      <w:r w:rsidR="00A67C66" w:rsidRPr="006C5C42">
        <w:rPr>
          <w:rFonts w:eastAsia="Times New Roman"/>
          <w:lang w:val="es-ES"/>
        </w:rPr>
        <w:t>.</w:t>
      </w:r>
    </w:p>
    <w:p w:rsidR="005A734A" w:rsidRPr="006C5C42" w:rsidRDefault="00B21715" w:rsidP="005A734A">
      <w:pPr>
        <w:ind w:firstLine="113"/>
        <w:jc w:val="both"/>
        <w:rPr>
          <w:rFonts w:eastAsia="Times New Roman"/>
          <w:lang w:val="es-ES"/>
        </w:rPr>
      </w:pPr>
      <w:r w:rsidRPr="006C5C42">
        <w:rPr>
          <w:rFonts w:eastAsia="Times New Roman"/>
          <w:lang w:val="es-ES"/>
        </w:rPr>
        <w:t>El supuesto de la reproducción simple</w:t>
      </w:r>
      <w:r w:rsidR="00A67C66" w:rsidRPr="006C5C42">
        <w:rPr>
          <w:rFonts w:eastAsia="Times New Roman"/>
          <w:lang w:val="es-ES"/>
        </w:rPr>
        <w:t>,</w:t>
      </w:r>
      <w:r w:rsidRPr="006C5C42">
        <w:rPr>
          <w:rFonts w:eastAsia="Times New Roman"/>
          <w:lang w:val="es-ES"/>
        </w:rPr>
        <w:t xml:space="preserve"> de que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es =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no sólo es incompatible con la producción capitalista </w:t>
      </w:r>
      <w:r w:rsidR="003E6C20" w:rsidRPr="006C5C42">
        <w:rPr>
          <w:rFonts w:eastAsia="Times New Roman"/>
          <w:lang w:val="es-ES"/>
        </w:rPr>
        <w:t>—</w:t>
      </w:r>
      <w:r w:rsidRPr="006C5C42">
        <w:rPr>
          <w:rFonts w:eastAsia="Times New Roman"/>
          <w:lang w:val="es-ES"/>
        </w:rPr>
        <w:t>lo cual no excluye</w:t>
      </w:r>
      <w:r w:rsidR="00A67C66" w:rsidRPr="006C5C42">
        <w:rPr>
          <w:rFonts w:eastAsia="Times New Roman"/>
          <w:lang w:val="es-ES"/>
        </w:rPr>
        <w:t>,</w:t>
      </w:r>
      <w:r w:rsidRPr="006C5C42">
        <w:rPr>
          <w:rFonts w:eastAsia="Times New Roman"/>
          <w:lang w:val="es-ES"/>
        </w:rPr>
        <w:t xml:space="preserve"> por lo demás</w:t>
      </w:r>
      <w:r w:rsidR="00A67C66" w:rsidRPr="006C5C42">
        <w:rPr>
          <w:rFonts w:eastAsia="Times New Roman"/>
          <w:lang w:val="es-ES"/>
        </w:rPr>
        <w:t>,</w:t>
      </w:r>
      <w:r w:rsidRPr="006C5C42">
        <w:rPr>
          <w:rFonts w:eastAsia="Times New Roman"/>
          <w:lang w:val="es-ES"/>
        </w:rPr>
        <w:t xml:space="preserve"> que en el ciclo industrial de 10 a 1 años uno de éstos registre a menudo una producción global menor que la del precedente</w:t>
      </w:r>
      <w:r w:rsidR="00A67C66" w:rsidRPr="006C5C42">
        <w:rPr>
          <w:rFonts w:eastAsia="Times New Roman"/>
          <w:lang w:val="es-ES"/>
        </w:rPr>
        <w:t>,</w:t>
      </w:r>
      <w:r w:rsidRPr="006C5C42">
        <w:rPr>
          <w:rFonts w:eastAsia="Times New Roman"/>
          <w:lang w:val="es-ES"/>
        </w:rPr>
        <w:t xml:space="preserve"> esto es</w:t>
      </w:r>
      <w:r w:rsidR="00A67C66" w:rsidRPr="006C5C42">
        <w:rPr>
          <w:rFonts w:eastAsia="Times New Roman"/>
          <w:lang w:val="es-ES"/>
        </w:rPr>
        <w:t>,</w:t>
      </w:r>
      <w:r w:rsidRPr="006C5C42">
        <w:rPr>
          <w:rFonts w:eastAsia="Times New Roman"/>
          <w:lang w:val="es-ES"/>
        </w:rPr>
        <w:t xml:space="preserve"> que ni siquiera se opere una reproducción simple con respecto al año anterior</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sino que además</w:t>
      </w:r>
      <w:r w:rsidR="00A67C66" w:rsidRPr="006C5C42">
        <w:rPr>
          <w:rFonts w:eastAsia="Times New Roman"/>
          <w:lang w:val="es-ES"/>
        </w:rPr>
        <w:t>,</w:t>
      </w:r>
      <w:r w:rsidRPr="006C5C42">
        <w:rPr>
          <w:rFonts w:eastAsia="Times New Roman"/>
          <w:lang w:val="es-ES"/>
        </w:rPr>
        <w:t xml:space="preserve"> teniendo en cuenta el crecimiento anual natural de la población</w:t>
      </w:r>
      <w:r w:rsidR="00A67C66" w:rsidRPr="006C5C42">
        <w:rPr>
          <w:rFonts w:eastAsia="Times New Roman"/>
          <w:lang w:val="es-ES"/>
        </w:rPr>
        <w:t>,</w:t>
      </w:r>
      <w:r w:rsidRPr="006C5C42">
        <w:rPr>
          <w:rFonts w:eastAsia="Times New Roman"/>
          <w:lang w:val="es-ES"/>
        </w:rPr>
        <w:t xml:space="preserve"> la reproducción simple sólo podría efectuarse si de las 1</w:t>
      </w:r>
      <w:r w:rsidR="00A67C66" w:rsidRPr="006C5C42">
        <w:rPr>
          <w:rFonts w:eastAsia="Times New Roman"/>
          <w:lang w:val="es-ES"/>
        </w:rPr>
        <w:t>.</w:t>
      </w:r>
      <w:r w:rsidRPr="006C5C42">
        <w:rPr>
          <w:rFonts w:eastAsia="Times New Roman"/>
          <w:lang w:val="es-ES"/>
        </w:rPr>
        <w:t>500 que representan el plusvalor global se alimentara una cantidad proporcionalmente mayor de servidores improductivos</w:t>
      </w:r>
      <w:r w:rsidR="00A67C66" w:rsidRPr="006C5C42">
        <w:rPr>
          <w:rFonts w:eastAsia="Times New Roman"/>
          <w:lang w:val="es-ES"/>
        </w:rPr>
        <w:t>.</w:t>
      </w:r>
      <w:r w:rsidRPr="006C5C42">
        <w:rPr>
          <w:rFonts w:eastAsia="Times New Roman"/>
          <w:lang w:val="es-ES"/>
        </w:rPr>
        <w:t xml:space="preserve"> Siendo así</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la acumulación de capital</w:t>
      </w:r>
      <w:r w:rsidR="00A67C66" w:rsidRPr="006C5C42">
        <w:rPr>
          <w:rFonts w:eastAsia="Times New Roman"/>
          <w:lang w:val="es-ES"/>
        </w:rPr>
        <w:t>,</w:t>
      </w:r>
      <w:r w:rsidRPr="006C5C42">
        <w:rPr>
          <w:rFonts w:eastAsia="Times New Roman"/>
          <w:lang w:val="es-ES"/>
        </w:rPr>
        <w:t xml:space="preserve"> o sea la verdadera producción capitalista</w:t>
      </w:r>
      <w:r w:rsidR="00A67C66" w:rsidRPr="006C5C42">
        <w:rPr>
          <w:rFonts w:eastAsia="Times New Roman"/>
          <w:lang w:val="es-ES"/>
        </w:rPr>
        <w:t>,</w:t>
      </w:r>
      <w:r w:rsidRPr="006C5C42">
        <w:rPr>
          <w:rFonts w:eastAsia="Times New Roman"/>
          <w:lang w:val="es-ES"/>
        </w:rPr>
        <w:t xml:space="preserve"> sería imposible</w:t>
      </w:r>
      <w:r w:rsidR="00A67C66" w:rsidRPr="006C5C42">
        <w:rPr>
          <w:rFonts w:eastAsia="Times New Roman"/>
          <w:lang w:val="es-ES"/>
        </w:rPr>
        <w:t>.</w:t>
      </w:r>
      <w:r w:rsidRPr="006C5C42">
        <w:rPr>
          <w:rFonts w:eastAsia="Times New Roman"/>
          <w:lang w:val="es-ES"/>
        </w:rPr>
        <w:t xml:space="preserve"> En consecuencia</w:t>
      </w:r>
      <w:r w:rsidR="00A67C66" w:rsidRPr="006C5C42">
        <w:rPr>
          <w:rFonts w:eastAsia="Times New Roman"/>
          <w:lang w:val="es-ES"/>
        </w:rPr>
        <w:t>,</w:t>
      </w:r>
      <w:r w:rsidRPr="006C5C42">
        <w:rPr>
          <w:rFonts w:eastAsia="Times New Roman"/>
          <w:lang w:val="es-ES"/>
        </w:rPr>
        <w:t xml:space="preserve"> la realidad de la acumulación capitalista excluye que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sea =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incluso en la acumulación capitalista podría darse el caso de que</w:t>
      </w:r>
      <w:r w:rsidR="00A67C66" w:rsidRPr="006C5C42">
        <w:rPr>
          <w:rFonts w:eastAsia="Times New Roman"/>
          <w:lang w:val="es-ES"/>
        </w:rPr>
        <w:t>,</w:t>
      </w:r>
      <w:r w:rsidRPr="006C5C42">
        <w:rPr>
          <w:rFonts w:eastAsia="Times New Roman"/>
          <w:lang w:val="es-ES"/>
        </w:rPr>
        <w:t xml:space="preserve"> a consecuencia del desenvolvimiento de los procesos de acumulación llevados a cabo en la serie anterior de procesos de producción</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no sólo fuera igual</w:t>
      </w:r>
      <w:r w:rsidR="00A67C66" w:rsidRPr="006C5C42">
        <w:rPr>
          <w:rFonts w:eastAsia="Times New Roman"/>
          <w:lang w:val="es-ES"/>
        </w:rPr>
        <w:t>,</w:t>
      </w:r>
      <w:r w:rsidRPr="006C5C42">
        <w:rPr>
          <w:rFonts w:eastAsia="Times New Roman"/>
          <w:lang w:val="es-ES"/>
        </w:rPr>
        <w:t xml:space="preserve"> sino incluso mayor que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Equivaldría esto a una sobreproducción en </w:t>
      </w:r>
      <w:r w:rsidRPr="006C5C42">
        <w:rPr>
          <w:rFonts w:eastAsia="Times New Roman"/>
          <w:bCs/>
          <w:lang w:val="es-ES"/>
        </w:rPr>
        <w:t>II</w:t>
      </w:r>
      <w:r w:rsidRPr="006C5C42">
        <w:rPr>
          <w:rFonts w:eastAsia="Times New Roman"/>
          <w:lang w:val="es-ES"/>
        </w:rPr>
        <w:t xml:space="preserve"> que sólo se podría compensar por una crisis catastrófica [einen grossen Krach]</w:t>
      </w:r>
      <w:r w:rsidR="000617F4" w:rsidRPr="006C5C42">
        <w:rPr>
          <w:rFonts w:eastAsia="Times New Roman"/>
          <w:lang w:val="es-ES"/>
        </w:rPr>
        <w:t>,</w:t>
      </w:r>
      <w:hyperlink r:id="rId108" w:anchor="fn34" w:history="1">
        <w:r w:rsidR="006D3B83" w:rsidRPr="006C5C42">
          <w:rPr>
            <w:rStyle w:val="Hipervnculo"/>
            <w:rFonts w:eastAsia="Times New Roman"/>
            <w:u w:val="none"/>
            <w:vertAlign w:val="superscript"/>
            <w:lang w:val="es-ES"/>
          </w:rPr>
          <w:t>[</w:t>
        </w:r>
        <w:r w:rsidR="000617F4" w:rsidRPr="006C5C42">
          <w:rPr>
            <w:rStyle w:val="Hipervnculo"/>
            <w:rFonts w:eastAsia="Times New Roman"/>
            <w:u w:val="none"/>
            <w:vertAlign w:val="superscript"/>
            <w:lang w:val="es-ES"/>
          </w:rPr>
          <w:t>61</w:t>
        </w:r>
        <w:r w:rsidR="006D3B83" w:rsidRPr="006C5C42">
          <w:rPr>
            <w:rStyle w:val="Hipervnculo"/>
            <w:rFonts w:eastAsia="Times New Roman"/>
            <w:u w:val="none"/>
            <w:vertAlign w:val="superscript"/>
            <w:lang w:val="es-ES"/>
          </w:rPr>
          <w:t>]</w:t>
        </w:r>
      </w:hyperlink>
      <w:bookmarkEnd w:id="95"/>
      <w:r w:rsidRPr="006C5C42">
        <w:rPr>
          <w:rFonts w:eastAsia="Times New Roman"/>
          <w:lang w:val="es-ES"/>
        </w:rPr>
        <w:t xml:space="preserve"> a consecuencia de la cual se transfiriera capital de </w:t>
      </w:r>
      <w:r w:rsidRPr="006C5C42">
        <w:rPr>
          <w:rFonts w:eastAsia="Times New Roman"/>
          <w:bCs/>
          <w:lang w:val="es-ES"/>
        </w:rPr>
        <w:t>II</w:t>
      </w:r>
      <w:r w:rsidRPr="006C5C42">
        <w:rPr>
          <w:rFonts w:eastAsia="Times New Roman"/>
          <w:lang w:val="es-ES"/>
        </w:rPr>
        <w:t xml:space="preserve">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Tampoco modifica en nada la relación entre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y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el hecho de que una parte del capital constante de </w:t>
      </w:r>
      <w:r w:rsidRPr="006C5C42">
        <w:rPr>
          <w:rFonts w:eastAsia="Times New Roman"/>
          <w:bCs/>
          <w:lang w:val="es-ES"/>
        </w:rPr>
        <w:t>II</w:t>
      </w:r>
      <w:r w:rsidRPr="006C5C42">
        <w:rPr>
          <w:rFonts w:eastAsia="Times New Roman"/>
          <w:lang w:val="es-ES"/>
        </w:rPr>
        <w:t xml:space="preserve"> se reproduzca por sí misma</w:t>
      </w:r>
      <w:r w:rsidR="00A67C66" w:rsidRPr="006C5C42">
        <w:rPr>
          <w:rFonts w:eastAsia="Times New Roman"/>
          <w:lang w:val="es-ES"/>
        </w:rPr>
        <w:t>,</w:t>
      </w:r>
      <w:r w:rsidRPr="006C5C42">
        <w:rPr>
          <w:rFonts w:eastAsia="Times New Roman"/>
          <w:lang w:val="es-ES"/>
        </w:rPr>
        <w:t xml:space="preserve"> como ocurre por ejemplo en la agricultura con el empleo de simientes que se autorreproducen</w:t>
      </w:r>
      <w:r w:rsidR="00A67C66" w:rsidRPr="006C5C42">
        <w:rPr>
          <w:rFonts w:eastAsia="Times New Roman"/>
          <w:lang w:val="es-ES"/>
        </w:rPr>
        <w:t>.</w:t>
      </w:r>
      <w:r w:rsidRPr="006C5C42">
        <w:rPr>
          <w:rFonts w:eastAsia="Times New Roman"/>
          <w:lang w:val="es-ES"/>
        </w:rPr>
        <w:t xml:space="preserve"> En lo que respecta al intercambio entre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esa parte </w:t>
      </w:r>
      <w:r w:rsidRPr="006C5C42">
        <w:rPr>
          <w:rFonts w:eastAsia="Times New Roman"/>
          <w:bCs/>
          <w:lang w:val="es-ES"/>
        </w:rPr>
        <w:t>II</w:t>
      </w:r>
      <w:r w:rsidR="0081607F" w:rsidRPr="006C5C42">
        <w:rPr>
          <w:rFonts w:eastAsia="Times New Roman"/>
          <w:i/>
          <w:vertAlign w:val="subscript"/>
          <w:lang w:val="es-ES"/>
        </w:rPr>
        <w:t xml:space="preserve">c </w:t>
      </w:r>
      <w:r w:rsidRPr="006C5C42">
        <w:rPr>
          <w:rFonts w:eastAsia="Times New Roman"/>
          <w:lang w:val="es-ES"/>
        </w:rPr>
        <w:t xml:space="preserve">se tiene tan poco en cuenta como a </w:t>
      </w:r>
      <w:r w:rsidRPr="006C5C42">
        <w:rPr>
          <w:rFonts w:eastAsia="Times New Roman"/>
          <w:bCs/>
          <w:lang w:val="es-ES"/>
        </w:rPr>
        <w:t>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Nada cambia en el fondo del asunto</w:t>
      </w:r>
      <w:r w:rsidR="00A67C66" w:rsidRPr="006C5C42">
        <w:rPr>
          <w:rFonts w:eastAsia="Times New Roman"/>
          <w:lang w:val="es-ES"/>
        </w:rPr>
        <w:t>,</w:t>
      </w:r>
      <w:r w:rsidRPr="006C5C42">
        <w:rPr>
          <w:rFonts w:eastAsia="Times New Roman"/>
          <w:lang w:val="es-ES"/>
        </w:rPr>
        <w:t xml:space="preserve"> asimismo</w:t>
      </w:r>
      <w:r w:rsidR="00A67C66" w:rsidRPr="006C5C42">
        <w:rPr>
          <w:rFonts w:eastAsia="Times New Roman"/>
          <w:lang w:val="es-ES"/>
        </w:rPr>
        <w:t>,</w:t>
      </w:r>
      <w:r w:rsidRPr="006C5C42">
        <w:rPr>
          <w:rFonts w:eastAsia="Times New Roman"/>
          <w:lang w:val="es-ES"/>
        </w:rPr>
        <w:t xml:space="preserve"> que una porción de los productos de </w:t>
      </w:r>
      <w:r w:rsidRPr="006C5C42">
        <w:rPr>
          <w:rFonts w:eastAsia="Times New Roman"/>
          <w:bCs/>
          <w:lang w:val="es-ES"/>
        </w:rPr>
        <w:t>II</w:t>
      </w:r>
      <w:r w:rsidRPr="006C5C42">
        <w:rPr>
          <w:rFonts w:eastAsia="Times New Roman"/>
          <w:lang w:val="es-ES"/>
        </w:rPr>
        <w:t xml:space="preserve"> sea susceptible de ingresar en </w:t>
      </w:r>
      <w:r w:rsidRPr="006C5C42">
        <w:rPr>
          <w:rFonts w:eastAsia="Times New Roman"/>
          <w:bCs/>
          <w:lang w:val="es-ES"/>
        </w:rPr>
        <w:t>I</w:t>
      </w:r>
      <w:r w:rsidRPr="006C5C42">
        <w:rPr>
          <w:rFonts w:eastAsia="Times New Roman"/>
          <w:lang w:val="es-ES"/>
        </w:rPr>
        <w:t xml:space="preserve"> como medios de producción</w:t>
      </w:r>
      <w:r w:rsidR="00A67C66" w:rsidRPr="006C5C42">
        <w:rPr>
          <w:rFonts w:eastAsia="Times New Roman"/>
          <w:lang w:val="es-ES"/>
        </w:rPr>
        <w:t>.</w:t>
      </w:r>
      <w:r w:rsidRPr="006C5C42">
        <w:rPr>
          <w:rFonts w:eastAsia="Times New Roman"/>
          <w:lang w:val="es-ES"/>
        </w:rPr>
        <w:t xml:space="preserve"> Los cubre una porción de los medios de producción suministrados por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y desde un principio es necesario desechar esas porciones</w:t>
      </w:r>
      <w:r w:rsidR="00A67C66" w:rsidRPr="006C5C42">
        <w:rPr>
          <w:rFonts w:eastAsia="Times New Roman"/>
          <w:lang w:val="es-ES"/>
        </w:rPr>
        <w:t>,</w:t>
      </w:r>
      <w:r w:rsidRPr="006C5C42">
        <w:rPr>
          <w:rFonts w:eastAsia="Times New Roman"/>
          <w:lang w:val="es-ES"/>
        </w:rPr>
        <w:t xml:space="preserve"> en uno y otro sector</w:t>
      </w:r>
      <w:r w:rsidR="00A67C66" w:rsidRPr="006C5C42">
        <w:rPr>
          <w:rFonts w:eastAsia="Times New Roman"/>
          <w:lang w:val="es-ES"/>
        </w:rPr>
        <w:t>,</w:t>
      </w:r>
      <w:r w:rsidRPr="006C5C42">
        <w:rPr>
          <w:rFonts w:eastAsia="Times New Roman"/>
          <w:lang w:val="es-ES"/>
        </w:rPr>
        <w:t xml:space="preserve"> si queremos investigar en toda su pureza y sin distorsiones el intercambio </w:t>
      </w:r>
      <w:r w:rsidRPr="006C5C42">
        <w:rPr>
          <w:rFonts w:eastAsia="Times New Roman"/>
          <w:bCs/>
          <w:lang w:val="es-ES"/>
        </w:rPr>
        <w:t>[636]</w:t>
      </w:r>
      <w:r w:rsidRPr="006C5C42">
        <w:rPr>
          <w:rFonts w:eastAsia="Times New Roman"/>
          <w:lang w:val="es-ES"/>
        </w:rPr>
        <w:t xml:space="preserve"> entre las dos grandes clases de la producción social</w:t>
      </w:r>
      <w:r w:rsidR="00A67C66" w:rsidRPr="006C5C42">
        <w:rPr>
          <w:rFonts w:eastAsia="Times New Roman"/>
          <w:lang w:val="es-ES"/>
        </w:rPr>
        <w:t>,</w:t>
      </w:r>
      <w:r w:rsidRPr="006C5C42">
        <w:rPr>
          <w:rFonts w:eastAsia="Times New Roman"/>
          <w:lang w:val="es-ES"/>
        </w:rPr>
        <w:t xml:space="preserve"> los productores de medios de producción y los productores de medios de consumo</w:t>
      </w:r>
      <w:r w:rsidR="000617F4" w:rsidRPr="006C5C42">
        <w:rPr>
          <w:rFonts w:eastAsia="Times New Roman"/>
          <w:lang w:val="es-ES"/>
        </w:rPr>
        <w:t>.</w:t>
      </w:r>
      <w:hyperlink r:id="rId109" w:anchor="fn35" w:history="1">
        <w:r w:rsidR="0083633B" w:rsidRPr="006C5C42">
          <w:rPr>
            <w:rStyle w:val="Hipervnculo"/>
            <w:rFonts w:eastAsia="Times New Roman"/>
            <w:u w:val="none"/>
            <w:vertAlign w:val="superscript"/>
            <w:lang w:val="es-ES"/>
          </w:rPr>
          <w:t>[z]</w:t>
        </w:r>
      </w:hyperlink>
      <w:bookmarkEnd w:id="96"/>
    </w:p>
    <w:p w:rsidR="005A734A" w:rsidRPr="006C5C42" w:rsidRDefault="00B21715" w:rsidP="005A734A">
      <w:pPr>
        <w:ind w:firstLine="113"/>
        <w:jc w:val="both"/>
        <w:rPr>
          <w:rFonts w:eastAsia="Times New Roman"/>
          <w:lang w:val="es-ES"/>
        </w:rPr>
      </w:pPr>
      <w:r w:rsidRPr="006C5C42">
        <w:rPr>
          <w:rFonts w:eastAsia="Times New Roman"/>
          <w:lang w:val="es-ES"/>
        </w:rPr>
        <w:t>De modo</w:t>
      </w:r>
      <w:r w:rsidR="00A67C66" w:rsidRPr="006C5C42">
        <w:rPr>
          <w:rFonts w:eastAsia="Times New Roman"/>
          <w:lang w:val="es-ES"/>
        </w:rPr>
        <w:t>,</w:t>
      </w:r>
      <w:r w:rsidRPr="006C5C42">
        <w:rPr>
          <w:rFonts w:eastAsia="Times New Roman"/>
          <w:lang w:val="es-ES"/>
        </w:rPr>
        <w:t xml:space="preserve"> pues</w:t>
      </w:r>
      <w:r w:rsidR="00A67C66" w:rsidRPr="006C5C42">
        <w:rPr>
          <w:rFonts w:eastAsia="Times New Roman"/>
          <w:lang w:val="es-ES"/>
        </w:rPr>
        <w:t>,</w:t>
      </w:r>
      <w:r w:rsidRPr="006C5C42">
        <w:rPr>
          <w:rFonts w:eastAsia="Times New Roman"/>
          <w:lang w:val="es-ES"/>
        </w:rPr>
        <w:t xml:space="preserve"> que en la producción capitalista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puede no ser igual a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o sea que ambos pueden no compensarse recíprocamente en el intercambio</w:t>
      </w:r>
      <w:r w:rsidR="00A67C66" w:rsidRPr="006C5C42">
        <w:rPr>
          <w:rFonts w:eastAsia="Times New Roman"/>
          <w:lang w:val="es-ES"/>
        </w:rPr>
        <w:t>.</w:t>
      </w:r>
      <w:r w:rsidRPr="006C5C42">
        <w:rPr>
          <w:rFonts w:eastAsia="Times New Roman"/>
          <w:lang w:val="es-ES"/>
        </w:rPr>
        <w:t xml:space="preserve"> Por el contrario</w:t>
      </w:r>
      <w:r w:rsidR="00A67C66" w:rsidRPr="006C5C42">
        <w:rPr>
          <w:rFonts w:eastAsia="Times New Roman"/>
          <w:lang w:val="es-ES"/>
        </w:rPr>
        <w:t>,</w:t>
      </w:r>
      <w:r w:rsidRPr="006C5C42">
        <w:rPr>
          <w:rFonts w:eastAsia="Times New Roman"/>
          <w:lang w:val="es-ES"/>
        </w:rPr>
        <w:t xml:space="preserve"> si </w:t>
      </w:r>
      <w:r w:rsidRPr="006C5C42">
        <w:rPr>
          <w:rFonts w:eastAsia="Times New Roman"/>
          <w:bCs/>
          <w:lang w:val="es-ES"/>
        </w:rPr>
        <w:t>I</w:t>
      </w:r>
      <w:r w:rsidR="00AE50C2" w:rsidRPr="006C5C42">
        <w:rPr>
          <w:rFonts w:eastAsia="Times New Roman"/>
          <w:i/>
          <w:vertAlign w:val="subscript"/>
          <w:lang w:val="es-ES"/>
        </w:rPr>
        <w:t>pv</w:t>
      </w:r>
      <w:r w:rsidRPr="006C5C42">
        <w:rPr>
          <w:rFonts w:eastAsia="Times New Roman"/>
          <w:vertAlign w:val="subscript"/>
          <w:lang w:val="es-ES"/>
        </w:rPr>
        <w:t xml:space="preserve">÷x </w:t>
      </w:r>
      <w:r w:rsidRPr="006C5C42">
        <w:rPr>
          <w:rFonts w:eastAsia="Times New Roman"/>
          <w:lang w:val="es-ES"/>
        </w:rPr>
        <w:t xml:space="preserve">es la parte de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que los capitalistas </w:t>
      </w:r>
      <w:r w:rsidRPr="006C5C42">
        <w:rPr>
          <w:rFonts w:eastAsia="Times New Roman"/>
          <w:bCs/>
          <w:lang w:val="es-ES"/>
        </w:rPr>
        <w:t>I</w:t>
      </w:r>
      <w:r w:rsidRPr="006C5C42">
        <w:rPr>
          <w:rFonts w:eastAsia="Times New Roman"/>
          <w:lang w:val="es-ES"/>
        </w:rPr>
        <w:t xml:space="preserve"> gastan como rédito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I</w:t>
      </w:r>
      <w:r w:rsidRPr="006C5C42">
        <w:rPr>
          <w:rFonts w:eastAsia="Times New Roman"/>
          <w:vertAlign w:val="subscript"/>
          <w:lang w:val="es-ES"/>
        </w:rPr>
        <w:t>(v+</w:t>
      </w:r>
      <w:r w:rsidR="00AE50C2" w:rsidRPr="006C5C42">
        <w:rPr>
          <w:rFonts w:eastAsia="Times New Roman"/>
          <w:i/>
          <w:vertAlign w:val="subscript"/>
          <w:lang w:val="es-ES"/>
        </w:rPr>
        <w:t>pv</w:t>
      </w:r>
      <w:r w:rsidRPr="006C5C42">
        <w:rPr>
          <w:rFonts w:eastAsia="Times New Roman"/>
          <w:vertAlign w:val="subscript"/>
          <w:lang w:val="es-ES"/>
        </w:rPr>
        <w:t>÷x)</w:t>
      </w:r>
      <w:r w:rsidRPr="006C5C42">
        <w:rPr>
          <w:rFonts w:eastAsia="Times New Roman"/>
          <w:lang w:val="es-ES"/>
        </w:rPr>
        <w:t xml:space="preserve"> podrá ser igual</w:t>
      </w:r>
      <w:r w:rsidR="00A67C66" w:rsidRPr="006C5C42">
        <w:rPr>
          <w:rFonts w:eastAsia="Times New Roman"/>
          <w:lang w:val="es-ES"/>
        </w:rPr>
        <w:t>,</w:t>
      </w:r>
      <w:r w:rsidRPr="006C5C42">
        <w:rPr>
          <w:rFonts w:eastAsia="Times New Roman"/>
          <w:lang w:val="es-ES"/>
        </w:rPr>
        <w:t xml:space="preserve"> mayor o menor que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pero </w:t>
      </w:r>
      <w:r w:rsidRPr="006C5C42">
        <w:rPr>
          <w:rFonts w:eastAsia="Times New Roman"/>
          <w:bCs/>
          <w:lang w:val="es-ES"/>
        </w:rPr>
        <w:t>I</w:t>
      </w:r>
      <w:r w:rsidRPr="006C5C42">
        <w:rPr>
          <w:rFonts w:eastAsia="Times New Roman"/>
          <w:vertAlign w:val="subscript"/>
          <w:lang w:val="es-ES"/>
        </w:rPr>
        <w:t>(v+</w:t>
      </w:r>
      <w:r w:rsidR="00AE50C2" w:rsidRPr="006C5C42">
        <w:rPr>
          <w:rFonts w:eastAsia="Times New Roman"/>
          <w:i/>
          <w:vertAlign w:val="subscript"/>
          <w:lang w:val="es-ES"/>
        </w:rPr>
        <w:t>pv</w:t>
      </w:r>
      <w:r w:rsidRPr="006C5C42">
        <w:rPr>
          <w:rFonts w:eastAsia="Times New Roman"/>
          <w:vertAlign w:val="subscript"/>
          <w:lang w:val="es-ES"/>
        </w:rPr>
        <w:t>÷x)</w:t>
      </w:r>
      <w:r w:rsidRPr="006C5C42">
        <w:rPr>
          <w:rFonts w:eastAsia="Times New Roman"/>
          <w:lang w:val="es-ES"/>
        </w:rPr>
        <w:t xml:space="preserve"> será siempre menor que </w:t>
      </w:r>
      <w:r w:rsidRPr="006C5C42">
        <w:rPr>
          <w:rFonts w:eastAsia="Times New Roman"/>
          <w:bCs/>
          <w:lang w:val="es-ES"/>
        </w:rPr>
        <w:t>II</w:t>
      </w:r>
      <w:r w:rsidRPr="006C5C42">
        <w:rPr>
          <w:rFonts w:eastAsia="Times New Roman"/>
          <w:vertAlign w:val="subscript"/>
          <w:lang w:val="es-ES"/>
        </w:rPr>
        <w:t>(c+</w:t>
      </w:r>
      <w:r w:rsidR="00AE50C2" w:rsidRPr="006C5C42">
        <w:rPr>
          <w:rFonts w:eastAsia="Times New Roman"/>
          <w:i/>
          <w:vertAlign w:val="subscript"/>
          <w:lang w:val="es-ES"/>
        </w:rPr>
        <w:t>pv</w:t>
      </w:r>
      <w:r w:rsidRPr="006C5C42">
        <w:rPr>
          <w:rFonts w:eastAsia="Times New Roman"/>
          <w:vertAlign w:val="subscript"/>
          <w:lang w:val="es-ES"/>
        </w:rPr>
        <w:t>)</w:t>
      </w:r>
      <w:r w:rsidR="00A67C66" w:rsidRPr="006C5C42">
        <w:rPr>
          <w:rFonts w:eastAsia="Times New Roman"/>
          <w:lang w:val="es-ES"/>
        </w:rPr>
        <w:t>,</w:t>
      </w:r>
      <w:r w:rsidRPr="006C5C42">
        <w:rPr>
          <w:rFonts w:eastAsia="Times New Roman"/>
          <w:lang w:val="es-ES"/>
        </w:rPr>
        <w:t xml:space="preserve"> y precisamente menor en la parte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que la propia clase de los capitalistas </w:t>
      </w:r>
      <w:r w:rsidRPr="006C5C42">
        <w:rPr>
          <w:rFonts w:eastAsia="Times New Roman"/>
          <w:bCs/>
          <w:lang w:val="es-ES"/>
        </w:rPr>
        <w:t>II</w:t>
      </w:r>
      <w:r w:rsidRPr="006C5C42">
        <w:rPr>
          <w:rFonts w:eastAsia="Times New Roman"/>
          <w:lang w:val="es-ES"/>
        </w:rPr>
        <w:t xml:space="preserve"> tiene que consumir sea como fuere</w:t>
      </w:r>
      <w:r w:rsidR="00A67C66" w:rsidRPr="006C5C42">
        <w:rPr>
          <w:rFonts w:eastAsia="Times New Roman"/>
          <w:lang w:val="es-ES"/>
        </w:rPr>
        <w:t>.</w:t>
      </w:r>
    </w:p>
    <w:p w:rsidR="00B21715" w:rsidRPr="006C5C42" w:rsidRDefault="00B21715" w:rsidP="005A734A">
      <w:pPr>
        <w:ind w:firstLine="113"/>
        <w:jc w:val="both"/>
        <w:rPr>
          <w:rFonts w:eastAsia="Times New Roman"/>
          <w:lang w:val="es-ES"/>
        </w:rPr>
      </w:pPr>
      <w:r w:rsidRPr="006C5C42">
        <w:rPr>
          <w:rFonts w:eastAsia="Times New Roman"/>
          <w:lang w:val="es-ES"/>
        </w:rPr>
        <w:t>Hemos de apuntar que en este examen de la acumulación no se ha presentado con exactitud el valor del capital constante</w:t>
      </w:r>
      <w:r w:rsidR="00A67C66" w:rsidRPr="006C5C42">
        <w:rPr>
          <w:rFonts w:eastAsia="Times New Roman"/>
          <w:lang w:val="es-ES"/>
        </w:rPr>
        <w:t>,</w:t>
      </w:r>
      <w:r w:rsidRPr="006C5C42">
        <w:rPr>
          <w:rFonts w:eastAsia="Times New Roman"/>
          <w:lang w:val="es-ES"/>
        </w:rPr>
        <w:t xml:space="preserve"> en la medida en que es parte de valor del capital mercantil a cuya producción coopera</w:t>
      </w:r>
      <w:r w:rsidR="00A67C66" w:rsidRPr="006C5C42">
        <w:rPr>
          <w:rFonts w:eastAsia="Times New Roman"/>
          <w:lang w:val="es-ES"/>
        </w:rPr>
        <w:t>.</w:t>
      </w:r>
      <w:r w:rsidRPr="006C5C42">
        <w:rPr>
          <w:rFonts w:eastAsia="Times New Roman"/>
          <w:lang w:val="es-ES"/>
        </w:rPr>
        <w:t xml:space="preserve"> La parte fija del capital constante recién acumulado sólo ingresa paulatina y periódicamente </w:t>
      </w:r>
      <w:r w:rsidR="003E6C20" w:rsidRPr="006C5C42">
        <w:rPr>
          <w:rFonts w:eastAsia="Times New Roman"/>
          <w:lang w:val="es-ES"/>
        </w:rPr>
        <w:t>—</w:t>
      </w:r>
      <w:r w:rsidRPr="006C5C42">
        <w:rPr>
          <w:rFonts w:eastAsia="Times New Roman"/>
          <w:lang w:val="es-ES"/>
        </w:rPr>
        <w:t>según la diferente naturaleza de esos elementos fijos</w:t>
      </w:r>
      <w:r w:rsidR="003E6C20" w:rsidRPr="006C5C42">
        <w:rPr>
          <w:rFonts w:eastAsia="Times New Roman"/>
          <w:lang w:val="es-ES"/>
        </w:rPr>
        <w:t>—</w:t>
      </w:r>
      <w:r w:rsidRPr="006C5C42">
        <w:rPr>
          <w:rFonts w:eastAsia="Times New Roman"/>
          <w:lang w:val="es-ES"/>
        </w:rPr>
        <w:t xml:space="preserve"> en el capital mercantil; éste</w:t>
      </w:r>
      <w:r w:rsidR="00A67C66" w:rsidRPr="006C5C42">
        <w:rPr>
          <w:rFonts w:eastAsia="Times New Roman"/>
          <w:lang w:val="es-ES"/>
        </w:rPr>
        <w:t>,</w:t>
      </w:r>
      <w:r w:rsidRPr="006C5C42">
        <w:rPr>
          <w:rFonts w:eastAsia="Times New Roman"/>
          <w:lang w:val="es-ES"/>
        </w:rPr>
        <w:t xml:space="preserve"> por tanto</w:t>
      </w:r>
      <w:r w:rsidR="00A67C66" w:rsidRPr="006C5C42">
        <w:rPr>
          <w:rFonts w:eastAsia="Times New Roman"/>
          <w:lang w:val="es-ES"/>
        </w:rPr>
        <w:t>,</w:t>
      </w:r>
      <w:r w:rsidRPr="006C5C42">
        <w:rPr>
          <w:rFonts w:eastAsia="Times New Roman"/>
          <w:lang w:val="es-ES"/>
        </w:rPr>
        <w:t xml:space="preserve"> allí donde las materias primas y los productos semielaborados</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entran masivamente en la producción mercantil</w:t>
      </w:r>
      <w:r w:rsidR="00A67C66" w:rsidRPr="006C5C42">
        <w:rPr>
          <w:rFonts w:eastAsia="Times New Roman"/>
          <w:lang w:val="es-ES"/>
        </w:rPr>
        <w:t>,</w:t>
      </w:r>
      <w:r w:rsidRPr="006C5C42">
        <w:rPr>
          <w:rFonts w:eastAsia="Times New Roman"/>
          <w:lang w:val="es-ES"/>
        </w:rPr>
        <w:t xml:space="preserve"> consiste en su mayor parte de productos que remplazan </w:t>
      </w:r>
      <w:r w:rsidRPr="006C5C42">
        <w:rPr>
          <w:rFonts w:eastAsia="Times New Roman"/>
          <w:lang w:val="es-ES"/>
        </w:rPr>
        <w:lastRenderedPageBreak/>
        <w:t>los componentes constantes circulantes y el capital variable</w:t>
      </w:r>
      <w:r w:rsidR="00A67C66" w:rsidRPr="006C5C42">
        <w:rPr>
          <w:rFonts w:eastAsia="Times New Roman"/>
          <w:lang w:val="es-ES"/>
        </w:rPr>
        <w:t>.</w:t>
      </w:r>
      <w:r w:rsidRPr="006C5C42">
        <w:rPr>
          <w:rFonts w:eastAsia="Times New Roman"/>
          <w:lang w:val="es-ES"/>
        </w:rPr>
        <w:t xml:space="preserve"> (A causa de la rotación de los componentes circulantes</w:t>
      </w:r>
      <w:r w:rsidR="00A67C66" w:rsidRPr="006C5C42">
        <w:rPr>
          <w:rFonts w:eastAsia="Times New Roman"/>
          <w:lang w:val="es-ES"/>
        </w:rPr>
        <w:t>,</w:t>
      </w:r>
      <w:r w:rsidRPr="006C5C42">
        <w:rPr>
          <w:rFonts w:eastAsia="Times New Roman"/>
          <w:lang w:val="es-ES"/>
        </w:rPr>
        <w:t xml:space="preserve"> sin embargo</w:t>
      </w:r>
      <w:r w:rsidR="00A67C66" w:rsidRPr="006C5C42">
        <w:rPr>
          <w:rFonts w:eastAsia="Times New Roman"/>
          <w:lang w:val="es-ES"/>
        </w:rPr>
        <w:t>,</w:t>
      </w:r>
      <w:r w:rsidRPr="006C5C42">
        <w:rPr>
          <w:rFonts w:eastAsia="Times New Roman"/>
          <w:lang w:val="es-ES"/>
        </w:rPr>
        <w:t xml:space="preserve"> se puede proceder de esta suerte; se supone</w:t>
      </w:r>
      <w:r w:rsidR="00A67C66" w:rsidRPr="006C5C42">
        <w:rPr>
          <w:rFonts w:eastAsia="Times New Roman"/>
          <w:lang w:val="es-ES"/>
        </w:rPr>
        <w:t>,</w:t>
      </w:r>
      <w:r w:rsidRPr="006C5C42">
        <w:rPr>
          <w:rFonts w:eastAsia="Times New Roman"/>
          <w:lang w:val="es-ES"/>
        </w:rPr>
        <w:t xml:space="preserve"> así</w:t>
      </w:r>
      <w:r w:rsidR="00A67C66" w:rsidRPr="006C5C42">
        <w:rPr>
          <w:rFonts w:eastAsia="Times New Roman"/>
          <w:lang w:val="es-ES"/>
        </w:rPr>
        <w:t>,</w:t>
      </w:r>
      <w:r w:rsidRPr="006C5C42">
        <w:rPr>
          <w:rFonts w:eastAsia="Times New Roman"/>
          <w:lang w:val="es-ES"/>
        </w:rPr>
        <w:t xml:space="preserve"> que en el curso del año la parte circulante</w:t>
      </w:r>
      <w:r w:rsidR="00A67C66" w:rsidRPr="006C5C42">
        <w:rPr>
          <w:rFonts w:eastAsia="Times New Roman"/>
          <w:lang w:val="es-ES"/>
        </w:rPr>
        <w:t>,</w:t>
      </w:r>
      <w:r w:rsidRPr="006C5C42">
        <w:rPr>
          <w:rFonts w:eastAsia="Times New Roman"/>
          <w:lang w:val="es-ES"/>
        </w:rPr>
        <w:t xml:space="preserve"> junto con la porción de valor del capital fijo cedida a ella</w:t>
      </w:r>
      <w:r w:rsidR="00A67C66" w:rsidRPr="006C5C42">
        <w:rPr>
          <w:rFonts w:eastAsia="Times New Roman"/>
          <w:lang w:val="es-ES"/>
        </w:rPr>
        <w:t>,</w:t>
      </w:r>
      <w:r w:rsidRPr="006C5C42">
        <w:rPr>
          <w:rFonts w:eastAsia="Times New Roman"/>
          <w:lang w:val="es-ES"/>
        </w:rPr>
        <w:t xml:space="preserve"> rota con la suficiente frecuencia para que la suma global de las mercancías suministradas iguale el valor de todo el capital que ingresa en la producción anual</w:t>
      </w:r>
      <w:r w:rsidR="00A67C66" w:rsidRPr="006C5C42">
        <w:rPr>
          <w:rFonts w:eastAsia="Times New Roman"/>
          <w:lang w:val="es-ES"/>
        </w:rPr>
        <w:t>.</w:t>
      </w:r>
      <w:r w:rsidRPr="006C5C42">
        <w:rPr>
          <w:rFonts w:eastAsia="Times New Roman"/>
          <w:lang w:val="es-ES"/>
        </w:rPr>
        <w:t>) Pero allí donde en la industria maquinizada sólo entran materiales auxiliares</w:t>
      </w:r>
      <w:r w:rsidR="00A67C66" w:rsidRPr="006C5C42">
        <w:rPr>
          <w:rFonts w:eastAsia="Times New Roman"/>
          <w:lang w:val="es-ES"/>
        </w:rPr>
        <w:t>,</w:t>
      </w:r>
      <w:r w:rsidRPr="006C5C42">
        <w:rPr>
          <w:rFonts w:eastAsia="Times New Roman"/>
          <w:lang w:val="es-ES"/>
        </w:rPr>
        <w:t xml:space="preserve"> pero no materia prima</w:t>
      </w:r>
      <w:r w:rsidR="00A67C66" w:rsidRPr="006C5C42">
        <w:rPr>
          <w:rFonts w:eastAsia="Times New Roman"/>
          <w:lang w:val="es-ES"/>
        </w:rPr>
        <w:t>,</w:t>
      </w:r>
      <w:r w:rsidRPr="006C5C42">
        <w:rPr>
          <w:rFonts w:eastAsia="Times New Roman"/>
          <w:lang w:val="es-ES"/>
        </w:rPr>
        <w:t xml:space="preserve"> el elemento de trabajo =</w:t>
      </w:r>
      <w:r w:rsidR="00FF5F71" w:rsidRPr="006C5C42">
        <w:rPr>
          <w:rFonts w:eastAsia="Times New Roman"/>
          <w:i/>
          <w:lang w:val="es-ES"/>
        </w:rPr>
        <w:t xml:space="preserve"> v </w:t>
      </w:r>
      <w:r w:rsidRPr="006C5C42">
        <w:rPr>
          <w:rFonts w:eastAsia="Times New Roman"/>
          <w:lang w:val="es-ES"/>
        </w:rPr>
        <w:t>ha de reaparecer necesariamente en el capital mercantil como el componente mayor</w:t>
      </w:r>
      <w:r w:rsidR="00A67C66" w:rsidRPr="006C5C42">
        <w:rPr>
          <w:rFonts w:eastAsia="Times New Roman"/>
          <w:lang w:val="es-ES"/>
        </w:rPr>
        <w:t>.</w:t>
      </w:r>
      <w:r w:rsidRPr="006C5C42">
        <w:rPr>
          <w:rFonts w:eastAsia="Times New Roman"/>
          <w:lang w:val="es-ES"/>
        </w:rPr>
        <w:t xml:space="preserve"> Mientras que en la tasa de ganancia el plusvalor se calcula sobre el capital global </w:t>
      </w:r>
      <w:r w:rsidR="003E6C20" w:rsidRPr="006C5C42">
        <w:rPr>
          <w:rFonts w:eastAsia="Times New Roman"/>
          <w:lang w:val="es-ES"/>
        </w:rPr>
        <w:t>—</w:t>
      </w:r>
      <w:r w:rsidRPr="006C5C42">
        <w:rPr>
          <w:rFonts w:eastAsia="Times New Roman"/>
          <w:lang w:val="es-ES"/>
        </w:rPr>
        <w:t>con independencia de si los componentes fijos transfieren periódicamente mucho o poco valor al producto</w:t>
      </w:r>
      <w:r w:rsidR="003E6C20" w:rsidRPr="006C5C42">
        <w:rPr>
          <w:rFonts w:eastAsia="Times New Roman"/>
          <w:lang w:val="es-ES"/>
        </w:rPr>
        <w:t>—</w:t>
      </w:r>
      <w:r w:rsidR="00A67C66" w:rsidRPr="006C5C42">
        <w:rPr>
          <w:rFonts w:eastAsia="Times New Roman"/>
          <w:lang w:val="es-ES"/>
        </w:rPr>
        <w:t>,</w:t>
      </w:r>
      <w:r w:rsidRPr="006C5C42">
        <w:rPr>
          <w:rFonts w:eastAsia="Times New Roman"/>
          <w:lang w:val="es-ES"/>
        </w:rPr>
        <w:t xml:space="preserve"> en el caso del valor de todo capital mercantil </w:t>
      </w:r>
      <w:r w:rsidRPr="006C5C42">
        <w:rPr>
          <w:rFonts w:eastAsia="Times New Roman"/>
          <w:bCs/>
          <w:lang w:val="es-ES"/>
        </w:rPr>
        <w:t>[637]</w:t>
      </w:r>
      <w:r w:rsidRPr="006C5C42">
        <w:rPr>
          <w:rFonts w:eastAsia="Times New Roman"/>
          <w:lang w:val="es-ES"/>
        </w:rPr>
        <w:t xml:space="preserve"> generado periódicamente la parte fija del capital constante sólo debe incluirse</w:t>
      </w:r>
      <w:r w:rsidR="004B58B6" w:rsidRPr="006C5C42">
        <w:rPr>
          <w:rFonts w:eastAsia="Times New Roman"/>
          <w:lang w:val="es-ES"/>
        </w:rPr>
        <w:t xml:space="preserve"> </w:t>
      </w:r>
      <w:r w:rsidRPr="006C5C42">
        <w:rPr>
          <w:rFonts w:eastAsia="Times New Roman"/>
          <w:lang w:val="es-ES"/>
        </w:rPr>
        <w:t>en el cálculo en la medida en que</w:t>
      </w:r>
      <w:r w:rsidR="00A67C66" w:rsidRPr="006C5C42">
        <w:rPr>
          <w:rFonts w:eastAsia="Times New Roman"/>
          <w:lang w:val="es-ES"/>
        </w:rPr>
        <w:t>,</w:t>
      </w:r>
      <w:r w:rsidRPr="006C5C42">
        <w:rPr>
          <w:rFonts w:eastAsia="Times New Roman"/>
          <w:lang w:val="es-ES"/>
        </w:rPr>
        <w:t xml:space="preserve"> por su desgaste</w:t>
      </w:r>
      <w:r w:rsidR="00A67C66" w:rsidRPr="006C5C42">
        <w:rPr>
          <w:rFonts w:eastAsia="Times New Roman"/>
          <w:lang w:val="es-ES"/>
        </w:rPr>
        <w:t>,</w:t>
      </w:r>
      <w:r w:rsidRPr="006C5C42">
        <w:rPr>
          <w:rFonts w:eastAsia="Times New Roman"/>
          <w:lang w:val="es-ES"/>
        </w:rPr>
        <w:t xml:space="preserve"> transfiere promedialmente valor al producto</w:t>
      </w:r>
      <w:r w:rsidR="00A67C66" w:rsidRPr="006C5C42">
        <w:rPr>
          <w:rFonts w:eastAsia="Times New Roman"/>
          <w:lang w:val="es-ES"/>
        </w:rPr>
        <w:t>.</w:t>
      </w:r>
    </w:p>
    <w:p w:rsidR="005A734A" w:rsidRPr="006C5C42" w:rsidRDefault="00B21715" w:rsidP="00CA2305">
      <w:pPr>
        <w:pStyle w:val="Ttulo2"/>
      </w:pPr>
      <w:bookmarkStart w:id="233" w:name="_Toc336683674"/>
      <w:bookmarkStart w:id="234" w:name="_Toc336692830"/>
      <w:r w:rsidRPr="006C5C42">
        <w:t>I</w:t>
      </w:r>
      <w:r w:rsidR="0081607F" w:rsidRPr="006C5C42">
        <w:t>V</w:t>
      </w:r>
      <w:r w:rsidR="00A67C66" w:rsidRPr="006C5C42">
        <w:t>.</w:t>
      </w:r>
      <w:r w:rsidR="0081607F" w:rsidRPr="006C5C42">
        <w:rPr>
          <w:i/>
          <w:vertAlign w:val="subscript"/>
        </w:rPr>
        <w:t xml:space="preserve"> </w:t>
      </w:r>
      <w:r w:rsidRPr="006C5C42">
        <w:t>Observaciones complementarias</w:t>
      </w:r>
      <w:hyperlink r:id="rId110" w:anchor="fn36" w:history="1">
        <w:r w:rsidR="0083633B" w:rsidRPr="006C5C42">
          <w:rPr>
            <w:rStyle w:val="Hipervnculo"/>
            <w:b w:val="0"/>
            <w:u w:val="none"/>
            <w:vertAlign w:val="superscript"/>
          </w:rPr>
          <w:t>[a]</w:t>
        </w:r>
        <w:bookmarkEnd w:id="233"/>
        <w:bookmarkEnd w:id="234"/>
      </w:hyperlink>
      <w:bookmarkEnd w:id="97"/>
    </w:p>
    <w:p w:rsidR="004B58B6" w:rsidRPr="006C5C42" w:rsidRDefault="00B21715" w:rsidP="005A734A">
      <w:pPr>
        <w:ind w:firstLine="113"/>
        <w:jc w:val="both"/>
        <w:rPr>
          <w:rFonts w:eastAsia="Times New Roman"/>
          <w:lang w:val="es-ES"/>
        </w:rPr>
      </w:pPr>
      <w:r w:rsidRPr="006C5C42">
        <w:rPr>
          <w:rFonts w:eastAsia="Times New Roman"/>
          <w:lang w:val="es-ES"/>
        </w:rPr>
        <w:t xml:space="preserve">Para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la fuente originaria de dinero es</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 </w:t>
      </w:r>
      <w:r w:rsidRPr="006C5C42">
        <w:rPr>
          <w:rFonts w:eastAsia="Times New Roman"/>
          <w:lang w:val="es-ES"/>
        </w:rPr>
        <w:t xml:space="preserve">de lí producción de oro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intercambiados por una parte de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 xml:space="preserve">sólo en la medida en que el productor de oro acopia plusvalor o lo transforma en medios de producción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o sea expande su producción</w:t>
      </w:r>
      <w:r w:rsidR="00A67C66" w:rsidRPr="006C5C42">
        <w:rPr>
          <w:rFonts w:eastAsia="Times New Roman"/>
          <w:lang w:val="es-ES"/>
        </w:rPr>
        <w:t>,</w:t>
      </w:r>
      <w:r w:rsidRPr="006C5C42">
        <w:rPr>
          <w:rFonts w:eastAsia="Times New Roman"/>
          <w:lang w:val="es-ES"/>
        </w:rPr>
        <w:t xml:space="preserve"> su</w:t>
      </w:r>
      <w:r w:rsidR="00FF5F71" w:rsidRPr="006C5C42">
        <w:rPr>
          <w:rFonts w:eastAsia="Times New Roman"/>
          <w:i/>
          <w:lang w:val="es-ES"/>
        </w:rPr>
        <w:t xml:space="preserve"> v </w:t>
      </w:r>
      <w:r w:rsidRPr="006C5C42">
        <w:rPr>
          <w:rFonts w:eastAsia="Times New Roman"/>
          <w:lang w:val="es-ES"/>
        </w:rPr>
        <w:t>+</w:t>
      </w:r>
      <w:r w:rsidR="00FF5F71" w:rsidRPr="006C5C42">
        <w:rPr>
          <w:rFonts w:eastAsia="Times New Roman"/>
          <w:i/>
          <w:lang w:val="es-ES"/>
        </w:rPr>
        <w:t xml:space="preserve"> pv </w:t>
      </w:r>
      <w:r w:rsidRPr="006C5C42">
        <w:rPr>
          <w:rFonts w:eastAsia="Times New Roman"/>
          <w:lang w:val="es-ES"/>
        </w:rPr>
        <w:t xml:space="preserve">no ingresa en </w:t>
      </w:r>
      <w:r w:rsidRPr="006C5C42">
        <w:rPr>
          <w:rFonts w:eastAsia="Times New Roman"/>
          <w:bCs/>
          <w:lang w:val="es-ES"/>
        </w:rPr>
        <w:t>II</w:t>
      </w:r>
      <w:r w:rsidRPr="006C5C42">
        <w:rPr>
          <w:rFonts w:eastAsia="Times New Roman"/>
          <w:lang w:val="es-ES"/>
        </w:rPr>
        <w:t>; por otra parte</w:t>
      </w:r>
      <w:r w:rsidR="00A67C66" w:rsidRPr="006C5C42">
        <w:rPr>
          <w:rFonts w:eastAsia="Times New Roman"/>
          <w:lang w:val="es-ES"/>
        </w:rPr>
        <w:t>,</w:t>
      </w:r>
      <w:r w:rsidRPr="006C5C42">
        <w:rPr>
          <w:rFonts w:eastAsia="Times New Roman"/>
          <w:lang w:val="es-ES"/>
        </w:rPr>
        <w:t xml:space="preserve"> en la medida en que la acumulación de dinero por parte del productor de oro mismo</w:t>
      </w:r>
      <w:r w:rsidR="00A67C66" w:rsidRPr="006C5C42">
        <w:rPr>
          <w:rFonts w:eastAsia="Times New Roman"/>
          <w:lang w:val="es-ES"/>
        </w:rPr>
        <w:t>,</w:t>
      </w:r>
      <w:r w:rsidRPr="006C5C42">
        <w:rPr>
          <w:rFonts w:eastAsia="Times New Roman"/>
          <w:lang w:val="es-ES"/>
        </w:rPr>
        <w:t xml:space="preserve"> conduce en última instancia a la reproducción ampliada</w:t>
      </w:r>
      <w:r w:rsidR="00A67C66" w:rsidRPr="006C5C42">
        <w:rPr>
          <w:rFonts w:eastAsia="Times New Roman"/>
          <w:lang w:val="es-ES"/>
        </w:rPr>
        <w:t>,</w:t>
      </w:r>
      <w:r w:rsidRPr="006C5C42">
        <w:rPr>
          <w:rFonts w:eastAsia="Times New Roman"/>
          <w:lang w:val="es-ES"/>
        </w:rPr>
        <w:t xml:space="preserve"> una parte del plusvalor de la producción áurea no gastada como rédito ingresa en </w:t>
      </w:r>
      <w:r w:rsidRPr="006C5C42">
        <w:rPr>
          <w:rFonts w:eastAsia="Times New Roman"/>
          <w:bCs/>
          <w:lang w:val="es-ES"/>
        </w:rPr>
        <w:t>II</w:t>
      </w:r>
      <w:r w:rsidRPr="006C5C42">
        <w:rPr>
          <w:rFonts w:eastAsia="Times New Roman"/>
          <w:lang w:val="es-ES"/>
        </w:rPr>
        <w:t xml:space="preserve"> en cuanto capital variable adicional del productor de oro</w:t>
      </w:r>
      <w:r w:rsidR="00A67C66" w:rsidRPr="006C5C42">
        <w:rPr>
          <w:rFonts w:eastAsia="Times New Roman"/>
          <w:lang w:val="es-ES"/>
        </w:rPr>
        <w:t>,</w:t>
      </w:r>
      <w:r w:rsidRPr="006C5C42">
        <w:rPr>
          <w:rFonts w:eastAsia="Times New Roman"/>
          <w:lang w:val="es-ES"/>
        </w:rPr>
        <w:t xml:space="preserve"> promueve allí un nuevo atesoramiento o proporciona nuevos medios para comprarle 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sin tener a su vez que venderle de manera directa</w:t>
      </w:r>
      <w:r w:rsidR="00A67C66" w:rsidRPr="006C5C42">
        <w:rPr>
          <w:rFonts w:eastAsia="Times New Roman"/>
          <w:lang w:val="es-ES"/>
        </w:rPr>
        <w:t>.</w:t>
      </w:r>
      <w:r w:rsidRPr="006C5C42">
        <w:rPr>
          <w:rFonts w:eastAsia="Times New Roman"/>
          <w:lang w:val="es-ES"/>
        </w:rPr>
        <w:t xml:space="preserve"> Del dinero procedente de ese </w:t>
      </w:r>
      <w:r w:rsidRPr="006C5C42">
        <w:rPr>
          <w:rFonts w:eastAsia="Times New Roman"/>
          <w:bCs/>
          <w:lang w:val="es-ES"/>
        </w:rPr>
        <w:t>I</w:t>
      </w:r>
      <w:r w:rsidR="00FF5F71" w:rsidRPr="006C5C42">
        <w:rPr>
          <w:rFonts w:eastAsia="Times New Roman"/>
          <w:vertAlign w:val="subscript"/>
          <w:lang w:val="es-ES"/>
        </w:rPr>
        <w:t>(</w:t>
      </w:r>
      <w:r w:rsidR="00AE50C2" w:rsidRPr="006C5C42">
        <w:rPr>
          <w:rFonts w:eastAsia="Times New Roman"/>
          <w:i/>
          <w:vertAlign w:val="subscript"/>
          <w:lang w:val="es-ES"/>
        </w:rPr>
        <w:t>v+pv</w:t>
      </w:r>
      <w:r w:rsidR="00FF5F71" w:rsidRPr="006C5C42">
        <w:rPr>
          <w:rFonts w:eastAsia="Times New Roman"/>
          <w:vertAlign w:val="subscript"/>
          <w:lang w:val="es-ES"/>
        </w:rPr>
        <w:t>)</w:t>
      </w:r>
      <w:r w:rsidRPr="006C5C42">
        <w:rPr>
          <w:rFonts w:eastAsia="Times New Roman"/>
          <w:lang w:val="es-ES"/>
        </w:rPr>
        <w:t xml:space="preserve"> de la producción de oro se deduce la parte de este metal que requieren ciertos ramos de la producción en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como materia prima</w:t>
      </w:r>
      <w:r w:rsidR="00A67C66" w:rsidRPr="006C5C42">
        <w:rPr>
          <w:rFonts w:eastAsia="Times New Roman"/>
          <w:lang w:val="es-ES"/>
        </w:rPr>
        <w:t>,</w:t>
      </w:r>
      <w:r w:rsidRPr="006C5C42">
        <w:rPr>
          <w:rFonts w:eastAsia="Times New Roman"/>
          <w:lang w:val="es-ES"/>
        </w:rPr>
        <w:t xml:space="preserve"> etc</w:t>
      </w:r>
      <w:r w:rsidR="00A67C66" w:rsidRPr="006C5C42">
        <w:rPr>
          <w:rFonts w:eastAsia="Times New Roman"/>
          <w:lang w:val="es-ES"/>
        </w:rPr>
        <w:t>.,</w:t>
      </w:r>
      <w:r w:rsidRPr="006C5C42">
        <w:rPr>
          <w:rFonts w:eastAsia="Times New Roman"/>
          <w:lang w:val="es-ES"/>
        </w:rPr>
        <w:t xml:space="preserve"> en suma como elemento para la reposición de su capital constante</w:t>
      </w:r>
      <w:r w:rsidR="00A67C66" w:rsidRPr="006C5C42">
        <w:rPr>
          <w:rFonts w:eastAsia="Times New Roman"/>
          <w:lang w:val="es-ES"/>
        </w:rPr>
        <w:t>.</w:t>
      </w:r>
      <w:r w:rsidRPr="006C5C42">
        <w:rPr>
          <w:rFonts w:eastAsia="Times New Roman"/>
          <w:lang w:val="es-ES"/>
        </w:rPr>
        <w:t xml:space="preserve"> En el intercambio entre </w:t>
      </w:r>
      <w:r w:rsidRPr="006C5C42">
        <w:rPr>
          <w:rFonts w:eastAsia="Times New Roman"/>
          <w:bCs/>
          <w:lang w:val="es-ES"/>
        </w:rPr>
        <w:t>I</w:t>
      </w:r>
      <w:r w:rsidRPr="006C5C42">
        <w:rPr>
          <w:rFonts w:eastAsia="Times New Roman"/>
          <w:lang w:val="es-ES"/>
        </w:rPr>
        <w:t xml:space="preserve"> y </w:t>
      </w:r>
      <w:r w:rsidRPr="006C5C42">
        <w:rPr>
          <w:rFonts w:eastAsia="Times New Roman"/>
          <w:bCs/>
          <w:lang w:val="es-ES"/>
        </w:rPr>
        <w:t>II</w:t>
      </w:r>
      <w:r w:rsidRPr="006C5C42">
        <w:rPr>
          <w:rFonts w:eastAsia="Times New Roman"/>
          <w:lang w:val="es-ES"/>
        </w:rPr>
        <w:t xml:space="preserve"> hay un elemento para el atesoramiento transitorio que se efectúa con vistas a la reproducción ampliada futura: para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sólo cuando una parte de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se vende a </w:t>
      </w:r>
      <w:r w:rsidRPr="006C5C42">
        <w:rPr>
          <w:rFonts w:eastAsia="Times New Roman"/>
          <w:bCs/>
          <w:lang w:val="es-ES"/>
        </w:rPr>
        <w:t>II</w:t>
      </w:r>
      <w:r w:rsidRPr="006C5C42">
        <w:rPr>
          <w:rFonts w:eastAsia="Times New Roman"/>
          <w:lang w:val="es-ES"/>
        </w:rPr>
        <w:t xml:space="preserve"> unilateralmente</w:t>
      </w:r>
      <w:r w:rsidR="00A67C66" w:rsidRPr="006C5C42">
        <w:rPr>
          <w:rFonts w:eastAsia="Times New Roman"/>
          <w:lang w:val="es-ES"/>
        </w:rPr>
        <w:t>,</w:t>
      </w:r>
      <w:r w:rsidRPr="006C5C42">
        <w:rPr>
          <w:rFonts w:eastAsia="Times New Roman"/>
          <w:lang w:val="es-ES"/>
        </w:rPr>
        <w:t xml:space="preserve"> sin compra recíproca</w:t>
      </w:r>
      <w:r w:rsidR="00A67C66" w:rsidRPr="006C5C42">
        <w:rPr>
          <w:rFonts w:eastAsia="Times New Roman"/>
          <w:lang w:val="es-ES"/>
        </w:rPr>
        <w:t>,</w:t>
      </w:r>
      <w:r w:rsidRPr="006C5C42">
        <w:rPr>
          <w:rFonts w:eastAsia="Times New Roman"/>
          <w:lang w:val="es-ES"/>
        </w:rPr>
        <w:t xml:space="preserve"> y sirve aquí como capital constante adicional </w:t>
      </w:r>
      <w:r w:rsidRPr="006C5C42">
        <w:rPr>
          <w:rFonts w:eastAsia="Times New Roman"/>
          <w:bCs/>
          <w:lang w:val="es-ES"/>
        </w:rPr>
        <w:t>II</w:t>
      </w:r>
      <w:r w:rsidRPr="006C5C42">
        <w:rPr>
          <w:rFonts w:eastAsia="Times New Roman"/>
          <w:lang w:val="es-ES"/>
        </w:rPr>
        <w:t xml:space="preserve">; para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cuando se da el mismo caso por parte de </w:t>
      </w:r>
      <w:r w:rsidRPr="006C5C42">
        <w:rPr>
          <w:rFonts w:eastAsia="Times New Roman"/>
          <w:bCs/>
          <w:lang w:val="es-ES"/>
        </w:rPr>
        <w:t>I</w:t>
      </w:r>
      <w:r w:rsidRPr="006C5C42">
        <w:rPr>
          <w:rFonts w:eastAsia="Times New Roman"/>
          <w:lang w:val="es-ES"/>
        </w:rPr>
        <w:t xml:space="preserve"> en lo que respecta al capital variable suplementario; además</w:t>
      </w:r>
      <w:r w:rsidR="00A67C66" w:rsidRPr="006C5C42">
        <w:rPr>
          <w:rFonts w:eastAsia="Times New Roman"/>
          <w:lang w:val="es-ES"/>
        </w:rPr>
        <w:t>,</w:t>
      </w:r>
      <w:r w:rsidRPr="006C5C42">
        <w:rPr>
          <w:rFonts w:eastAsia="Times New Roman"/>
          <w:lang w:val="es-ES"/>
        </w:rPr>
        <w:t xml:space="preserve"> cuando una parte del plusvalor gastado por </w:t>
      </w:r>
      <w:r w:rsidRPr="006C5C42">
        <w:rPr>
          <w:rFonts w:eastAsia="Times New Roman"/>
          <w:bCs/>
          <w:lang w:val="es-ES"/>
        </w:rPr>
        <w:t>I</w:t>
      </w:r>
      <w:r w:rsidRPr="006C5C42">
        <w:rPr>
          <w:rFonts w:eastAsia="Times New Roman"/>
          <w:lang w:val="es-ES"/>
        </w:rPr>
        <w:t xml:space="preserve"> como rédito no queda cubierta por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con lo cual</w:t>
      </w:r>
      <w:r w:rsidR="00A67C66" w:rsidRPr="006C5C42">
        <w:rPr>
          <w:rFonts w:eastAsia="Times New Roman"/>
          <w:lang w:val="es-ES"/>
        </w:rPr>
        <w:t>,</w:t>
      </w:r>
      <w:r w:rsidRPr="006C5C42">
        <w:rPr>
          <w:rFonts w:eastAsia="Times New Roman"/>
          <w:lang w:val="es-ES"/>
        </w:rPr>
        <w:t xml:space="preserve"> por consiguiente</w:t>
      </w:r>
      <w:r w:rsidR="00A67C66" w:rsidRPr="006C5C42">
        <w:rPr>
          <w:rFonts w:eastAsia="Times New Roman"/>
          <w:lang w:val="es-ES"/>
        </w:rPr>
        <w:t>,</w:t>
      </w:r>
      <w:r w:rsidRPr="006C5C42">
        <w:rPr>
          <w:rFonts w:eastAsia="Times New Roman"/>
          <w:lang w:val="es-ES"/>
        </w:rPr>
        <w:t xml:space="preserve"> una parte de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es objeto de compra y mediante ésta se transforma en dinero</w:t>
      </w:r>
      <w:r w:rsidR="00A67C66" w:rsidRPr="006C5C42">
        <w:rPr>
          <w:rFonts w:eastAsia="Times New Roman"/>
          <w:lang w:val="es-ES"/>
        </w:rPr>
        <w:t>.</w:t>
      </w:r>
      <w:r w:rsidRPr="006C5C42">
        <w:rPr>
          <w:rFonts w:eastAsia="Times New Roman"/>
          <w:lang w:val="es-ES"/>
        </w:rPr>
        <w:t xml:space="preserve"> Si </w:t>
      </w:r>
      <w:r w:rsidRPr="006C5C42">
        <w:rPr>
          <w:rFonts w:eastAsia="Times New Roman"/>
          <w:bCs/>
          <w:lang w:val="es-ES"/>
        </w:rPr>
        <w:t>I</w:t>
      </w:r>
      <w:r w:rsidRPr="006C5C42">
        <w:rPr>
          <w:rFonts w:eastAsia="Times New Roman"/>
          <w:vertAlign w:val="subscript"/>
          <w:lang w:val="es-ES"/>
        </w:rPr>
        <w:t>(v+</w:t>
      </w:r>
      <w:r w:rsidR="00AE50C2" w:rsidRPr="006C5C42">
        <w:rPr>
          <w:rFonts w:eastAsia="Times New Roman"/>
          <w:i/>
          <w:vertAlign w:val="subscript"/>
          <w:lang w:val="es-ES"/>
        </w:rPr>
        <w:t>pv</w:t>
      </w:r>
      <w:r w:rsidRPr="006C5C42">
        <w:rPr>
          <w:rFonts w:eastAsia="Times New Roman"/>
          <w:vertAlign w:val="subscript"/>
          <w:lang w:val="es-ES"/>
        </w:rPr>
        <w:t>÷x)</w:t>
      </w:r>
      <w:r w:rsidRPr="006C5C42">
        <w:rPr>
          <w:rFonts w:eastAsia="Times New Roman"/>
          <w:lang w:val="es-ES"/>
        </w:rPr>
        <w:t xml:space="preserve"> es mayor que </w:t>
      </w:r>
      <w:r w:rsidRPr="006C5C42">
        <w:rPr>
          <w:rFonts w:eastAsia="Times New Roman"/>
          <w:bCs/>
          <w:lang w:val="es-ES"/>
        </w:rPr>
        <w:t>II</w:t>
      </w:r>
      <w:r w:rsidR="0081607F" w:rsidRPr="006C5C42">
        <w:rPr>
          <w:rFonts w:eastAsia="Times New Roman"/>
          <w:i/>
          <w:vertAlign w:val="subscript"/>
          <w:lang w:val="es-ES"/>
        </w:rPr>
        <w:t>c</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éste no necesitará</w:t>
      </w:r>
      <w:r w:rsidR="00A67C66" w:rsidRPr="006C5C42">
        <w:rPr>
          <w:rFonts w:eastAsia="Times New Roman"/>
          <w:lang w:val="es-ES"/>
        </w:rPr>
        <w:t>,</w:t>
      </w:r>
      <w:r w:rsidRPr="006C5C42">
        <w:rPr>
          <w:rFonts w:eastAsia="Times New Roman"/>
          <w:lang w:val="es-ES"/>
        </w:rPr>
        <w:t xml:space="preserve"> para su propia reproducción simple</w:t>
      </w:r>
      <w:r w:rsidR="00A67C66" w:rsidRPr="006C5C42">
        <w:rPr>
          <w:rFonts w:eastAsia="Times New Roman"/>
          <w:lang w:val="es-ES"/>
        </w:rPr>
        <w:t>,</w:t>
      </w:r>
      <w:r w:rsidRPr="006C5C42">
        <w:rPr>
          <w:rFonts w:eastAsia="Times New Roman"/>
          <w:lang w:val="es-ES"/>
        </w:rPr>
        <w:t xml:space="preserve"> reponer con </w:t>
      </w:r>
      <w:r w:rsidR="00510F48" w:rsidRPr="006C5C42">
        <w:rPr>
          <w:rFonts w:eastAsia="Times New Roman"/>
          <w:lang w:val="es-ES"/>
        </w:rPr>
        <w:t>mercancías</w:t>
      </w:r>
      <w:r w:rsidRPr="006C5C42">
        <w:rPr>
          <w:rFonts w:eastAsia="Times New Roman"/>
          <w:lang w:val="es-ES"/>
        </w:rPr>
        <w:t xml:space="preserve"> de </w:t>
      </w:r>
      <w:r w:rsidRPr="006C5C42">
        <w:rPr>
          <w:rFonts w:eastAsia="Times New Roman"/>
          <w:bCs/>
          <w:lang w:val="es-ES"/>
        </w:rPr>
        <w:t>I</w:t>
      </w:r>
      <w:r w:rsidRPr="006C5C42">
        <w:rPr>
          <w:rFonts w:eastAsia="Times New Roman"/>
          <w:lang w:val="es-ES"/>
        </w:rPr>
        <w:t xml:space="preserve"> lo que </w:t>
      </w:r>
      <w:r w:rsidRPr="006C5C42">
        <w:rPr>
          <w:rFonts w:eastAsia="Times New Roman"/>
          <w:bCs/>
          <w:lang w:val="es-ES"/>
        </w:rPr>
        <w:t>I</w:t>
      </w:r>
      <w:r w:rsidRPr="006C5C42">
        <w:rPr>
          <w:rFonts w:eastAsia="Times New Roman"/>
          <w:lang w:val="es-ES"/>
        </w:rPr>
        <w:t xml:space="preserve"> ha consumido de </w:t>
      </w:r>
      <w:r w:rsidRPr="006C5C42">
        <w:rPr>
          <w:rFonts w:eastAsia="Times New Roman"/>
          <w:bCs/>
          <w:lang w:val="es-ES"/>
        </w:rPr>
        <w:t>II</w:t>
      </w:r>
      <w:r w:rsidR="00AE50C2" w:rsidRPr="006C5C42">
        <w:rPr>
          <w:rFonts w:eastAsia="Times New Roman"/>
          <w:i/>
          <w:vertAlign w:val="subscript"/>
          <w:lang w:val="es-ES"/>
        </w:rPr>
        <w:t>pv</w:t>
      </w:r>
      <w:r w:rsidR="00AC11DE" w:rsidRPr="006C5C42">
        <w:rPr>
          <w:rFonts w:eastAsia="Times New Roman"/>
          <w:lang w:val="es-ES"/>
        </w:rPr>
        <w:t>.</w:t>
      </w:r>
      <w:r w:rsidR="0081607F" w:rsidRPr="006C5C42">
        <w:rPr>
          <w:rFonts w:eastAsia="Times New Roman"/>
          <w:i/>
          <w:vertAlign w:val="subscript"/>
          <w:lang w:val="es-ES"/>
        </w:rPr>
        <w:t xml:space="preserve"> </w:t>
      </w:r>
      <w:r w:rsidRPr="006C5C42">
        <w:rPr>
          <w:rFonts w:eastAsia="Times New Roman"/>
          <w:lang w:val="es-ES"/>
        </w:rPr>
        <w:t>Cabe preguntarse en qué medida</w:t>
      </w:r>
      <w:r w:rsidR="00A67C66" w:rsidRPr="006C5C42">
        <w:rPr>
          <w:rFonts w:eastAsia="Times New Roman"/>
          <w:lang w:val="es-ES"/>
        </w:rPr>
        <w:t>,</w:t>
      </w:r>
      <w:r w:rsidRPr="006C5C42">
        <w:rPr>
          <w:rFonts w:eastAsia="Times New Roman"/>
          <w:lang w:val="es-ES"/>
        </w:rPr>
        <w:t xml:space="preserve"> dentro del intercambio de los capitalistas </w:t>
      </w:r>
      <w:r w:rsidRPr="006C5C42">
        <w:rPr>
          <w:rFonts w:eastAsia="Times New Roman"/>
          <w:bCs/>
          <w:lang w:val="es-ES"/>
        </w:rPr>
        <w:t>II</w:t>
      </w:r>
      <w:r w:rsidRPr="006C5C42">
        <w:rPr>
          <w:rFonts w:eastAsia="Times New Roman"/>
          <w:lang w:val="es-ES"/>
        </w:rPr>
        <w:t xml:space="preserve"> entre sí </w:t>
      </w:r>
      <w:r w:rsidR="003E6C20" w:rsidRPr="006C5C42">
        <w:rPr>
          <w:rFonts w:eastAsia="Times New Roman"/>
          <w:lang w:val="es-ES"/>
        </w:rPr>
        <w:t>—</w:t>
      </w:r>
      <w:r w:rsidRPr="006C5C42">
        <w:rPr>
          <w:rFonts w:eastAsia="Times New Roman"/>
          <w:lang w:val="es-ES"/>
        </w:rPr>
        <w:t xml:space="preserve">un intercambio que sólo puede consistir en el intercambio recíproco de </w:t>
      </w:r>
      <w:r w:rsidRPr="006C5C42">
        <w:rPr>
          <w:rFonts w:eastAsia="Times New Roman"/>
          <w:bCs/>
          <w:lang w:val="es-ES"/>
        </w:rPr>
        <w:t>II</w:t>
      </w:r>
      <w:r w:rsidR="00AE50C2" w:rsidRPr="006C5C42">
        <w:rPr>
          <w:rFonts w:eastAsia="Times New Roman"/>
          <w:i/>
          <w:vertAlign w:val="subscript"/>
          <w:lang w:val="es-ES"/>
        </w:rPr>
        <w:t>pv</w:t>
      </w:r>
      <w:r w:rsidR="003E6C20" w:rsidRPr="006C5C42">
        <w:rPr>
          <w:rFonts w:eastAsia="Times New Roman"/>
          <w:lang w:val="es-ES"/>
        </w:rPr>
        <w:t>—</w:t>
      </w:r>
      <w:r w:rsidR="00CA2305" w:rsidRPr="006C5C42">
        <w:rPr>
          <w:rFonts w:eastAsia="Times New Roman"/>
          <w:lang w:val="es-ES"/>
        </w:rPr>
        <w:t xml:space="preserve"> </w:t>
      </w:r>
      <w:r w:rsidRPr="006C5C42">
        <w:rPr>
          <w:rFonts w:eastAsia="Times New Roman"/>
          <w:lang w:val="es-ES"/>
        </w:rPr>
        <w:t>puede efectuarse un atesoramiento</w:t>
      </w:r>
      <w:r w:rsidR="00A67C66" w:rsidRPr="006C5C42">
        <w:rPr>
          <w:rFonts w:eastAsia="Times New Roman"/>
          <w:lang w:val="es-ES"/>
        </w:rPr>
        <w:t>.</w:t>
      </w:r>
      <w:r w:rsidRPr="006C5C42">
        <w:rPr>
          <w:rFonts w:eastAsia="Times New Roman"/>
          <w:lang w:val="es-ES"/>
        </w:rPr>
        <w:t xml:space="preserve"> </w:t>
      </w:r>
      <w:r w:rsidRPr="006C5C42">
        <w:rPr>
          <w:rFonts w:eastAsia="Times New Roman"/>
          <w:bCs/>
          <w:lang w:val="es-ES"/>
        </w:rPr>
        <w:t>[638]</w:t>
      </w:r>
      <w:r w:rsidRPr="006C5C42">
        <w:rPr>
          <w:rFonts w:eastAsia="Times New Roman"/>
          <w:lang w:val="es-ES"/>
        </w:rPr>
        <w:t xml:space="preserve"> Sabemos que dentro de </w:t>
      </w:r>
      <w:r w:rsidRPr="006C5C42">
        <w:rPr>
          <w:rFonts w:eastAsia="Times New Roman"/>
          <w:bCs/>
          <w:lang w:val="es-ES"/>
        </w:rPr>
        <w:t>II</w:t>
      </w:r>
      <w:r w:rsidRPr="006C5C42">
        <w:rPr>
          <w:rFonts w:eastAsia="Times New Roman"/>
          <w:lang w:val="es-ES"/>
        </w:rPr>
        <w:t xml:space="preserve"> tiene lugar una acumulación directa por el hecho de que una parte de </w:t>
      </w:r>
      <w:r w:rsidRPr="006C5C42">
        <w:rPr>
          <w:rFonts w:eastAsia="Times New Roman"/>
          <w:bCs/>
          <w:lang w:val="es-ES"/>
        </w:rPr>
        <w:t>II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 xml:space="preserve">se transforma directamente en capital variable (al igual que como en </w:t>
      </w:r>
      <w:r w:rsidRPr="006C5C42">
        <w:rPr>
          <w:rFonts w:eastAsia="Times New Roman"/>
          <w:bCs/>
          <w:lang w:val="es-ES"/>
        </w:rPr>
        <w:t>I</w:t>
      </w:r>
      <w:r w:rsidRPr="006C5C42">
        <w:rPr>
          <w:rFonts w:eastAsia="Times New Roman"/>
          <w:lang w:val="es-ES"/>
        </w:rPr>
        <w:t xml:space="preserve"> una parte de </w:t>
      </w:r>
      <w:r w:rsidRPr="006C5C42">
        <w:rPr>
          <w:rFonts w:eastAsia="Times New Roman"/>
          <w:bCs/>
          <w:lang w:val="es-ES"/>
        </w:rPr>
        <w:t>I</w:t>
      </w:r>
      <w:r w:rsidR="00AE50C2" w:rsidRPr="006C5C42">
        <w:rPr>
          <w:rFonts w:eastAsia="Times New Roman"/>
          <w:i/>
          <w:vertAlign w:val="subscript"/>
          <w:lang w:val="es-ES"/>
        </w:rPr>
        <w:t>pv</w:t>
      </w:r>
      <w:r w:rsidR="0081607F" w:rsidRPr="006C5C42">
        <w:rPr>
          <w:rFonts w:eastAsia="Times New Roman"/>
          <w:i/>
          <w:vertAlign w:val="subscript"/>
          <w:lang w:val="es-ES"/>
        </w:rPr>
        <w:t xml:space="preserve"> </w:t>
      </w:r>
      <w:r w:rsidRPr="006C5C42">
        <w:rPr>
          <w:rFonts w:eastAsia="Times New Roman"/>
          <w:lang w:val="es-ES"/>
        </w:rPr>
        <w:t>se convierte directamente en capital constante)</w:t>
      </w:r>
      <w:r w:rsidR="00A67C66" w:rsidRPr="006C5C42">
        <w:rPr>
          <w:rFonts w:eastAsia="Times New Roman"/>
          <w:lang w:val="es-ES"/>
        </w:rPr>
        <w:t>.</w:t>
      </w:r>
      <w:r w:rsidRPr="006C5C42">
        <w:rPr>
          <w:rFonts w:eastAsia="Times New Roman"/>
          <w:lang w:val="es-ES"/>
        </w:rPr>
        <w:t xml:space="preserve"> Dados los distintos tipos de antigüedad de la acumulación dentro de los diversos ramos industriales de </w:t>
      </w:r>
      <w:r w:rsidRPr="006C5C42">
        <w:rPr>
          <w:rFonts w:eastAsia="Times New Roman"/>
          <w:bCs/>
          <w:lang w:val="es-ES"/>
        </w:rPr>
        <w:t>II</w:t>
      </w:r>
      <w:r w:rsidR="00A67C66" w:rsidRPr="006C5C42">
        <w:rPr>
          <w:rFonts w:eastAsia="Times New Roman"/>
          <w:lang w:val="es-ES"/>
        </w:rPr>
        <w:t>,</w:t>
      </w:r>
      <w:r w:rsidRPr="006C5C42">
        <w:rPr>
          <w:rFonts w:eastAsia="Times New Roman"/>
          <w:lang w:val="es-ES"/>
        </w:rPr>
        <w:t xml:space="preserve"> y dentro de cada ramo industrial en lo que respecta a los capitalistas individuales</w:t>
      </w:r>
      <w:r w:rsidR="00A67C66" w:rsidRPr="006C5C42">
        <w:rPr>
          <w:rFonts w:eastAsia="Times New Roman"/>
          <w:lang w:val="es-ES"/>
        </w:rPr>
        <w:t>,</w:t>
      </w:r>
      <w:r w:rsidRPr="006C5C42">
        <w:rPr>
          <w:rFonts w:eastAsia="Times New Roman"/>
          <w:lang w:val="es-ES"/>
        </w:rPr>
        <w:t xml:space="preserve"> la cosa se explica</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mutatis mutandis</w:t>
      </w:r>
      <w:r w:rsidR="00A67C66" w:rsidRPr="006C5C42">
        <w:rPr>
          <w:rFonts w:eastAsia="Times New Roman"/>
          <w:lang w:val="es-ES"/>
        </w:rPr>
        <w:t>,</w:t>
      </w:r>
      <w:r w:rsidRPr="006C5C42">
        <w:rPr>
          <w:rFonts w:eastAsia="Times New Roman"/>
          <w:lang w:val="es-ES"/>
        </w:rPr>
        <w:t xml:space="preserve"> tal como </w:t>
      </w:r>
      <w:r w:rsidRPr="006C5C42">
        <w:rPr>
          <w:rFonts w:eastAsia="Times New Roman"/>
          <w:i/>
          <w:lang w:val="es-ES"/>
        </w:rPr>
        <w:t>sub</w:t>
      </w:r>
      <w:r w:rsidRPr="006C5C42">
        <w:rPr>
          <w:rFonts w:eastAsia="Times New Roman"/>
          <w:lang w:val="es-ES"/>
        </w:rPr>
        <w:t xml:space="preserve"> </w:t>
      </w:r>
      <w:r w:rsidRPr="006C5C42">
        <w:rPr>
          <w:rFonts w:eastAsia="Times New Roman"/>
          <w:bCs/>
          <w:lang w:val="es-ES"/>
        </w:rPr>
        <w:t>I</w:t>
      </w:r>
      <w:r w:rsidR="00A67C66" w:rsidRPr="006C5C42">
        <w:rPr>
          <w:rFonts w:eastAsia="Times New Roman"/>
          <w:lang w:val="es-ES"/>
        </w:rPr>
        <w:t>.</w:t>
      </w:r>
      <w:r w:rsidRPr="006C5C42">
        <w:rPr>
          <w:rFonts w:eastAsia="Times New Roman"/>
          <w:lang w:val="es-ES"/>
        </w:rPr>
        <w:t xml:space="preserve"> Los unos se encuentran todavía en la fase del atesoramiento</w:t>
      </w:r>
      <w:r w:rsidR="00A67C66" w:rsidRPr="006C5C42">
        <w:rPr>
          <w:rFonts w:eastAsia="Times New Roman"/>
          <w:lang w:val="es-ES"/>
        </w:rPr>
        <w:t>,</w:t>
      </w:r>
      <w:r w:rsidRPr="006C5C42">
        <w:rPr>
          <w:rFonts w:eastAsia="Times New Roman"/>
          <w:lang w:val="es-ES"/>
        </w:rPr>
        <w:t xml:space="preserve"> venden sin comprar; los otros</w:t>
      </w:r>
      <w:r w:rsidR="00A67C66" w:rsidRPr="006C5C42">
        <w:rPr>
          <w:rFonts w:eastAsia="Times New Roman"/>
          <w:lang w:val="es-ES"/>
        </w:rPr>
        <w:t>,</w:t>
      </w:r>
      <w:r w:rsidRPr="006C5C42">
        <w:rPr>
          <w:rFonts w:eastAsia="Times New Roman"/>
          <w:lang w:val="es-ES"/>
        </w:rPr>
        <w:t xml:space="preserve"> que han llegado ya al punto de la ampliación real de la reproducción</w:t>
      </w:r>
      <w:r w:rsidR="00A67C66" w:rsidRPr="006C5C42">
        <w:rPr>
          <w:rFonts w:eastAsia="Times New Roman"/>
          <w:lang w:val="es-ES"/>
        </w:rPr>
        <w:t>,</w:t>
      </w:r>
      <w:r w:rsidRPr="006C5C42">
        <w:rPr>
          <w:rFonts w:eastAsia="Times New Roman"/>
          <w:lang w:val="es-ES"/>
        </w:rPr>
        <w:t xml:space="preserve"> compran sin vender</w:t>
      </w:r>
      <w:r w:rsidR="00A67C66" w:rsidRPr="006C5C42">
        <w:rPr>
          <w:rFonts w:eastAsia="Times New Roman"/>
          <w:lang w:val="es-ES"/>
        </w:rPr>
        <w:t>.</w:t>
      </w:r>
      <w:r w:rsidRPr="006C5C42">
        <w:rPr>
          <w:rFonts w:eastAsia="Times New Roman"/>
          <w:lang w:val="es-ES"/>
        </w:rPr>
        <w:t xml:space="preserve"> Cierto que el capital dinerario variable adicional se desembolsa</w:t>
      </w:r>
      <w:r w:rsidR="00A67C66" w:rsidRPr="006C5C42">
        <w:rPr>
          <w:rFonts w:eastAsia="Times New Roman"/>
          <w:lang w:val="es-ES"/>
        </w:rPr>
        <w:t>,</w:t>
      </w:r>
      <w:r w:rsidRPr="006C5C42">
        <w:rPr>
          <w:rFonts w:eastAsia="Times New Roman"/>
          <w:lang w:val="es-ES"/>
        </w:rPr>
        <w:t xml:space="preserve"> por de pronto</w:t>
      </w:r>
      <w:r w:rsidR="00A67C66" w:rsidRPr="006C5C42">
        <w:rPr>
          <w:rFonts w:eastAsia="Times New Roman"/>
          <w:lang w:val="es-ES"/>
        </w:rPr>
        <w:t>,</w:t>
      </w:r>
      <w:r w:rsidRPr="006C5C42">
        <w:rPr>
          <w:rFonts w:eastAsia="Times New Roman"/>
          <w:lang w:val="es-ES"/>
        </w:rPr>
        <w:t xml:space="preserve"> en fuerza de trabajo suplementaria</w:t>
      </w:r>
      <w:r w:rsidR="00A67C66" w:rsidRPr="006C5C42">
        <w:rPr>
          <w:rFonts w:eastAsia="Times New Roman"/>
          <w:lang w:val="es-ES"/>
        </w:rPr>
        <w:t>,</w:t>
      </w:r>
      <w:r w:rsidRPr="006C5C42">
        <w:rPr>
          <w:rFonts w:eastAsia="Times New Roman"/>
          <w:lang w:val="es-ES"/>
        </w:rPr>
        <w:t xml:space="preserve"> pero ésta compra medios de subsistencia a los atesoradores que poseen los medios de consumo suplementarios que entran en el consumo obrero</w:t>
      </w:r>
      <w:r w:rsidR="00A67C66" w:rsidRPr="006C5C42">
        <w:rPr>
          <w:rFonts w:eastAsia="Times New Roman"/>
          <w:lang w:val="es-ES"/>
        </w:rPr>
        <w:t>.</w:t>
      </w:r>
      <w:r w:rsidRPr="006C5C42">
        <w:rPr>
          <w:rFonts w:eastAsia="Times New Roman"/>
          <w:lang w:val="es-ES"/>
        </w:rPr>
        <w:t xml:space="preserve"> De estos atesoradores</w:t>
      </w:r>
      <w:r w:rsidR="00A67C66" w:rsidRPr="006C5C42">
        <w:rPr>
          <w:rFonts w:eastAsia="Times New Roman"/>
          <w:lang w:val="es-ES"/>
        </w:rPr>
        <w:t>,</w:t>
      </w:r>
      <w:r w:rsidRPr="006C5C42">
        <w:rPr>
          <w:rFonts w:eastAsia="Times New Roman"/>
          <w:lang w:val="es-ES"/>
        </w:rPr>
        <w:t xml:space="preserve"> el dinero</w:t>
      </w:r>
      <w:r w:rsidR="00A67C66" w:rsidRPr="006C5C42">
        <w:rPr>
          <w:rFonts w:eastAsia="Times New Roman"/>
          <w:lang w:val="es-ES"/>
        </w:rPr>
        <w:t>,</w:t>
      </w:r>
      <w:r w:rsidRPr="006C5C42">
        <w:rPr>
          <w:rFonts w:eastAsia="Times New Roman"/>
          <w:lang w:val="es-ES"/>
        </w:rPr>
        <w:t xml:space="preserve"> </w:t>
      </w:r>
      <w:r w:rsidRPr="006C5C42">
        <w:rPr>
          <w:rFonts w:eastAsia="Times New Roman"/>
          <w:i/>
          <w:lang w:val="es-ES"/>
        </w:rPr>
        <w:t>pro rata</w:t>
      </w:r>
      <w:r w:rsidRPr="006C5C42">
        <w:rPr>
          <w:rFonts w:eastAsia="Times New Roman"/>
          <w:lang w:val="es-ES"/>
        </w:rPr>
        <w:t xml:space="preserve"> a su tesaurización</w:t>
      </w:r>
      <w:r w:rsidR="00A67C66" w:rsidRPr="006C5C42">
        <w:rPr>
          <w:rFonts w:eastAsia="Times New Roman"/>
          <w:lang w:val="es-ES"/>
        </w:rPr>
        <w:t>,</w:t>
      </w:r>
      <w:r w:rsidRPr="006C5C42">
        <w:rPr>
          <w:rFonts w:eastAsia="Times New Roman"/>
          <w:lang w:val="es-ES"/>
        </w:rPr>
        <w:t xml:space="preserve"> no retornará a su punto de partida</w:t>
      </w:r>
      <w:r w:rsidR="00A67C66" w:rsidRPr="006C5C42">
        <w:rPr>
          <w:rFonts w:eastAsia="Times New Roman"/>
          <w:lang w:val="es-ES"/>
        </w:rPr>
        <w:t>,</w:t>
      </w:r>
      <w:r w:rsidRPr="006C5C42">
        <w:rPr>
          <w:rFonts w:eastAsia="Times New Roman"/>
          <w:lang w:val="es-ES"/>
        </w:rPr>
        <w:t xml:space="preserve"> pues ellos lo acumulan</w:t>
      </w:r>
      <w:r w:rsidR="00A67C66" w:rsidRPr="006C5C42">
        <w:rPr>
          <w:rFonts w:eastAsia="Times New Roman"/>
          <w:lang w:val="es-ES"/>
        </w:rPr>
        <w:t>.</w:t>
      </w:r>
    </w:p>
    <w:p w:rsidR="004B58B6" w:rsidRPr="006C5C42" w:rsidRDefault="004B58B6">
      <w:pPr>
        <w:rPr>
          <w:rFonts w:eastAsia="Times New Roman"/>
          <w:lang w:val="es-ES"/>
        </w:rPr>
      </w:pPr>
      <w:r w:rsidRPr="006C5C42">
        <w:rPr>
          <w:rFonts w:eastAsia="Times New Roman"/>
          <w:lang w:val="es-ES"/>
        </w:rPr>
        <w:br w:type="page"/>
      </w:r>
    </w:p>
    <w:p w:rsidR="00B21715" w:rsidRPr="006C5C42" w:rsidRDefault="004B58B6" w:rsidP="00CA2305">
      <w:pPr>
        <w:jc w:val="both"/>
        <w:rPr>
          <w:rFonts w:eastAsia="Times New Roman"/>
          <w:b/>
          <w:lang w:val="es-ES"/>
        </w:rPr>
      </w:pPr>
      <w:r w:rsidRPr="006C5C42">
        <w:rPr>
          <w:rFonts w:eastAsia="Times New Roman"/>
          <w:b/>
          <w:lang w:val="es-ES"/>
        </w:rPr>
        <w:lastRenderedPageBreak/>
        <w:t>Notas del capítulo XX</w:t>
      </w:r>
    </w:p>
    <w:p w:rsidR="004B58B6" w:rsidRPr="006C5C42" w:rsidRDefault="004B58B6" w:rsidP="005A734A">
      <w:pPr>
        <w:ind w:firstLine="113"/>
        <w:jc w:val="both"/>
        <w:rPr>
          <w:rFonts w:eastAsia="Times New Roman"/>
          <w:lang w:val="es-ES"/>
        </w:rPr>
      </w:pPr>
    </w:p>
    <w:p w:rsidR="005A734A" w:rsidRPr="006C5C42" w:rsidRDefault="00144070" w:rsidP="003E6C20">
      <w:pPr>
        <w:spacing w:before="120" w:after="120"/>
        <w:jc w:val="both"/>
        <w:rPr>
          <w:sz w:val="20"/>
          <w:lang w:val="es-ES"/>
        </w:rPr>
      </w:pPr>
      <w:hyperlink r:id="rId111" w:anchor="fnB0" w:history="1">
        <w:r w:rsidR="006D3B83" w:rsidRPr="006C5C42">
          <w:rPr>
            <w:rStyle w:val="Hipervnculo"/>
            <w:rFonts w:eastAsia="Times New Roman"/>
            <w:sz w:val="20"/>
            <w:u w:val="none"/>
            <w:vertAlign w:val="superscript"/>
            <w:lang w:val="es-ES"/>
          </w:rPr>
          <w:t>[1]</w:t>
        </w:r>
      </w:hyperlink>
      <w:bookmarkEnd w:id="17"/>
      <w:r w:rsidR="00B21715" w:rsidRPr="006C5C42">
        <w:rPr>
          <w:rFonts w:eastAsia="Times New Roman"/>
          <w:sz w:val="20"/>
          <w:lang w:val="es-ES"/>
        </w:rPr>
        <w:t xml:space="preserve"> </w:t>
      </w:r>
      <w:r w:rsidR="00B21715" w:rsidRPr="006C5C42">
        <w:rPr>
          <w:sz w:val="20"/>
          <w:lang w:val="es-ES"/>
        </w:rPr>
        <w:t>57 {F</w:t>
      </w:r>
      <w:r w:rsidR="00A67C66" w:rsidRPr="006C5C42">
        <w:rPr>
          <w:sz w:val="20"/>
          <w:lang w:val="es-ES"/>
        </w:rPr>
        <w:t>.</w:t>
      </w:r>
      <w:r w:rsidR="00B21715" w:rsidRPr="006C5C42">
        <w:rPr>
          <w:sz w:val="20"/>
          <w:lang w:val="es-ES"/>
        </w:rPr>
        <w:t xml:space="preserve"> E</w:t>
      </w:r>
      <w:r w:rsidR="00A67C66" w:rsidRPr="006C5C42">
        <w:rPr>
          <w:sz w:val="20"/>
          <w:lang w:val="es-ES"/>
        </w:rPr>
        <w:t>.</w:t>
      </w:r>
      <w:r w:rsidR="00B21715" w:rsidRPr="006C5C42">
        <w:rPr>
          <w:sz w:val="20"/>
          <w:lang w:val="es-ES"/>
        </w:rPr>
        <w:t xml:space="preserve"> Desde aquí hasta el final</w:t>
      </w:r>
      <w:r w:rsidR="00A67C66" w:rsidRPr="006C5C42">
        <w:rPr>
          <w:sz w:val="20"/>
          <w:lang w:val="es-ES"/>
        </w:rPr>
        <w:t>,</w:t>
      </w:r>
      <w:r w:rsidR="00B21715" w:rsidRPr="006C5C42">
        <w:rPr>
          <w:sz w:val="20"/>
          <w:lang w:val="es-ES"/>
        </w:rPr>
        <w:t xml:space="preserve"> tomado del manuscrito VIII}</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12" w:anchor="fnB1" w:history="1">
        <w:r w:rsidR="0083633B" w:rsidRPr="006C5C42">
          <w:rPr>
            <w:rStyle w:val="Hipervnculo"/>
            <w:sz w:val="20"/>
            <w:u w:val="none"/>
            <w:vertAlign w:val="superscript"/>
            <w:lang w:val="es-ES"/>
          </w:rPr>
          <w:t>[a]</w:t>
        </w:r>
      </w:hyperlink>
      <w:bookmarkEnd w:id="18"/>
      <w:r w:rsidR="00B21715" w:rsidRPr="006C5C42">
        <w:rPr>
          <w:sz w:val="20"/>
          <w:lang w:val="es-ES"/>
        </w:rPr>
        <w:t xml:space="preserve"> a "Goldprodukt"</w:t>
      </w:r>
      <w:r w:rsidR="00A67C66" w:rsidRPr="006C5C42">
        <w:rPr>
          <w:sz w:val="20"/>
          <w:lang w:val="es-ES"/>
        </w:rPr>
        <w:t>,</w:t>
      </w:r>
      <w:r w:rsidR="00B21715" w:rsidRPr="006C5C42">
        <w:rPr>
          <w:sz w:val="20"/>
          <w:lang w:val="es-ES"/>
        </w:rPr>
        <w:t xml:space="preserve"> corregido según la 1ª edición</w:t>
      </w:r>
      <w:r w:rsidR="00A67C66" w:rsidRPr="006C5C42">
        <w:rPr>
          <w:sz w:val="20"/>
          <w:lang w:val="es-ES"/>
        </w:rPr>
        <w:t>.</w:t>
      </w:r>
      <w:r w:rsidR="00B21715" w:rsidRPr="006C5C42">
        <w:rPr>
          <w:sz w:val="20"/>
          <w:lang w:val="es-ES"/>
        </w:rPr>
        <w:t xml:space="preserve"> En la 2ª: "Geldprodukt" ("producto dinerario") </w:t>
      </w:r>
      <w:r w:rsidR="00B21715" w:rsidRPr="006C5C42">
        <w:rPr>
          <w:bCs/>
          <w:sz w:val="20"/>
          <w:lang w:val="es-ES"/>
        </w:rPr>
        <w:t>{84}</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13" w:anchor="fnB2" w:history="1">
        <w:r w:rsidR="006D3B83" w:rsidRPr="006C5C42">
          <w:rPr>
            <w:rStyle w:val="Hipervnculo"/>
            <w:sz w:val="20"/>
            <w:u w:val="none"/>
            <w:vertAlign w:val="superscript"/>
            <w:lang w:val="es-ES"/>
          </w:rPr>
          <w:t>[2]</w:t>
        </w:r>
      </w:hyperlink>
      <w:bookmarkEnd w:id="19"/>
      <w:r w:rsidR="00B21715" w:rsidRPr="006C5C42">
        <w:rPr>
          <w:sz w:val="20"/>
          <w:lang w:val="es-ES"/>
        </w:rPr>
        <w:t xml:space="preserve"> </w:t>
      </w:r>
      <w:r w:rsidR="00B21715" w:rsidRPr="006C5C42">
        <w:rPr>
          <w:bCs/>
          <w:sz w:val="20"/>
          <w:lang w:val="es-ES"/>
        </w:rPr>
        <w:t>[84]</w:t>
      </w:r>
      <w:r w:rsidR="00B21715" w:rsidRPr="006C5C42">
        <w:rPr>
          <w:sz w:val="20"/>
          <w:lang w:val="es-ES"/>
        </w:rPr>
        <w:t xml:space="preserve"> Según "Werke"</w:t>
      </w:r>
      <w:r w:rsidR="00A67C66" w:rsidRPr="006C5C42">
        <w:rPr>
          <w:sz w:val="20"/>
          <w:lang w:val="es-ES"/>
        </w:rPr>
        <w:t>,</w:t>
      </w:r>
      <w:r w:rsidR="00B21715" w:rsidRPr="006C5C42">
        <w:rPr>
          <w:sz w:val="20"/>
          <w:lang w:val="es-ES"/>
        </w:rPr>
        <w:t xml:space="preserve"> también en la la edición se leería aquí "Geldprodukt" ("producto dinerario")</w:t>
      </w:r>
      <w:r w:rsidR="00A67C66" w:rsidRPr="006C5C42">
        <w:rPr>
          <w:sz w:val="20"/>
          <w:lang w:val="es-ES"/>
        </w:rPr>
        <w:t>.</w:t>
      </w:r>
      <w:r w:rsidR="00B21715" w:rsidRPr="006C5C42">
        <w:rPr>
          <w:sz w:val="20"/>
          <w:lang w:val="es-ES"/>
        </w:rPr>
        <w:t xml:space="preserve"> Pero lo que se lee en la edición príncipe (p</w:t>
      </w:r>
      <w:r w:rsidR="00A67C66" w:rsidRPr="006C5C42">
        <w:rPr>
          <w:sz w:val="20"/>
          <w:lang w:val="es-ES"/>
        </w:rPr>
        <w:t>.</w:t>
      </w:r>
      <w:r w:rsidR="00B21715" w:rsidRPr="006C5C42">
        <w:rPr>
          <w:sz w:val="20"/>
          <w:lang w:val="es-ES"/>
        </w:rPr>
        <w:t xml:space="preserve"> 492</w:t>
      </w:r>
      <w:r w:rsidR="00A67C66" w:rsidRPr="006C5C42">
        <w:rPr>
          <w:sz w:val="20"/>
          <w:lang w:val="es-ES"/>
        </w:rPr>
        <w:t>,</w:t>
      </w:r>
      <w:r w:rsidR="00B21715" w:rsidRPr="006C5C42">
        <w:rPr>
          <w:sz w:val="20"/>
          <w:lang w:val="es-ES"/>
        </w:rPr>
        <w:t xml:space="preserve"> línea 8) es "Goldprodukt" ("producto áureo")</w:t>
      </w:r>
      <w:r w:rsidR="00A67C66" w:rsidRPr="006C5C42">
        <w:rPr>
          <w:sz w:val="20"/>
          <w:lang w:val="es-ES"/>
        </w:rPr>
        <w:t>.</w:t>
      </w:r>
      <w:r w:rsidR="00B21715" w:rsidRPr="006C5C42">
        <w:rPr>
          <w:sz w:val="20"/>
          <w:lang w:val="es-ES"/>
        </w:rPr>
        <w:t xml:space="preserve"> Cfr</w:t>
      </w:r>
      <w:r w:rsidR="00A67C66" w:rsidRPr="006C5C42">
        <w:rPr>
          <w:sz w:val="20"/>
          <w:lang w:val="es-ES"/>
        </w:rPr>
        <w:t>.</w:t>
      </w:r>
      <w:r w:rsidR="00B21715" w:rsidRPr="006C5C42">
        <w:rPr>
          <w:sz w:val="20"/>
          <w:lang w:val="es-ES"/>
        </w:rPr>
        <w:t xml:space="preserve"> nuestra posnota 75</w:t>
      </w:r>
      <w:r w:rsidR="00A67C66" w:rsidRPr="006C5C42">
        <w:rPr>
          <w:sz w:val="20"/>
          <w:lang w:val="es-ES"/>
        </w:rPr>
        <w:t>.</w:t>
      </w:r>
      <w:r w:rsidR="003E6C20" w:rsidRPr="006C5C42">
        <w:rPr>
          <w:sz w:val="20"/>
          <w:lang w:val="es-ES"/>
        </w:rPr>
        <w:t>—</w:t>
      </w:r>
      <w:r w:rsidR="00B21715" w:rsidRPr="006C5C42">
        <w:rPr>
          <w:sz w:val="20"/>
          <w:lang w:val="es-ES"/>
        </w:rPr>
        <w:t xml:space="preserve"> 599</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14" w:anchor="fnB3" w:history="1">
        <w:r w:rsidR="006D3B83" w:rsidRPr="006C5C42">
          <w:rPr>
            <w:rStyle w:val="Hipervnculo"/>
            <w:sz w:val="20"/>
            <w:u w:val="none"/>
            <w:vertAlign w:val="superscript"/>
            <w:lang w:val="es-ES"/>
          </w:rPr>
          <w:t>[3]</w:t>
        </w:r>
      </w:hyperlink>
      <w:bookmarkEnd w:id="20"/>
      <w:r w:rsidR="00B21715" w:rsidRPr="006C5C42">
        <w:rPr>
          <w:sz w:val="20"/>
          <w:lang w:val="es-ES"/>
        </w:rPr>
        <w:t xml:space="preserve"> </w:t>
      </w:r>
      <w:r w:rsidR="00B21715" w:rsidRPr="006C5C42">
        <w:rPr>
          <w:bCs/>
          <w:sz w:val="20"/>
          <w:lang w:val="es-ES"/>
        </w:rPr>
        <w:t>[85]</w:t>
      </w:r>
      <w:r w:rsidR="00B21715" w:rsidRPr="006C5C42">
        <w:rPr>
          <w:sz w:val="20"/>
          <w:lang w:val="es-ES"/>
        </w:rPr>
        <w:t xml:space="preserve"> </w:t>
      </w:r>
      <w:r w:rsidR="00B21715" w:rsidRPr="006C5C42">
        <w:rPr>
          <w:i/>
          <w:sz w:val="20"/>
          <w:lang w:val="es-ES"/>
        </w:rPr>
        <w:t>Música del futuro</w:t>
      </w:r>
      <w:r w:rsidR="00A67C66" w:rsidRPr="006C5C42">
        <w:rPr>
          <w:sz w:val="20"/>
          <w:lang w:val="es-ES"/>
        </w:rPr>
        <w:t>.</w:t>
      </w:r>
      <w:r w:rsidR="003E6C20" w:rsidRPr="006C5C42">
        <w:rPr>
          <w:sz w:val="20"/>
          <w:lang w:val="es-ES"/>
        </w:rPr>
        <w:t>—</w:t>
      </w:r>
      <w:r w:rsidR="00B21715" w:rsidRPr="006C5C42">
        <w:rPr>
          <w:sz w:val="20"/>
          <w:lang w:val="es-ES"/>
        </w:rPr>
        <w:t xml:space="preserve"> Denominación por lo general peyorativa</w:t>
      </w:r>
      <w:r w:rsidR="00A67C66" w:rsidRPr="006C5C42">
        <w:rPr>
          <w:sz w:val="20"/>
          <w:lang w:val="es-ES"/>
        </w:rPr>
        <w:t>,</w:t>
      </w:r>
      <w:r w:rsidR="00B21715" w:rsidRPr="006C5C42">
        <w:rPr>
          <w:sz w:val="20"/>
          <w:lang w:val="es-ES"/>
        </w:rPr>
        <w:t xml:space="preserve"> que se aplicó especialmente en el sigio pasado a la música discordante con los cánones de la época</w:t>
      </w:r>
      <w:r w:rsidR="00A67C66" w:rsidRPr="006C5C42">
        <w:rPr>
          <w:sz w:val="20"/>
          <w:lang w:val="es-ES"/>
        </w:rPr>
        <w:t>,</w:t>
      </w:r>
      <w:r w:rsidR="00B21715" w:rsidRPr="006C5C42">
        <w:rPr>
          <w:sz w:val="20"/>
          <w:lang w:val="es-ES"/>
        </w:rPr>
        <w:t xml:space="preserve"> y muy en particular a la de Richard Wagner</w:t>
      </w:r>
      <w:r w:rsidR="00A67C66" w:rsidRPr="006C5C42">
        <w:rPr>
          <w:sz w:val="20"/>
          <w:lang w:val="es-ES"/>
        </w:rPr>
        <w:t>.</w:t>
      </w:r>
      <w:r w:rsidR="00B21715" w:rsidRPr="006C5C42">
        <w:rPr>
          <w:sz w:val="20"/>
          <w:lang w:val="es-ES"/>
        </w:rPr>
        <w:t xml:space="preserve"> Marx despreciaba profundamente a este "músico del estado" o "músico nacional neo-alemán-prusiano" (véanse sus cartas a Engels</w:t>
      </w:r>
      <w:r w:rsidR="00A67C66" w:rsidRPr="006C5C42">
        <w:rPr>
          <w:sz w:val="20"/>
          <w:lang w:val="es-ES"/>
        </w:rPr>
        <w:t>,</w:t>
      </w:r>
      <w:r w:rsidR="00B21715" w:rsidRPr="006C5C42">
        <w:rPr>
          <w:sz w:val="20"/>
          <w:lang w:val="es-ES"/>
        </w:rPr>
        <w:t xml:space="preserve"> del 19 de abril de 1876</w:t>
      </w:r>
      <w:r w:rsidR="00A67C66" w:rsidRPr="006C5C42">
        <w:rPr>
          <w:sz w:val="20"/>
          <w:lang w:val="es-ES"/>
        </w:rPr>
        <w:t>,</w:t>
      </w:r>
      <w:r w:rsidR="00B21715" w:rsidRPr="006C5C42">
        <w:rPr>
          <w:sz w:val="20"/>
          <w:lang w:val="es-ES"/>
        </w:rPr>
        <w:t xml:space="preserve"> y a Jenny Longuet</w:t>
      </w:r>
      <w:r w:rsidR="00A67C66" w:rsidRPr="006C5C42">
        <w:rPr>
          <w:sz w:val="20"/>
          <w:lang w:val="es-ES"/>
        </w:rPr>
        <w:t>,</w:t>
      </w:r>
      <w:r w:rsidR="00B21715" w:rsidRPr="006C5C42">
        <w:rPr>
          <w:sz w:val="20"/>
          <w:lang w:val="es-ES"/>
        </w:rPr>
        <w:t xml:space="preserve"> de setiembre del mismo año)</w:t>
      </w:r>
      <w:r w:rsidR="00A67C66" w:rsidRPr="006C5C42">
        <w:rPr>
          <w:sz w:val="20"/>
          <w:lang w:val="es-ES"/>
        </w:rPr>
        <w:t>.</w:t>
      </w:r>
      <w:r w:rsidR="003E6C20" w:rsidRPr="006C5C42">
        <w:rPr>
          <w:sz w:val="20"/>
          <w:lang w:val="es-ES"/>
        </w:rPr>
        <w:t>—</w:t>
      </w:r>
      <w:r w:rsidR="00B21715" w:rsidRPr="006C5C42">
        <w:rPr>
          <w:sz w:val="20"/>
          <w:lang w:val="es-ES"/>
        </w:rPr>
        <w:t xml:space="preserve"> 602</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15" w:anchor="fnB4" w:history="1">
        <w:r w:rsidR="006D3B83" w:rsidRPr="006C5C42">
          <w:rPr>
            <w:rStyle w:val="Hipervnculo"/>
            <w:sz w:val="20"/>
            <w:u w:val="none"/>
            <w:vertAlign w:val="superscript"/>
            <w:lang w:val="es-ES"/>
          </w:rPr>
          <w:t>[4]</w:t>
        </w:r>
      </w:hyperlink>
      <w:bookmarkEnd w:id="21"/>
      <w:r w:rsidR="00B21715" w:rsidRPr="006C5C42">
        <w:rPr>
          <w:sz w:val="20"/>
          <w:lang w:val="es-ES"/>
        </w:rPr>
        <w:t xml:space="preserve"> </w:t>
      </w:r>
      <w:r w:rsidR="00B21715" w:rsidRPr="006C5C42">
        <w:rPr>
          <w:bCs/>
          <w:sz w:val="20"/>
          <w:lang w:val="es-ES"/>
        </w:rPr>
        <w:t>[86]</w:t>
      </w:r>
      <w:r w:rsidR="00B21715" w:rsidRPr="006C5C42">
        <w:rPr>
          <w:sz w:val="20"/>
          <w:lang w:val="es-ES"/>
        </w:rPr>
        <w:t xml:space="preserve"> El pasaje no es exactamente traducible al español</w:t>
      </w:r>
      <w:r w:rsidR="00A67C66" w:rsidRPr="006C5C42">
        <w:rPr>
          <w:sz w:val="20"/>
          <w:lang w:val="es-ES"/>
        </w:rPr>
        <w:t>,</w:t>
      </w:r>
      <w:r w:rsidR="00B21715" w:rsidRPr="006C5C42">
        <w:rPr>
          <w:sz w:val="20"/>
          <w:lang w:val="es-ES"/>
        </w:rPr>
        <w:t xml:space="preserve"> ya que en nuestro idioma las palabras </w:t>
      </w:r>
      <w:r w:rsidR="00B21715" w:rsidRPr="006C5C42">
        <w:rPr>
          <w:i/>
          <w:sz w:val="20"/>
          <w:lang w:val="es-ES"/>
        </w:rPr>
        <w:t>usura y crecer</w:t>
      </w:r>
      <w:r w:rsidR="00B21715" w:rsidRPr="006C5C42">
        <w:rPr>
          <w:sz w:val="20"/>
          <w:lang w:val="es-ES"/>
        </w:rPr>
        <w:t xml:space="preserve"> no derivan de una misma raíz</w:t>
      </w:r>
      <w:r w:rsidR="00A67C66" w:rsidRPr="006C5C42">
        <w:rPr>
          <w:sz w:val="20"/>
          <w:lang w:val="es-ES"/>
        </w:rPr>
        <w:t>.</w:t>
      </w:r>
      <w:r w:rsidR="00B21715" w:rsidRPr="006C5C42">
        <w:rPr>
          <w:sz w:val="20"/>
          <w:lang w:val="es-ES"/>
        </w:rPr>
        <w:t xml:space="preserve"> Ello ocurre en alemán</w:t>
      </w:r>
      <w:r w:rsidR="00A67C66" w:rsidRPr="006C5C42">
        <w:rPr>
          <w:sz w:val="20"/>
          <w:lang w:val="es-ES"/>
        </w:rPr>
        <w:t>,</w:t>
      </w:r>
      <w:r w:rsidR="00B21715" w:rsidRPr="006C5C42">
        <w:rPr>
          <w:sz w:val="20"/>
          <w:lang w:val="es-ES"/>
        </w:rPr>
        <w:t xml:space="preserve"> en cambio con </w:t>
      </w:r>
      <w:r w:rsidR="00B21715" w:rsidRPr="006C5C42">
        <w:rPr>
          <w:i/>
          <w:sz w:val="20"/>
          <w:lang w:val="es-ES"/>
        </w:rPr>
        <w:t>Wucher</w:t>
      </w:r>
      <w:r w:rsidR="00B21715" w:rsidRPr="006C5C42">
        <w:rPr>
          <w:sz w:val="20"/>
          <w:lang w:val="es-ES"/>
        </w:rPr>
        <w:t xml:space="preserve"> (usura) y </w:t>
      </w:r>
      <w:r w:rsidR="00B21715" w:rsidRPr="006C5C42">
        <w:rPr>
          <w:i/>
          <w:sz w:val="20"/>
          <w:lang w:val="es-ES"/>
        </w:rPr>
        <w:t>wachsen</w:t>
      </w:r>
      <w:r w:rsidR="00B21715" w:rsidRPr="006C5C42">
        <w:rPr>
          <w:sz w:val="20"/>
          <w:lang w:val="es-ES"/>
        </w:rPr>
        <w:t xml:space="preserve"> (crecer): originariamente</w:t>
      </w:r>
      <w:r w:rsidR="00A67C66" w:rsidRPr="006C5C42">
        <w:rPr>
          <w:sz w:val="20"/>
          <w:lang w:val="es-ES"/>
        </w:rPr>
        <w:t>,</w:t>
      </w:r>
      <w:r w:rsidR="00B21715" w:rsidRPr="006C5C42">
        <w:rPr>
          <w:sz w:val="20"/>
          <w:lang w:val="es-ES"/>
        </w:rPr>
        <w:t xml:space="preserve"> la primera significaba "aumento</w:t>
      </w:r>
      <w:r w:rsidR="00A67C66" w:rsidRPr="006C5C42">
        <w:rPr>
          <w:sz w:val="20"/>
          <w:lang w:val="es-ES"/>
        </w:rPr>
        <w:t>,</w:t>
      </w:r>
      <w:r w:rsidR="00B21715" w:rsidRPr="006C5C42">
        <w:rPr>
          <w:sz w:val="20"/>
          <w:lang w:val="es-ES"/>
        </w:rPr>
        <w:t xml:space="preserve"> acrecentamiento" y de ahí lo de "wuchernd" en el sentido de "Wachsen"</w:t>
      </w:r>
      <w:r w:rsidR="00A67C66" w:rsidRPr="006C5C42">
        <w:rPr>
          <w:sz w:val="20"/>
          <w:lang w:val="es-ES"/>
        </w:rPr>
        <w:t>.</w:t>
      </w:r>
      <w:r w:rsidR="00B21715" w:rsidRPr="006C5C42">
        <w:rPr>
          <w:sz w:val="20"/>
          <w:lang w:val="es-ES"/>
        </w:rPr>
        <w:t xml:space="preserve"> </w:t>
      </w:r>
      <w:r w:rsidR="00B21715" w:rsidRPr="006C5C42">
        <w:rPr>
          <w:sz w:val="20"/>
          <w:lang w:val="de-DE"/>
        </w:rPr>
        <w:t>(Cfr</w:t>
      </w:r>
      <w:r w:rsidR="00A67C66" w:rsidRPr="006C5C42">
        <w:rPr>
          <w:sz w:val="20"/>
          <w:lang w:val="de-DE"/>
        </w:rPr>
        <w:t>.</w:t>
      </w:r>
      <w:r w:rsidR="00B21715" w:rsidRPr="006C5C42">
        <w:rPr>
          <w:sz w:val="20"/>
          <w:lang w:val="de-DE"/>
        </w:rPr>
        <w:t xml:space="preserve"> "Duden Etymologie - Herkunftswörterbuch der deutschen Sprache"</w:t>
      </w:r>
      <w:r w:rsidR="00A67C66" w:rsidRPr="006C5C42">
        <w:rPr>
          <w:sz w:val="20"/>
          <w:lang w:val="de-DE"/>
        </w:rPr>
        <w:t>,</w:t>
      </w:r>
      <w:r w:rsidR="00B21715" w:rsidRPr="006C5C42">
        <w:rPr>
          <w:sz w:val="20"/>
          <w:lang w:val="de-DE"/>
        </w:rPr>
        <w:t xml:space="preserve"> Mannheim 1963 artículos WACHSEN y WUCHER</w:t>
      </w:r>
      <w:r w:rsidR="00A67C66" w:rsidRPr="006C5C42">
        <w:rPr>
          <w:sz w:val="20"/>
          <w:lang w:val="de-DE"/>
        </w:rPr>
        <w:t>.</w:t>
      </w:r>
      <w:r w:rsidR="00B21715" w:rsidRPr="006C5C42">
        <w:rPr>
          <w:sz w:val="20"/>
          <w:lang w:val="de-DE"/>
        </w:rPr>
        <w:t>)</w:t>
      </w:r>
      <w:r w:rsidR="003E6C20" w:rsidRPr="006C5C42">
        <w:rPr>
          <w:sz w:val="20"/>
          <w:lang w:val="de-DE"/>
        </w:rPr>
        <w:t>—</w:t>
      </w:r>
      <w:r w:rsidR="00B21715" w:rsidRPr="006C5C42">
        <w:rPr>
          <w:sz w:val="20"/>
          <w:lang w:val="de-DE"/>
        </w:rPr>
        <w:t xml:space="preserve"> </w:t>
      </w:r>
      <w:r w:rsidR="00B21715" w:rsidRPr="006C5C42">
        <w:rPr>
          <w:sz w:val="20"/>
          <w:lang w:val="es-ES"/>
        </w:rPr>
        <w:t>602</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16" w:anchor="fnB5" w:history="1">
        <w:r w:rsidR="0083633B" w:rsidRPr="006C5C42">
          <w:rPr>
            <w:rStyle w:val="Hipervnculo"/>
            <w:sz w:val="20"/>
            <w:u w:val="none"/>
            <w:vertAlign w:val="superscript"/>
            <w:lang w:val="es-ES"/>
          </w:rPr>
          <w:t>[b]</w:t>
        </w:r>
      </w:hyperlink>
      <w:bookmarkEnd w:id="22"/>
      <w:r w:rsidR="00B21715" w:rsidRPr="006C5C42">
        <w:rPr>
          <w:sz w:val="20"/>
          <w:lang w:val="es-ES"/>
        </w:rPr>
        <w:t xml:space="preserve"> b Sigue aquí en el manuscrito: "del componente fijo de un capital</w:t>
      </w:r>
      <w:r w:rsidR="00A67C66" w:rsidRPr="006C5C42">
        <w:rPr>
          <w:sz w:val="20"/>
          <w:lang w:val="es-ES"/>
        </w:rPr>
        <w:t>,</w:t>
      </w:r>
      <w:r w:rsidR="00B21715" w:rsidRPr="006C5C42">
        <w:rPr>
          <w:sz w:val="20"/>
          <w:lang w:val="es-ES"/>
        </w:rPr>
        <w:t xml:space="preserve"> por ejemplo"</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17" w:anchor="fnB6" w:history="1">
        <w:r w:rsidR="006D3B83" w:rsidRPr="006C5C42">
          <w:rPr>
            <w:rStyle w:val="Hipervnculo"/>
            <w:sz w:val="20"/>
            <w:u w:val="none"/>
            <w:vertAlign w:val="superscript"/>
            <w:lang w:val="es-ES"/>
          </w:rPr>
          <w:t>[5]</w:t>
        </w:r>
      </w:hyperlink>
      <w:bookmarkEnd w:id="23"/>
      <w:r w:rsidR="00B21715" w:rsidRPr="006C5C42">
        <w:rPr>
          <w:sz w:val="20"/>
          <w:lang w:val="es-ES"/>
        </w:rPr>
        <w:t xml:space="preserve"> </w:t>
      </w:r>
      <w:r w:rsidR="00B21715" w:rsidRPr="006C5C42">
        <w:rPr>
          <w:bCs/>
          <w:sz w:val="20"/>
          <w:lang w:val="es-ES"/>
        </w:rPr>
        <w:t>[87]</w:t>
      </w:r>
      <w:r w:rsidR="00B21715" w:rsidRPr="006C5C42">
        <w:rPr>
          <w:sz w:val="20"/>
          <w:lang w:val="es-ES"/>
        </w:rPr>
        <w:t xml:space="preserve"> </w:t>
      </w:r>
      <w:r w:rsidR="00B21715" w:rsidRPr="006C5C42">
        <w:rPr>
          <w:i/>
          <w:sz w:val="20"/>
          <w:lang w:val="es-ES"/>
        </w:rPr>
        <w:t>Capital constante</w:t>
      </w:r>
      <w:r w:rsidR="00B1522E" w:rsidRPr="006C5C42">
        <w:rPr>
          <w:sz w:val="20"/>
          <w:lang w:val="es-ES"/>
        </w:rPr>
        <w:t>,</w:t>
      </w:r>
      <w:r w:rsidR="00B21715" w:rsidRPr="006C5C42">
        <w:rPr>
          <w:i/>
          <w:sz w:val="20"/>
          <w:lang w:val="es-ES"/>
        </w:rPr>
        <w:t xml:space="preserve"> variable</w:t>
      </w:r>
      <w:r w:rsidR="00B1522E" w:rsidRPr="006C5C42">
        <w:rPr>
          <w:sz w:val="20"/>
          <w:lang w:val="es-ES"/>
        </w:rPr>
        <w:t>,</w:t>
      </w:r>
      <w:r w:rsidR="00B21715" w:rsidRPr="006C5C42">
        <w:rPr>
          <w:i/>
          <w:sz w:val="20"/>
          <w:lang w:val="es-ES"/>
        </w:rPr>
        <w:t xml:space="preserve"> fijo</w:t>
      </w:r>
      <w:r w:rsidR="00B1522E" w:rsidRPr="006C5C42">
        <w:rPr>
          <w:sz w:val="20"/>
          <w:lang w:val="es-ES"/>
        </w:rPr>
        <w:t>,</w:t>
      </w:r>
      <w:r w:rsidR="00B21715" w:rsidRPr="006C5C42">
        <w:rPr>
          <w:i/>
          <w:sz w:val="20"/>
          <w:lang w:val="es-ES"/>
        </w:rPr>
        <w:t xml:space="preserve"> circulante</w:t>
      </w:r>
      <w:r w:rsidR="00B1522E" w:rsidRPr="006C5C42">
        <w:rPr>
          <w:sz w:val="20"/>
          <w:lang w:val="es-ES"/>
        </w:rPr>
        <w:t>,</w:t>
      </w:r>
      <w:r w:rsidR="00B21715" w:rsidRPr="006C5C42">
        <w:rPr>
          <w:i/>
          <w:sz w:val="20"/>
          <w:lang w:val="es-ES"/>
        </w:rPr>
        <w:t xml:space="preserve"> dinerario</w:t>
      </w:r>
      <w:r w:rsidR="00B1522E" w:rsidRPr="006C5C42">
        <w:rPr>
          <w:sz w:val="20"/>
          <w:lang w:val="es-ES"/>
        </w:rPr>
        <w:t>,</w:t>
      </w:r>
      <w:r w:rsidR="00B21715" w:rsidRPr="006C5C42">
        <w:rPr>
          <w:i/>
          <w:sz w:val="20"/>
          <w:lang w:val="es-ES"/>
        </w:rPr>
        <w:t xml:space="preserve"> mercantil</w:t>
      </w:r>
      <w:r w:rsidR="00A67C66" w:rsidRPr="006C5C42">
        <w:rPr>
          <w:sz w:val="20"/>
          <w:lang w:val="es-ES"/>
        </w:rPr>
        <w:t>.</w:t>
      </w:r>
      <w:r w:rsidR="003E6C20" w:rsidRPr="006C5C42">
        <w:rPr>
          <w:sz w:val="20"/>
          <w:lang w:val="es-ES"/>
        </w:rPr>
        <w:t>—</w:t>
      </w:r>
      <w:r w:rsidR="00B21715" w:rsidRPr="006C5C42">
        <w:rPr>
          <w:sz w:val="20"/>
          <w:lang w:val="es-ES"/>
        </w:rPr>
        <w:t xml:space="preserve"> En el original alemán: "konstantes</w:t>
      </w:r>
      <w:r w:rsidR="00A67C66" w:rsidRPr="006C5C42">
        <w:rPr>
          <w:sz w:val="20"/>
          <w:lang w:val="es-ES"/>
        </w:rPr>
        <w:t>,</w:t>
      </w:r>
      <w:r w:rsidR="00B21715" w:rsidRPr="006C5C42">
        <w:rPr>
          <w:sz w:val="20"/>
          <w:lang w:val="es-ES"/>
        </w:rPr>
        <w:t xml:space="preserve"> variables</w:t>
      </w:r>
      <w:r w:rsidR="00A67C66" w:rsidRPr="006C5C42">
        <w:rPr>
          <w:sz w:val="20"/>
          <w:lang w:val="es-ES"/>
        </w:rPr>
        <w:t>,</w:t>
      </w:r>
      <w:r w:rsidR="00B21715" w:rsidRPr="006C5C42">
        <w:rPr>
          <w:sz w:val="20"/>
          <w:lang w:val="es-ES"/>
        </w:rPr>
        <w:t xml:space="preserve"> fixes</w:t>
      </w:r>
      <w:r w:rsidR="00A67C66" w:rsidRPr="006C5C42">
        <w:rPr>
          <w:sz w:val="20"/>
          <w:lang w:val="es-ES"/>
        </w:rPr>
        <w:t>,</w:t>
      </w:r>
      <w:r w:rsidR="00B21715" w:rsidRPr="006C5C42">
        <w:rPr>
          <w:sz w:val="20"/>
          <w:lang w:val="es-ES"/>
        </w:rPr>
        <w:t xml:space="preserve"> zirkulierendes</w:t>
      </w:r>
      <w:r w:rsidR="00A67C66" w:rsidRPr="006C5C42">
        <w:rPr>
          <w:sz w:val="20"/>
          <w:lang w:val="es-ES"/>
        </w:rPr>
        <w:t>,</w:t>
      </w:r>
      <w:r w:rsidR="00B21715" w:rsidRPr="006C5C42">
        <w:rPr>
          <w:sz w:val="20"/>
          <w:lang w:val="es-ES"/>
        </w:rPr>
        <w:t xml:space="preserve"> Geldkapital</w:t>
      </w:r>
      <w:r w:rsidR="00A67C66" w:rsidRPr="006C5C42">
        <w:rPr>
          <w:sz w:val="20"/>
          <w:lang w:val="es-ES"/>
        </w:rPr>
        <w:t>,</w:t>
      </w:r>
      <w:r w:rsidR="00B21715" w:rsidRPr="006C5C42">
        <w:rPr>
          <w:sz w:val="20"/>
          <w:lang w:val="es-ES"/>
        </w:rPr>
        <w:t xml:space="preserve"> Warenkapital"</w:t>
      </w:r>
      <w:r w:rsidR="00A67C66" w:rsidRPr="006C5C42">
        <w:rPr>
          <w:sz w:val="20"/>
          <w:lang w:val="es-ES"/>
        </w:rPr>
        <w:t>.</w:t>
      </w:r>
      <w:r w:rsidR="00B21715" w:rsidRPr="006C5C42">
        <w:rPr>
          <w:sz w:val="20"/>
          <w:lang w:val="es-ES"/>
        </w:rPr>
        <w:t xml:space="preserve"> Si pasamos por alto la coma antepuesta a "Geldkapital"</w:t>
      </w:r>
      <w:r w:rsidR="00A67C66" w:rsidRPr="006C5C42">
        <w:rPr>
          <w:sz w:val="20"/>
          <w:lang w:val="es-ES"/>
        </w:rPr>
        <w:t>,</w:t>
      </w:r>
      <w:r w:rsidR="00B21715" w:rsidRPr="006C5C42">
        <w:rPr>
          <w:sz w:val="20"/>
          <w:lang w:val="es-ES"/>
        </w:rPr>
        <w:t xml:space="preserve"> desde un punto de vista gramatical estricto la traducción de este pasaje sería la siguiente: "capital dinerario constante</w:t>
      </w:r>
      <w:r w:rsidR="00A67C66" w:rsidRPr="006C5C42">
        <w:rPr>
          <w:sz w:val="20"/>
          <w:lang w:val="es-ES"/>
        </w:rPr>
        <w:t>,</w:t>
      </w:r>
      <w:r w:rsidR="00B21715" w:rsidRPr="006C5C42">
        <w:rPr>
          <w:sz w:val="20"/>
          <w:lang w:val="es-ES"/>
        </w:rPr>
        <w:t xml:space="preserve"> variable</w:t>
      </w:r>
      <w:r w:rsidR="00A67C66" w:rsidRPr="006C5C42">
        <w:rPr>
          <w:sz w:val="20"/>
          <w:lang w:val="es-ES"/>
        </w:rPr>
        <w:t>,</w:t>
      </w:r>
      <w:r w:rsidR="00B21715" w:rsidRPr="006C5C42">
        <w:rPr>
          <w:sz w:val="20"/>
          <w:lang w:val="es-ES"/>
        </w:rPr>
        <w:t xml:space="preserve"> fijo</w:t>
      </w:r>
      <w:r w:rsidR="00A67C66" w:rsidRPr="006C5C42">
        <w:rPr>
          <w:sz w:val="20"/>
          <w:lang w:val="es-ES"/>
        </w:rPr>
        <w:t>,</w:t>
      </w:r>
      <w:r w:rsidR="00B21715" w:rsidRPr="006C5C42">
        <w:rPr>
          <w:sz w:val="20"/>
          <w:lang w:val="es-ES"/>
        </w:rPr>
        <w:t xml:space="preserve"> circulante</w:t>
      </w:r>
      <w:r w:rsidR="00A67C66" w:rsidRPr="006C5C42">
        <w:rPr>
          <w:sz w:val="20"/>
          <w:lang w:val="es-ES"/>
        </w:rPr>
        <w:t>,</w:t>
      </w:r>
      <w:r w:rsidR="00B21715" w:rsidRPr="006C5C42">
        <w:rPr>
          <w:sz w:val="20"/>
          <w:lang w:val="es-ES"/>
        </w:rPr>
        <w:t xml:space="preserve"> capital mercantil"</w:t>
      </w:r>
      <w:r w:rsidR="00A67C66" w:rsidRPr="006C5C42">
        <w:rPr>
          <w:sz w:val="20"/>
          <w:lang w:val="es-ES"/>
        </w:rPr>
        <w:t>.</w:t>
      </w:r>
      <w:r w:rsidR="00B21715" w:rsidRPr="006C5C42">
        <w:rPr>
          <w:sz w:val="20"/>
          <w:lang w:val="es-ES"/>
        </w:rPr>
        <w:t xml:space="preserve"> Pero la presencia de la coma</w:t>
      </w:r>
      <w:r w:rsidR="00A67C66" w:rsidRPr="006C5C42">
        <w:rPr>
          <w:sz w:val="20"/>
          <w:lang w:val="es-ES"/>
        </w:rPr>
        <w:t>,</w:t>
      </w:r>
      <w:r w:rsidR="00B21715" w:rsidRPr="006C5C42">
        <w:rPr>
          <w:sz w:val="20"/>
          <w:lang w:val="es-ES"/>
        </w:rPr>
        <w:t xml:space="preserve"> ciertas irregularidades en el uso del adjetivo por Marx y el análisis del contexto nos permiten afirmar que la solución que proponemos en el texto es la correcta</w:t>
      </w:r>
      <w:r w:rsidR="00A67C66" w:rsidRPr="006C5C42">
        <w:rPr>
          <w:sz w:val="20"/>
          <w:lang w:val="es-ES"/>
        </w:rPr>
        <w:t>.</w:t>
      </w:r>
      <w:r w:rsidR="00B21715" w:rsidRPr="006C5C42">
        <w:rPr>
          <w:sz w:val="20"/>
          <w:lang w:val="es-ES"/>
        </w:rPr>
        <w:t xml:space="preserve"> Un par de traducciones discrepantes con la nuestra: Roces 439: "capital constante y variable</w:t>
      </w:r>
      <w:r w:rsidR="00A67C66" w:rsidRPr="006C5C42">
        <w:rPr>
          <w:sz w:val="20"/>
          <w:lang w:val="es-ES"/>
        </w:rPr>
        <w:t>,</w:t>
      </w:r>
      <w:r w:rsidR="00B21715" w:rsidRPr="006C5C42">
        <w:rPr>
          <w:sz w:val="20"/>
          <w:lang w:val="es-ES"/>
        </w:rPr>
        <w:t xml:space="preserve"> capital-dinero fijo y circulante</w:t>
      </w:r>
      <w:r w:rsidR="00A67C66" w:rsidRPr="006C5C42">
        <w:rPr>
          <w:sz w:val="20"/>
          <w:lang w:val="es-ES"/>
        </w:rPr>
        <w:t>,</w:t>
      </w:r>
      <w:r w:rsidR="00B21715" w:rsidRPr="006C5C42">
        <w:rPr>
          <w:sz w:val="20"/>
          <w:lang w:val="es-ES"/>
        </w:rPr>
        <w:t xml:space="preserve"> capital-mercancías"; Rubel 828: "capital-argent constant</w:t>
      </w:r>
      <w:r w:rsidR="00A67C66" w:rsidRPr="006C5C42">
        <w:rPr>
          <w:sz w:val="20"/>
          <w:lang w:val="es-ES"/>
        </w:rPr>
        <w:t>,</w:t>
      </w:r>
      <w:r w:rsidR="00B21715" w:rsidRPr="006C5C42">
        <w:rPr>
          <w:sz w:val="20"/>
          <w:lang w:val="es-ES"/>
        </w:rPr>
        <w:t xml:space="preserve"> variable fixe et circulant</w:t>
      </w:r>
      <w:r w:rsidR="00A67C66" w:rsidRPr="006C5C42">
        <w:rPr>
          <w:sz w:val="20"/>
          <w:lang w:val="es-ES"/>
        </w:rPr>
        <w:t>,</w:t>
      </w:r>
      <w:r w:rsidR="00B21715" w:rsidRPr="006C5C42">
        <w:rPr>
          <w:sz w:val="20"/>
          <w:lang w:val="es-ES"/>
        </w:rPr>
        <w:t xml:space="preserve"> capital-marchandise"</w:t>
      </w:r>
      <w:r w:rsidR="00A67C66" w:rsidRPr="006C5C42">
        <w:rPr>
          <w:sz w:val="20"/>
          <w:lang w:val="es-ES"/>
        </w:rPr>
        <w:t>.</w:t>
      </w:r>
      <w:r w:rsidR="00B21715" w:rsidRPr="006C5C42">
        <w:rPr>
          <w:sz w:val="20"/>
          <w:lang w:val="es-ES"/>
        </w:rPr>
        <w:t xml:space="preserve"> Otras</w:t>
      </w:r>
      <w:r w:rsidR="00A67C66" w:rsidRPr="006C5C42">
        <w:rPr>
          <w:sz w:val="20"/>
          <w:lang w:val="es-ES"/>
        </w:rPr>
        <w:t>,</w:t>
      </w:r>
      <w:r w:rsidR="00B21715" w:rsidRPr="006C5C42">
        <w:rPr>
          <w:sz w:val="20"/>
          <w:lang w:val="es-ES"/>
        </w:rPr>
        <w:t xml:space="preserve"> más o menos coincidentes con la que escogemos: T</w:t>
      </w:r>
      <w:r w:rsidR="00A67C66" w:rsidRPr="006C5C42">
        <w:rPr>
          <w:sz w:val="20"/>
          <w:lang w:val="es-ES"/>
        </w:rPr>
        <w:t>.</w:t>
      </w:r>
      <w:r w:rsidR="00B21715" w:rsidRPr="006C5C42">
        <w:rPr>
          <w:sz w:val="20"/>
          <w:lang w:val="es-ES"/>
        </w:rPr>
        <w:t xml:space="preserve"> IT</w:t>
      </w:r>
      <w:r w:rsidR="00A67C66" w:rsidRPr="006C5C42">
        <w:rPr>
          <w:sz w:val="20"/>
          <w:lang w:val="es-ES"/>
        </w:rPr>
        <w:t>.,</w:t>
      </w:r>
      <w:r w:rsidR="00B21715" w:rsidRPr="006C5C42">
        <w:rPr>
          <w:sz w:val="20"/>
          <w:lang w:val="es-ES"/>
        </w:rPr>
        <w:t xml:space="preserve"> 2</w:t>
      </w:r>
      <w:r w:rsidR="00A67C66" w:rsidRPr="006C5C42">
        <w:rPr>
          <w:sz w:val="20"/>
          <w:lang w:val="es-ES"/>
        </w:rPr>
        <w:t>,</w:t>
      </w:r>
      <w:r w:rsidR="00B21715" w:rsidRPr="006C5C42">
        <w:rPr>
          <w:sz w:val="20"/>
          <w:lang w:val="es-ES"/>
        </w:rPr>
        <w:t xml:space="preserve"> 155: "constante</w:t>
      </w:r>
      <w:r w:rsidR="00A67C66" w:rsidRPr="006C5C42">
        <w:rPr>
          <w:sz w:val="20"/>
          <w:lang w:val="es-ES"/>
        </w:rPr>
        <w:t>,</w:t>
      </w:r>
      <w:r w:rsidR="00B21715" w:rsidRPr="006C5C42">
        <w:rPr>
          <w:sz w:val="20"/>
          <w:lang w:val="es-ES"/>
        </w:rPr>
        <w:t xml:space="preserve"> variabile</w:t>
      </w:r>
      <w:r w:rsidR="00A67C66" w:rsidRPr="006C5C42">
        <w:rPr>
          <w:sz w:val="20"/>
          <w:lang w:val="es-ES"/>
        </w:rPr>
        <w:t>,</w:t>
      </w:r>
      <w:r w:rsidR="00B21715" w:rsidRPr="006C5C42">
        <w:rPr>
          <w:sz w:val="20"/>
          <w:lang w:val="es-ES"/>
        </w:rPr>
        <w:t xml:space="preserve"> fisso</w:t>
      </w:r>
      <w:r w:rsidR="00A67C66" w:rsidRPr="006C5C42">
        <w:rPr>
          <w:sz w:val="20"/>
          <w:lang w:val="es-ES"/>
        </w:rPr>
        <w:t>,</w:t>
      </w:r>
      <w:r w:rsidR="00B21715" w:rsidRPr="006C5C42">
        <w:rPr>
          <w:sz w:val="20"/>
          <w:lang w:val="es-ES"/>
        </w:rPr>
        <w:t xml:space="preserve"> circolante</w:t>
      </w:r>
      <w:r w:rsidR="00A67C66" w:rsidRPr="006C5C42">
        <w:rPr>
          <w:sz w:val="20"/>
          <w:lang w:val="es-ES"/>
        </w:rPr>
        <w:t>,</w:t>
      </w:r>
      <w:r w:rsidR="00B21715" w:rsidRPr="006C5C42">
        <w:rPr>
          <w:sz w:val="20"/>
          <w:lang w:val="es-ES"/>
        </w:rPr>
        <w:t xml:space="preserve"> capitale monetario</w:t>
      </w:r>
      <w:r w:rsidR="00A67C66" w:rsidRPr="006C5C42">
        <w:rPr>
          <w:sz w:val="20"/>
          <w:lang w:val="es-ES"/>
        </w:rPr>
        <w:t>,</w:t>
      </w:r>
      <w:r w:rsidR="00B21715" w:rsidRPr="006C5C42">
        <w:rPr>
          <w:sz w:val="20"/>
          <w:lang w:val="es-ES"/>
        </w:rPr>
        <w:t xml:space="preserve"> capitale-merce"; TI 498: "constant</w:t>
      </w:r>
      <w:r w:rsidR="00A67C66" w:rsidRPr="006C5C42">
        <w:rPr>
          <w:sz w:val="20"/>
          <w:lang w:val="es-ES"/>
        </w:rPr>
        <w:t>,</w:t>
      </w:r>
      <w:r w:rsidR="00B21715" w:rsidRPr="006C5C42">
        <w:rPr>
          <w:sz w:val="20"/>
          <w:lang w:val="es-ES"/>
        </w:rPr>
        <w:t xml:space="preserve"> variable</w:t>
      </w:r>
      <w:r w:rsidR="00A67C66" w:rsidRPr="006C5C42">
        <w:rPr>
          <w:sz w:val="20"/>
          <w:lang w:val="es-ES"/>
        </w:rPr>
        <w:t>,</w:t>
      </w:r>
      <w:r w:rsidR="00B21715" w:rsidRPr="006C5C42">
        <w:rPr>
          <w:sz w:val="20"/>
          <w:lang w:val="es-ES"/>
        </w:rPr>
        <w:t xml:space="preserve"> fixed</w:t>
      </w:r>
      <w:r w:rsidR="00A67C66" w:rsidRPr="006C5C42">
        <w:rPr>
          <w:sz w:val="20"/>
          <w:lang w:val="es-ES"/>
        </w:rPr>
        <w:t>,</w:t>
      </w:r>
      <w:r w:rsidR="00B21715" w:rsidRPr="006C5C42">
        <w:rPr>
          <w:sz w:val="20"/>
          <w:lang w:val="es-ES"/>
        </w:rPr>
        <w:t xml:space="preserve"> circulating</w:t>
      </w:r>
      <w:r w:rsidR="00A67C66" w:rsidRPr="006C5C42">
        <w:rPr>
          <w:sz w:val="20"/>
          <w:lang w:val="es-ES"/>
        </w:rPr>
        <w:t>,</w:t>
      </w:r>
      <w:r w:rsidR="00B21715" w:rsidRPr="006C5C42">
        <w:rPr>
          <w:sz w:val="20"/>
          <w:lang w:val="es-ES"/>
        </w:rPr>
        <w:t xml:space="preserve"> money and commodity capital"</w:t>
      </w:r>
      <w:r w:rsidR="00A67C66" w:rsidRPr="006C5C42">
        <w:rPr>
          <w:sz w:val="20"/>
          <w:lang w:val="es-ES"/>
        </w:rPr>
        <w:t>.</w:t>
      </w:r>
      <w:r w:rsidR="003E6C20" w:rsidRPr="006C5C42">
        <w:rPr>
          <w:sz w:val="20"/>
          <w:lang w:val="es-ES"/>
        </w:rPr>
        <w:t>—</w:t>
      </w:r>
      <w:r w:rsidR="00B21715" w:rsidRPr="006C5C42">
        <w:rPr>
          <w:sz w:val="20"/>
          <w:lang w:val="es-ES"/>
        </w:rPr>
        <w:t xml:space="preserve"> 603</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18" w:anchor="fnB7" w:history="1">
        <w:r w:rsidR="0083633B" w:rsidRPr="006C5C42">
          <w:rPr>
            <w:rStyle w:val="Hipervnculo"/>
            <w:sz w:val="20"/>
            <w:u w:val="none"/>
            <w:vertAlign w:val="superscript"/>
            <w:lang w:val="es-ES"/>
          </w:rPr>
          <w:t>[c]</w:t>
        </w:r>
      </w:hyperlink>
      <w:bookmarkEnd w:id="24"/>
      <w:r w:rsidR="00FF5F71" w:rsidRPr="006C5C42">
        <w:rPr>
          <w:i/>
          <w:sz w:val="20"/>
          <w:lang w:val="es-ES"/>
        </w:rPr>
        <w:t xml:space="preserve"> c </w:t>
      </w:r>
      <w:r w:rsidR="00B21715" w:rsidRPr="006C5C42">
        <w:rPr>
          <w:sz w:val="20"/>
          <w:lang w:val="es-ES"/>
        </w:rPr>
        <w:t>En la 1ª edición</w:t>
      </w:r>
      <w:r w:rsidR="00A67C66" w:rsidRPr="006C5C42">
        <w:rPr>
          <w:sz w:val="20"/>
          <w:lang w:val="es-ES"/>
        </w:rPr>
        <w:t>,</w:t>
      </w:r>
      <w:r w:rsidR="00B21715" w:rsidRPr="006C5C42">
        <w:rPr>
          <w:sz w:val="20"/>
          <w:lang w:val="es-ES"/>
        </w:rPr>
        <w:t xml:space="preserve"> "p</w:t>
      </w:r>
      <w:r w:rsidR="00A67C66" w:rsidRPr="006C5C42">
        <w:rPr>
          <w:sz w:val="20"/>
          <w:lang w:val="es-ES"/>
        </w:rPr>
        <w:t>.</w:t>
      </w:r>
      <w:r w:rsidR="00B21715" w:rsidRPr="006C5C42">
        <w:rPr>
          <w:sz w:val="20"/>
          <w:lang w:val="es-ES"/>
        </w:rPr>
        <w:t xml:space="preserve"> 463"</w:t>
      </w:r>
      <w:r w:rsidR="00A67C66" w:rsidRPr="006C5C42">
        <w:rPr>
          <w:sz w:val="20"/>
          <w:lang w:val="es-ES"/>
        </w:rPr>
        <w:t>.</w:t>
      </w:r>
      <w:r w:rsidR="00B21715" w:rsidRPr="006C5C42">
        <w:rPr>
          <w:sz w:val="20"/>
          <w:lang w:val="es-ES"/>
        </w:rPr>
        <w:t xml:space="preserve"> Véase aquí</w:t>
      </w:r>
      <w:r w:rsidR="00A67C66" w:rsidRPr="006C5C42">
        <w:rPr>
          <w:sz w:val="20"/>
          <w:lang w:val="es-ES"/>
        </w:rPr>
        <w:t>,</w:t>
      </w:r>
      <w:r w:rsidR="00B21715" w:rsidRPr="006C5C42">
        <w:rPr>
          <w:sz w:val="20"/>
          <w:lang w:val="es-ES"/>
        </w:rPr>
        <w:t xml:space="preserve"> p</w:t>
      </w:r>
      <w:r w:rsidR="00A67C66" w:rsidRPr="006C5C42">
        <w:rPr>
          <w:sz w:val="20"/>
          <w:lang w:val="es-ES"/>
        </w:rPr>
        <w:t>.</w:t>
      </w:r>
      <w:r w:rsidR="00B21715" w:rsidRPr="006C5C42">
        <w:rPr>
          <w:sz w:val="20"/>
          <w:lang w:val="es-ES"/>
        </w:rPr>
        <w:t xml:space="preserve"> 565</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19" w:anchor="fnB8" w:history="1">
        <w:r w:rsidR="0083633B" w:rsidRPr="006C5C42">
          <w:rPr>
            <w:rStyle w:val="Hipervnculo"/>
            <w:sz w:val="20"/>
            <w:u w:val="none"/>
            <w:vertAlign w:val="superscript"/>
            <w:lang w:val="es-ES"/>
          </w:rPr>
          <w:t>[d]</w:t>
        </w:r>
      </w:hyperlink>
      <w:bookmarkEnd w:id="25"/>
      <w:r w:rsidR="00B21715" w:rsidRPr="006C5C42">
        <w:rPr>
          <w:sz w:val="20"/>
          <w:lang w:val="es-ES"/>
        </w:rPr>
        <w:t xml:space="preserve"> d En la 1ª y 2ª ediciones</w:t>
      </w:r>
      <w:r w:rsidR="00A67C66" w:rsidRPr="006C5C42">
        <w:rPr>
          <w:sz w:val="20"/>
          <w:lang w:val="es-ES"/>
        </w:rPr>
        <w:t>,</w:t>
      </w:r>
      <w:r w:rsidR="00B21715" w:rsidRPr="006C5C42">
        <w:rPr>
          <w:sz w:val="20"/>
          <w:lang w:val="es-ES"/>
        </w:rPr>
        <w:t xml:space="preserve"> </w:t>
      </w:r>
      <w:r w:rsidR="00B21715" w:rsidRPr="006C5C42">
        <w:rPr>
          <w:i/>
          <w:sz w:val="20"/>
          <w:lang w:val="es-ES"/>
        </w:rPr>
        <w:t>Werke</w:t>
      </w:r>
      <w:r w:rsidR="00A67C66" w:rsidRPr="006C5C42">
        <w:rPr>
          <w:sz w:val="20"/>
          <w:lang w:val="es-ES"/>
        </w:rPr>
        <w:t>,</w:t>
      </w:r>
      <w:r w:rsidR="00B21715" w:rsidRPr="006C5C42">
        <w:rPr>
          <w:sz w:val="20"/>
          <w:lang w:val="es-ES"/>
        </w:rPr>
        <w:t xml:space="preserve"> etc</w:t>
      </w:r>
      <w:r w:rsidR="00A67C66" w:rsidRPr="006C5C42">
        <w:rPr>
          <w:sz w:val="20"/>
          <w:lang w:val="es-ES"/>
        </w:rPr>
        <w:t>.,</w:t>
      </w:r>
      <w:r w:rsidR="00B21715" w:rsidRPr="006C5C42">
        <w:rPr>
          <w:sz w:val="20"/>
          <w:lang w:val="es-ES"/>
        </w:rPr>
        <w:t xml:space="preserve"> "que vendió primero antes de comprar de nuevo"</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20" w:anchor="fnB9" w:history="1">
        <w:r w:rsidR="0083633B" w:rsidRPr="006C5C42">
          <w:rPr>
            <w:rStyle w:val="Hipervnculo"/>
            <w:sz w:val="20"/>
            <w:u w:val="none"/>
            <w:vertAlign w:val="superscript"/>
            <w:lang w:val="es-ES"/>
          </w:rPr>
          <w:t>[e]</w:t>
        </w:r>
      </w:hyperlink>
      <w:bookmarkEnd w:id="26"/>
      <w:r w:rsidR="00B21715" w:rsidRPr="006C5C42">
        <w:rPr>
          <w:sz w:val="20"/>
          <w:lang w:val="es-ES"/>
        </w:rPr>
        <w:t xml:space="preserve"> e En la 1ª edición</w:t>
      </w:r>
      <w:r w:rsidR="00A67C66" w:rsidRPr="006C5C42">
        <w:rPr>
          <w:sz w:val="20"/>
          <w:lang w:val="es-ES"/>
        </w:rPr>
        <w:t>,</w:t>
      </w:r>
      <w:r w:rsidR="00B21715" w:rsidRPr="006C5C42">
        <w:rPr>
          <w:sz w:val="20"/>
          <w:lang w:val="es-ES"/>
        </w:rPr>
        <w:t xml:space="preserve"> "vendedora de mercancías" en vez de "compradora de mercancías"</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21" w:anchor="fnB10" w:history="1">
        <w:r w:rsidR="0083633B" w:rsidRPr="006C5C42">
          <w:rPr>
            <w:rStyle w:val="Hipervnculo"/>
            <w:sz w:val="20"/>
            <w:u w:val="none"/>
            <w:vertAlign w:val="superscript"/>
            <w:lang w:val="es-ES"/>
          </w:rPr>
          <w:t>[f]</w:t>
        </w:r>
      </w:hyperlink>
      <w:bookmarkEnd w:id="27"/>
      <w:r w:rsidR="00B21715" w:rsidRPr="006C5C42">
        <w:rPr>
          <w:sz w:val="20"/>
          <w:lang w:val="es-ES"/>
        </w:rPr>
        <w:t xml:space="preserve"> f En el manuscrito se lee</w:t>
      </w:r>
      <w:r w:rsidR="00A67C66" w:rsidRPr="006C5C42">
        <w:rPr>
          <w:sz w:val="20"/>
          <w:lang w:val="es-ES"/>
        </w:rPr>
        <w:t>,</w:t>
      </w:r>
      <w:r w:rsidR="00B21715" w:rsidRPr="006C5C42">
        <w:rPr>
          <w:sz w:val="20"/>
          <w:lang w:val="es-ES"/>
        </w:rPr>
        <w:t xml:space="preserve"> a continuación: "de la reproducción"</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22" w:anchor="fnB11" w:history="1">
        <w:r w:rsidR="0083633B" w:rsidRPr="006C5C42">
          <w:rPr>
            <w:rStyle w:val="Hipervnculo"/>
            <w:sz w:val="20"/>
            <w:u w:val="none"/>
            <w:vertAlign w:val="superscript"/>
            <w:lang w:val="es-ES"/>
          </w:rPr>
          <w:t>[g]</w:t>
        </w:r>
      </w:hyperlink>
      <w:bookmarkEnd w:id="51"/>
      <w:r w:rsidR="00B21715" w:rsidRPr="006C5C42">
        <w:rPr>
          <w:sz w:val="20"/>
          <w:lang w:val="es-ES"/>
        </w:rPr>
        <w:t xml:space="preserve"> g En el manuscrito</w:t>
      </w:r>
      <w:r w:rsidR="00A67C66" w:rsidRPr="006C5C42">
        <w:rPr>
          <w:sz w:val="20"/>
          <w:lang w:val="es-ES"/>
        </w:rPr>
        <w:t>,</w:t>
      </w:r>
      <w:r w:rsidR="00B21715" w:rsidRPr="006C5C42">
        <w:rPr>
          <w:sz w:val="20"/>
          <w:lang w:val="es-ES"/>
        </w:rPr>
        <w:t xml:space="preserve"> "capital dinerario" en vez de "capital"</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23" w:anchor="fnB12" w:history="1">
        <w:r w:rsidR="0083633B" w:rsidRPr="006C5C42">
          <w:rPr>
            <w:rStyle w:val="Hipervnculo"/>
            <w:sz w:val="20"/>
            <w:u w:val="none"/>
            <w:vertAlign w:val="superscript"/>
            <w:lang w:val="es-ES"/>
          </w:rPr>
          <w:t>[h]</w:t>
        </w:r>
      </w:hyperlink>
      <w:bookmarkEnd w:id="52"/>
      <w:r w:rsidR="00B21715" w:rsidRPr="006C5C42">
        <w:rPr>
          <w:sz w:val="20"/>
          <w:lang w:val="es-ES"/>
        </w:rPr>
        <w:t xml:space="preserve"> h Las palabras "como para el tesoro de reserva" faltan en la 1ª edición</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24" w:anchor="fnB13" w:history="1">
        <w:r w:rsidR="0083633B" w:rsidRPr="006C5C42">
          <w:rPr>
            <w:rStyle w:val="Hipervnculo"/>
            <w:sz w:val="20"/>
            <w:u w:val="none"/>
            <w:vertAlign w:val="superscript"/>
            <w:lang w:val="es-ES"/>
          </w:rPr>
          <w:t>[i]</w:t>
        </w:r>
      </w:hyperlink>
      <w:bookmarkEnd w:id="53"/>
      <w:r w:rsidR="00B21715" w:rsidRPr="006C5C42">
        <w:rPr>
          <w:sz w:val="20"/>
          <w:lang w:val="es-ES"/>
        </w:rPr>
        <w:t xml:space="preserve"> i En el original alemán</w:t>
      </w:r>
      <w:r w:rsidR="00A67C66" w:rsidRPr="006C5C42">
        <w:rPr>
          <w:sz w:val="20"/>
          <w:lang w:val="es-ES"/>
        </w:rPr>
        <w:t>,</w:t>
      </w:r>
      <w:r w:rsidR="00B21715" w:rsidRPr="006C5C42">
        <w:rPr>
          <w:sz w:val="20"/>
          <w:lang w:val="es-ES"/>
        </w:rPr>
        <w:t xml:space="preserve"> el pronombre correspondiente a este "él" y al inmediatamente anterior podrían referirse también a la "parte de mercancías [que] se ha vuelto invendible"</w:t>
      </w:r>
      <w:r w:rsidR="00A67C66" w:rsidRPr="006C5C42">
        <w:rPr>
          <w:sz w:val="20"/>
          <w:lang w:val="es-ES"/>
        </w:rPr>
        <w:t>,</w:t>
      </w:r>
      <w:r w:rsidR="00B21715" w:rsidRPr="006C5C42">
        <w:rPr>
          <w:sz w:val="20"/>
          <w:lang w:val="es-ES"/>
        </w:rPr>
        <w:t xml:space="preserve"> en vez de a "</w:t>
      </w:r>
      <w:r w:rsidR="00B21715" w:rsidRPr="006C5C42">
        <w:rPr>
          <w:bCs/>
          <w:sz w:val="20"/>
          <w:lang w:val="es-ES"/>
        </w:rPr>
        <w:t>B</w:t>
      </w:r>
      <w:r w:rsidR="00B21715" w:rsidRPr="006C5C42">
        <w:rPr>
          <w:sz w:val="20"/>
          <w:lang w:val="es-ES"/>
        </w:rPr>
        <w:t xml:space="preserve"> (</w:t>
      </w:r>
      <w:r w:rsidR="00B21715" w:rsidRPr="006C5C42">
        <w:rPr>
          <w:bCs/>
          <w:sz w:val="20"/>
          <w:lang w:val="es-ES"/>
        </w:rPr>
        <w:t>II</w:t>
      </w:r>
      <w:r w:rsidR="00B21715" w:rsidRPr="006C5C42">
        <w:rPr>
          <w:sz w:val="20"/>
          <w:lang w:val="es-ES"/>
        </w:rPr>
        <w:t>)"</w:t>
      </w:r>
      <w:r w:rsidR="00A67C66" w:rsidRPr="006C5C42">
        <w:rPr>
          <w:sz w:val="20"/>
          <w:lang w:val="es-ES"/>
        </w:rPr>
        <w:t>.</w:t>
      </w:r>
      <w:r w:rsidR="00B21715" w:rsidRPr="006C5C42">
        <w:rPr>
          <w:sz w:val="20"/>
          <w:lang w:val="es-ES"/>
        </w:rPr>
        <w:t xml:space="preserve"> Pero esta última interpretación es la que parece más adecuada</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25" w:anchor="fnB14" w:history="1">
        <w:r w:rsidR="006D3B83" w:rsidRPr="006C5C42">
          <w:rPr>
            <w:rStyle w:val="Hipervnculo"/>
            <w:sz w:val="20"/>
            <w:u w:val="none"/>
            <w:vertAlign w:val="superscript"/>
            <w:lang w:val="es-ES"/>
          </w:rPr>
          <w:t>[6]</w:t>
        </w:r>
      </w:hyperlink>
      <w:bookmarkEnd w:id="54"/>
      <w:r w:rsidR="00B21715" w:rsidRPr="006C5C42">
        <w:rPr>
          <w:sz w:val="20"/>
          <w:lang w:val="es-ES"/>
        </w:rPr>
        <w:t xml:space="preserve"> 58 Esto pone punto final</w:t>
      </w:r>
      <w:r w:rsidR="00A67C66" w:rsidRPr="006C5C42">
        <w:rPr>
          <w:sz w:val="20"/>
          <w:lang w:val="es-ES"/>
        </w:rPr>
        <w:t>,</w:t>
      </w:r>
      <w:r w:rsidR="00B21715" w:rsidRPr="006C5C42">
        <w:rPr>
          <w:sz w:val="20"/>
          <w:lang w:val="es-ES"/>
        </w:rPr>
        <w:t xml:space="preserve"> de una vez por todas</w:t>
      </w:r>
      <w:r w:rsidR="00A67C66" w:rsidRPr="006C5C42">
        <w:rPr>
          <w:sz w:val="20"/>
          <w:lang w:val="es-ES"/>
        </w:rPr>
        <w:t>,</w:t>
      </w:r>
      <w:r w:rsidR="00B21715" w:rsidRPr="006C5C42">
        <w:rPr>
          <w:sz w:val="20"/>
          <w:lang w:val="es-ES"/>
        </w:rPr>
        <w:t xml:space="preserve"> a la querella entre James Mill y Samuel Bailey sobre la acumulación del capital</w:t>
      </w:r>
      <w:r w:rsidR="00A67C66" w:rsidRPr="006C5C42">
        <w:rPr>
          <w:sz w:val="20"/>
          <w:lang w:val="es-ES"/>
        </w:rPr>
        <w:t>,</w:t>
      </w:r>
      <w:r w:rsidR="00B21715" w:rsidRPr="006C5C42">
        <w:rPr>
          <w:sz w:val="20"/>
          <w:lang w:val="es-ES"/>
        </w:rPr>
        <w:t xml:space="preserve"> querella que ventilamos en el libro I (capítulo XXII</w:t>
      </w:r>
      <w:r w:rsidR="00A67C66" w:rsidRPr="006C5C42">
        <w:rPr>
          <w:sz w:val="20"/>
          <w:lang w:val="es-ES"/>
        </w:rPr>
        <w:t>,</w:t>
      </w:r>
      <w:r w:rsidR="00B21715" w:rsidRPr="006C5C42">
        <w:rPr>
          <w:sz w:val="20"/>
          <w:lang w:val="es-ES"/>
        </w:rPr>
        <w:t xml:space="preserve"> 5</w:t>
      </w:r>
      <w:r w:rsidR="00A67C66" w:rsidRPr="006C5C42">
        <w:rPr>
          <w:sz w:val="20"/>
          <w:lang w:val="es-ES"/>
        </w:rPr>
        <w:t>,</w:t>
      </w:r>
      <w:r w:rsidR="00B21715" w:rsidRPr="006C5C42">
        <w:rPr>
          <w:sz w:val="20"/>
          <w:lang w:val="es-ES"/>
        </w:rPr>
        <w:t xml:space="preserve"> p</w:t>
      </w:r>
      <w:r w:rsidR="00A67C66" w:rsidRPr="006C5C42">
        <w:rPr>
          <w:sz w:val="20"/>
          <w:lang w:val="es-ES"/>
        </w:rPr>
        <w:t>.</w:t>
      </w:r>
      <w:r w:rsidR="00B21715" w:rsidRPr="006C5C42">
        <w:rPr>
          <w:sz w:val="20"/>
          <w:lang w:val="es-ES"/>
        </w:rPr>
        <w:t xml:space="preserve"> 634</w:t>
      </w:r>
      <w:r w:rsidR="00A67C66" w:rsidRPr="006C5C42">
        <w:rPr>
          <w:sz w:val="20"/>
          <w:lang w:val="es-ES"/>
        </w:rPr>
        <w:t>,</w:t>
      </w:r>
      <w:r w:rsidR="00B21715" w:rsidRPr="006C5C42">
        <w:rPr>
          <w:sz w:val="20"/>
          <w:lang w:val="es-ES"/>
        </w:rPr>
        <w:t xml:space="preserve"> nota 65) </w:t>
      </w:r>
      <w:r w:rsidR="00B21715" w:rsidRPr="006C5C42">
        <w:rPr>
          <w:bCs/>
          <w:sz w:val="20"/>
          <w:lang w:val="es-ES"/>
        </w:rPr>
        <w:t>(a)</w:t>
      </w:r>
      <w:r w:rsidR="00B21715" w:rsidRPr="006C5C42">
        <w:rPr>
          <w:sz w:val="20"/>
          <w:lang w:val="es-ES"/>
        </w:rPr>
        <w:t xml:space="preserve"> desde otro punto de vista</w:t>
      </w:r>
      <w:r w:rsidR="00A67C66" w:rsidRPr="006C5C42">
        <w:rPr>
          <w:sz w:val="20"/>
          <w:lang w:val="es-ES"/>
        </w:rPr>
        <w:t>.</w:t>
      </w:r>
      <w:r w:rsidR="00B21715" w:rsidRPr="006C5C42">
        <w:rPr>
          <w:sz w:val="20"/>
          <w:lang w:val="es-ES"/>
        </w:rPr>
        <w:t xml:space="preserve"> Nos referimos a la controversia acerca de la posibilidad de expandir la acción del capital industrial sin alterar su magnitud</w:t>
      </w:r>
      <w:r w:rsidR="00A67C66" w:rsidRPr="006C5C42">
        <w:rPr>
          <w:sz w:val="20"/>
          <w:lang w:val="es-ES"/>
        </w:rPr>
        <w:t>.</w:t>
      </w:r>
      <w:r w:rsidR="00B21715" w:rsidRPr="006C5C42">
        <w:rPr>
          <w:sz w:val="20"/>
          <w:lang w:val="es-ES"/>
        </w:rPr>
        <w:t xml:space="preserve"> Hemos de volver</w:t>
      </w:r>
      <w:r w:rsidR="00A67C66" w:rsidRPr="006C5C42">
        <w:rPr>
          <w:sz w:val="20"/>
          <w:lang w:val="es-ES"/>
        </w:rPr>
        <w:t>,</w:t>
      </w:r>
      <w:r w:rsidR="00B21715" w:rsidRPr="006C5C42">
        <w:rPr>
          <w:sz w:val="20"/>
          <w:lang w:val="es-ES"/>
        </w:rPr>
        <w:t xml:space="preserve"> más adelante</w:t>
      </w:r>
      <w:r w:rsidR="00A67C66" w:rsidRPr="006C5C42">
        <w:rPr>
          <w:sz w:val="20"/>
          <w:lang w:val="es-ES"/>
        </w:rPr>
        <w:t>,</w:t>
      </w:r>
      <w:r w:rsidR="00B21715" w:rsidRPr="006C5C42">
        <w:rPr>
          <w:sz w:val="20"/>
          <w:lang w:val="es-ES"/>
        </w:rPr>
        <w:t xml:space="preserve"> sobre este punto</w:t>
      </w:r>
      <w:r w:rsidR="00A67C66" w:rsidRPr="006C5C42">
        <w:rPr>
          <w:sz w:val="20"/>
          <w:lang w:val="es-ES"/>
        </w:rPr>
        <w:t>.</w:t>
      </w:r>
      <w:r w:rsidR="008D1A7B" w:rsidRPr="006C5C42">
        <w:rPr>
          <w:sz w:val="20"/>
          <w:lang w:val="es-ES"/>
        </w:rPr>
        <w:t xml:space="preserve"> </w:t>
      </w:r>
      <w:r w:rsidR="008D1A7B" w:rsidRPr="006C5C42">
        <w:rPr>
          <w:rFonts w:eastAsia="Times New Roman"/>
          <w:sz w:val="20"/>
          <w:lang w:val="es-ES"/>
        </w:rPr>
        <w:t>a Véanse, en la presente edición, t. I, vol. 2, p. 756, n. 65.</w:t>
      </w:r>
    </w:p>
    <w:p w:rsidR="005A734A" w:rsidRPr="006C5C42" w:rsidRDefault="00144070" w:rsidP="003E6C20">
      <w:pPr>
        <w:pStyle w:val="NormalWeb"/>
        <w:spacing w:before="120" w:beforeAutospacing="0" w:after="120" w:afterAutospacing="0"/>
        <w:jc w:val="both"/>
        <w:rPr>
          <w:sz w:val="20"/>
          <w:lang w:val="es-ES"/>
        </w:rPr>
      </w:pPr>
      <w:hyperlink r:id="rId126" w:anchor="fnB15" w:history="1">
        <w:r w:rsidR="006D3B83" w:rsidRPr="006C5C42">
          <w:rPr>
            <w:rStyle w:val="Hipervnculo"/>
            <w:sz w:val="20"/>
            <w:u w:val="none"/>
            <w:vertAlign w:val="superscript"/>
            <w:lang w:val="es-ES"/>
          </w:rPr>
          <w:t>[7]</w:t>
        </w:r>
      </w:hyperlink>
      <w:bookmarkEnd w:id="55"/>
      <w:r w:rsidR="00B21715" w:rsidRPr="006C5C42">
        <w:rPr>
          <w:sz w:val="20"/>
          <w:lang w:val="es-ES"/>
        </w:rPr>
        <w:t xml:space="preserve"> </w:t>
      </w:r>
      <w:r w:rsidR="00B21715" w:rsidRPr="006C5C42">
        <w:rPr>
          <w:bCs/>
          <w:sz w:val="20"/>
          <w:lang w:val="es-ES"/>
        </w:rPr>
        <w:t>[88]</w:t>
      </w:r>
      <w:r w:rsidR="00B21715" w:rsidRPr="006C5C42">
        <w:rPr>
          <w:sz w:val="20"/>
          <w:lang w:val="es-ES"/>
        </w:rPr>
        <w:t xml:space="preserve"> Donde Marx dice: "</w:t>
      </w:r>
      <w:r w:rsidR="008866F8" w:rsidRPr="006C5C42">
        <w:rPr>
          <w:sz w:val="20"/>
          <w:lang w:val="es-ES"/>
        </w:rPr>
        <w:t>¼</w:t>
      </w:r>
      <w:r w:rsidR="00B21715" w:rsidRPr="006C5C42">
        <w:rPr>
          <w:sz w:val="20"/>
          <w:lang w:val="es-ES"/>
        </w:rPr>
        <w:t xml:space="preserve"> en capital variable"</w:t>
      </w:r>
      <w:r w:rsidR="00A67C66" w:rsidRPr="006C5C42">
        <w:rPr>
          <w:sz w:val="20"/>
          <w:lang w:val="es-ES"/>
        </w:rPr>
        <w:t>,</w:t>
      </w:r>
      <w:r w:rsidR="00B21715" w:rsidRPr="006C5C42">
        <w:rPr>
          <w:sz w:val="20"/>
          <w:lang w:val="es-ES"/>
        </w:rPr>
        <w:t xml:space="preserve"> en TI 511 se anota: "Estamos ante un obvio desliz de la pluma; debería ser 1/5; esto sin embargo</w:t>
      </w:r>
      <w:r w:rsidR="00A67C66" w:rsidRPr="006C5C42">
        <w:rPr>
          <w:sz w:val="20"/>
          <w:lang w:val="es-ES"/>
        </w:rPr>
        <w:t>,</w:t>
      </w:r>
      <w:r w:rsidR="00B21715" w:rsidRPr="006C5C42">
        <w:rPr>
          <w:sz w:val="20"/>
          <w:lang w:val="es-ES"/>
        </w:rPr>
        <w:t xml:space="preserve"> no afecta las conclusiones finales"</w:t>
      </w:r>
      <w:r w:rsidR="00A67C66" w:rsidRPr="006C5C42">
        <w:rPr>
          <w:sz w:val="20"/>
          <w:lang w:val="es-ES"/>
        </w:rPr>
        <w:t>.</w:t>
      </w:r>
      <w:r w:rsidR="00B21715" w:rsidRPr="006C5C42">
        <w:rPr>
          <w:sz w:val="20"/>
          <w:lang w:val="es-ES"/>
        </w:rPr>
        <w:t xml:space="preserve"> Marx</w:t>
      </w:r>
      <w:r w:rsidR="00A67C66" w:rsidRPr="006C5C42">
        <w:rPr>
          <w:sz w:val="20"/>
          <w:lang w:val="es-ES"/>
        </w:rPr>
        <w:t>,</w:t>
      </w:r>
      <w:r w:rsidR="00B21715" w:rsidRPr="006C5C42">
        <w:rPr>
          <w:sz w:val="20"/>
          <w:lang w:val="es-ES"/>
        </w:rPr>
        <w:t xml:space="preserve"> en efecto</w:t>
      </w:r>
      <w:r w:rsidR="00A67C66" w:rsidRPr="006C5C42">
        <w:rPr>
          <w:sz w:val="20"/>
          <w:lang w:val="es-ES"/>
        </w:rPr>
        <w:t>,</w:t>
      </w:r>
      <w:r w:rsidR="00B21715" w:rsidRPr="006C5C42">
        <w:rPr>
          <w:sz w:val="20"/>
          <w:lang w:val="es-ES"/>
        </w:rPr>
        <w:t xml:space="preserve"> indica al comienzo del párrafo precedente que pasamos "a un análisis más detallado del esquema a)"</w:t>
      </w:r>
      <w:r w:rsidR="00A67C66" w:rsidRPr="006C5C42">
        <w:rPr>
          <w:sz w:val="20"/>
          <w:lang w:val="es-ES"/>
        </w:rPr>
        <w:t>,</w:t>
      </w:r>
      <w:r w:rsidR="00B21715" w:rsidRPr="006C5C42">
        <w:rPr>
          <w:sz w:val="20"/>
          <w:lang w:val="es-ES"/>
        </w:rPr>
        <w:t xml:space="preserve"> y en éste el capital variable equivale a </w:t>
      </w:r>
      <w:r w:rsidR="008866F8" w:rsidRPr="006C5C42">
        <w:rPr>
          <w:sz w:val="20"/>
          <w:lang w:val="es-ES"/>
        </w:rPr>
        <w:t>¼</w:t>
      </w:r>
      <w:r w:rsidR="00B21715" w:rsidRPr="006C5C42">
        <w:rPr>
          <w:sz w:val="20"/>
          <w:lang w:val="es-ES"/>
        </w:rPr>
        <w:t xml:space="preserve"> </w:t>
      </w:r>
      <w:r w:rsidR="00B21715" w:rsidRPr="006C5C42">
        <w:rPr>
          <w:i/>
          <w:sz w:val="20"/>
          <w:lang w:val="es-ES"/>
        </w:rPr>
        <w:t>del capital constante</w:t>
      </w:r>
      <w:r w:rsidR="00B21715" w:rsidRPr="006C5C42">
        <w:rPr>
          <w:sz w:val="20"/>
          <w:lang w:val="es-ES"/>
        </w:rPr>
        <w:t xml:space="preserve"> (de ahí</w:t>
      </w:r>
      <w:r w:rsidR="00A67C66" w:rsidRPr="006C5C42">
        <w:rPr>
          <w:sz w:val="20"/>
          <w:lang w:val="es-ES"/>
        </w:rPr>
        <w:t>,</w:t>
      </w:r>
      <w:r w:rsidR="00B21715" w:rsidRPr="006C5C42">
        <w:rPr>
          <w:sz w:val="20"/>
          <w:lang w:val="es-ES"/>
        </w:rPr>
        <w:t xml:space="preserve"> tal</w:t>
      </w:r>
      <w:r w:rsidR="003E6C20" w:rsidRPr="006C5C42">
        <w:rPr>
          <w:sz w:val="20"/>
          <w:lang w:val="es-ES"/>
        </w:rPr>
        <w:t xml:space="preserve"> </w:t>
      </w:r>
      <w:r w:rsidR="00B21715" w:rsidRPr="006C5C42">
        <w:rPr>
          <w:sz w:val="20"/>
          <w:lang w:val="es-ES"/>
        </w:rPr>
        <w:t>vez</w:t>
      </w:r>
      <w:r w:rsidR="00A67C66" w:rsidRPr="006C5C42">
        <w:rPr>
          <w:sz w:val="20"/>
          <w:lang w:val="es-ES"/>
        </w:rPr>
        <w:t>,</w:t>
      </w:r>
      <w:r w:rsidR="00B21715" w:rsidRPr="006C5C42">
        <w:rPr>
          <w:sz w:val="20"/>
          <w:lang w:val="es-ES"/>
        </w:rPr>
        <w:t xml:space="preserve"> el lapsus de Marx) y sólo a 1/5 </w:t>
      </w:r>
      <w:r w:rsidR="00B21715" w:rsidRPr="006C5C42">
        <w:rPr>
          <w:i/>
          <w:sz w:val="20"/>
          <w:lang w:val="es-ES"/>
        </w:rPr>
        <w:t>del capital adelantado</w:t>
      </w:r>
      <w:r w:rsidR="00A67C66" w:rsidRPr="006C5C42">
        <w:rPr>
          <w:sz w:val="20"/>
          <w:lang w:val="es-ES"/>
        </w:rPr>
        <w:t>.</w:t>
      </w:r>
      <w:r w:rsidR="00B21715" w:rsidRPr="006C5C42">
        <w:rPr>
          <w:sz w:val="20"/>
          <w:lang w:val="es-ES"/>
        </w:rPr>
        <w:t xml:space="preserve"> Quedarían aproximadamente 38</w:t>
      </w:r>
      <w:r w:rsidR="00A67C66" w:rsidRPr="006C5C42">
        <w:rPr>
          <w:sz w:val="20"/>
          <w:lang w:val="es-ES"/>
        </w:rPr>
        <w:t>,</w:t>
      </w:r>
      <w:r w:rsidR="00B21715" w:rsidRPr="006C5C42">
        <w:rPr>
          <w:sz w:val="20"/>
          <w:lang w:val="es-ES"/>
        </w:rPr>
        <w:t xml:space="preserve"> pues</w:t>
      </w:r>
      <w:r w:rsidR="00A67C66" w:rsidRPr="006C5C42">
        <w:rPr>
          <w:sz w:val="20"/>
          <w:lang w:val="es-ES"/>
        </w:rPr>
        <w:t>,</w:t>
      </w:r>
      <w:r w:rsidR="00B21715" w:rsidRPr="006C5C42">
        <w:rPr>
          <w:sz w:val="20"/>
          <w:lang w:val="es-ES"/>
        </w:rPr>
        <w:t xml:space="preserve"> para transformar en capital variable</w:t>
      </w:r>
      <w:r w:rsidR="00A67C66" w:rsidRPr="006C5C42">
        <w:rPr>
          <w:sz w:val="20"/>
          <w:lang w:val="es-ES"/>
        </w:rPr>
        <w:t>,</w:t>
      </w:r>
      <w:r w:rsidR="00B21715" w:rsidRPr="006C5C42">
        <w:rPr>
          <w:sz w:val="20"/>
          <w:lang w:val="es-ES"/>
        </w:rPr>
        <w:t xml:space="preserve"> y unas 150 para capital constante</w:t>
      </w:r>
      <w:r w:rsidR="00A67C66" w:rsidRPr="006C5C42">
        <w:rPr>
          <w:sz w:val="20"/>
          <w:lang w:val="es-ES"/>
        </w:rPr>
        <w:t>.</w:t>
      </w:r>
      <w:r w:rsidR="003E6C20" w:rsidRPr="006C5C42">
        <w:rPr>
          <w:sz w:val="20"/>
          <w:lang w:val="es-ES"/>
        </w:rPr>
        <w:t>—</w:t>
      </w:r>
      <w:r w:rsidR="00B21715" w:rsidRPr="006C5C42">
        <w:rPr>
          <w:sz w:val="20"/>
          <w:lang w:val="es-ES"/>
        </w:rPr>
        <w:t xml:space="preserve"> 620</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27" w:anchor="fnB16" w:history="1">
        <w:r w:rsidR="006D3B83" w:rsidRPr="006C5C42">
          <w:rPr>
            <w:rStyle w:val="Hipervnculo"/>
            <w:sz w:val="20"/>
            <w:u w:val="none"/>
            <w:vertAlign w:val="superscript"/>
            <w:lang w:val="es-ES"/>
          </w:rPr>
          <w:t>[8]</w:t>
        </w:r>
      </w:hyperlink>
      <w:bookmarkEnd w:id="56"/>
      <w:r w:rsidR="00B21715" w:rsidRPr="006C5C42">
        <w:rPr>
          <w:sz w:val="20"/>
          <w:lang w:val="es-ES"/>
        </w:rPr>
        <w:t xml:space="preserve"> </w:t>
      </w:r>
      <w:r w:rsidR="00B21715" w:rsidRPr="006C5C42">
        <w:rPr>
          <w:bCs/>
          <w:sz w:val="20"/>
          <w:lang w:val="es-ES"/>
        </w:rPr>
        <w:t>[89]</w:t>
      </w:r>
      <w:r w:rsidR="00B21715" w:rsidRPr="006C5C42">
        <w:rPr>
          <w:sz w:val="20"/>
          <w:lang w:val="es-ES"/>
        </w:rPr>
        <w:t xml:space="preserve"> En "Kapitalismus und Sozialismus mit besonderer Rücksicht auf Geschäfts- und Vermögensformen"</w:t>
      </w:r>
      <w:r w:rsidR="00A67C66" w:rsidRPr="006C5C42">
        <w:rPr>
          <w:sz w:val="20"/>
          <w:lang w:val="es-ES"/>
        </w:rPr>
        <w:t>,</w:t>
      </w:r>
      <w:r w:rsidR="00B21715" w:rsidRPr="006C5C42">
        <w:rPr>
          <w:sz w:val="20"/>
          <w:lang w:val="es-ES"/>
        </w:rPr>
        <w:t xml:space="preserve"> Tubinga</w:t>
      </w:r>
      <w:r w:rsidR="00A67C66" w:rsidRPr="006C5C42">
        <w:rPr>
          <w:sz w:val="20"/>
          <w:lang w:val="es-ES"/>
        </w:rPr>
        <w:t>,</w:t>
      </w:r>
      <w:r w:rsidR="00B21715" w:rsidRPr="006C5C42">
        <w:rPr>
          <w:sz w:val="20"/>
          <w:lang w:val="es-ES"/>
        </w:rPr>
        <w:t xml:space="preserve"> 1870</w:t>
      </w:r>
      <w:r w:rsidR="00A67C66" w:rsidRPr="006C5C42">
        <w:rPr>
          <w:sz w:val="20"/>
          <w:lang w:val="es-ES"/>
        </w:rPr>
        <w:t>,</w:t>
      </w:r>
      <w:r w:rsidR="00B21715" w:rsidRPr="006C5C42">
        <w:rPr>
          <w:sz w:val="20"/>
          <w:lang w:val="es-ES"/>
        </w:rPr>
        <w:t xml:space="preserve"> Albert Schäffle había calificado de "magnánima" la afirmación marxiana de que el capitalista paga la </w:t>
      </w:r>
      <w:r w:rsidR="00B21715" w:rsidRPr="006C5C42">
        <w:rPr>
          <w:sz w:val="20"/>
          <w:lang w:val="es-ES"/>
        </w:rPr>
        <w:lastRenderedPageBreak/>
        <w:t>fuerza de trabajo a su valor (cfr</w:t>
      </w:r>
      <w:r w:rsidR="00A67C66" w:rsidRPr="006C5C42">
        <w:rPr>
          <w:sz w:val="20"/>
          <w:lang w:val="es-ES"/>
        </w:rPr>
        <w:t>.</w:t>
      </w:r>
      <w:r w:rsidR="00B21715" w:rsidRPr="006C5C42">
        <w:rPr>
          <w:sz w:val="20"/>
          <w:lang w:val="es-ES"/>
        </w:rPr>
        <w:t xml:space="preserve"> "Randglossen zu A</w:t>
      </w:r>
      <w:r w:rsidR="00A67C66" w:rsidRPr="006C5C42">
        <w:rPr>
          <w:sz w:val="20"/>
          <w:lang w:val="es-ES"/>
        </w:rPr>
        <w:t>.</w:t>
      </w:r>
      <w:r w:rsidR="00B21715" w:rsidRPr="006C5C42">
        <w:rPr>
          <w:sz w:val="20"/>
          <w:lang w:val="es-ES"/>
        </w:rPr>
        <w:t xml:space="preserve"> Wagner" en "MEW"</w:t>
      </w:r>
      <w:r w:rsidR="00A67C66" w:rsidRPr="006C5C42">
        <w:rPr>
          <w:sz w:val="20"/>
          <w:lang w:val="es-ES"/>
        </w:rPr>
        <w:t>,</w:t>
      </w:r>
      <w:r w:rsidR="00B21715" w:rsidRPr="006C5C42">
        <w:rPr>
          <w:sz w:val="20"/>
          <w:lang w:val="es-ES"/>
        </w:rPr>
        <w:t xml:space="preserve"> t</w:t>
      </w:r>
      <w:r w:rsidR="00A67C66" w:rsidRPr="006C5C42">
        <w:rPr>
          <w:sz w:val="20"/>
          <w:lang w:val="es-ES"/>
        </w:rPr>
        <w:t>.</w:t>
      </w:r>
      <w:r w:rsidR="00B21715" w:rsidRPr="006C5C42">
        <w:rPr>
          <w:sz w:val="20"/>
          <w:lang w:val="es-ES"/>
        </w:rPr>
        <w:t xml:space="preserve"> XIX</w:t>
      </w:r>
      <w:r w:rsidR="00A67C66" w:rsidRPr="006C5C42">
        <w:rPr>
          <w:sz w:val="20"/>
          <w:lang w:val="es-ES"/>
        </w:rPr>
        <w:t>,</w:t>
      </w:r>
      <w:r w:rsidR="00B21715" w:rsidRPr="006C5C42">
        <w:rPr>
          <w:sz w:val="20"/>
          <w:lang w:val="es-ES"/>
        </w:rPr>
        <w:t xml:space="preserve"> p</w:t>
      </w:r>
      <w:r w:rsidR="00A67C66" w:rsidRPr="006C5C42">
        <w:rPr>
          <w:sz w:val="20"/>
          <w:lang w:val="es-ES"/>
        </w:rPr>
        <w:t>.</w:t>
      </w:r>
      <w:r w:rsidR="00B21715" w:rsidRPr="006C5C42">
        <w:rPr>
          <w:sz w:val="20"/>
          <w:lang w:val="es-ES"/>
        </w:rPr>
        <w:t xml:space="preserve"> 360)</w:t>
      </w:r>
      <w:r w:rsidR="00A67C66" w:rsidRPr="006C5C42">
        <w:rPr>
          <w:sz w:val="20"/>
          <w:lang w:val="es-ES"/>
        </w:rPr>
        <w:t>.</w:t>
      </w:r>
      <w:r w:rsidR="00B21715" w:rsidRPr="006C5C42">
        <w:rPr>
          <w:sz w:val="20"/>
          <w:lang w:val="es-ES"/>
        </w:rPr>
        <w:t xml:space="preserve"> Como recordará el lector (véase el pr6ólogo de Engels a este tomo)</w:t>
      </w:r>
      <w:r w:rsidR="00A67C66" w:rsidRPr="006C5C42">
        <w:rPr>
          <w:sz w:val="20"/>
          <w:lang w:val="es-ES"/>
        </w:rPr>
        <w:t>,</w:t>
      </w:r>
      <w:r w:rsidR="00B21715" w:rsidRPr="006C5C42">
        <w:rPr>
          <w:sz w:val="20"/>
          <w:lang w:val="es-ES"/>
        </w:rPr>
        <w:t xml:space="preserve"> Rodbertus había acusado tambión a Schäffle de saquearlo "sin nombrarme"</w:t>
      </w:r>
      <w:r w:rsidR="00A67C66" w:rsidRPr="006C5C42">
        <w:rPr>
          <w:sz w:val="20"/>
          <w:lang w:val="es-ES"/>
        </w:rPr>
        <w:t>.</w:t>
      </w:r>
      <w:r w:rsidR="003E6C20" w:rsidRPr="006C5C42">
        <w:rPr>
          <w:sz w:val="20"/>
          <w:lang w:val="es-ES"/>
        </w:rPr>
        <w:t>—</w:t>
      </w:r>
      <w:r w:rsidR="00B21715" w:rsidRPr="006C5C42">
        <w:rPr>
          <w:sz w:val="20"/>
          <w:lang w:val="es-ES"/>
        </w:rPr>
        <w:t xml:space="preserve"> 622</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28" w:anchor="fnB17" w:history="1">
        <w:r w:rsidR="0083633B" w:rsidRPr="006C5C42">
          <w:rPr>
            <w:rStyle w:val="Hipervnculo"/>
            <w:sz w:val="20"/>
            <w:u w:val="none"/>
            <w:vertAlign w:val="superscript"/>
            <w:lang w:val="es-ES"/>
          </w:rPr>
          <w:t>[j]</w:t>
        </w:r>
      </w:hyperlink>
      <w:bookmarkEnd w:id="152"/>
      <w:r w:rsidR="00B21715" w:rsidRPr="006C5C42">
        <w:rPr>
          <w:sz w:val="20"/>
          <w:lang w:val="es-ES"/>
        </w:rPr>
        <w:t xml:space="preserve"> j En la 1ª y 2ª ediciones</w:t>
      </w:r>
      <w:r w:rsidR="00A67C66" w:rsidRPr="006C5C42">
        <w:rPr>
          <w:sz w:val="20"/>
          <w:lang w:val="es-ES"/>
        </w:rPr>
        <w:t>,</w:t>
      </w:r>
      <w:r w:rsidR="00B21715" w:rsidRPr="006C5C42">
        <w:rPr>
          <w:sz w:val="20"/>
          <w:lang w:val="es-ES"/>
        </w:rPr>
        <w:t xml:space="preserve"> "acumulación" en vez de "reproducción"</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29" w:anchor="fnB18" w:history="1">
        <w:r w:rsidR="0083633B" w:rsidRPr="006C5C42">
          <w:rPr>
            <w:rStyle w:val="Hipervnculo"/>
            <w:sz w:val="20"/>
            <w:u w:val="none"/>
            <w:vertAlign w:val="superscript"/>
            <w:lang w:val="es-ES"/>
          </w:rPr>
          <w:t>[k]</w:t>
        </w:r>
      </w:hyperlink>
      <w:bookmarkEnd w:id="153"/>
      <w:r w:rsidR="00B21715" w:rsidRPr="006C5C42">
        <w:rPr>
          <w:sz w:val="20"/>
          <w:lang w:val="es-ES"/>
        </w:rPr>
        <w:t xml:space="preserve"> k En la 1ª edición</w:t>
      </w:r>
      <w:r w:rsidR="00A67C66" w:rsidRPr="006C5C42">
        <w:rPr>
          <w:sz w:val="20"/>
          <w:lang w:val="es-ES"/>
        </w:rPr>
        <w:t>,</w:t>
      </w:r>
      <w:r w:rsidR="00B21715" w:rsidRPr="006C5C42">
        <w:rPr>
          <w:sz w:val="20"/>
          <w:lang w:val="es-ES"/>
        </w:rPr>
        <w:t xml:space="preserve"> "150"</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30" w:anchor="fnB19" w:history="1">
        <w:r w:rsidR="0083633B" w:rsidRPr="006C5C42">
          <w:rPr>
            <w:rStyle w:val="Hipervnculo"/>
            <w:sz w:val="20"/>
            <w:u w:val="none"/>
            <w:vertAlign w:val="superscript"/>
            <w:lang w:val="es-ES"/>
          </w:rPr>
          <w:t>[l]</w:t>
        </w:r>
      </w:hyperlink>
      <w:bookmarkEnd w:id="154"/>
      <w:r w:rsidR="00B21715" w:rsidRPr="006C5C42">
        <w:rPr>
          <w:sz w:val="20"/>
          <w:lang w:val="es-ES"/>
        </w:rPr>
        <w:t xml:space="preserve"> l En la 1ª y 2ª ediciones</w:t>
      </w:r>
      <w:r w:rsidR="00A67C66" w:rsidRPr="006C5C42">
        <w:rPr>
          <w:sz w:val="20"/>
          <w:lang w:val="es-ES"/>
        </w:rPr>
        <w:t>,</w:t>
      </w:r>
      <w:r w:rsidR="00B21715" w:rsidRPr="006C5C42">
        <w:rPr>
          <w:sz w:val="20"/>
          <w:lang w:val="es-ES"/>
        </w:rPr>
        <w:t xml:space="preserve"> "1</w:t>
      </w:r>
      <w:r w:rsidR="00A67C66" w:rsidRPr="006C5C42">
        <w:rPr>
          <w:sz w:val="20"/>
          <w:lang w:val="es-ES"/>
        </w:rPr>
        <w:t>.</w:t>
      </w:r>
      <w:r w:rsidR="00B21715" w:rsidRPr="006C5C42">
        <w:rPr>
          <w:sz w:val="20"/>
          <w:lang w:val="es-ES"/>
        </w:rPr>
        <w:t xml:space="preserve">000 </w:t>
      </w:r>
      <w:r w:rsidR="00B21715" w:rsidRPr="006C5C42">
        <w:rPr>
          <w:bCs/>
          <w:sz w:val="20"/>
          <w:lang w:val="es-ES"/>
        </w:rPr>
        <w:t>I</w:t>
      </w:r>
      <w:r w:rsidR="00B21715" w:rsidRPr="006C5C42">
        <w:rPr>
          <w:sz w:val="20"/>
          <w:lang w:val="es-ES"/>
        </w:rPr>
        <w:t>c"; modificado según el original de Engels para la imprenta</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31" w:anchor="fnB20" w:history="1">
        <w:r w:rsidR="0083633B" w:rsidRPr="006C5C42">
          <w:rPr>
            <w:rStyle w:val="Hipervnculo"/>
            <w:sz w:val="20"/>
            <w:u w:val="none"/>
            <w:vertAlign w:val="superscript"/>
            <w:lang w:val="es-ES"/>
          </w:rPr>
          <w:t>[m]</w:t>
        </w:r>
      </w:hyperlink>
      <w:bookmarkEnd w:id="155"/>
      <w:r w:rsidR="00B21715" w:rsidRPr="006C5C42">
        <w:rPr>
          <w:sz w:val="20"/>
          <w:lang w:val="es-ES"/>
        </w:rPr>
        <w:t xml:space="preserve"> m En la 1ª edición</w:t>
      </w:r>
      <w:r w:rsidR="00A67C66" w:rsidRPr="006C5C42">
        <w:rPr>
          <w:sz w:val="20"/>
          <w:lang w:val="es-ES"/>
        </w:rPr>
        <w:t>,</w:t>
      </w:r>
      <w:r w:rsidR="00B21715" w:rsidRPr="006C5C42">
        <w:rPr>
          <w:sz w:val="20"/>
          <w:lang w:val="es-ES"/>
        </w:rPr>
        <w:t xml:space="preserve"> "880</w:t>
      </w:r>
      <w:r w:rsidR="00B21715" w:rsidRPr="006C5C42">
        <w:rPr>
          <w:bCs/>
          <w:sz w:val="20"/>
          <w:lang w:val="es-ES"/>
        </w:rPr>
        <w:t xml:space="preserve"> II</w:t>
      </w:r>
      <w:r w:rsidR="00AE50C2" w:rsidRPr="006C5C42">
        <w:rPr>
          <w:i/>
          <w:sz w:val="20"/>
          <w:vertAlign w:val="subscript"/>
          <w:lang w:val="es-ES"/>
        </w:rPr>
        <w:t>pv</w:t>
      </w:r>
      <w:r w:rsidR="00B21715" w:rsidRPr="006C5C42">
        <w:rPr>
          <w:sz w:val="20"/>
          <w:lang w:val="es-ES"/>
        </w:rPr>
        <w:t>" en vez de "880</w:t>
      </w:r>
      <w:r w:rsidR="00AE50C2" w:rsidRPr="006C5C42">
        <w:rPr>
          <w:i/>
          <w:sz w:val="20"/>
          <w:vertAlign w:val="subscript"/>
          <w:lang w:val="es-ES"/>
        </w:rPr>
        <w:t>pv</w:t>
      </w:r>
      <w:r w:rsidR="00B21715" w:rsidRPr="006C5C42">
        <w:rPr>
          <w:sz w:val="20"/>
          <w:lang w:val="es-ES"/>
        </w:rPr>
        <w:t>"</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32" w:anchor="fnB21" w:history="1">
        <w:r w:rsidR="0083633B" w:rsidRPr="006C5C42">
          <w:rPr>
            <w:rStyle w:val="Hipervnculo"/>
            <w:sz w:val="20"/>
            <w:u w:val="none"/>
            <w:vertAlign w:val="superscript"/>
            <w:lang w:val="es-ES"/>
          </w:rPr>
          <w:t>[o]</w:t>
        </w:r>
      </w:hyperlink>
      <w:bookmarkEnd w:id="156"/>
      <w:r w:rsidR="00B21715" w:rsidRPr="006C5C42">
        <w:rPr>
          <w:sz w:val="20"/>
          <w:lang w:val="es-ES"/>
        </w:rPr>
        <w:t xml:space="preserve"> o En la 1ª y 2ª ediciones</w:t>
      </w:r>
      <w:r w:rsidR="00A67C66" w:rsidRPr="006C5C42">
        <w:rPr>
          <w:sz w:val="20"/>
          <w:lang w:val="es-ES"/>
        </w:rPr>
        <w:t>,</w:t>
      </w:r>
      <w:r w:rsidR="00B21715" w:rsidRPr="006C5C42">
        <w:rPr>
          <w:sz w:val="20"/>
          <w:lang w:val="es-ES"/>
        </w:rPr>
        <w:t xml:space="preserve"> "13</w:t>
      </w:r>
      <w:r w:rsidR="00A67C66" w:rsidRPr="006C5C42">
        <w:rPr>
          <w:sz w:val="20"/>
          <w:lang w:val="es-ES"/>
        </w:rPr>
        <w:t>.</w:t>
      </w:r>
      <w:r w:rsidR="00B21715" w:rsidRPr="006C5C42">
        <w:rPr>
          <w:sz w:val="20"/>
          <w:lang w:val="es-ES"/>
        </w:rPr>
        <w:t>033"</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33" w:anchor="fnB22" w:history="1">
        <w:r w:rsidR="0083633B" w:rsidRPr="006C5C42">
          <w:rPr>
            <w:rStyle w:val="Hipervnculo"/>
            <w:sz w:val="20"/>
            <w:u w:val="none"/>
            <w:vertAlign w:val="superscript"/>
            <w:lang w:val="es-ES"/>
          </w:rPr>
          <w:t>[n]</w:t>
        </w:r>
      </w:hyperlink>
      <w:bookmarkEnd w:id="157"/>
      <w:r w:rsidR="00B21715" w:rsidRPr="006C5C42">
        <w:rPr>
          <w:sz w:val="20"/>
          <w:lang w:val="es-ES"/>
        </w:rPr>
        <w:t xml:space="preserve"> n En la 1ª y 2ª ediciones</w:t>
      </w:r>
      <w:r w:rsidR="00A67C66" w:rsidRPr="006C5C42">
        <w:rPr>
          <w:sz w:val="20"/>
          <w:lang w:val="es-ES"/>
        </w:rPr>
        <w:t>,</w:t>
      </w:r>
      <w:r w:rsidR="00B21715" w:rsidRPr="006C5C42">
        <w:rPr>
          <w:sz w:val="20"/>
          <w:lang w:val="es-ES"/>
        </w:rPr>
        <w:t xml:space="preserve"> "4</w:t>
      </w:r>
      <w:r w:rsidR="00A67C66" w:rsidRPr="006C5C42">
        <w:rPr>
          <w:sz w:val="20"/>
          <w:lang w:val="es-ES"/>
        </w:rPr>
        <w:t>.</w:t>
      </w:r>
      <w:r w:rsidR="00B21715" w:rsidRPr="006C5C42">
        <w:rPr>
          <w:sz w:val="20"/>
          <w:lang w:val="es-ES"/>
        </w:rPr>
        <w:t>249"</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34" w:anchor="fnB23" w:history="1">
        <w:r w:rsidR="0083633B" w:rsidRPr="006C5C42">
          <w:rPr>
            <w:rStyle w:val="Hipervnculo"/>
            <w:sz w:val="20"/>
            <w:u w:val="none"/>
            <w:vertAlign w:val="superscript"/>
            <w:lang w:val="es-ES"/>
          </w:rPr>
          <w:t>[p]</w:t>
        </w:r>
      </w:hyperlink>
      <w:bookmarkEnd w:id="158"/>
      <w:r w:rsidR="00B21715" w:rsidRPr="006C5C42">
        <w:rPr>
          <w:sz w:val="20"/>
          <w:lang w:val="es-ES"/>
        </w:rPr>
        <w:t xml:space="preserve"> p En la 1ª y 2ª ediciones</w:t>
      </w:r>
      <w:r w:rsidR="00A67C66" w:rsidRPr="006C5C42">
        <w:rPr>
          <w:sz w:val="20"/>
          <w:lang w:val="es-ES"/>
        </w:rPr>
        <w:t>,</w:t>
      </w:r>
      <w:r w:rsidR="00B21715" w:rsidRPr="006C5C42">
        <w:rPr>
          <w:sz w:val="20"/>
          <w:lang w:val="es-ES"/>
        </w:rPr>
        <w:t xml:space="preserve"> "cuatrienal"</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35" w:anchor="fnB24" w:history="1">
        <w:r w:rsidR="0083633B" w:rsidRPr="006C5C42">
          <w:rPr>
            <w:rStyle w:val="Hipervnculo"/>
            <w:sz w:val="20"/>
            <w:u w:val="none"/>
            <w:vertAlign w:val="superscript"/>
            <w:lang w:val="es-ES"/>
          </w:rPr>
          <w:t>[q]</w:t>
        </w:r>
      </w:hyperlink>
      <w:bookmarkEnd w:id="159"/>
      <w:r w:rsidR="00B21715" w:rsidRPr="006C5C42">
        <w:rPr>
          <w:sz w:val="20"/>
          <w:lang w:val="es-ES"/>
        </w:rPr>
        <w:t xml:space="preserve"> q En la 1ª y 2ª ediciones</w:t>
      </w:r>
      <w:r w:rsidR="00A67C66" w:rsidRPr="006C5C42">
        <w:rPr>
          <w:sz w:val="20"/>
          <w:lang w:val="es-ES"/>
        </w:rPr>
        <w:t>,</w:t>
      </w:r>
      <w:r w:rsidR="00B21715" w:rsidRPr="006C5C42">
        <w:rPr>
          <w:sz w:val="20"/>
          <w:lang w:val="es-ES"/>
        </w:rPr>
        <w:t xml:space="preserve"> "5</w:t>
      </w:r>
      <w:r w:rsidR="00A67C66" w:rsidRPr="006C5C42">
        <w:rPr>
          <w:sz w:val="20"/>
          <w:lang w:val="es-ES"/>
        </w:rPr>
        <w:t>.</w:t>
      </w:r>
      <w:r w:rsidR="00B21715" w:rsidRPr="006C5C42">
        <w:rPr>
          <w:sz w:val="20"/>
          <w:lang w:val="es-ES"/>
        </w:rPr>
        <w:t>400c"</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36" w:anchor="fnB25" w:history="1">
        <w:r w:rsidR="0083633B" w:rsidRPr="006C5C42">
          <w:rPr>
            <w:rStyle w:val="Hipervnculo"/>
            <w:sz w:val="20"/>
            <w:u w:val="none"/>
            <w:vertAlign w:val="superscript"/>
            <w:lang w:val="es-ES"/>
          </w:rPr>
          <w:t>[r]</w:t>
        </w:r>
      </w:hyperlink>
      <w:bookmarkEnd w:id="160"/>
      <w:r w:rsidR="00B21715" w:rsidRPr="006C5C42">
        <w:rPr>
          <w:sz w:val="20"/>
          <w:lang w:val="es-ES"/>
        </w:rPr>
        <w:t xml:space="preserve"> r En la 1ª y 2ª ediciones</w:t>
      </w:r>
      <w:r w:rsidR="00A67C66" w:rsidRPr="006C5C42">
        <w:rPr>
          <w:sz w:val="20"/>
          <w:lang w:val="es-ES"/>
        </w:rPr>
        <w:t>,</w:t>
      </w:r>
      <w:r w:rsidR="00B21715" w:rsidRPr="006C5C42">
        <w:rPr>
          <w:sz w:val="20"/>
          <w:lang w:val="es-ES"/>
        </w:rPr>
        <w:t xml:space="preserve"> "7</w:t>
      </w:r>
      <w:r w:rsidR="00A67C66" w:rsidRPr="006C5C42">
        <w:rPr>
          <w:sz w:val="20"/>
          <w:lang w:val="es-ES"/>
        </w:rPr>
        <w:t>.</w:t>
      </w:r>
      <w:r w:rsidR="00B21715" w:rsidRPr="006C5C42">
        <w:rPr>
          <w:sz w:val="20"/>
          <w:lang w:val="es-ES"/>
        </w:rPr>
        <w:t>150"</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37" w:anchor="fnB26" w:history="1">
        <w:r w:rsidR="0083633B" w:rsidRPr="006C5C42">
          <w:rPr>
            <w:rStyle w:val="Hipervnculo"/>
            <w:sz w:val="20"/>
            <w:u w:val="none"/>
            <w:vertAlign w:val="superscript"/>
            <w:lang w:val="es-ES"/>
          </w:rPr>
          <w:t>[s]</w:t>
        </w:r>
      </w:hyperlink>
      <w:bookmarkEnd w:id="161"/>
      <w:r w:rsidR="00B21715" w:rsidRPr="006C5C42">
        <w:rPr>
          <w:sz w:val="20"/>
          <w:lang w:val="es-ES"/>
        </w:rPr>
        <w:t xml:space="preserve"> s En la 1ª y 2ª ediciones</w:t>
      </w:r>
      <w:r w:rsidR="00A67C66" w:rsidRPr="006C5C42">
        <w:rPr>
          <w:sz w:val="20"/>
          <w:lang w:val="es-ES"/>
        </w:rPr>
        <w:t>,</w:t>
      </w:r>
      <w:r w:rsidR="00B21715" w:rsidRPr="006C5C42">
        <w:rPr>
          <w:sz w:val="20"/>
          <w:lang w:val="es-ES"/>
        </w:rPr>
        <w:t xml:space="preserve"> "535"</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38" w:anchor="fnB27" w:history="1">
        <w:r w:rsidR="0083633B" w:rsidRPr="006C5C42">
          <w:rPr>
            <w:rStyle w:val="Hipervnculo"/>
            <w:sz w:val="20"/>
            <w:u w:val="none"/>
            <w:vertAlign w:val="superscript"/>
            <w:lang w:val="es-ES"/>
          </w:rPr>
          <w:t>[t]</w:t>
        </w:r>
      </w:hyperlink>
      <w:bookmarkEnd w:id="162"/>
      <w:r w:rsidR="00B21715" w:rsidRPr="006C5C42">
        <w:rPr>
          <w:sz w:val="20"/>
          <w:lang w:val="es-ES"/>
        </w:rPr>
        <w:t xml:space="preserve"> t En la 1ª y 2ª ediciones</w:t>
      </w:r>
      <w:r w:rsidR="00A67C66" w:rsidRPr="006C5C42">
        <w:rPr>
          <w:sz w:val="20"/>
          <w:lang w:val="es-ES"/>
        </w:rPr>
        <w:t>,</w:t>
      </w:r>
      <w:r w:rsidR="00B21715" w:rsidRPr="006C5C42">
        <w:rPr>
          <w:sz w:val="20"/>
          <w:lang w:val="es-ES"/>
        </w:rPr>
        <w:t xml:space="preserve"> "1</w:t>
      </w:r>
      <w:r w:rsidR="00A67C66" w:rsidRPr="006C5C42">
        <w:rPr>
          <w:sz w:val="20"/>
          <w:lang w:val="es-ES"/>
        </w:rPr>
        <w:t>.</w:t>
      </w:r>
      <w:r w:rsidR="00B21715" w:rsidRPr="006C5C42">
        <w:rPr>
          <w:sz w:val="20"/>
          <w:lang w:val="es-ES"/>
        </w:rPr>
        <w:t>035"</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39" w:anchor="fnB28" w:history="1">
        <w:r w:rsidR="0083633B" w:rsidRPr="006C5C42">
          <w:rPr>
            <w:rStyle w:val="Hipervnculo"/>
            <w:sz w:val="20"/>
            <w:u w:val="none"/>
            <w:vertAlign w:val="superscript"/>
            <w:lang w:val="es-ES"/>
          </w:rPr>
          <w:t>[u]</w:t>
        </w:r>
      </w:hyperlink>
      <w:bookmarkEnd w:id="163"/>
      <w:r w:rsidR="00B21715" w:rsidRPr="006C5C42">
        <w:rPr>
          <w:sz w:val="20"/>
          <w:lang w:val="es-ES"/>
        </w:rPr>
        <w:t xml:space="preserve"> u En la 1ª y 2ª ediciones</w:t>
      </w:r>
      <w:r w:rsidR="00A67C66" w:rsidRPr="006C5C42">
        <w:rPr>
          <w:sz w:val="20"/>
          <w:lang w:val="es-ES"/>
        </w:rPr>
        <w:t>,</w:t>
      </w:r>
      <w:r w:rsidR="00B21715" w:rsidRPr="006C5C42">
        <w:rPr>
          <w:sz w:val="20"/>
          <w:lang w:val="es-ES"/>
        </w:rPr>
        <w:t xml:space="preserve"> "958"</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40" w:anchor="fnB29" w:history="1">
        <w:r w:rsidR="0083633B" w:rsidRPr="006C5C42">
          <w:rPr>
            <w:rStyle w:val="Hipervnculo"/>
            <w:sz w:val="20"/>
            <w:u w:val="none"/>
            <w:vertAlign w:val="superscript"/>
            <w:lang w:val="es-ES"/>
          </w:rPr>
          <w:t>[v]</w:t>
        </w:r>
      </w:hyperlink>
      <w:bookmarkEnd w:id="164"/>
      <w:r w:rsidR="00FF5F71" w:rsidRPr="006C5C42">
        <w:rPr>
          <w:i/>
          <w:sz w:val="20"/>
          <w:lang w:val="es-ES"/>
        </w:rPr>
        <w:t xml:space="preserve"> v </w:t>
      </w:r>
      <w:r w:rsidR="00B21715" w:rsidRPr="006C5C42">
        <w:rPr>
          <w:sz w:val="20"/>
          <w:lang w:val="es-ES"/>
        </w:rPr>
        <w:t>En la 1ª y 2ª ediciones</w:t>
      </w:r>
      <w:r w:rsidR="00A67C66" w:rsidRPr="006C5C42">
        <w:rPr>
          <w:sz w:val="20"/>
          <w:lang w:val="es-ES"/>
        </w:rPr>
        <w:t>,</w:t>
      </w:r>
      <w:r w:rsidR="00B21715" w:rsidRPr="006C5C42">
        <w:rPr>
          <w:sz w:val="20"/>
          <w:lang w:val="es-ES"/>
        </w:rPr>
        <w:t xml:space="preserve"> "1</w:t>
      </w:r>
      <w:r w:rsidR="00A67C66" w:rsidRPr="006C5C42">
        <w:rPr>
          <w:sz w:val="20"/>
          <w:lang w:val="es-ES"/>
        </w:rPr>
        <w:t>.</w:t>
      </w:r>
      <w:r w:rsidR="00B21715" w:rsidRPr="006C5C42">
        <w:rPr>
          <w:sz w:val="20"/>
          <w:lang w:val="es-ES"/>
        </w:rPr>
        <w:t>690"</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41" w:anchor="fnB30" w:history="1">
        <w:r w:rsidR="0083633B" w:rsidRPr="006C5C42">
          <w:rPr>
            <w:rStyle w:val="Hipervnculo"/>
            <w:sz w:val="20"/>
            <w:u w:val="none"/>
            <w:vertAlign w:val="superscript"/>
            <w:lang w:val="es-ES"/>
          </w:rPr>
          <w:t>[w]</w:t>
        </w:r>
      </w:hyperlink>
      <w:bookmarkEnd w:id="165"/>
      <w:r w:rsidR="00B21715" w:rsidRPr="006C5C42">
        <w:rPr>
          <w:sz w:val="20"/>
          <w:lang w:val="es-ES"/>
        </w:rPr>
        <w:t xml:space="preserve"> w En la 1ª y 2ª ediciones</w:t>
      </w:r>
      <w:r w:rsidR="00A67C66" w:rsidRPr="006C5C42">
        <w:rPr>
          <w:sz w:val="20"/>
          <w:lang w:val="es-ES"/>
        </w:rPr>
        <w:t>,</w:t>
      </w:r>
      <w:r w:rsidR="00B21715" w:rsidRPr="006C5C42">
        <w:rPr>
          <w:sz w:val="20"/>
          <w:lang w:val="es-ES"/>
        </w:rPr>
        <w:t xml:space="preserve"> "163" </w:t>
      </w:r>
      <w:r w:rsidR="00B21715" w:rsidRPr="006C5C42">
        <w:rPr>
          <w:bCs/>
          <w:sz w:val="20"/>
          <w:lang w:val="es-ES"/>
        </w:rPr>
        <w:t>[[[90]]]</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42" w:anchor="fnB31" w:history="1">
        <w:r w:rsidR="006D3B83" w:rsidRPr="006C5C42">
          <w:rPr>
            <w:rStyle w:val="Hipervnculo"/>
            <w:sz w:val="20"/>
            <w:u w:val="none"/>
            <w:vertAlign w:val="superscript"/>
            <w:lang w:val="es-ES"/>
          </w:rPr>
          <w:t>[9]</w:t>
        </w:r>
      </w:hyperlink>
      <w:bookmarkEnd w:id="166"/>
      <w:r w:rsidR="00B21715" w:rsidRPr="006C5C42">
        <w:rPr>
          <w:sz w:val="20"/>
          <w:lang w:val="es-ES"/>
        </w:rPr>
        <w:t xml:space="preserve"> </w:t>
      </w:r>
      <w:r w:rsidR="00B21715" w:rsidRPr="006C5C42">
        <w:rPr>
          <w:bCs/>
          <w:sz w:val="20"/>
          <w:lang w:val="es-ES"/>
        </w:rPr>
        <w:t>[90]</w:t>
      </w:r>
      <w:r w:rsidR="00B21715" w:rsidRPr="006C5C42">
        <w:rPr>
          <w:sz w:val="20"/>
          <w:lang w:val="es-ES"/>
        </w:rPr>
        <w:t xml:space="preserve"> Las enmiendas a este pasaje fueron efectuadas por Kautsky en su "Volksausgabe"</w:t>
      </w:r>
      <w:r w:rsidR="00A67C66" w:rsidRPr="006C5C42">
        <w:rPr>
          <w:sz w:val="20"/>
          <w:lang w:val="es-ES"/>
        </w:rPr>
        <w:t>.</w:t>
      </w:r>
      <w:r w:rsidR="00B21715" w:rsidRPr="006C5C42">
        <w:rPr>
          <w:sz w:val="20"/>
          <w:lang w:val="es-ES"/>
        </w:rPr>
        <w:t xml:space="preserve"> Otros editores aceptan esas correcciones pero</w:t>
      </w:r>
      <w:r w:rsidR="00A67C66" w:rsidRPr="006C5C42">
        <w:rPr>
          <w:sz w:val="20"/>
          <w:lang w:val="es-ES"/>
        </w:rPr>
        <w:t>,</w:t>
      </w:r>
      <w:r w:rsidR="00B21715" w:rsidRPr="006C5C42">
        <w:rPr>
          <w:sz w:val="20"/>
          <w:lang w:val="es-ES"/>
        </w:rPr>
        <w:t xml:space="preserve"> con la excepción de Rubel</w:t>
      </w:r>
      <w:r w:rsidR="00A67C66" w:rsidRPr="006C5C42">
        <w:rPr>
          <w:sz w:val="20"/>
          <w:lang w:val="es-ES"/>
        </w:rPr>
        <w:t>,</w:t>
      </w:r>
      <w:r w:rsidR="00B21715" w:rsidRPr="006C5C42">
        <w:rPr>
          <w:sz w:val="20"/>
          <w:lang w:val="es-ES"/>
        </w:rPr>
        <w:t xml:space="preserve"> no mencionan a su proponente (véase</w:t>
      </w:r>
      <w:r w:rsidR="00A67C66" w:rsidRPr="006C5C42">
        <w:rPr>
          <w:sz w:val="20"/>
          <w:lang w:val="es-ES"/>
        </w:rPr>
        <w:t>,</w:t>
      </w:r>
      <w:r w:rsidR="00B21715" w:rsidRPr="006C5C42">
        <w:rPr>
          <w:sz w:val="20"/>
          <w:lang w:val="es-ES"/>
        </w:rPr>
        <w:t xml:space="preserve"> por ejemplo</w:t>
      </w:r>
      <w:r w:rsidR="00A67C66" w:rsidRPr="006C5C42">
        <w:rPr>
          <w:sz w:val="20"/>
          <w:lang w:val="es-ES"/>
        </w:rPr>
        <w:t>,</w:t>
      </w:r>
      <w:r w:rsidR="00B21715" w:rsidRPr="006C5C42">
        <w:rPr>
          <w:sz w:val="20"/>
          <w:lang w:val="es-ES"/>
        </w:rPr>
        <w:t xml:space="preserve"> "Werke"</w:t>
      </w:r>
      <w:r w:rsidR="00A67C66" w:rsidRPr="006C5C42">
        <w:rPr>
          <w:sz w:val="20"/>
          <w:lang w:val="es-ES"/>
        </w:rPr>
        <w:t>,</w:t>
      </w:r>
      <w:r w:rsidR="00B21715" w:rsidRPr="006C5C42">
        <w:rPr>
          <w:sz w:val="20"/>
          <w:lang w:val="es-ES"/>
        </w:rPr>
        <w:t xml:space="preserve"> p</w:t>
      </w:r>
      <w:r w:rsidR="00A67C66" w:rsidRPr="006C5C42">
        <w:rPr>
          <w:sz w:val="20"/>
          <w:lang w:val="es-ES"/>
        </w:rPr>
        <w:t>.</w:t>
      </w:r>
      <w:r w:rsidR="00B21715" w:rsidRPr="006C5C42">
        <w:rPr>
          <w:sz w:val="20"/>
          <w:lang w:val="es-ES"/>
        </w:rPr>
        <w:t xml:space="preserve"> 509</w:t>
      </w:r>
      <w:r w:rsidR="00A67C66" w:rsidRPr="006C5C42">
        <w:rPr>
          <w:sz w:val="20"/>
          <w:lang w:val="es-ES"/>
        </w:rPr>
        <w:t>,</w:t>
      </w:r>
      <w:r w:rsidR="00B21715" w:rsidRPr="006C5C42">
        <w:rPr>
          <w:sz w:val="20"/>
          <w:lang w:val="es-ES"/>
        </w:rPr>
        <w:t xml:space="preserve"> y posnota 25 de esa edición)</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43" w:anchor="fnB32" w:history="1">
        <w:r w:rsidR="0083633B" w:rsidRPr="006C5C42">
          <w:rPr>
            <w:rStyle w:val="Hipervnculo"/>
            <w:sz w:val="20"/>
            <w:u w:val="none"/>
            <w:vertAlign w:val="superscript"/>
            <w:lang w:val="es-ES"/>
          </w:rPr>
          <w:t>[x]</w:t>
        </w:r>
      </w:hyperlink>
      <w:bookmarkEnd w:id="167"/>
      <w:r w:rsidR="00B21715" w:rsidRPr="006C5C42">
        <w:rPr>
          <w:sz w:val="20"/>
          <w:lang w:val="es-ES"/>
        </w:rPr>
        <w:t xml:space="preserve"> x En la 1ª y 2ª ediciones</w:t>
      </w:r>
      <w:r w:rsidR="00A67C66" w:rsidRPr="006C5C42">
        <w:rPr>
          <w:sz w:val="20"/>
          <w:lang w:val="es-ES"/>
        </w:rPr>
        <w:t>,</w:t>
      </w:r>
      <w:r w:rsidR="00B21715" w:rsidRPr="006C5C42">
        <w:rPr>
          <w:sz w:val="20"/>
          <w:lang w:val="es-ES"/>
        </w:rPr>
        <w:t xml:space="preserve"> "acumulación" en vez de "reproducción"</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44" w:anchor="fnB33" w:history="1">
        <w:r w:rsidR="0083633B" w:rsidRPr="006C5C42">
          <w:rPr>
            <w:rStyle w:val="Hipervnculo"/>
            <w:sz w:val="20"/>
            <w:u w:val="none"/>
            <w:vertAlign w:val="superscript"/>
            <w:lang w:val="es-ES"/>
          </w:rPr>
          <w:t>[y]</w:t>
        </w:r>
      </w:hyperlink>
      <w:bookmarkEnd w:id="168"/>
      <w:r w:rsidR="00B21715" w:rsidRPr="006C5C42">
        <w:rPr>
          <w:sz w:val="20"/>
          <w:lang w:val="es-ES"/>
        </w:rPr>
        <w:t xml:space="preserve"> y Subtítulo de Engels (R 854/2)</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45" w:anchor="fnB34" w:history="1">
        <w:r w:rsidR="006D3B83" w:rsidRPr="006C5C42">
          <w:rPr>
            <w:rStyle w:val="Hipervnculo"/>
            <w:sz w:val="20"/>
            <w:u w:val="none"/>
            <w:vertAlign w:val="superscript"/>
            <w:lang w:val="es-ES"/>
          </w:rPr>
          <w:t>[10]</w:t>
        </w:r>
      </w:hyperlink>
      <w:bookmarkEnd w:id="169"/>
      <w:r w:rsidR="00B21715" w:rsidRPr="006C5C42">
        <w:rPr>
          <w:sz w:val="20"/>
          <w:lang w:val="es-ES"/>
        </w:rPr>
        <w:t xml:space="preserve"> </w:t>
      </w:r>
      <w:r w:rsidR="00B21715" w:rsidRPr="006C5C42">
        <w:rPr>
          <w:bCs/>
          <w:sz w:val="20"/>
          <w:lang w:val="es-ES"/>
        </w:rPr>
        <w:t>[61]</w:t>
      </w:r>
      <w:r w:rsidR="00B21715" w:rsidRPr="006C5C42">
        <w:rPr>
          <w:sz w:val="20"/>
          <w:lang w:val="es-ES"/>
        </w:rPr>
        <w:t xml:space="preserve"> </w:t>
      </w:r>
      <w:r w:rsidR="00B21715" w:rsidRPr="006C5C42">
        <w:rPr>
          <w:i/>
          <w:sz w:val="20"/>
          <w:lang w:val="es-ES"/>
        </w:rPr>
        <w:t>Krach</w:t>
      </w:r>
      <w:r w:rsidR="00A67C66" w:rsidRPr="006C5C42">
        <w:rPr>
          <w:sz w:val="20"/>
          <w:lang w:val="es-ES"/>
        </w:rPr>
        <w:t>.</w:t>
      </w:r>
      <w:r w:rsidR="003E6C20" w:rsidRPr="006C5C42">
        <w:rPr>
          <w:sz w:val="20"/>
          <w:lang w:val="es-ES"/>
        </w:rPr>
        <w:t>—</w:t>
      </w:r>
      <w:r w:rsidR="00B21715" w:rsidRPr="006C5C42">
        <w:rPr>
          <w:sz w:val="20"/>
          <w:lang w:val="es-ES"/>
        </w:rPr>
        <w:t xml:space="preserve"> La palabra alemana es de difícil traducción</w:t>
      </w:r>
      <w:r w:rsidR="00A67C66" w:rsidRPr="006C5C42">
        <w:rPr>
          <w:sz w:val="20"/>
          <w:lang w:val="es-ES"/>
        </w:rPr>
        <w:t>.</w:t>
      </w:r>
      <w:r w:rsidR="00B21715" w:rsidRPr="006C5C42">
        <w:rPr>
          <w:sz w:val="20"/>
          <w:lang w:val="es-ES"/>
        </w:rPr>
        <w:t xml:space="preserve"> En el sentido de "catástrofe</w:t>
      </w:r>
      <w:r w:rsidR="00A67C66" w:rsidRPr="006C5C42">
        <w:rPr>
          <w:sz w:val="20"/>
          <w:lang w:val="es-ES"/>
        </w:rPr>
        <w:t>,</w:t>
      </w:r>
      <w:r w:rsidR="00B21715" w:rsidRPr="006C5C42">
        <w:rPr>
          <w:sz w:val="20"/>
          <w:lang w:val="es-ES"/>
        </w:rPr>
        <w:t xml:space="preserve"> crisis catastrófica</w:t>
      </w:r>
      <w:r w:rsidR="00A67C66" w:rsidRPr="006C5C42">
        <w:rPr>
          <w:sz w:val="20"/>
          <w:lang w:val="es-ES"/>
        </w:rPr>
        <w:t>,</w:t>
      </w:r>
      <w:r w:rsidR="00B21715" w:rsidRPr="006C5C42">
        <w:rPr>
          <w:sz w:val="20"/>
          <w:lang w:val="es-ES"/>
        </w:rPr>
        <w:t xml:space="preserve"> ruina súbita</w:t>
      </w:r>
      <w:r w:rsidR="00A67C66" w:rsidRPr="006C5C42">
        <w:rPr>
          <w:sz w:val="20"/>
          <w:lang w:val="es-ES"/>
        </w:rPr>
        <w:t>,</w:t>
      </w:r>
      <w:r w:rsidR="00B21715" w:rsidRPr="006C5C42">
        <w:rPr>
          <w:sz w:val="20"/>
          <w:lang w:val="es-ES"/>
        </w:rPr>
        <w:t xml:space="preserve"> bancarrota"</w:t>
      </w:r>
      <w:r w:rsidR="00A67C66" w:rsidRPr="006C5C42">
        <w:rPr>
          <w:sz w:val="20"/>
          <w:lang w:val="es-ES"/>
        </w:rPr>
        <w:t>,</w:t>
      </w:r>
      <w:r w:rsidR="00B21715" w:rsidRPr="006C5C42">
        <w:rPr>
          <w:sz w:val="20"/>
          <w:lang w:val="es-ES"/>
        </w:rPr>
        <w:t xml:space="preserve"> sólo es usual desde el gran </w:t>
      </w:r>
      <w:r w:rsidR="00B21715" w:rsidRPr="006C5C42">
        <w:rPr>
          <w:i/>
          <w:sz w:val="20"/>
          <w:lang w:val="es-ES"/>
        </w:rPr>
        <w:t>Krach</w:t>
      </w:r>
      <w:r w:rsidR="00B21715" w:rsidRPr="006C5C42">
        <w:rPr>
          <w:sz w:val="20"/>
          <w:lang w:val="es-ES"/>
        </w:rPr>
        <w:t xml:space="preserve"> de Viena</w:t>
      </w:r>
      <w:r w:rsidR="00A67C66" w:rsidRPr="006C5C42">
        <w:rPr>
          <w:sz w:val="20"/>
          <w:lang w:val="es-ES"/>
        </w:rPr>
        <w:t>,</w:t>
      </w:r>
      <w:r w:rsidR="00B21715" w:rsidRPr="006C5C42">
        <w:rPr>
          <w:sz w:val="20"/>
          <w:lang w:val="es-ES"/>
        </w:rPr>
        <w:t xml:space="preserve"> en 1873; seguramente </w:t>
      </w:r>
      <w:r w:rsidR="00B21715" w:rsidRPr="006C5C42">
        <w:rPr>
          <w:i/>
          <w:sz w:val="20"/>
          <w:lang w:val="es-ES"/>
        </w:rPr>
        <w:t>Krach</w:t>
      </w:r>
      <w:r w:rsidR="00B21715" w:rsidRPr="006C5C42">
        <w:rPr>
          <w:sz w:val="20"/>
          <w:lang w:val="es-ES"/>
        </w:rPr>
        <w:t xml:space="preserve"> ha experimentado el influjo del inglés </w:t>
      </w:r>
      <w:r w:rsidR="00B21715" w:rsidRPr="006C5C42">
        <w:rPr>
          <w:i/>
          <w:sz w:val="20"/>
          <w:lang w:val="es-ES"/>
        </w:rPr>
        <w:t>crash</w:t>
      </w:r>
      <w:r w:rsidR="00A67C66" w:rsidRPr="006C5C42">
        <w:rPr>
          <w:sz w:val="20"/>
          <w:lang w:val="es-ES"/>
        </w:rPr>
        <w:t>,</w:t>
      </w:r>
      <w:r w:rsidR="00B21715" w:rsidRPr="006C5C42">
        <w:rPr>
          <w:sz w:val="20"/>
          <w:lang w:val="es-ES"/>
        </w:rPr>
        <w:t xml:space="preserve"> que ya se usaba hacia 1817 para denotar el "colapso súbito de una empresa mercantil o del crédito en general"</w:t>
      </w:r>
      <w:r w:rsidR="00A67C66" w:rsidRPr="006C5C42">
        <w:rPr>
          <w:sz w:val="20"/>
          <w:lang w:val="es-ES"/>
        </w:rPr>
        <w:t>.</w:t>
      </w:r>
      <w:r w:rsidR="003E6C20" w:rsidRPr="006C5C42">
        <w:rPr>
          <w:sz w:val="20"/>
          <w:lang w:val="es-ES"/>
        </w:rPr>
        <w:t>—</w:t>
      </w:r>
      <w:r w:rsidR="00B21715" w:rsidRPr="006C5C42">
        <w:rPr>
          <w:sz w:val="20"/>
          <w:lang w:val="es-ES"/>
        </w:rPr>
        <w:t xml:space="preserve"> 386</w:t>
      </w:r>
      <w:r w:rsidR="00A67C66" w:rsidRPr="006C5C42">
        <w:rPr>
          <w:sz w:val="20"/>
          <w:lang w:val="es-ES"/>
        </w:rPr>
        <w:t>,</w:t>
      </w:r>
      <w:r w:rsidR="00B21715" w:rsidRPr="006C5C42">
        <w:rPr>
          <w:sz w:val="20"/>
          <w:lang w:val="es-ES"/>
        </w:rPr>
        <w:t xml:space="preserve"> 635</w:t>
      </w:r>
      <w:r w:rsidR="00A67C66" w:rsidRPr="006C5C42">
        <w:rPr>
          <w:sz w:val="20"/>
          <w:lang w:val="es-ES"/>
        </w:rPr>
        <w:t>.</w:t>
      </w:r>
    </w:p>
    <w:p w:rsidR="005A734A" w:rsidRPr="006C5C42" w:rsidRDefault="00144070" w:rsidP="003E6C20">
      <w:pPr>
        <w:pStyle w:val="NormalWeb"/>
        <w:spacing w:before="120" w:beforeAutospacing="0" w:after="120" w:afterAutospacing="0"/>
        <w:jc w:val="both"/>
        <w:rPr>
          <w:sz w:val="20"/>
          <w:lang w:val="es-ES"/>
        </w:rPr>
      </w:pPr>
      <w:hyperlink r:id="rId146" w:anchor="fnB35" w:history="1">
        <w:r w:rsidR="0083633B" w:rsidRPr="006C5C42">
          <w:rPr>
            <w:rStyle w:val="Hipervnculo"/>
            <w:sz w:val="20"/>
            <w:u w:val="none"/>
            <w:vertAlign w:val="superscript"/>
            <w:lang w:val="es-ES"/>
          </w:rPr>
          <w:t>[z]</w:t>
        </w:r>
      </w:hyperlink>
      <w:bookmarkEnd w:id="170"/>
      <w:r w:rsidR="00B21715" w:rsidRPr="006C5C42">
        <w:rPr>
          <w:sz w:val="20"/>
          <w:lang w:val="es-ES"/>
        </w:rPr>
        <w:t xml:space="preserve"> z La última frase ha sido agregada por Engels (R 856/1)</w:t>
      </w:r>
      <w:r w:rsidR="00A67C66" w:rsidRPr="006C5C42">
        <w:rPr>
          <w:sz w:val="20"/>
          <w:lang w:val="es-ES"/>
        </w:rPr>
        <w:t>.</w:t>
      </w:r>
    </w:p>
    <w:p w:rsidR="00B21715" w:rsidRPr="006C5C42" w:rsidRDefault="00144070" w:rsidP="003E6C20">
      <w:pPr>
        <w:pStyle w:val="NormalWeb"/>
        <w:spacing w:before="120" w:beforeAutospacing="0" w:after="120" w:afterAutospacing="0"/>
        <w:jc w:val="both"/>
        <w:rPr>
          <w:lang w:val="es-ES"/>
        </w:rPr>
      </w:pPr>
      <w:hyperlink r:id="rId147" w:anchor="fnB36" w:history="1">
        <w:r w:rsidR="00C151B0" w:rsidRPr="006C5C42">
          <w:rPr>
            <w:rStyle w:val="Hipervnculo"/>
            <w:sz w:val="20"/>
            <w:u w:val="none"/>
            <w:vertAlign w:val="superscript"/>
            <w:lang w:val="es-ES"/>
          </w:rPr>
          <w:t>[aa]</w:t>
        </w:r>
      </w:hyperlink>
      <w:bookmarkEnd w:id="171"/>
      <w:r w:rsidR="00B21715" w:rsidRPr="006C5C42">
        <w:rPr>
          <w:sz w:val="20"/>
          <w:lang w:val="es-ES"/>
        </w:rPr>
        <w:t xml:space="preserve"> aa Subtítulo de Engels (R 857/2)</w:t>
      </w:r>
      <w:r w:rsidR="00A67C66" w:rsidRPr="006C5C42">
        <w:rPr>
          <w:sz w:val="20"/>
          <w:lang w:val="es-ES"/>
        </w:rPr>
        <w:t>.</w:t>
      </w:r>
    </w:p>
    <w:sectPr w:rsidR="00B21715" w:rsidRPr="006C5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009D2"/>
    <w:multiLevelType w:val="hybridMultilevel"/>
    <w:tmpl w:val="332C888A"/>
    <w:lvl w:ilvl="0" w:tplc="019659B0">
      <w:start w:val="1"/>
      <w:numFmt w:val="lowerLetter"/>
      <w:lvlText w:val="%1)"/>
      <w:lvlJc w:val="left"/>
      <w:pPr>
        <w:ind w:left="503" w:hanging="39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971FB"/>
    <w:rsid w:val="000617F4"/>
    <w:rsid w:val="000748F5"/>
    <w:rsid w:val="0007753F"/>
    <w:rsid w:val="000F0AE9"/>
    <w:rsid w:val="00144070"/>
    <w:rsid w:val="00165069"/>
    <w:rsid w:val="001B2813"/>
    <w:rsid w:val="001D7096"/>
    <w:rsid w:val="001E69F5"/>
    <w:rsid w:val="002046FD"/>
    <w:rsid w:val="00241F7B"/>
    <w:rsid w:val="00260721"/>
    <w:rsid w:val="00264863"/>
    <w:rsid w:val="00293B14"/>
    <w:rsid w:val="002F4BA6"/>
    <w:rsid w:val="003E6C20"/>
    <w:rsid w:val="00457D20"/>
    <w:rsid w:val="0049020A"/>
    <w:rsid w:val="0049145F"/>
    <w:rsid w:val="004976B3"/>
    <w:rsid w:val="004A0967"/>
    <w:rsid w:val="004A5914"/>
    <w:rsid w:val="004B302A"/>
    <w:rsid w:val="004B58B6"/>
    <w:rsid w:val="004F08D0"/>
    <w:rsid w:val="004F208C"/>
    <w:rsid w:val="0050081D"/>
    <w:rsid w:val="00510F48"/>
    <w:rsid w:val="00547468"/>
    <w:rsid w:val="00566BD0"/>
    <w:rsid w:val="005A734A"/>
    <w:rsid w:val="006055BF"/>
    <w:rsid w:val="00615BE4"/>
    <w:rsid w:val="00636DCA"/>
    <w:rsid w:val="00654366"/>
    <w:rsid w:val="00655846"/>
    <w:rsid w:val="006576D6"/>
    <w:rsid w:val="006C5C42"/>
    <w:rsid w:val="006D3B83"/>
    <w:rsid w:val="00750890"/>
    <w:rsid w:val="00755A2E"/>
    <w:rsid w:val="00764334"/>
    <w:rsid w:val="00774763"/>
    <w:rsid w:val="00777E8D"/>
    <w:rsid w:val="00791F85"/>
    <w:rsid w:val="0079361E"/>
    <w:rsid w:val="007E202C"/>
    <w:rsid w:val="007F1C50"/>
    <w:rsid w:val="008121E6"/>
    <w:rsid w:val="0081607F"/>
    <w:rsid w:val="00833D42"/>
    <w:rsid w:val="0083633B"/>
    <w:rsid w:val="00871F02"/>
    <w:rsid w:val="008866F8"/>
    <w:rsid w:val="008D1A7B"/>
    <w:rsid w:val="00910545"/>
    <w:rsid w:val="00932EA8"/>
    <w:rsid w:val="00941824"/>
    <w:rsid w:val="00963EC5"/>
    <w:rsid w:val="00987DC6"/>
    <w:rsid w:val="009A41AA"/>
    <w:rsid w:val="009D5987"/>
    <w:rsid w:val="009E3048"/>
    <w:rsid w:val="009F6F46"/>
    <w:rsid w:val="00A67C66"/>
    <w:rsid w:val="00A83166"/>
    <w:rsid w:val="00A971FB"/>
    <w:rsid w:val="00AA4765"/>
    <w:rsid w:val="00AA5C52"/>
    <w:rsid w:val="00AC11DE"/>
    <w:rsid w:val="00AC11E0"/>
    <w:rsid w:val="00AE50C2"/>
    <w:rsid w:val="00B1522E"/>
    <w:rsid w:val="00B21715"/>
    <w:rsid w:val="00B600C6"/>
    <w:rsid w:val="00B61187"/>
    <w:rsid w:val="00BC295B"/>
    <w:rsid w:val="00C00EAF"/>
    <w:rsid w:val="00C151B0"/>
    <w:rsid w:val="00C164CF"/>
    <w:rsid w:val="00CA2305"/>
    <w:rsid w:val="00CB71EA"/>
    <w:rsid w:val="00CF4E71"/>
    <w:rsid w:val="00D12BBD"/>
    <w:rsid w:val="00D65173"/>
    <w:rsid w:val="00D732BC"/>
    <w:rsid w:val="00D92CB6"/>
    <w:rsid w:val="00DF2594"/>
    <w:rsid w:val="00E10FBC"/>
    <w:rsid w:val="00E80DBB"/>
    <w:rsid w:val="00E84A32"/>
    <w:rsid w:val="00E938A3"/>
    <w:rsid w:val="00F07AC4"/>
    <w:rsid w:val="00F123EC"/>
    <w:rsid w:val="00FA41AE"/>
    <w:rsid w:val="00FD15C8"/>
    <w:rsid w:val="00FF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rsid w:val="00510F48"/>
    <w:pPr>
      <w:jc w:val="center"/>
      <w:outlineLvl w:val="0"/>
    </w:pPr>
    <w:rPr>
      <w:rFonts w:eastAsia="Times New Roman"/>
      <w:b/>
      <w:bCs/>
      <w:lang w:val="es-ES"/>
    </w:rPr>
  </w:style>
  <w:style w:type="paragraph" w:styleId="Ttulo2">
    <w:name w:val="heading 2"/>
    <w:basedOn w:val="Normal"/>
    <w:next w:val="Normal"/>
    <w:link w:val="Ttulo2Car"/>
    <w:uiPriority w:val="9"/>
    <w:unhideWhenUsed/>
    <w:qFormat/>
    <w:rsid w:val="00510F48"/>
    <w:pPr>
      <w:spacing w:before="240" w:after="240"/>
      <w:jc w:val="center"/>
      <w:outlineLvl w:val="1"/>
    </w:pPr>
    <w:rPr>
      <w:rFonts w:eastAsia="Times New Roman"/>
      <w:b/>
      <w:bCs/>
      <w:lang w:val="es-ES"/>
    </w:rPr>
  </w:style>
  <w:style w:type="paragraph" w:styleId="Ttulo3">
    <w:name w:val="heading 3"/>
    <w:basedOn w:val="Normal"/>
    <w:next w:val="Normal"/>
    <w:link w:val="Ttulo3Car"/>
    <w:uiPriority w:val="9"/>
    <w:unhideWhenUsed/>
    <w:qFormat/>
    <w:rsid w:val="006055BF"/>
    <w:pPr>
      <w:spacing w:before="240" w:after="240"/>
      <w:jc w:val="center"/>
      <w:outlineLvl w:val="2"/>
    </w:pPr>
    <w:rPr>
      <w:rFonts w:eastAsia="Times New Roman"/>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0F48"/>
    <w:rPr>
      <w:b/>
      <w:bCs/>
      <w:sz w:val="24"/>
      <w:szCs w:val="24"/>
      <w:lang w:val="es-ES"/>
    </w:rPr>
  </w:style>
  <w:style w:type="paragraph" w:styleId="NormalWeb">
    <w:name w:val="Normal (Web)"/>
    <w:basedOn w:val="Normal"/>
    <w:uiPriority w:val="99"/>
    <w:unhideWhenUsed/>
    <w:pPr>
      <w:spacing w:before="100" w:beforeAutospacing="1" w:after="100" w:afterAutospacing="1"/>
    </w:pPr>
  </w:style>
  <w:style w:type="character" w:styleId="Hipervnculo">
    <w:name w:val="Hyperlink"/>
    <w:basedOn w:val="Fuentedeprrafopredeter"/>
    <w:uiPriority w:val="99"/>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Ttulo2Car">
    <w:name w:val="Título 2 Car"/>
    <w:basedOn w:val="Fuentedeprrafopredeter"/>
    <w:link w:val="Ttulo2"/>
    <w:uiPriority w:val="9"/>
    <w:rsid w:val="00510F48"/>
    <w:rPr>
      <w:b/>
      <w:bCs/>
      <w:sz w:val="24"/>
      <w:szCs w:val="24"/>
      <w:lang w:val="es-ES"/>
    </w:rPr>
  </w:style>
  <w:style w:type="character" w:customStyle="1" w:styleId="Ttulo3Car">
    <w:name w:val="Título 3 Car"/>
    <w:basedOn w:val="Fuentedeprrafopredeter"/>
    <w:link w:val="Ttulo3"/>
    <w:uiPriority w:val="9"/>
    <w:rsid w:val="006055BF"/>
    <w:rPr>
      <w:b/>
      <w:bCs/>
      <w:szCs w:val="24"/>
      <w:lang w:val="es-ES"/>
    </w:rPr>
  </w:style>
  <w:style w:type="paragraph" w:styleId="TtulodeTDC">
    <w:name w:val="TOC Heading"/>
    <w:basedOn w:val="Ttulo1"/>
    <w:next w:val="Normal"/>
    <w:uiPriority w:val="39"/>
    <w:semiHidden/>
    <w:unhideWhenUsed/>
    <w:qFormat/>
    <w:rsid w:val="00293B14"/>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DC1">
    <w:name w:val="toc 1"/>
    <w:basedOn w:val="Normal"/>
    <w:next w:val="Normal"/>
    <w:autoRedefine/>
    <w:uiPriority w:val="39"/>
    <w:unhideWhenUsed/>
    <w:rsid w:val="004A5914"/>
    <w:pPr>
      <w:tabs>
        <w:tab w:val="right" w:leader="dot" w:pos="9350"/>
      </w:tabs>
      <w:spacing w:after="100"/>
    </w:pPr>
    <w:rPr>
      <w:noProof/>
    </w:rPr>
  </w:style>
  <w:style w:type="paragraph" w:styleId="TDC2">
    <w:name w:val="toc 2"/>
    <w:basedOn w:val="Normal"/>
    <w:next w:val="Normal"/>
    <w:autoRedefine/>
    <w:uiPriority w:val="39"/>
    <w:unhideWhenUsed/>
    <w:rsid w:val="00293B14"/>
    <w:pPr>
      <w:spacing w:after="100"/>
      <w:ind w:left="240"/>
    </w:pPr>
  </w:style>
  <w:style w:type="paragraph" w:styleId="TDC3">
    <w:name w:val="toc 3"/>
    <w:basedOn w:val="Normal"/>
    <w:next w:val="Normal"/>
    <w:autoRedefine/>
    <w:uiPriority w:val="39"/>
    <w:unhideWhenUsed/>
    <w:rsid w:val="00293B14"/>
    <w:pPr>
      <w:spacing w:after="100"/>
      <w:ind w:left="480"/>
    </w:pPr>
  </w:style>
  <w:style w:type="paragraph" w:styleId="Textodeglobo">
    <w:name w:val="Balloon Text"/>
    <w:basedOn w:val="Normal"/>
    <w:link w:val="TextodegloboCar"/>
    <w:uiPriority w:val="99"/>
    <w:semiHidden/>
    <w:unhideWhenUsed/>
    <w:rsid w:val="00293B14"/>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B14"/>
    <w:rPr>
      <w:rFonts w:ascii="Tahoma" w:eastAsiaTheme="minorEastAsia" w:hAnsi="Tahoma" w:cs="Tahoma"/>
      <w:sz w:val="16"/>
      <w:szCs w:val="16"/>
    </w:rPr>
  </w:style>
  <w:style w:type="paragraph" w:styleId="Prrafodelista">
    <w:name w:val="List Paragraph"/>
    <w:basedOn w:val="Normal"/>
    <w:uiPriority w:val="34"/>
    <w:qFormat/>
    <w:rsid w:val="00BC295B"/>
    <w:pPr>
      <w:ind w:left="720"/>
      <w:contextualSpacing/>
    </w:pPr>
  </w:style>
  <w:style w:type="character" w:styleId="Textodelmarcadordeposicin">
    <w:name w:val="Placeholder Text"/>
    <w:basedOn w:val="Fuentedeprrafopredeter"/>
    <w:uiPriority w:val="99"/>
    <w:semiHidden/>
    <w:rsid w:val="007643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rsid w:val="00510F48"/>
    <w:pPr>
      <w:jc w:val="center"/>
      <w:outlineLvl w:val="0"/>
    </w:pPr>
    <w:rPr>
      <w:rFonts w:eastAsia="Times New Roman"/>
      <w:b/>
      <w:bCs/>
      <w:lang w:val="es-ES"/>
    </w:rPr>
  </w:style>
  <w:style w:type="paragraph" w:styleId="Ttulo2">
    <w:name w:val="heading 2"/>
    <w:basedOn w:val="Normal"/>
    <w:next w:val="Normal"/>
    <w:link w:val="Ttulo2Car"/>
    <w:uiPriority w:val="9"/>
    <w:unhideWhenUsed/>
    <w:qFormat/>
    <w:rsid w:val="00510F48"/>
    <w:pPr>
      <w:spacing w:before="240" w:after="240"/>
      <w:jc w:val="center"/>
      <w:outlineLvl w:val="1"/>
    </w:pPr>
    <w:rPr>
      <w:rFonts w:eastAsia="Times New Roman"/>
      <w:b/>
      <w:bCs/>
      <w:lang w:val="es-ES"/>
    </w:rPr>
  </w:style>
  <w:style w:type="paragraph" w:styleId="Ttulo3">
    <w:name w:val="heading 3"/>
    <w:basedOn w:val="Normal"/>
    <w:next w:val="Normal"/>
    <w:link w:val="Ttulo3Car"/>
    <w:uiPriority w:val="9"/>
    <w:unhideWhenUsed/>
    <w:qFormat/>
    <w:rsid w:val="006055BF"/>
    <w:pPr>
      <w:spacing w:before="240" w:after="240"/>
      <w:jc w:val="center"/>
      <w:outlineLvl w:val="2"/>
    </w:pPr>
    <w:rPr>
      <w:rFonts w:eastAsia="Times New Roman"/>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0F48"/>
    <w:rPr>
      <w:b/>
      <w:bCs/>
      <w:sz w:val="24"/>
      <w:szCs w:val="24"/>
      <w:lang w:val="es-ES"/>
    </w:rPr>
  </w:style>
  <w:style w:type="paragraph" w:styleId="NormalWeb">
    <w:name w:val="Normal (Web)"/>
    <w:basedOn w:val="Normal"/>
    <w:uiPriority w:val="99"/>
    <w:unhideWhenUsed/>
    <w:pPr>
      <w:spacing w:before="100" w:beforeAutospacing="1" w:after="100" w:afterAutospacing="1"/>
    </w:pPr>
  </w:style>
  <w:style w:type="character" w:styleId="Hipervnculo">
    <w:name w:val="Hyperlink"/>
    <w:basedOn w:val="Fuentedeprrafopredeter"/>
    <w:uiPriority w:val="99"/>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Ttulo2Car">
    <w:name w:val="Título 2 Car"/>
    <w:basedOn w:val="Fuentedeprrafopredeter"/>
    <w:link w:val="Ttulo2"/>
    <w:uiPriority w:val="9"/>
    <w:rsid w:val="00510F48"/>
    <w:rPr>
      <w:b/>
      <w:bCs/>
      <w:sz w:val="24"/>
      <w:szCs w:val="24"/>
      <w:lang w:val="es-ES"/>
    </w:rPr>
  </w:style>
  <w:style w:type="character" w:customStyle="1" w:styleId="Ttulo3Car">
    <w:name w:val="Título 3 Car"/>
    <w:basedOn w:val="Fuentedeprrafopredeter"/>
    <w:link w:val="Ttulo3"/>
    <w:uiPriority w:val="9"/>
    <w:rsid w:val="006055BF"/>
    <w:rPr>
      <w:b/>
      <w:bCs/>
      <w:szCs w:val="24"/>
      <w:lang w:val="es-ES"/>
    </w:rPr>
  </w:style>
  <w:style w:type="paragraph" w:styleId="TtulodeTDC">
    <w:name w:val="TOC Heading"/>
    <w:basedOn w:val="Ttulo1"/>
    <w:next w:val="Normal"/>
    <w:uiPriority w:val="39"/>
    <w:semiHidden/>
    <w:unhideWhenUsed/>
    <w:qFormat/>
    <w:rsid w:val="00293B14"/>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DC1">
    <w:name w:val="toc 1"/>
    <w:basedOn w:val="Normal"/>
    <w:next w:val="Normal"/>
    <w:autoRedefine/>
    <w:uiPriority w:val="39"/>
    <w:unhideWhenUsed/>
    <w:rsid w:val="004A5914"/>
    <w:pPr>
      <w:tabs>
        <w:tab w:val="right" w:leader="dot" w:pos="9350"/>
      </w:tabs>
      <w:spacing w:after="100"/>
    </w:pPr>
    <w:rPr>
      <w:noProof/>
    </w:rPr>
  </w:style>
  <w:style w:type="paragraph" w:styleId="TDC2">
    <w:name w:val="toc 2"/>
    <w:basedOn w:val="Normal"/>
    <w:next w:val="Normal"/>
    <w:autoRedefine/>
    <w:uiPriority w:val="39"/>
    <w:unhideWhenUsed/>
    <w:rsid w:val="00293B14"/>
    <w:pPr>
      <w:spacing w:after="100"/>
      <w:ind w:left="240"/>
    </w:pPr>
  </w:style>
  <w:style w:type="paragraph" w:styleId="TDC3">
    <w:name w:val="toc 3"/>
    <w:basedOn w:val="Normal"/>
    <w:next w:val="Normal"/>
    <w:autoRedefine/>
    <w:uiPriority w:val="39"/>
    <w:unhideWhenUsed/>
    <w:rsid w:val="00293B14"/>
    <w:pPr>
      <w:spacing w:after="100"/>
      <w:ind w:left="480"/>
    </w:pPr>
  </w:style>
  <w:style w:type="paragraph" w:styleId="Textodeglobo">
    <w:name w:val="Balloon Text"/>
    <w:basedOn w:val="Normal"/>
    <w:link w:val="TextodegloboCar"/>
    <w:uiPriority w:val="99"/>
    <w:semiHidden/>
    <w:unhideWhenUsed/>
    <w:rsid w:val="00293B14"/>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B14"/>
    <w:rPr>
      <w:rFonts w:ascii="Tahoma" w:eastAsiaTheme="minorEastAsia" w:hAnsi="Tahoma" w:cs="Tahoma"/>
      <w:sz w:val="16"/>
      <w:szCs w:val="16"/>
    </w:rPr>
  </w:style>
  <w:style w:type="paragraph" w:styleId="Prrafodelista">
    <w:name w:val="List Paragraph"/>
    <w:basedOn w:val="Normal"/>
    <w:uiPriority w:val="34"/>
    <w:qFormat/>
    <w:rsid w:val="00BC295B"/>
    <w:pPr>
      <w:ind w:left="720"/>
      <w:contextualSpacing/>
    </w:pPr>
  </w:style>
  <w:style w:type="character" w:styleId="Textodelmarcadordeposicin">
    <w:name w:val="Placeholder Text"/>
    <w:basedOn w:val="Fuentedeprrafopredeter"/>
    <w:uiPriority w:val="99"/>
    <w:semiHidden/>
    <w:rsid w:val="007643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cm.es/info/bas/es/marx-eng/capital2/MRXC2521.htm" TargetMode="External"/><Relationship Id="rId21" Type="http://schemas.openxmlformats.org/officeDocument/2006/relationships/hyperlink" Target="http://www.ucm.es/info/bas/es/marx-eng/capital2/MRXC2519.htm" TargetMode="External"/><Relationship Id="rId42" Type="http://schemas.openxmlformats.org/officeDocument/2006/relationships/hyperlink" Target="http://www.ucm.es/info/bas/es/marx-eng/capital2/MRXC2520.htm" TargetMode="External"/><Relationship Id="rId63" Type="http://schemas.openxmlformats.org/officeDocument/2006/relationships/hyperlink" Target="http://www.ucm.es/info/bas/es/marx-eng/capital2/MRXC2520.htm" TargetMode="External"/><Relationship Id="rId84" Type="http://schemas.openxmlformats.org/officeDocument/2006/relationships/hyperlink" Target="http://www.ucm.es/info/bas/es/marx-eng/capital2/MRXC2521.htm" TargetMode="External"/><Relationship Id="rId138" Type="http://schemas.openxmlformats.org/officeDocument/2006/relationships/hyperlink" Target="http://www.ucm.es/info/bas/es/marx-eng/capital2/MRXC2521.htm" TargetMode="External"/><Relationship Id="rId107" Type="http://schemas.openxmlformats.org/officeDocument/2006/relationships/hyperlink" Target="http://www.ucm.es/info/bas/es/marx-eng/capital2/MRXC2521.htm" TargetMode="External"/><Relationship Id="rId11" Type="http://schemas.openxmlformats.org/officeDocument/2006/relationships/hyperlink" Target="http://www.ucm.es/info/bas/es/marx-eng/capital2/MRXC2519.htm" TargetMode="External"/><Relationship Id="rId32" Type="http://schemas.openxmlformats.org/officeDocument/2006/relationships/hyperlink" Target="http://www.ucm.es/info/bas/es/marx-eng/capital2/MRXC2520.htm" TargetMode="External"/><Relationship Id="rId53" Type="http://schemas.openxmlformats.org/officeDocument/2006/relationships/hyperlink" Target="http://www.ucm.es/info/bas/es/marx-eng/capital2/MRXC2520.htm" TargetMode="External"/><Relationship Id="rId74" Type="http://schemas.openxmlformats.org/officeDocument/2006/relationships/hyperlink" Target="http://www.ucm.es/info/bas/es/marx-eng/capital2/MRXC2520.htm" TargetMode="External"/><Relationship Id="rId128" Type="http://schemas.openxmlformats.org/officeDocument/2006/relationships/hyperlink" Target="http://www.ucm.es/info/bas/es/marx-eng/capital2/MRXC2521.htm" TargetMode="External"/><Relationship Id="rId149"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http://www.ucm.es/info/bas/es/marx-eng/capital2/MRXC2521.htm" TargetMode="External"/><Relationship Id="rId22" Type="http://schemas.openxmlformats.org/officeDocument/2006/relationships/hyperlink" Target="http://www.ucm.es/info/bas/es/marx-eng/capital2/MRXC2519.htm" TargetMode="External"/><Relationship Id="rId27" Type="http://schemas.openxmlformats.org/officeDocument/2006/relationships/hyperlink" Target="http://www.ucm.es/info/bas/es/marx-eng/capital2/MRXC2519.htm" TargetMode="External"/><Relationship Id="rId43" Type="http://schemas.openxmlformats.org/officeDocument/2006/relationships/hyperlink" Target="http://www.ucm.es/info/bas/es/marx-eng/capital2/MRXC2520.htm" TargetMode="External"/><Relationship Id="rId48" Type="http://schemas.openxmlformats.org/officeDocument/2006/relationships/hyperlink" Target="http://www.ucm.es/info/bas/es/marx-eng/capital2/MRXC2520.htm" TargetMode="External"/><Relationship Id="rId64" Type="http://schemas.openxmlformats.org/officeDocument/2006/relationships/hyperlink" Target="http://www.ucm.es/info/bas/es/marx-eng/capital2/MRXC2520.htm" TargetMode="External"/><Relationship Id="rId69" Type="http://schemas.openxmlformats.org/officeDocument/2006/relationships/hyperlink" Target="http://www.ucm.es/info/bas/es/marx-eng/capital2/MRXC2520.htm" TargetMode="External"/><Relationship Id="rId113" Type="http://schemas.openxmlformats.org/officeDocument/2006/relationships/hyperlink" Target="http://www.ucm.es/info/bas/es/marx-eng/capital2/MRXC2521.htm" TargetMode="External"/><Relationship Id="rId118" Type="http://schemas.openxmlformats.org/officeDocument/2006/relationships/hyperlink" Target="http://www.ucm.es/info/bas/es/marx-eng/capital2/MRXC2521.htm" TargetMode="External"/><Relationship Id="rId134" Type="http://schemas.openxmlformats.org/officeDocument/2006/relationships/hyperlink" Target="http://www.ucm.es/info/bas/es/marx-eng/capital2/MRXC2521.htm" TargetMode="External"/><Relationship Id="rId139" Type="http://schemas.openxmlformats.org/officeDocument/2006/relationships/hyperlink" Target="http://www.ucm.es/info/bas/es/marx-eng/capital2/MRXC2521.htm" TargetMode="External"/><Relationship Id="rId80" Type="http://schemas.openxmlformats.org/officeDocument/2006/relationships/hyperlink" Target="http://www.ucm.es/info/bas/es/marx-eng/capital2/MRXC2521.htm" TargetMode="External"/><Relationship Id="rId85" Type="http://schemas.openxmlformats.org/officeDocument/2006/relationships/hyperlink" Target="http://www.ucm.es/info/bas/es/marx-eng/capital2/MRXC2521.htm" TargetMode="External"/><Relationship Id="rId12" Type="http://schemas.openxmlformats.org/officeDocument/2006/relationships/hyperlink" Target="http://www.ucm.es/info/bas/es/marx-eng/capital2/MRXC2519.htm" TargetMode="External"/><Relationship Id="rId17" Type="http://schemas.openxmlformats.org/officeDocument/2006/relationships/hyperlink" Target="http://www.ucm.es/info/bas/es/marx-eng/capital2/MRXC2519.htm" TargetMode="External"/><Relationship Id="rId33" Type="http://schemas.openxmlformats.org/officeDocument/2006/relationships/hyperlink" Target="http://www.ucm.es/info/bas/es/marx-eng/capital2/MRXC2520.htm" TargetMode="External"/><Relationship Id="rId38" Type="http://schemas.openxmlformats.org/officeDocument/2006/relationships/hyperlink" Target="http://www.ucm.es/info/bas/es/marx-eng/capital2/MRXC2520.htm" TargetMode="External"/><Relationship Id="rId59" Type="http://schemas.openxmlformats.org/officeDocument/2006/relationships/hyperlink" Target="http://www.ucm.es/info/bas/es/marx-eng/capital2/MRXC2520.htm" TargetMode="External"/><Relationship Id="rId103" Type="http://schemas.openxmlformats.org/officeDocument/2006/relationships/hyperlink" Target="http://www.ucm.es/info/bas/es/marx-eng/capital2/MRXC2521.htm" TargetMode="External"/><Relationship Id="rId108" Type="http://schemas.openxmlformats.org/officeDocument/2006/relationships/hyperlink" Target="http://www.ucm.es/info/bas/es/marx-eng/capital2/MRXC2521.htm" TargetMode="External"/><Relationship Id="rId124" Type="http://schemas.openxmlformats.org/officeDocument/2006/relationships/hyperlink" Target="http://www.ucm.es/info/bas/es/marx-eng/capital2/MRXC2521.htm" TargetMode="External"/><Relationship Id="rId129" Type="http://schemas.openxmlformats.org/officeDocument/2006/relationships/hyperlink" Target="http://www.ucm.es/info/bas/es/marx-eng/capital2/MRXC2521.htm" TargetMode="External"/><Relationship Id="rId54" Type="http://schemas.openxmlformats.org/officeDocument/2006/relationships/hyperlink" Target="http://www.ucm.es/info/bas/es/marx-eng/capital2/MRXC2520.htm" TargetMode="External"/><Relationship Id="rId70" Type="http://schemas.openxmlformats.org/officeDocument/2006/relationships/hyperlink" Target="http://www.ucm.es/info/bas/es/marx-eng/capital2/MRXC2520.htm" TargetMode="External"/><Relationship Id="rId75" Type="http://schemas.openxmlformats.org/officeDocument/2006/relationships/hyperlink" Target="http://www.ucm.es/info/bas/es/marx-eng/capital2/MRXC2520.htm" TargetMode="External"/><Relationship Id="rId91" Type="http://schemas.openxmlformats.org/officeDocument/2006/relationships/hyperlink" Target="http://www.ucm.es/info/bas/es/marx-eng/capital2/MRXC2521.htm" TargetMode="External"/><Relationship Id="rId96" Type="http://schemas.openxmlformats.org/officeDocument/2006/relationships/hyperlink" Target="http://www.ucm.es/info/bas/es/marx-eng/capital2/MRXC2521.htm" TargetMode="External"/><Relationship Id="rId140" Type="http://schemas.openxmlformats.org/officeDocument/2006/relationships/hyperlink" Target="http://www.ucm.es/info/bas/es/marx-eng/capital2/MRXC2521.htm" TargetMode="External"/><Relationship Id="rId145" Type="http://schemas.openxmlformats.org/officeDocument/2006/relationships/hyperlink" Target="http://www.ucm.es/info/bas/es/marx-eng/capital2/MRXC2521.ht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ucm.es/info/bas/es/marx-eng/capital2/MRXC2519.htm" TargetMode="External"/><Relationship Id="rId28" Type="http://schemas.openxmlformats.org/officeDocument/2006/relationships/hyperlink" Target="http://www.ucm.es/info/bas/es/marx-eng/capital2/MRXC2519.htm" TargetMode="External"/><Relationship Id="rId49" Type="http://schemas.openxmlformats.org/officeDocument/2006/relationships/hyperlink" Target="http://www.ucm.es/info/bas/es/marx-eng/capital2/MRXC2520.htm" TargetMode="External"/><Relationship Id="rId114" Type="http://schemas.openxmlformats.org/officeDocument/2006/relationships/hyperlink" Target="http://www.ucm.es/info/bas/es/marx-eng/capital2/MRXC2521.htm" TargetMode="External"/><Relationship Id="rId119" Type="http://schemas.openxmlformats.org/officeDocument/2006/relationships/hyperlink" Target="http://www.ucm.es/info/bas/es/marx-eng/capital2/MRXC2521.htm" TargetMode="External"/><Relationship Id="rId44" Type="http://schemas.openxmlformats.org/officeDocument/2006/relationships/hyperlink" Target="http://www.ucm.es/info/bas/es/marx-eng/capital2/MRXC2520.htm" TargetMode="External"/><Relationship Id="rId60" Type="http://schemas.openxmlformats.org/officeDocument/2006/relationships/hyperlink" Target="http://www.ucm.es/info/bas/es/marx-eng/capital2/MRXC2520.htm" TargetMode="External"/><Relationship Id="rId65" Type="http://schemas.openxmlformats.org/officeDocument/2006/relationships/hyperlink" Target="http://www.ucm.es/info/bas/es/marx-eng/capital2/MRXC2520.htm" TargetMode="External"/><Relationship Id="rId81" Type="http://schemas.openxmlformats.org/officeDocument/2006/relationships/hyperlink" Target="http://www.ucm.es/info/bas/es/marx-eng/capital2/MRXC2521.htm" TargetMode="External"/><Relationship Id="rId86" Type="http://schemas.openxmlformats.org/officeDocument/2006/relationships/hyperlink" Target="http://www.ucm.es/info/bas/es/marx-eng/capital2/MRXC2521.htm" TargetMode="External"/><Relationship Id="rId130" Type="http://schemas.openxmlformats.org/officeDocument/2006/relationships/hyperlink" Target="http://www.ucm.es/info/bas/es/marx-eng/capital2/MRXC2521.htm" TargetMode="External"/><Relationship Id="rId135" Type="http://schemas.openxmlformats.org/officeDocument/2006/relationships/hyperlink" Target="http://www.ucm.es/info/bas/es/marx-eng/capital2/MRXC2521.htm" TargetMode="External"/><Relationship Id="rId13" Type="http://schemas.openxmlformats.org/officeDocument/2006/relationships/hyperlink" Target="http://www.ucm.es/info/bas/es/marx-eng/capital2/MRXC2519.htm" TargetMode="External"/><Relationship Id="rId18" Type="http://schemas.openxmlformats.org/officeDocument/2006/relationships/hyperlink" Target="http://www.ucm.es/info/bas/es/marx-eng/capital2/MRXC2519.htm" TargetMode="External"/><Relationship Id="rId39" Type="http://schemas.openxmlformats.org/officeDocument/2006/relationships/hyperlink" Target="http://www.ucm.es/info/bas/es/marx-eng/capital2/MRXC2520.htm" TargetMode="External"/><Relationship Id="rId109" Type="http://schemas.openxmlformats.org/officeDocument/2006/relationships/hyperlink" Target="http://www.ucm.es/info/bas/es/marx-eng/capital2/MRXC2521.htm" TargetMode="External"/><Relationship Id="rId34" Type="http://schemas.openxmlformats.org/officeDocument/2006/relationships/hyperlink" Target="http://www.ucm.es/info/bas/es/marx-eng/capital2/MRXC2520.htm" TargetMode="External"/><Relationship Id="rId50" Type="http://schemas.openxmlformats.org/officeDocument/2006/relationships/hyperlink" Target="http://www.ucm.es/info/bas/es/marx-eng/capital2/MRXC2520.htm" TargetMode="External"/><Relationship Id="rId55" Type="http://schemas.openxmlformats.org/officeDocument/2006/relationships/hyperlink" Target="http://www.ucm.es/info/bas/es/marx-eng/capital2/MRXC2520.htm" TargetMode="External"/><Relationship Id="rId76" Type="http://schemas.openxmlformats.org/officeDocument/2006/relationships/hyperlink" Target="http://www.ucm.es/info/bas/es/marx-eng/capital2/MRXC2521.htm" TargetMode="External"/><Relationship Id="rId97" Type="http://schemas.openxmlformats.org/officeDocument/2006/relationships/hyperlink" Target="http://www.ucm.es/info/bas/es/marx-eng/capital2/MRXC2521.htm" TargetMode="External"/><Relationship Id="rId104" Type="http://schemas.openxmlformats.org/officeDocument/2006/relationships/hyperlink" Target="http://www.ucm.es/info/bas/es/marx-eng/capital2/MRXC2521.htm" TargetMode="External"/><Relationship Id="rId120" Type="http://schemas.openxmlformats.org/officeDocument/2006/relationships/hyperlink" Target="http://www.ucm.es/info/bas/es/marx-eng/capital2/MRXC2521.htm" TargetMode="External"/><Relationship Id="rId125" Type="http://schemas.openxmlformats.org/officeDocument/2006/relationships/hyperlink" Target="http://www.ucm.es/info/bas/es/marx-eng/capital2/MRXC2521.htm" TargetMode="External"/><Relationship Id="rId141" Type="http://schemas.openxmlformats.org/officeDocument/2006/relationships/hyperlink" Target="http://www.ucm.es/info/bas/es/marx-eng/capital2/MRXC2521.htm" TargetMode="External"/><Relationship Id="rId146" Type="http://schemas.openxmlformats.org/officeDocument/2006/relationships/hyperlink" Target="http://www.ucm.es/info/bas/es/marx-eng/capital2/MRXC2521.htm" TargetMode="External"/><Relationship Id="rId7" Type="http://schemas.openxmlformats.org/officeDocument/2006/relationships/hyperlink" Target="http://www.ucm.es/info/bas/es/marx-eng/capital2/MRXC2519.htm" TargetMode="External"/><Relationship Id="rId71" Type="http://schemas.openxmlformats.org/officeDocument/2006/relationships/hyperlink" Target="http://www.ucm.es/info/bas/es/marx-eng/capital2/MRXC2520.htm" TargetMode="External"/><Relationship Id="rId92" Type="http://schemas.openxmlformats.org/officeDocument/2006/relationships/hyperlink" Target="http://www.ucm.es/info/bas/es/marx-eng/capital2/MRXC2521.htm" TargetMode="External"/><Relationship Id="rId2" Type="http://schemas.openxmlformats.org/officeDocument/2006/relationships/numbering" Target="numbering.xml"/><Relationship Id="rId29" Type="http://schemas.openxmlformats.org/officeDocument/2006/relationships/hyperlink" Target="http://www.ucm.es/info/bas/es/marx-eng/capital2/MRXC2519.htm" TargetMode="External"/><Relationship Id="rId24" Type="http://schemas.openxmlformats.org/officeDocument/2006/relationships/hyperlink" Target="http://www.ucm.es/info/bas/es/marx-eng/capital2/MRXC2519.htm" TargetMode="External"/><Relationship Id="rId40" Type="http://schemas.openxmlformats.org/officeDocument/2006/relationships/hyperlink" Target="http://www.ucm.es/info/bas/es/marx-eng/capital2/MRXC2520.htm" TargetMode="External"/><Relationship Id="rId45" Type="http://schemas.openxmlformats.org/officeDocument/2006/relationships/hyperlink" Target="http://www.ucm.es/info/bas/es/marx-eng/capital2/MRXC2520.htm" TargetMode="External"/><Relationship Id="rId66" Type="http://schemas.openxmlformats.org/officeDocument/2006/relationships/hyperlink" Target="http://www.ucm.es/info/bas/es/marx-eng/capital2/MRXC2520.htm" TargetMode="External"/><Relationship Id="rId87" Type="http://schemas.openxmlformats.org/officeDocument/2006/relationships/hyperlink" Target="http://www.ucm.es/info/bas/es/marx-eng/capital2/MRXC2521.htm" TargetMode="External"/><Relationship Id="rId110" Type="http://schemas.openxmlformats.org/officeDocument/2006/relationships/hyperlink" Target="http://www.ucm.es/info/bas/es/marx-eng/capital2/MRXC2521.htm" TargetMode="External"/><Relationship Id="rId115" Type="http://schemas.openxmlformats.org/officeDocument/2006/relationships/hyperlink" Target="http://www.ucm.es/info/bas/es/marx-eng/capital2/MRXC2521.htm" TargetMode="External"/><Relationship Id="rId131" Type="http://schemas.openxmlformats.org/officeDocument/2006/relationships/hyperlink" Target="http://www.ucm.es/info/bas/es/marx-eng/capital2/MRXC2521.htm" TargetMode="External"/><Relationship Id="rId136" Type="http://schemas.openxmlformats.org/officeDocument/2006/relationships/hyperlink" Target="http://www.ucm.es/info/bas/es/marx-eng/capital2/MRXC2521.htm" TargetMode="External"/><Relationship Id="rId61" Type="http://schemas.openxmlformats.org/officeDocument/2006/relationships/hyperlink" Target="http://www.ucm.es/info/bas/es/marx-eng/capital2/MRXC2520.htm" TargetMode="External"/><Relationship Id="rId82" Type="http://schemas.openxmlformats.org/officeDocument/2006/relationships/hyperlink" Target="http://www.ucm.es/info/bas/es/marx-eng/capital2/MRXC2521.htm" TargetMode="External"/><Relationship Id="rId19" Type="http://schemas.openxmlformats.org/officeDocument/2006/relationships/hyperlink" Target="http://www.ucm.es/info/bas/es/marx-eng/capital2/MRXC2519.htm" TargetMode="External"/><Relationship Id="rId14" Type="http://schemas.openxmlformats.org/officeDocument/2006/relationships/hyperlink" Target="http://www.ucm.es/info/bas/es/marx-eng/capital2/MRXC2519.htm" TargetMode="External"/><Relationship Id="rId30" Type="http://schemas.openxmlformats.org/officeDocument/2006/relationships/hyperlink" Target="http://www.ucm.es/info/bas/es/marx-eng/capital2/MRXC2519.htm" TargetMode="External"/><Relationship Id="rId35" Type="http://schemas.openxmlformats.org/officeDocument/2006/relationships/hyperlink" Target="http://www.ucm.es/info/bas/es/marx-eng/capital2/MRXC2520.htm" TargetMode="External"/><Relationship Id="rId56" Type="http://schemas.openxmlformats.org/officeDocument/2006/relationships/hyperlink" Target="http://www.ucm.es/info/bas/es/marx-eng/capital2/MRXC2520.htm" TargetMode="External"/><Relationship Id="rId77" Type="http://schemas.openxmlformats.org/officeDocument/2006/relationships/hyperlink" Target="http://www.ucm.es/info/bas/es/marx-eng/capital2/MRXC2521.htm" TargetMode="External"/><Relationship Id="rId100" Type="http://schemas.openxmlformats.org/officeDocument/2006/relationships/hyperlink" Target="http://www.ucm.es/info/bas/es/marx-eng/capital2/MRXC2521.htm" TargetMode="External"/><Relationship Id="rId105" Type="http://schemas.openxmlformats.org/officeDocument/2006/relationships/hyperlink" Target="http://www.ucm.es/info/bas/es/marx-eng/capital2/MRXC2521.htm" TargetMode="External"/><Relationship Id="rId126" Type="http://schemas.openxmlformats.org/officeDocument/2006/relationships/hyperlink" Target="http://www.ucm.es/info/bas/es/marx-eng/capital2/MRXC2521.htm" TargetMode="External"/><Relationship Id="rId147" Type="http://schemas.openxmlformats.org/officeDocument/2006/relationships/hyperlink" Target="http://www.ucm.es/info/bas/es/marx-eng/capital2/MRXC2521.htm" TargetMode="External"/><Relationship Id="rId8" Type="http://schemas.openxmlformats.org/officeDocument/2006/relationships/hyperlink" Target="http://www.ucm.es/info/bas/es/marx-eng/capital2/MRXC2519.htm" TargetMode="External"/><Relationship Id="rId51" Type="http://schemas.openxmlformats.org/officeDocument/2006/relationships/hyperlink" Target="http://www.ucm.es/info/bas/es/marx-eng/capital2/MRXC2520.htm" TargetMode="External"/><Relationship Id="rId72" Type="http://schemas.openxmlformats.org/officeDocument/2006/relationships/hyperlink" Target="http://www.ucm.es/info/bas/es/marx-eng/capital2/MRXC2520.htm" TargetMode="External"/><Relationship Id="rId93" Type="http://schemas.openxmlformats.org/officeDocument/2006/relationships/hyperlink" Target="http://www.ucm.es/info/bas/es/marx-eng/capital2/MRXC2521.htm" TargetMode="External"/><Relationship Id="rId98" Type="http://schemas.openxmlformats.org/officeDocument/2006/relationships/hyperlink" Target="http://www.ucm.es/info/bas/es/marx-eng/capital2/MRXC2521.htm" TargetMode="External"/><Relationship Id="rId121" Type="http://schemas.openxmlformats.org/officeDocument/2006/relationships/hyperlink" Target="http://www.ucm.es/info/bas/es/marx-eng/capital2/MRXC2521.htm" TargetMode="External"/><Relationship Id="rId142" Type="http://schemas.openxmlformats.org/officeDocument/2006/relationships/hyperlink" Target="http://www.ucm.es/info/bas/es/marx-eng/capital2/MRXC2521.htm" TargetMode="External"/><Relationship Id="rId3" Type="http://schemas.openxmlformats.org/officeDocument/2006/relationships/styles" Target="styles.xml"/><Relationship Id="rId25" Type="http://schemas.openxmlformats.org/officeDocument/2006/relationships/hyperlink" Target="http://www.ucm.es/info/bas/es/marx-eng/capital2/MRXC2519.htm" TargetMode="External"/><Relationship Id="rId46" Type="http://schemas.openxmlformats.org/officeDocument/2006/relationships/hyperlink" Target="http://www.ucm.es/info/bas/es/marx-eng/capital2/MRXC2520.htm" TargetMode="External"/><Relationship Id="rId67" Type="http://schemas.openxmlformats.org/officeDocument/2006/relationships/hyperlink" Target="http://www.ucm.es/info/bas/es/marx-eng/capital2/MRXC2520.htm" TargetMode="External"/><Relationship Id="rId116" Type="http://schemas.openxmlformats.org/officeDocument/2006/relationships/hyperlink" Target="http://www.ucm.es/info/bas/es/marx-eng/capital2/MRXC2521.htm" TargetMode="External"/><Relationship Id="rId137" Type="http://schemas.openxmlformats.org/officeDocument/2006/relationships/hyperlink" Target="http://www.ucm.es/info/bas/es/marx-eng/capital2/MRXC2521.htm" TargetMode="External"/><Relationship Id="rId20" Type="http://schemas.openxmlformats.org/officeDocument/2006/relationships/hyperlink" Target="http://www.ucm.es/info/bas/es/marx-eng/capital2/MRXC2519.htm" TargetMode="External"/><Relationship Id="rId41" Type="http://schemas.openxmlformats.org/officeDocument/2006/relationships/hyperlink" Target="http://www.ucm.es/info/bas/es/marx-eng/capital2/MRXC2520.htm" TargetMode="External"/><Relationship Id="rId62" Type="http://schemas.openxmlformats.org/officeDocument/2006/relationships/hyperlink" Target="http://www.ucm.es/info/bas/es/marx-eng/capital2/MRXC2520.htm" TargetMode="External"/><Relationship Id="rId83" Type="http://schemas.openxmlformats.org/officeDocument/2006/relationships/hyperlink" Target="http://www.ucm.es/info/bas/es/marx-eng/capital2/MRXC2521.htm" TargetMode="External"/><Relationship Id="rId88" Type="http://schemas.openxmlformats.org/officeDocument/2006/relationships/hyperlink" Target="http://www.ucm.es/info/bas/es/marx-eng/capital2/MRXC2521.htm" TargetMode="External"/><Relationship Id="rId111" Type="http://schemas.openxmlformats.org/officeDocument/2006/relationships/hyperlink" Target="http://www.ucm.es/info/bas/es/marx-eng/capital2/MRXC2521.htm" TargetMode="External"/><Relationship Id="rId132" Type="http://schemas.openxmlformats.org/officeDocument/2006/relationships/hyperlink" Target="http://www.ucm.es/info/bas/es/marx-eng/capital2/MRXC2521.htm" TargetMode="External"/><Relationship Id="rId15" Type="http://schemas.openxmlformats.org/officeDocument/2006/relationships/hyperlink" Target="http://www.ucm.es/info/bas/es/marx-eng/capital2/MRXC2519.htm" TargetMode="External"/><Relationship Id="rId36" Type="http://schemas.openxmlformats.org/officeDocument/2006/relationships/hyperlink" Target="http://www.ucm.es/info/bas/es/marx-eng/capital2/MRXC2520.htm" TargetMode="External"/><Relationship Id="rId57" Type="http://schemas.openxmlformats.org/officeDocument/2006/relationships/hyperlink" Target="http://www.ucm.es/info/bas/es/marx-eng/capital2/MRXC2520.htm" TargetMode="External"/><Relationship Id="rId106" Type="http://schemas.openxmlformats.org/officeDocument/2006/relationships/hyperlink" Target="http://www.ucm.es/info/bas/es/marx-eng/capital2/MRXC2521.htm" TargetMode="External"/><Relationship Id="rId127" Type="http://schemas.openxmlformats.org/officeDocument/2006/relationships/hyperlink" Target="http://www.ucm.es/info/bas/es/marx-eng/capital2/MRXC2521.htm" TargetMode="External"/><Relationship Id="rId10" Type="http://schemas.openxmlformats.org/officeDocument/2006/relationships/hyperlink" Target="http://www.ucm.es/info/bas/es/marx-eng/capital2/MRXC2519.htm" TargetMode="External"/><Relationship Id="rId31" Type="http://schemas.openxmlformats.org/officeDocument/2006/relationships/hyperlink" Target="http://www.ucm.es/info/bas/es/marx-eng/capital2/MRXC2520.htm" TargetMode="External"/><Relationship Id="rId52" Type="http://schemas.openxmlformats.org/officeDocument/2006/relationships/hyperlink" Target="http://www.ucm.es/info/bas/es/marx-eng/capital2/MRXC2520.htm" TargetMode="External"/><Relationship Id="rId73" Type="http://schemas.openxmlformats.org/officeDocument/2006/relationships/hyperlink" Target="http://www.ucm.es/info/bas/es/marx-eng/capital2/MRXC2520.htm" TargetMode="External"/><Relationship Id="rId78" Type="http://schemas.openxmlformats.org/officeDocument/2006/relationships/hyperlink" Target="http://www.ucm.es/info/bas/es/marx-eng/capital2/MRXC2521.htm" TargetMode="External"/><Relationship Id="rId94" Type="http://schemas.openxmlformats.org/officeDocument/2006/relationships/hyperlink" Target="http://www.ucm.es/info/bas/es/marx-eng/capital2/MRXC2521.htm" TargetMode="External"/><Relationship Id="rId99" Type="http://schemas.openxmlformats.org/officeDocument/2006/relationships/hyperlink" Target="http://www.ucm.es/info/bas/es/marx-eng/capital2/MRXC2521.htm" TargetMode="External"/><Relationship Id="rId101" Type="http://schemas.openxmlformats.org/officeDocument/2006/relationships/hyperlink" Target="http://www.ucm.es/info/bas/es/marx-eng/capital2/MRXC2521.htm" TargetMode="External"/><Relationship Id="rId122" Type="http://schemas.openxmlformats.org/officeDocument/2006/relationships/hyperlink" Target="http://www.ucm.es/info/bas/es/marx-eng/capital2/MRXC2521.htm" TargetMode="External"/><Relationship Id="rId143" Type="http://schemas.openxmlformats.org/officeDocument/2006/relationships/hyperlink" Target="http://www.ucm.es/info/bas/es/marx-eng/capital2/MRXC2521.htm"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cm.es/info/bas/es/marx-eng/capital2/MRXC2519.htm" TargetMode="External"/><Relationship Id="rId26" Type="http://schemas.openxmlformats.org/officeDocument/2006/relationships/hyperlink" Target="http://www.ucm.es/info/bas/es/marx-eng/capital2/MRXC2519.htm" TargetMode="External"/><Relationship Id="rId47" Type="http://schemas.openxmlformats.org/officeDocument/2006/relationships/hyperlink" Target="http://www.ucm.es/info/bas/es/marx-eng/capital2/MRXC2520.htm" TargetMode="External"/><Relationship Id="rId68" Type="http://schemas.openxmlformats.org/officeDocument/2006/relationships/hyperlink" Target="http://www.ucm.es/info/bas/es/marx-eng/capital2/MRXC2520.htm" TargetMode="External"/><Relationship Id="rId89" Type="http://schemas.openxmlformats.org/officeDocument/2006/relationships/hyperlink" Target="http://www.ucm.es/info/bas/es/marx-eng/capital2/MRXC2521.htm" TargetMode="External"/><Relationship Id="rId112" Type="http://schemas.openxmlformats.org/officeDocument/2006/relationships/hyperlink" Target="http://www.ucm.es/info/bas/es/marx-eng/capital2/MRXC2521.htm" TargetMode="External"/><Relationship Id="rId133" Type="http://schemas.openxmlformats.org/officeDocument/2006/relationships/hyperlink" Target="http://www.ucm.es/info/bas/es/marx-eng/capital2/MRXC2521.htm" TargetMode="External"/><Relationship Id="rId16" Type="http://schemas.openxmlformats.org/officeDocument/2006/relationships/hyperlink" Target="http://www.ucm.es/info/bas/es/marx-eng/capital2/MRXC2519.htm" TargetMode="External"/><Relationship Id="rId37" Type="http://schemas.openxmlformats.org/officeDocument/2006/relationships/hyperlink" Target="http://www.ucm.es/info/bas/es/marx-eng/capital2/MRXC2520.htm" TargetMode="External"/><Relationship Id="rId58" Type="http://schemas.openxmlformats.org/officeDocument/2006/relationships/hyperlink" Target="http://www.ucm.es/info/bas/es/marx-eng/capital2/MRXC2520.htm" TargetMode="External"/><Relationship Id="rId79" Type="http://schemas.openxmlformats.org/officeDocument/2006/relationships/hyperlink" Target="http://www.ucm.es/info/bas/es/marx-eng/capital2/MRXC2521.htm" TargetMode="External"/><Relationship Id="rId102" Type="http://schemas.openxmlformats.org/officeDocument/2006/relationships/hyperlink" Target="http://www.ucm.es/info/bas/es/marx-eng/capital2/MRXC2521.htm" TargetMode="External"/><Relationship Id="rId123" Type="http://schemas.openxmlformats.org/officeDocument/2006/relationships/hyperlink" Target="http://www.ucm.es/info/bas/es/marx-eng/capital2/MRXC2521.htm" TargetMode="External"/><Relationship Id="rId144" Type="http://schemas.openxmlformats.org/officeDocument/2006/relationships/hyperlink" Target="http://www.ucm.es/info/bas/es/marx-eng/capital2/MRXC2521.htm" TargetMode="External"/><Relationship Id="rId90" Type="http://schemas.openxmlformats.org/officeDocument/2006/relationships/hyperlink" Target="http://www.ucm.es/info/bas/es/marx-eng/capital2/MRXC252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D363FD-6E26-4146-9BF8-13831D67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77090</Words>
  <Characters>439415</Characters>
  <Application>Microsoft Office Word</Application>
  <DocSecurity>0</DocSecurity>
  <Lines>3661</Lines>
  <Paragraphs>1030</Paragraphs>
  <ScaleCrop>false</ScaleCrop>
  <HeadingPairs>
    <vt:vector size="2" baseType="variant">
      <vt:variant>
        <vt:lpstr>Título</vt:lpstr>
      </vt:variant>
      <vt:variant>
        <vt:i4>1</vt:i4>
      </vt:variant>
    </vt:vector>
  </HeadingPairs>
  <TitlesOfParts>
    <vt:vector size="1" baseType="lpstr">
      <vt:lpstr>Marx: El Capital, Libro segundo, cap. 18, Introducción</vt:lpstr>
    </vt:vector>
  </TitlesOfParts>
  <Company/>
  <LinksUpToDate>false</LinksUpToDate>
  <CharactersWithSpaces>515475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El Capital, Libro segundo, cap. 18, Introducción</dc:title>
  <dc:creator>Gastón Caligaris</dc:creator>
  <cp:lastModifiedBy>Gastón Caligaris</cp:lastModifiedBy>
  <cp:revision>9</cp:revision>
  <dcterms:created xsi:type="dcterms:W3CDTF">2012-09-29T15:17:00Z</dcterms:created>
  <dcterms:modified xsi:type="dcterms:W3CDTF">2012-09-29T17:52:00Z</dcterms:modified>
</cp:coreProperties>
</file>